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58" w:rsidRDefault="00AB0958" w:rsidP="004553E7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9E757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ANATÓMIA – ÉLETTAN – KÓRÉLETTAN-PATOLÓGIA- PATOBIOKÉMIA</w:t>
      </w:r>
    </w:p>
    <w:p w:rsidR="009E7573" w:rsidRPr="004C2E9F" w:rsidRDefault="009E7573" w:rsidP="004C2E9F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4C2E9F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</w:t>
      </w:r>
      <w:r w:rsidR="004C2E9F" w:rsidRPr="004C2E9F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</w:t>
      </w:r>
      <w:r w:rsidRPr="004C2E9F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tválasztás</w:t>
      </w:r>
    </w:p>
    <w:p w:rsidR="004C2E9F" w:rsidRPr="004C2E9F" w:rsidRDefault="004C2E9F" w:rsidP="004C2E9F">
      <w:pPr>
        <w:jc w:val="both"/>
        <w:rPr>
          <w:b/>
          <w:i/>
          <w:sz w:val="24"/>
        </w:rPr>
      </w:pPr>
      <w:r w:rsidRPr="004C2E9F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4C2E9F" w:rsidRPr="009E7573" w:rsidRDefault="004C2E9F" w:rsidP="004C2E9F">
      <w:pPr>
        <w:jc w:val="center"/>
        <w:rPr>
          <w:rFonts w:ascii="Times New Roman" w:hAnsi="Times New Roman" w:cs="Times New Roman"/>
          <w:b/>
          <w:sz w:val="24"/>
          <w:szCs w:val="20"/>
          <w:u w:val="single"/>
          <w:lang w:eastAsia="hu-HU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A golyva leggyakoribb okai: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2"/>
        </w:numPr>
        <w:spacing w:after="0"/>
      </w:pPr>
      <w:r>
        <w:t xml:space="preserve">A </w:t>
      </w:r>
      <w:r w:rsidR="00D900B2">
        <w:t>pajzsmirigy</w:t>
      </w:r>
      <w:r>
        <w:t xml:space="preserve"> túlműködése</w:t>
      </w:r>
    </w:p>
    <w:p w:rsidR="00AB0958" w:rsidRDefault="00AB0958" w:rsidP="005057C0">
      <w:pPr>
        <w:pStyle w:val="Listaszerbekezds"/>
        <w:numPr>
          <w:ilvl w:val="0"/>
          <w:numId w:val="2"/>
        </w:numPr>
        <w:spacing w:after="0"/>
      </w:pPr>
      <w:r>
        <w:t xml:space="preserve">A </w:t>
      </w:r>
      <w:r w:rsidR="00D900B2">
        <w:t>pajzsmirigy</w:t>
      </w:r>
      <w:r>
        <w:t xml:space="preserve"> ’’C’’ sejtjeinek elszaporodása</w:t>
      </w:r>
    </w:p>
    <w:p w:rsidR="00AB0958" w:rsidRDefault="00AB0958" w:rsidP="005057C0">
      <w:pPr>
        <w:pStyle w:val="Listaszerbekezds"/>
        <w:numPr>
          <w:ilvl w:val="0"/>
          <w:numId w:val="2"/>
        </w:numPr>
        <w:spacing w:after="0"/>
      </w:pPr>
      <w:r>
        <w:t xml:space="preserve">A TSH hormon termelődésének fokozódása miatt a </w:t>
      </w:r>
      <w:r w:rsidR="00D900B2">
        <w:t>pajzsmirigy</w:t>
      </w:r>
      <w:r>
        <w:t xml:space="preserve"> állományának megnövekedése. 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Melyik kórokozó által okozott sepsisben fordulhat elő elsősorban mellékvese kéreg elégtelenség?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3"/>
        </w:numPr>
        <w:spacing w:after="0"/>
      </w:pPr>
      <w:r>
        <w:t>Kanyaró vírus</w:t>
      </w:r>
    </w:p>
    <w:p w:rsidR="00AB0958" w:rsidRDefault="00AB0958" w:rsidP="005057C0">
      <w:pPr>
        <w:pStyle w:val="Listaszerbekezds"/>
        <w:numPr>
          <w:ilvl w:val="0"/>
          <w:numId w:val="3"/>
        </w:numPr>
        <w:spacing w:after="0"/>
      </w:pPr>
      <w:r>
        <w:t>Streptococcus</w:t>
      </w:r>
    </w:p>
    <w:p w:rsidR="00AB0958" w:rsidRDefault="00AB0958" w:rsidP="005057C0">
      <w:pPr>
        <w:pStyle w:val="Listaszerbekezds"/>
        <w:numPr>
          <w:ilvl w:val="0"/>
          <w:numId w:val="3"/>
        </w:numPr>
        <w:spacing w:after="0"/>
      </w:pPr>
      <w:r>
        <w:t>Meningococcus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A mellékvesevelő leggyakoribb tumora: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4"/>
        </w:numPr>
        <w:spacing w:after="0"/>
      </w:pPr>
      <w:r>
        <w:t>Angiosarcoma</w:t>
      </w:r>
    </w:p>
    <w:p w:rsidR="00AB0958" w:rsidRDefault="00AB0958" w:rsidP="005057C0">
      <w:pPr>
        <w:pStyle w:val="Listaszerbekezds"/>
        <w:numPr>
          <w:ilvl w:val="0"/>
          <w:numId w:val="4"/>
        </w:numPr>
        <w:spacing w:after="0"/>
      </w:pPr>
      <w:r>
        <w:t>Nyáktermelő adenocarinoma</w:t>
      </w:r>
    </w:p>
    <w:p w:rsidR="00AB0958" w:rsidRDefault="00AB0958" w:rsidP="005057C0">
      <w:pPr>
        <w:pStyle w:val="Listaszerbekezds"/>
        <w:numPr>
          <w:ilvl w:val="0"/>
          <w:numId w:val="4"/>
        </w:numPr>
        <w:spacing w:after="0"/>
      </w:pPr>
      <w:r>
        <w:t>Phaeochromocytoma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Májgyulladást okozó tényező, ami azután májsejtes rákot is okozhat: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5"/>
        </w:numPr>
        <w:spacing w:after="0"/>
      </w:pPr>
      <w:r>
        <w:t>HIV fertőés</w:t>
      </w:r>
    </w:p>
    <w:p w:rsidR="00AB0958" w:rsidRDefault="00AB0958" w:rsidP="005057C0">
      <w:pPr>
        <w:pStyle w:val="Listaszerbekezds"/>
        <w:numPr>
          <w:ilvl w:val="0"/>
          <w:numId w:val="5"/>
        </w:numPr>
        <w:spacing w:after="0"/>
      </w:pPr>
      <w:r>
        <w:t>Hepatitis ’’C’’ vírusfertőzés</w:t>
      </w:r>
    </w:p>
    <w:p w:rsidR="00AB0958" w:rsidRDefault="00AB0958" w:rsidP="005057C0">
      <w:pPr>
        <w:pStyle w:val="Listaszerbekezds"/>
        <w:numPr>
          <w:ilvl w:val="0"/>
          <w:numId w:val="5"/>
        </w:numPr>
        <w:spacing w:after="0"/>
      </w:pPr>
      <w:r>
        <w:t>Hepatitis ’’E’’ vírusfertőzés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A hasnyálmirigy leggyakoribb megbetegedése: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6"/>
        </w:numPr>
        <w:spacing w:after="0"/>
      </w:pPr>
      <w:r>
        <w:t>Cysticusfibrosis</w:t>
      </w:r>
    </w:p>
    <w:p w:rsidR="00AB0958" w:rsidRDefault="00AB0958" w:rsidP="005057C0">
      <w:pPr>
        <w:pStyle w:val="Listaszerbekezds"/>
        <w:numPr>
          <w:ilvl w:val="0"/>
          <w:numId w:val="6"/>
        </w:numPr>
        <w:spacing w:after="0"/>
      </w:pPr>
      <w:r>
        <w:t>Pancreascysta</w:t>
      </w:r>
    </w:p>
    <w:p w:rsidR="00AB0958" w:rsidRDefault="00AB0958" w:rsidP="005057C0">
      <w:pPr>
        <w:pStyle w:val="Listaszerbekezds"/>
        <w:numPr>
          <w:ilvl w:val="0"/>
          <w:numId w:val="6"/>
        </w:numPr>
        <w:spacing w:after="0"/>
      </w:pPr>
      <w:r>
        <w:t>Hasnyálmirigy gyulladás (pancreatitis)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A heveny (acut) pancreatitis leggyakoribb következménye: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7"/>
        </w:numPr>
        <w:spacing w:after="0"/>
      </w:pPr>
      <w:r>
        <w:t>Cukorbetegség</w:t>
      </w:r>
    </w:p>
    <w:p w:rsidR="00AB0958" w:rsidRDefault="00AB0958" w:rsidP="005057C0">
      <w:pPr>
        <w:pStyle w:val="Listaszerbekezds"/>
        <w:numPr>
          <w:ilvl w:val="0"/>
          <w:numId w:val="7"/>
        </w:numPr>
        <w:spacing w:after="0"/>
      </w:pPr>
      <w:r>
        <w:t>Cystaképződés a pancreasban</w:t>
      </w:r>
    </w:p>
    <w:p w:rsidR="00AB0958" w:rsidRDefault="00AB0958" w:rsidP="005057C0">
      <w:pPr>
        <w:pStyle w:val="Listaszerbekezds"/>
        <w:numPr>
          <w:ilvl w:val="0"/>
          <w:numId w:val="7"/>
        </w:numPr>
        <w:spacing w:after="0"/>
      </w:pPr>
      <w:r>
        <w:t>A pancreasban és körülötte lévő zsírszövetben elhalás és következményes hashártyagyulladás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Mi a melanoma?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8"/>
        </w:numPr>
        <w:spacing w:after="0"/>
      </w:pPr>
      <w:r>
        <w:t>A melanocytak jóindulatú daganata</w:t>
      </w:r>
    </w:p>
    <w:p w:rsidR="00AB0958" w:rsidRDefault="00AB0958" w:rsidP="005057C0">
      <w:pPr>
        <w:pStyle w:val="Listaszerbekezds"/>
        <w:numPr>
          <w:ilvl w:val="0"/>
          <w:numId w:val="8"/>
        </w:numPr>
        <w:spacing w:after="0"/>
      </w:pPr>
      <w:r>
        <w:t>A melanocytak rosszindulatú daganata</w:t>
      </w:r>
    </w:p>
    <w:p w:rsidR="00AB0958" w:rsidRDefault="00AB0958" w:rsidP="005057C0">
      <w:pPr>
        <w:pStyle w:val="Listaszerbekezds"/>
        <w:numPr>
          <w:ilvl w:val="0"/>
          <w:numId w:val="8"/>
        </w:numPr>
        <w:spacing w:after="0"/>
      </w:pPr>
      <w:r>
        <w:lastRenderedPageBreak/>
        <w:t>Melanocyta szaporulat olyan szövetben, ahol normálisan nem fordulnak elő melanocyták.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Mi a choristoma?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9"/>
        </w:numPr>
        <w:spacing w:after="0"/>
      </w:pPr>
      <w:r>
        <w:t>Jóindulatú növendék, melynek komponensei az előfordulási helyén normálisan nem találhatók meg</w:t>
      </w:r>
    </w:p>
    <w:p w:rsidR="00AB0958" w:rsidRDefault="00AB0958" w:rsidP="005057C0">
      <w:pPr>
        <w:pStyle w:val="Listaszerbekezds"/>
        <w:numPr>
          <w:ilvl w:val="0"/>
          <w:numId w:val="9"/>
        </w:numPr>
        <w:spacing w:after="0"/>
      </w:pPr>
      <w:r>
        <w:t>A magzatbolyhok daganata</w:t>
      </w:r>
    </w:p>
    <w:p w:rsidR="00AB0958" w:rsidRDefault="00AB0958" w:rsidP="005057C0">
      <w:pPr>
        <w:pStyle w:val="Listaszerbekezds"/>
        <w:numPr>
          <w:ilvl w:val="0"/>
          <w:numId w:val="9"/>
        </w:numPr>
        <w:spacing w:after="0"/>
      </w:pPr>
      <w:r>
        <w:t>Mindhárom csíralemezből származó szöveti elemeket egyaránt tartalmazó, jó- vagy rosszindulatú daganat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807786">
        <w:rPr>
          <w:b/>
          <w:bCs/>
        </w:rPr>
        <w:t>Melyik nem jellemző</w:t>
      </w:r>
      <w:r w:rsidRPr="00CF0609">
        <w:rPr>
          <w:b/>
          <w:bCs/>
        </w:rPr>
        <w:t xml:space="preserve"> a rosszindulatú daganatok viselkedésére?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0"/>
        </w:numPr>
        <w:spacing w:after="0"/>
      </w:pPr>
      <w:r>
        <w:t>Invazív növekedés</w:t>
      </w:r>
    </w:p>
    <w:p w:rsidR="00AB0958" w:rsidRDefault="00AB0958" w:rsidP="005057C0">
      <w:pPr>
        <w:pStyle w:val="Listaszerbekezds"/>
        <w:numPr>
          <w:ilvl w:val="0"/>
          <w:numId w:val="10"/>
        </w:numPr>
        <w:spacing w:after="0"/>
      </w:pPr>
      <w:r>
        <w:t>Metastasis képzés</w:t>
      </w:r>
    </w:p>
    <w:p w:rsidR="00AB0958" w:rsidRDefault="00AB0958" w:rsidP="005057C0">
      <w:pPr>
        <w:pStyle w:val="Listaszerbekezds"/>
        <w:numPr>
          <w:ilvl w:val="0"/>
          <w:numId w:val="10"/>
        </w:numPr>
        <w:spacing w:after="0"/>
      </w:pPr>
      <w:r>
        <w:t>Többnyire élesen körülhatároltak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</w:rPr>
      </w:pPr>
      <w:r w:rsidRPr="00CF0609">
        <w:rPr>
          <w:b/>
          <w:bCs/>
        </w:rPr>
        <w:t>Mely tényezőket vesznek figyelembe a daganatok stadiumának meghatározásakor?</w:t>
      </w:r>
    </w:p>
    <w:p w:rsidR="00AB0958" w:rsidRDefault="00AB0958" w:rsidP="005057C0">
      <w:pPr>
        <w:pStyle w:val="Listaszerbekezds"/>
        <w:numPr>
          <w:ilvl w:val="0"/>
          <w:numId w:val="11"/>
        </w:numPr>
        <w:spacing w:after="0"/>
      </w:pPr>
      <w:r>
        <w:t>A primaer tumor nagysága</w:t>
      </w:r>
    </w:p>
    <w:p w:rsidR="00AB0958" w:rsidRDefault="00AB0958" w:rsidP="005057C0">
      <w:pPr>
        <w:pStyle w:val="Listaszerbekezds"/>
        <w:numPr>
          <w:ilvl w:val="0"/>
          <w:numId w:val="11"/>
        </w:numPr>
        <w:spacing w:after="0"/>
      </w:pPr>
      <w:r>
        <w:t>A sejtek atypiájának mértéke</w:t>
      </w:r>
    </w:p>
    <w:p w:rsidR="00AB0958" w:rsidRDefault="00AB0958" w:rsidP="005057C0">
      <w:pPr>
        <w:pStyle w:val="Listaszerbekezds"/>
        <w:numPr>
          <w:ilvl w:val="0"/>
          <w:numId w:val="11"/>
        </w:numPr>
        <w:spacing w:after="0"/>
      </w:pPr>
      <w:r>
        <w:t>A stroma és a parenchyma aránya a daganatban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Mi az embolisatio?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2"/>
        </w:numPr>
        <w:spacing w:after="0"/>
      </w:pPr>
      <w:r>
        <w:t>A keringésben sodródó bármely anyag miatti érlumen elzáródés</w:t>
      </w:r>
    </w:p>
    <w:p w:rsidR="00AB0958" w:rsidRDefault="00AB0958" w:rsidP="005057C0">
      <w:pPr>
        <w:pStyle w:val="Listaszerbekezds"/>
        <w:numPr>
          <w:ilvl w:val="0"/>
          <w:numId w:val="12"/>
        </w:numPr>
        <w:spacing w:after="0"/>
      </w:pPr>
      <w:r>
        <w:t>Az ép vérpályában a vér megalvadása</w:t>
      </w:r>
    </w:p>
    <w:p w:rsidR="00AB0958" w:rsidRDefault="00AB0958" w:rsidP="005057C0">
      <w:pPr>
        <w:pStyle w:val="Listaszerbekezds"/>
        <w:numPr>
          <w:ilvl w:val="0"/>
          <w:numId w:val="12"/>
        </w:numPr>
        <w:spacing w:after="0"/>
      </w:pPr>
      <w:r>
        <w:t>Az érpályában keletkezett vérrög sarjszövetes átépülése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Melyik esetben alakul ki vizenyő?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3"/>
        </w:numPr>
        <w:spacing w:after="0"/>
      </w:pPr>
      <w:r>
        <w:t>A vérplazma kolloid-ozmotikus nyomása nő</w:t>
      </w:r>
    </w:p>
    <w:p w:rsidR="00AB0958" w:rsidRDefault="00AB0958" w:rsidP="005057C0">
      <w:pPr>
        <w:pStyle w:val="Listaszerbekezds"/>
        <w:numPr>
          <w:ilvl w:val="0"/>
          <w:numId w:val="13"/>
        </w:numPr>
        <w:spacing w:after="0"/>
      </w:pPr>
      <w:r>
        <w:t>A plazma kolloid-ozmotikus nyomása csökken</w:t>
      </w:r>
    </w:p>
    <w:p w:rsidR="00AB0958" w:rsidRDefault="00AB0958" w:rsidP="005057C0">
      <w:pPr>
        <w:pStyle w:val="Listaszerbekezds"/>
        <w:numPr>
          <w:ilvl w:val="0"/>
          <w:numId w:val="13"/>
        </w:numPr>
        <w:spacing w:after="0"/>
      </w:pPr>
      <w:r>
        <w:t>Az érpermeabilitás csökken</w:t>
      </w:r>
    </w:p>
    <w:p w:rsidR="00AB0958" w:rsidRDefault="00AB0958" w:rsidP="005057C0">
      <w:pPr>
        <w:pStyle w:val="Listaszerbekezds"/>
        <w:spacing w:after="0"/>
        <w:ind w:left="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Mi a sarcoidosis?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4"/>
        </w:numPr>
        <w:spacing w:after="0"/>
      </w:pPr>
      <w:r>
        <w:t>Rosszindulatú daganatos megbetegedés</w:t>
      </w:r>
    </w:p>
    <w:p w:rsidR="00AB0958" w:rsidRDefault="00AB0958" w:rsidP="005057C0">
      <w:pPr>
        <w:pStyle w:val="Listaszerbekezds"/>
        <w:numPr>
          <w:ilvl w:val="0"/>
          <w:numId w:val="14"/>
        </w:numPr>
        <w:spacing w:after="0"/>
      </w:pPr>
      <w:r>
        <w:t>A trópusokon előforduló gombás betegség</w:t>
      </w:r>
    </w:p>
    <w:p w:rsidR="00AB0958" w:rsidRDefault="00AB0958" w:rsidP="005057C0">
      <w:pPr>
        <w:pStyle w:val="Listaszerbekezds"/>
        <w:numPr>
          <w:ilvl w:val="0"/>
          <w:numId w:val="14"/>
        </w:numPr>
        <w:spacing w:after="0"/>
      </w:pPr>
      <w:r>
        <w:t>Pontosan nem ismert eredetű, nem necrotisaló granulomákat tartalmazó szisztémás betegség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</w:rPr>
      </w:pPr>
      <w:r w:rsidRPr="00CF0609">
        <w:rPr>
          <w:b/>
          <w:bCs/>
        </w:rPr>
        <w:t>Mi az alapvető oka a familiaris hypercholesterinaemianak?</w:t>
      </w:r>
    </w:p>
    <w:p w:rsidR="00AB0958" w:rsidRDefault="00AB0958" w:rsidP="005057C0">
      <w:pPr>
        <w:pStyle w:val="Listaszerbekezds"/>
        <w:numPr>
          <w:ilvl w:val="0"/>
          <w:numId w:val="15"/>
        </w:numPr>
        <w:spacing w:after="0"/>
      </w:pPr>
      <w:r>
        <w:t>Túlzott mértékű zsíradék fogyasztása</w:t>
      </w:r>
    </w:p>
    <w:p w:rsidR="00AB0958" w:rsidRDefault="00AB0958" w:rsidP="005057C0">
      <w:pPr>
        <w:pStyle w:val="Listaszerbekezds"/>
        <w:numPr>
          <w:ilvl w:val="0"/>
          <w:numId w:val="15"/>
        </w:numPr>
        <w:spacing w:after="0"/>
      </w:pPr>
      <w:r>
        <w:t>Az LDL receptor gén mutációja</w:t>
      </w:r>
    </w:p>
    <w:p w:rsidR="00AB0958" w:rsidRDefault="00AB0958" w:rsidP="005057C0">
      <w:pPr>
        <w:pStyle w:val="Listaszerbekezds"/>
        <w:numPr>
          <w:ilvl w:val="0"/>
          <w:numId w:val="15"/>
        </w:numPr>
        <w:spacing w:after="0"/>
      </w:pPr>
      <w:r>
        <w:t>A túlzott szénhidrát fogyasztás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F0609">
        <w:rPr>
          <w:b/>
          <w:bCs/>
        </w:rPr>
        <w:t>Mi az elsődleges sebgyógyulás?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6"/>
        </w:numPr>
        <w:spacing w:after="0"/>
      </w:pPr>
      <w:r>
        <w:t>Sebészi metszések zavartalan, kis heget okozó gyógyulása</w:t>
      </w:r>
    </w:p>
    <w:p w:rsidR="00AB0958" w:rsidRDefault="00AB0958" w:rsidP="005057C0">
      <w:pPr>
        <w:pStyle w:val="Listaszerbekezds"/>
        <w:numPr>
          <w:ilvl w:val="0"/>
          <w:numId w:val="16"/>
        </w:numPr>
        <w:spacing w:after="0"/>
      </w:pPr>
      <w:r>
        <w:t>Tátongó sebek tömeges sarjszövetképződéssel járó, nagy heget okozó gyulladása</w:t>
      </w:r>
    </w:p>
    <w:p w:rsidR="00AB0958" w:rsidRDefault="00AB0958" w:rsidP="005057C0">
      <w:pPr>
        <w:pStyle w:val="Listaszerbekezds"/>
        <w:numPr>
          <w:ilvl w:val="0"/>
          <w:numId w:val="16"/>
        </w:numPr>
        <w:spacing w:after="0"/>
      </w:pPr>
      <w:r>
        <w:t>A sebgyógyulás korai fázisa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C95A1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C95A10">
        <w:rPr>
          <w:b/>
          <w:bCs/>
        </w:rPr>
        <w:t>Mi jellemzi a hypertrophiacardiomyopathiat?</w:t>
      </w:r>
      <w:r>
        <w:rPr>
          <w:b/>
          <w:bCs/>
        </w:rPr>
        <w:t xml:space="preserve">   </w:t>
      </w:r>
    </w:p>
    <w:p w:rsidR="00AB0958" w:rsidRDefault="00AB0958" w:rsidP="005057C0">
      <w:pPr>
        <w:pStyle w:val="Listaszerbekezds"/>
        <w:numPr>
          <w:ilvl w:val="0"/>
          <w:numId w:val="17"/>
        </w:numPr>
        <w:spacing w:after="0"/>
      </w:pPr>
      <w:r>
        <w:t>Szívkamra dilatatio</w:t>
      </w:r>
    </w:p>
    <w:p w:rsidR="00AB0958" w:rsidRDefault="00AB0958" w:rsidP="005057C0">
      <w:pPr>
        <w:pStyle w:val="Listaszerbekezds"/>
        <w:numPr>
          <w:ilvl w:val="0"/>
          <w:numId w:val="17"/>
        </w:numPr>
        <w:spacing w:after="0"/>
      </w:pPr>
      <w:r>
        <w:t>Diastolesregurgitatio</w:t>
      </w:r>
    </w:p>
    <w:p w:rsidR="00AB0958" w:rsidRDefault="00AB0958" w:rsidP="005057C0">
      <w:pPr>
        <w:pStyle w:val="Listaszerbekezds"/>
        <w:numPr>
          <w:ilvl w:val="0"/>
          <w:numId w:val="17"/>
        </w:numPr>
        <w:spacing w:after="0"/>
      </w:pPr>
      <w:r>
        <w:lastRenderedPageBreak/>
        <w:t>Diastolestelődés csökkenése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</w:pPr>
      <w:r w:rsidRPr="00C95A10">
        <w:rPr>
          <w:b/>
          <w:bCs/>
        </w:rPr>
        <w:t>Mi a biopsia?</w:t>
      </w:r>
      <w:r>
        <w:t xml:space="preserve"> </w:t>
      </w:r>
    </w:p>
    <w:p w:rsidR="00AB0958" w:rsidRDefault="00AB0958" w:rsidP="005057C0">
      <w:pPr>
        <w:pStyle w:val="Listaszerbekezds"/>
        <w:numPr>
          <w:ilvl w:val="0"/>
          <w:numId w:val="18"/>
        </w:numPr>
        <w:spacing w:after="0"/>
      </w:pPr>
      <w:r>
        <w:t>Boncoláskor eltávolított szövetminta</w:t>
      </w:r>
    </w:p>
    <w:p w:rsidR="00AB0958" w:rsidRDefault="00AB0958" w:rsidP="005057C0">
      <w:pPr>
        <w:pStyle w:val="Listaszerbekezds"/>
        <w:numPr>
          <w:ilvl w:val="0"/>
          <w:numId w:val="18"/>
        </w:numPr>
        <w:spacing w:after="0"/>
      </w:pPr>
      <w:r>
        <w:t>Az élő egyén testébe száloptikával történő betekintés</w:t>
      </w:r>
    </w:p>
    <w:p w:rsidR="00AB0958" w:rsidRDefault="00AB0958" w:rsidP="005057C0">
      <w:pPr>
        <w:pStyle w:val="Listaszerbekezds"/>
        <w:numPr>
          <w:ilvl w:val="0"/>
          <w:numId w:val="18"/>
        </w:numPr>
        <w:spacing w:after="0"/>
      </w:pPr>
      <w:r>
        <w:t>Élőből mikroszkópos diagnosis céljából eltávolított szövetdarab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</w:rPr>
      </w:pPr>
      <w:r w:rsidRPr="00C95A10">
        <w:rPr>
          <w:b/>
          <w:bCs/>
        </w:rPr>
        <w:t xml:space="preserve">Milyen anyag staporodik fel a máj parenchyma sejtjeiben von Gierke kórban? </w:t>
      </w:r>
    </w:p>
    <w:p w:rsidR="00AB0958" w:rsidRDefault="00AB0958" w:rsidP="005057C0">
      <w:pPr>
        <w:pStyle w:val="Listaszerbekezds"/>
        <w:numPr>
          <w:ilvl w:val="0"/>
          <w:numId w:val="19"/>
        </w:numPr>
        <w:spacing w:after="0"/>
      </w:pPr>
      <w:r>
        <w:t>Savanyú mukopoliszacharidok</w:t>
      </w:r>
    </w:p>
    <w:p w:rsidR="00AB0958" w:rsidRDefault="00AB0958" w:rsidP="005057C0">
      <w:pPr>
        <w:pStyle w:val="Listaszerbekezds"/>
        <w:numPr>
          <w:ilvl w:val="0"/>
          <w:numId w:val="19"/>
        </w:numPr>
        <w:spacing w:after="0"/>
      </w:pPr>
      <w:r>
        <w:t>Glikózaminoglikánok</w:t>
      </w:r>
    </w:p>
    <w:p w:rsidR="00AB0958" w:rsidRDefault="00AB0958" w:rsidP="005057C0">
      <w:pPr>
        <w:pStyle w:val="Listaszerbekezds"/>
        <w:numPr>
          <w:ilvl w:val="0"/>
          <w:numId w:val="19"/>
        </w:numPr>
        <w:spacing w:after="0"/>
      </w:pPr>
      <w:r>
        <w:t>Glikogén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C95A1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C95A10">
        <w:rPr>
          <w:b/>
          <w:bCs/>
        </w:rPr>
        <w:t>Milyen molekulál szaporodnak fel Hurler kórban a lizoszómákban?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0"/>
        </w:numPr>
        <w:spacing w:after="0"/>
      </w:pPr>
      <w:r>
        <w:t>Foszfolipidek</w:t>
      </w:r>
    </w:p>
    <w:p w:rsidR="00AB0958" w:rsidRDefault="00AB0958" w:rsidP="005057C0">
      <w:pPr>
        <w:pStyle w:val="Listaszerbekezds"/>
        <w:numPr>
          <w:ilvl w:val="0"/>
          <w:numId w:val="20"/>
        </w:numPr>
        <w:spacing w:after="0"/>
      </w:pPr>
      <w:r>
        <w:t>Glikogén</w:t>
      </w:r>
    </w:p>
    <w:p w:rsidR="00AB0958" w:rsidRDefault="00AB0958" w:rsidP="005057C0">
      <w:pPr>
        <w:pStyle w:val="Listaszerbekezds"/>
        <w:numPr>
          <w:ilvl w:val="0"/>
          <w:numId w:val="20"/>
        </w:numPr>
        <w:spacing w:after="0"/>
      </w:pPr>
      <w:r>
        <w:t>Savanyú mukopoliszacharidok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C95A1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C95A10">
        <w:rPr>
          <w:b/>
          <w:bCs/>
        </w:rPr>
        <w:t>Mi az elsődleges elváltozás a cysticusfibrosispathogenesisében?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1"/>
        </w:numPr>
        <w:spacing w:after="0"/>
      </w:pPr>
      <w:r>
        <w:t>A lizoszómális enzimek hibás működése</w:t>
      </w:r>
    </w:p>
    <w:p w:rsidR="00AB0958" w:rsidRDefault="00AB0958" w:rsidP="005057C0">
      <w:pPr>
        <w:pStyle w:val="Listaszerbekezds"/>
        <w:numPr>
          <w:ilvl w:val="0"/>
          <w:numId w:val="21"/>
        </w:numPr>
        <w:spacing w:after="0"/>
      </w:pPr>
      <w:r>
        <w:t>A klorid ionok membrán transzportjának zavara</w:t>
      </w:r>
    </w:p>
    <w:p w:rsidR="00AB0958" w:rsidRDefault="00AB0958" w:rsidP="005057C0">
      <w:pPr>
        <w:pStyle w:val="Listaszerbekezds"/>
        <w:numPr>
          <w:ilvl w:val="0"/>
          <w:numId w:val="21"/>
        </w:numPr>
        <w:spacing w:after="0"/>
      </w:pPr>
      <w:r>
        <w:t>Ismétlődő felsőlégúti fertőzések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</w:rPr>
      </w:pPr>
      <w:r w:rsidRPr="00C95A10">
        <w:rPr>
          <w:b/>
          <w:bCs/>
        </w:rPr>
        <w:t>Milyen szövettani eltérés látható az I. Típusú diabetes mellitusos betegek pancreasaban?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2"/>
        </w:numPr>
        <w:spacing w:after="0"/>
      </w:pPr>
      <w:r>
        <w:t>Vérzések, necrosisok, neutrophilleukocytas beszűrődés</w:t>
      </w:r>
    </w:p>
    <w:p w:rsidR="00AB0958" w:rsidRDefault="00AB0958" w:rsidP="005057C0">
      <w:pPr>
        <w:pStyle w:val="Listaszerbekezds"/>
        <w:numPr>
          <w:ilvl w:val="0"/>
          <w:numId w:val="22"/>
        </w:numPr>
        <w:spacing w:after="0"/>
      </w:pPr>
      <w:r>
        <w:t>T-lymphocytas beszűrődés</w:t>
      </w:r>
    </w:p>
    <w:p w:rsidR="00AB0958" w:rsidRDefault="00AB0958" w:rsidP="005057C0">
      <w:pPr>
        <w:pStyle w:val="Listaszerbekezds"/>
        <w:numPr>
          <w:ilvl w:val="0"/>
          <w:numId w:val="22"/>
        </w:numPr>
        <w:spacing w:after="0"/>
      </w:pPr>
      <w:r>
        <w:t>Hyalin lerakódás az erek falában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C95A1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C95A10">
        <w:rPr>
          <w:b/>
          <w:bCs/>
        </w:rPr>
        <w:t>Melyik csontból szoktak diagnosztikai célból csontvelő mintát venni?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3"/>
        </w:numPr>
        <w:spacing w:after="0"/>
      </w:pPr>
      <w:r>
        <w:t>Humerus</w:t>
      </w:r>
    </w:p>
    <w:p w:rsidR="00AB0958" w:rsidRDefault="00AB0958" w:rsidP="005057C0">
      <w:pPr>
        <w:pStyle w:val="Listaszerbekezds"/>
        <w:numPr>
          <w:ilvl w:val="0"/>
          <w:numId w:val="23"/>
        </w:numPr>
        <w:spacing w:after="0"/>
      </w:pPr>
      <w:r>
        <w:t>Femur</w:t>
      </w:r>
    </w:p>
    <w:p w:rsidR="00AB0958" w:rsidRDefault="00AB0958" w:rsidP="005057C0">
      <w:pPr>
        <w:pStyle w:val="Listaszerbekezds"/>
        <w:numPr>
          <w:ilvl w:val="0"/>
          <w:numId w:val="23"/>
        </w:numPr>
        <w:spacing w:after="0"/>
      </w:pPr>
      <w:r>
        <w:t>Sternum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Melyik izomba adunk gyakran intramuscularis injekciót?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4"/>
        </w:numPr>
        <w:spacing w:after="0"/>
      </w:pPr>
      <w:r>
        <w:t>M. Gluteusmedius</w:t>
      </w:r>
    </w:p>
    <w:p w:rsidR="00AB0958" w:rsidRDefault="00AB0958" w:rsidP="005057C0">
      <w:pPr>
        <w:pStyle w:val="Listaszerbekezds"/>
        <w:numPr>
          <w:ilvl w:val="0"/>
          <w:numId w:val="24"/>
        </w:numPr>
        <w:spacing w:after="0"/>
      </w:pPr>
      <w:r>
        <w:t>M. Gluteusmeximus</w:t>
      </w:r>
    </w:p>
    <w:p w:rsidR="00AB0958" w:rsidRDefault="00AB0958" w:rsidP="005057C0">
      <w:pPr>
        <w:pStyle w:val="Listaszerbekezds"/>
        <w:numPr>
          <w:ilvl w:val="0"/>
          <w:numId w:val="24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M. Bicepsbrachii</w:t>
      </w:r>
    </w:p>
    <w:p w:rsidR="00AB0958" w:rsidRPr="00805D30" w:rsidRDefault="00AB0958" w:rsidP="005057C0">
      <w:pPr>
        <w:pStyle w:val="Listaszerbekezds"/>
        <w:spacing w:after="0"/>
        <w:ind w:left="1080"/>
        <w:rPr>
          <w:rFonts w:cs="Times New Roman"/>
          <w:b/>
          <w:bCs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Melyik vénába adunk gyakran intravénás injekciót?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5"/>
        </w:numPr>
        <w:spacing w:after="0"/>
      </w:pPr>
      <w:r>
        <w:t>V. Medianacubiti</w:t>
      </w:r>
    </w:p>
    <w:p w:rsidR="00AB0958" w:rsidRDefault="00AB0958" w:rsidP="005057C0">
      <w:pPr>
        <w:pStyle w:val="Listaszerbekezds"/>
        <w:numPr>
          <w:ilvl w:val="0"/>
          <w:numId w:val="25"/>
        </w:numPr>
        <w:spacing w:after="0"/>
      </w:pPr>
      <w:r>
        <w:t>V. Femoralis</w:t>
      </w:r>
    </w:p>
    <w:p w:rsidR="00AB0958" w:rsidRDefault="00AB0958" w:rsidP="005057C0">
      <w:pPr>
        <w:pStyle w:val="Listaszerbekezds"/>
        <w:numPr>
          <w:ilvl w:val="0"/>
          <w:numId w:val="25"/>
        </w:numPr>
        <w:spacing w:after="0"/>
      </w:pPr>
      <w:r>
        <w:t>V. Cavainferior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Hol helyezkedik el az egyik legfontosabb</w:t>
      </w:r>
      <w:r>
        <w:rPr>
          <w:b/>
          <w:bCs/>
        </w:rPr>
        <w:t xml:space="preserve"> légzőizom, a diaphragma? </w:t>
      </w:r>
    </w:p>
    <w:p w:rsidR="00AB0958" w:rsidRDefault="00AB0958" w:rsidP="005057C0">
      <w:pPr>
        <w:pStyle w:val="Listaszerbekezds"/>
        <w:numPr>
          <w:ilvl w:val="0"/>
          <w:numId w:val="26"/>
        </w:numPr>
        <w:spacing w:after="0"/>
      </w:pPr>
      <w:r>
        <w:t>A nyakon</w:t>
      </w:r>
    </w:p>
    <w:p w:rsidR="00AB0958" w:rsidRDefault="00AB0958" w:rsidP="005057C0">
      <w:pPr>
        <w:pStyle w:val="Listaszerbekezds"/>
        <w:numPr>
          <w:ilvl w:val="0"/>
          <w:numId w:val="26"/>
        </w:numPr>
        <w:spacing w:after="0"/>
      </w:pPr>
      <w:r>
        <w:t>A mellkason</w:t>
      </w:r>
    </w:p>
    <w:p w:rsidR="00AB0958" w:rsidRDefault="00AB0958" w:rsidP="005057C0">
      <w:pPr>
        <w:pStyle w:val="Listaszerbekezds"/>
        <w:numPr>
          <w:ilvl w:val="0"/>
          <w:numId w:val="26"/>
        </w:numPr>
        <w:spacing w:after="0"/>
      </w:pPr>
      <w:r>
        <w:t>A mellüreg és a hasüreg között</w:t>
      </w:r>
    </w:p>
    <w:p w:rsidR="00AB0958" w:rsidRPr="00805D30" w:rsidRDefault="00AB0958" w:rsidP="005057C0">
      <w:pPr>
        <w:pStyle w:val="Listaszerbekezds"/>
        <w:spacing w:after="0"/>
        <w:ind w:left="1080"/>
        <w:rPr>
          <w:rFonts w:cs="Times New Roman"/>
          <w:b/>
          <w:bCs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Milyen szerv vérellátásában vesznek részt az arteriaecoronariae?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7"/>
        </w:numPr>
        <w:spacing w:after="0"/>
      </w:pPr>
      <w:r>
        <w:t>Máj</w:t>
      </w:r>
    </w:p>
    <w:p w:rsidR="00AB0958" w:rsidRDefault="00AB0958" w:rsidP="005057C0">
      <w:pPr>
        <w:pStyle w:val="Listaszerbekezds"/>
        <w:numPr>
          <w:ilvl w:val="0"/>
          <w:numId w:val="27"/>
        </w:numPr>
        <w:spacing w:after="0"/>
      </w:pPr>
      <w:r>
        <w:lastRenderedPageBreak/>
        <w:t>Szív</w:t>
      </w:r>
    </w:p>
    <w:p w:rsidR="00AB0958" w:rsidRDefault="00AB0958" w:rsidP="005057C0">
      <w:pPr>
        <w:pStyle w:val="Listaszerbekezds"/>
        <w:numPr>
          <w:ilvl w:val="0"/>
          <w:numId w:val="27"/>
        </w:numPr>
        <w:spacing w:after="0"/>
      </w:pPr>
      <w:r>
        <w:t>Vese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Milyen szervekből gyűjti össze a vért a V. Portae?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8"/>
        </w:numPr>
        <w:spacing w:after="0"/>
      </w:pPr>
      <w:r>
        <w:t>A vesékből</w:t>
      </w:r>
    </w:p>
    <w:p w:rsidR="00AB0958" w:rsidRDefault="00AB0958" w:rsidP="005057C0">
      <w:pPr>
        <w:pStyle w:val="Listaszerbekezds"/>
        <w:numPr>
          <w:ilvl w:val="0"/>
          <w:numId w:val="28"/>
        </w:numPr>
        <w:spacing w:after="0"/>
      </w:pPr>
      <w:r>
        <w:t>Páratlan hasüregi szervekből</w:t>
      </w:r>
    </w:p>
    <w:p w:rsidR="00AB0958" w:rsidRDefault="00AB0958" w:rsidP="005057C0">
      <w:pPr>
        <w:pStyle w:val="Listaszerbekezds"/>
        <w:numPr>
          <w:ilvl w:val="0"/>
          <w:numId w:val="28"/>
        </w:numPr>
        <w:spacing w:after="0"/>
      </w:pPr>
      <w:r>
        <w:t>Belső nemi szervekből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993A9E" w:rsidRDefault="00993A9E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Honnan kapja az oxigénben gazdag vért a magzat?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29"/>
        </w:numPr>
        <w:spacing w:after="0"/>
      </w:pPr>
      <w:r>
        <w:t>Az anyából</w:t>
      </w:r>
    </w:p>
    <w:p w:rsidR="00AB0958" w:rsidRDefault="00AB0958" w:rsidP="005057C0">
      <w:pPr>
        <w:pStyle w:val="Listaszerbekezds"/>
        <w:numPr>
          <w:ilvl w:val="0"/>
          <w:numId w:val="29"/>
        </w:numPr>
        <w:spacing w:after="0"/>
      </w:pPr>
      <w:r>
        <w:t>A placentából</w:t>
      </w:r>
    </w:p>
    <w:p w:rsidR="00AB0958" w:rsidRDefault="00AB0958" w:rsidP="005057C0">
      <w:pPr>
        <w:pStyle w:val="Listaszerbekezds"/>
        <w:numPr>
          <w:ilvl w:val="0"/>
          <w:numId w:val="29"/>
        </w:numPr>
        <w:spacing w:after="0"/>
      </w:pPr>
      <w:r>
        <w:t>Az uterusból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Mi a peritoneum?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0"/>
        </w:numPr>
        <w:spacing w:after="0"/>
      </w:pPr>
      <w:r>
        <w:t>Hashártya</w:t>
      </w:r>
    </w:p>
    <w:p w:rsidR="00AB0958" w:rsidRDefault="00AB0958" w:rsidP="005057C0">
      <w:pPr>
        <w:pStyle w:val="Listaszerbekezds"/>
        <w:numPr>
          <w:ilvl w:val="0"/>
          <w:numId w:val="30"/>
        </w:numPr>
        <w:spacing w:after="0"/>
      </w:pPr>
      <w:r>
        <w:t>Mellhártya</w:t>
      </w:r>
    </w:p>
    <w:p w:rsidR="00AB0958" w:rsidRDefault="00AB0958" w:rsidP="005057C0">
      <w:pPr>
        <w:pStyle w:val="Listaszerbekezds"/>
        <w:numPr>
          <w:ilvl w:val="0"/>
          <w:numId w:val="30"/>
        </w:numPr>
        <w:spacing w:after="0"/>
      </w:pPr>
      <w:r>
        <w:t>Szívburok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Hová nyílik a ductuscholedochus?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1"/>
        </w:numPr>
        <w:spacing w:after="0"/>
      </w:pPr>
      <w:r>
        <w:t>A jejunumba</w:t>
      </w:r>
    </w:p>
    <w:p w:rsidR="00AB0958" w:rsidRDefault="00AB0958" w:rsidP="005057C0">
      <w:pPr>
        <w:pStyle w:val="Listaszerbekezds"/>
        <w:numPr>
          <w:ilvl w:val="0"/>
          <w:numId w:val="31"/>
        </w:numPr>
        <w:spacing w:after="0"/>
      </w:pPr>
      <w:proofErr w:type="gramStart"/>
      <w:r>
        <w:t>A  coecumba</w:t>
      </w:r>
      <w:proofErr w:type="gramEnd"/>
    </w:p>
    <w:p w:rsidR="00AB0958" w:rsidRDefault="00AB0958" w:rsidP="005057C0">
      <w:pPr>
        <w:pStyle w:val="Listaszerbekezds"/>
        <w:numPr>
          <w:ilvl w:val="0"/>
          <w:numId w:val="31"/>
        </w:numPr>
        <w:spacing w:after="0"/>
      </w:pPr>
      <w:r>
        <w:t>A duodenumba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Mi veszi körül a pulmo felszínét?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2"/>
        </w:numPr>
        <w:spacing w:after="0"/>
      </w:pPr>
      <w:r>
        <w:t>synovialis membrán</w:t>
      </w:r>
    </w:p>
    <w:p w:rsidR="00AB0958" w:rsidRDefault="00AB0958" w:rsidP="005057C0">
      <w:pPr>
        <w:pStyle w:val="Listaszerbekezds"/>
        <w:numPr>
          <w:ilvl w:val="0"/>
          <w:numId w:val="32"/>
        </w:numPr>
        <w:spacing w:after="0"/>
      </w:pPr>
      <w:r>
        <w:t>pleura</w:t>
      </w:r>
    </w:p>
    <w:p w:rsidR="00AB0958" w:rsidRDefault="00AB0958" w:rsidP="005057C0">
      <w:pPr>
        <w:pStyle w:val="Listaszerbekezds"/>
        <w:numPr>
          <w:ilvl w:val="0"/>
          <w:numId w:val="32"/>
        </w:numPr>
        <w:spacing w:after="0"/>
      </w:pPr>
      <w:r>
        <w:t>légzőizmok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 xml:space="preserve">Mi köti össze a pelvisrenalist </w:t>
      </w:r>
      <w:proofErr w:type="gramStart"/>
      <w:r w:rsidRPr="00805D30">
        <w:rPr>
          <w:b/>
          <w:bCs/>
        </w:rPr>
        <w:t>a  vesicaurinariával</w:t>
      </w:r>
      <w:proofErr w:type="gramEnd"/>
      <w:r w:rsidRPr="00805D30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3"/>
        </w:numPr>
        <w:spacing w:after="0"/>
      </w:pPr>
      <w:r>
        <w:t>Ureter</w:t>
      </w:r>
    </w:p>
    <w:p w:rsidR="00AB0958" w:rsidRDefault="00AB0958" w:rsidP="005057C0">
      <w:pPr>
        <w:pStyle w:val="Listaszerbekezds"/>
        <w:numPr>
          <w:ilvl w:val="0"/>
          <w:numId w:val="33"/>
        </w:numPr>
        <w:spacing w:after="0"/>
      </w:pPr>
      <w:r>
        <w:t>Urethra</w:t>
      </w:r>
    </w:p>
    <w:p w:rsidR="00AB0958" w:rsidRDefault="00AB0958" w:rsidP="005057C0">
      <w:pPr>
        <w:pStyle w:val="Listaszerbekezds"/>
        <w:numPr>
          <w:ilvl w:val="0"/>
          <w:numId w:val="33"/>
        </w:numPr>
        <w:spacing w:after="0"/>
      </w:pPr>
      <w:r>
        <w:t>Ductusdeferens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05D3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05D30">
        <w:rPr>
          <w:b/>
          <w:bCs/>
        </w:rPr>
        <w:t>Hol helyezkedik el a hypophysis?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4"/>
        </w:numPr>
        <w:spacing w:after="0"/>
      </w:pPr>
      <w:r>
        <w:t>A Hypothalamusba</w:t>
      </w:r>
    </w:p>
    <w:p w:rsidR="00AB0958" w:rsidRDefault="00AB0958" w:rsidP="005057C0">
      <w:pPr>
        <w:pStyle w:val="Listaszerbekezds"/>
        <w:numPr>
          <w:ilvl w:val="0"/>
          <w:numId w:val="34"/>
        </w:numPr>
        <w:spacing w:after="0"/>
      </w:pPr>
      <w:r>
        <w:t>A koponyaalap belső felszínén, a töröknyeregben</w:t>
      </w:r>
    </w:p>
    <w:p w:rsidR="00AB0958" w:rsidRDefault="00AB0958" w:rsidP="005057C0">
      <w:pPr>
        <w:pStyle w:val="Listaszerbekezds"/>
        <w:numPr>
          <w:ilvl w:val="0"/>
          <w:numId w:val="34"/>
        </w:numPr>
        <w:spacing w:after="0"/>
      </w:pPr>
      <w:r>
        <w:t>A halántékcsontban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 helyezkedik el a glandulathyroidea?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5"/>
        </w:numPr>
        <w:spacing w:after="0"/>
      </w:pPr>
      <w:r>
        <w:t>A sternum mögött</w:t>
      </w:r>
    </w:p>
    <w:p w:rsidR="00AB0958" w:rsidRDefault="00AB0958" w:rsidP="005057C0">
      <w:pPr>
        <w:pStyle w:val="Listaszerbekezds"/>
        <w:numPr>
          <w:ilvl w:val="0"/>
          <w:numId w:val="35"/>
        </w:numPr>
        <w:spacing w:after="0"/>
      </w:pPr>
      <w:r>
        <w:t>A trachea mögött</w:t>
      </w:r>
    </w:p>
    <w:p w:rsidR="00AB0958" w:rsidRDefault="00AB0958" w:rsidP="005057C0">
      <w:pPr>
        <w:pStyle w:val="Listaszerbekezds"/>
        <w:numPr>
          <w:ilvl w:val="0"/>
          <w:numId w:val="35"/>
        </w:numPr>
        <w:spacing w:after="0"/>
      </w:pPr>
      <w:r>
        <w:t>A nyakon, pajzsporc és a légcső két oldalán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 termeli a progesteront?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6"/>
        </w:numPr>
        <w:spacing w:after="0"/>
      </w:pPr>
      <w:r>
        <w:t>A corpus pineale</w:t>
      </w:r>
    </w:p>
    <w:p w:rsidR="00AB0958" w:rsidRDefault="00AB0958" w:rsidP="005057C0">
      <w:pPr>
        <w:pStyle w:val="Listaszerbekezds"/>
        <w:numPr>
          <w:ilvl w:val="0"/>
          <w:numId w:val="36"/>
        </w:numPr>
        <w:spacing w:after="0"/>
      </w:pPr>
      <w:r>
        <w:t>A glandulasuprarenalis</w:t>
      </w:r>
    </w:p>
    <w:p w:rsidR="00AB0958" w:rsidRDefault="00AB0958" w:rsidP="005057C0">
      <w:pPr>
        <w:pStyle w:val="Listaszerbekezds"/>
        <w:numPr>
          <w:ilvl w:val="0"/>
          <w:numId w:val="36"/>
        </w:numPr>
        <w:spacing w:after="0"/>
      </w:pPr>
      <w:r>
        <w:t>Az ovariumban kifejlődő sárgatest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 a liquorcerebrospinalis mintavétel leggyakoribb helye élő emberben?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7"/>
        </w:numPr>
        <w:spacing w:after="0"/>
      </w:pPr>
      <w:r>
        <w:lastRenderedPageBreak/>
        <w:t>Az agy</w:t>
      </w:r>
    </w:p>
    <w:p w:rsidR="00AB0958" w:rsidRDefault="00AB0958" w:rsidP="005057C0">
      <w:pPr>
        <w:pStyle w:val="Listaszerbekezds"/>
        <w:numPr>
          <w:ilvl w:val="0"/>
          <w:numId w:val="37"/>
        </w:numPr>
        <w:spacing w:after="0"/>
      </w:pPr>
      <w:r>
        <w:t>A gerinccsatorna lumbalis szakaszán a subarachnoidealis térség</w:t>
      </w:r>
    </w:p>
    <w:p w:rsidR="00AB0958" w:rsidRDefault="00AB0958" w:rsidP="005057C0">
      <w:pPr>
        <w:pStyle w:val="Listaszerbekezds"/>
        <w:numPr>
          <w:ilvl w:val="0"/>
          <w:numId w:val="37"/>
        </w:numPr>
        <w:spacing w:after="0"/>
      </w:pPr>
      <w:r>
        <w:t>A gerincvelő lumbalis szakasza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Melyik agyideg felelős a szív parasympathikus veidegzéséért?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8"/>
        </w:numPr>
        <w:spacing w:after="0"/>
      </w:pPr>
      <w:r>
        <w:t>A N. Glossopharyngeus</w:t>
      </w:r>
    </w:p>
    <w:p w:rsidR="00AB0958" w:rsidRDefault="00AB0958" w:rsidP="005057C0">
      <w:pPr>
        <w:pStyle w:val="Listaszerbekezds"/>
        <w:numPr>
          <w:ilvl w:val="0"/>
          <w:numId w:val="38"/>
        </w:numPr>
        <w:spacing w:after="0"/>
      </w:pPr>
      <w:r>
        <w:t>A N. Facialis</w:t>
      </w:r>
    </w:p>
    <w:p w:rsidR="00AB0958" w:rsidRDefault="00AB0958" w:rsidP="005057C0">
      <w:pPr>
        <w:pStyle w:val="Listaszerbekezds"/>
        <w:numPr>
          <w:ilvl w:val="0"/>
          <w:numId w:val="38"/>
        </w:numPr>
        <w:spacing w:after="0"/>
      </w:pPr>
      <w:r>
        <w:t>A N. Vagus</w:t>
      </w:r>
    </w:p>
    <w:p w:rsidR="00993A9E" w:rsidRDefault="00993A9E" w:rsidP="00993A9E">
      <w:pPr>
        <w:pStyle w:val="Listaszerbekezds"/>
        <w:spacing w:after="0"/>
        <w:ind w:left="1080"/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Milyen sejtalkotó felelős a légutakba került apró részecskéknek a külvilág felé irányu továbbításáért?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39"/>
        </w:numPr>
        <w:spacing w:after="0"/>
      </w:pPr>
      <w:r>
        <w:t>Aktin tartalmú mikrofilamentum</w:t>
      </w:r>
    </w:p>
    <w:p w:rsidR="00AB0958" w:rsidRDefault="00AB0958" w:rsidP="005057C0">
      <w:pPr>
        <w:pStyle w:val="Listaszerbekezds"/>
        <w:numPr>
          <w:ilvl w:val="0"/>
          <w:numId w:val="39"/>
        </w:numPr>
        <w:spacing w:after="0"/>
      </w:pPr>
      <w:r>
        <w:t>Csilló</w:t>
      </w:r>
    </w:p>
    <w:p w:rsidR="00AB0958" w:rsidRDefault="00AB0958" w:rsidP="005057C0">
      <w:pPr>
        <w:pStyle w:val="Listaszerbekezds"/>
        <w:numPr>
          <w:ilvl w:val="0"/>
          <w:numId w:val="39"/>
        </w:numPr>
        <w:spacing w:after="0"/>
      </w:pPr>
      <w:r>
        <w:t>Ostor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Milyen a fedőhámsejtek között elhelyezkedő sejtek termelik a nyák nagy részét a légutakban?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0"/>
        </w:numPr>
        <w:spacing w:after="0"/>
      </w:pPr>
      <w:r>
        <w:t>A kehelysejtek</w:t>
      </w:r>
    </w:p>
    <w:p w:rsidR="00AB0958" w:rsidRDefault="00AB0958" w:rsidP="005057C0">
      <w:pPr>
        <w:pStyle w:val="Listaszerbekezds"/>
        <w:numPr>
          <w:ilvl w:val="0"/>
          <w:numId w:val="40"/>
        </w:numPr>
        <w:spacing w:after="0"/>
      </w:pPr>
      <w:r>
        <w:t>A fedősejtek</w:t>
      </w:r>
    </w:p>
    <w:p w:rsidR="00AB0958" w:rsidRDefault="00AB0958" w:rsidP="005057C0">
      <w:pPr>
        <w:pStyle w:val="Listaszerbekezds"/>
        <w:numPr>
          <w:ilvl w:val="0"/>
          <w:numId w:val="40"/>
        </w:numPr>
        <w:spacing w:after="0"/>
      </w:pPr>
      <w:r>
        <w:t>A hízósejtek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Milyen sejtek vesznek részt a tüdőben található levegő-vér barrier alkotásában?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1"/>
        </w:numPr>
        <w:spacing w:after="0"/>
      </w:pPr>
      <w:r>
        <w:t>Alveolariseoithel és a capillarisendothel</w:t>
      </w:r>
    </w:p>
    <w:p w:rsidR="00AB0958" w:rsidRDefault="00AB0958" w:rsidP="005057C0">
      <w:pPr>
        <w:pStyle w:val="Listaszerbekezds"/>
        <w:numPr>
          <w:ilvl w:val="0"/>
          <w:numId w:val="41"/>
        </w:numPr>
        <w:spacing w:after="0"/>
      </w:pPr>
      <w:r>
        <w:t>Alveolariseoithel és alveoláris makrofág</w:t>
      </w:r>
    </w:p>
    <w:p w:rsidR="00AB0958" w:rsidRDefault="00AB0958" w:rsidP="005057C0">
      <w:pPr>
        <w:pStyle w:val="Listaszerbekezds"/>
        <w:numPr>
          <w:ilvl w:val="0"/>
          <w:numId w:val="41"/>
        </w:numPr>
        <w:spacing w:after="0"/>
      </w:pPr>
      <w:r>
        <w:t>Egyrétegű köbhám és capillarisendothel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Milyen – a tüdő működésében jelentős szerepet játszó – kötőszöveti rostok találhatók nagyobb mennyiségben a tüdő sejtközötti állományában?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2"/>
        </w:numPr>
        <w:spacing w:after="0"/>
      </w:pPr>
      <w:r>
        <w:t>Kollagán rostok</w:t>
      </w:r>
    </w:p>
    <w:p w:rsidR="00AB0958" w:rsidRDefault="00AB0958" w:rsidP="005057C0">
      <w:pPr>
        <w:pStyle w:val="Listaszerbekezds"/>
        <w:numPr>
          <w:ilvl w:val="0"/>
          <w:numId w:val="42"/>
        </w:numPr>
        <w:spacing w:after="0"/>
      </w:pPr>
      <w:r>
        <w:t>Rács rostok</w:t>
      </w:r>
    </w:p>
    <w:p w:rsidR="00AB0958" w:rsidRDefault="00AB0958" w:rsidP="005057C0">
      <w:pPr>
        <w:pStyle w:val="Listaszerbekezds"/>
        <w:numPr>
          <w:ilvl w:val="0"/>
          <w:numId w:val="42"/>
        </w:numPr>
        <w:spacing w:after="0"/>
      </w:pPr>
      <w:r>
        <w:t>Rugalmas rostok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Hogyan nevezzük az újszülött fiú heréjében található ivarsejtet?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3"/>
        </w:numPr>
        <w:spacing w:after="0"/>
      </w:pPr>
      <w:r>
        <w:t>Spermatogonium</w:t>
      </w:r>
    </w:p>
    <w:p w:rsidR="00AB0958" w:rsidRDefault="00AB0958" w:rsidP="005057C0">
      <w:pPr>
        <w:pStyle w:val="Listaszerbekezds"/>
        <w:numPr>
          <w:ilvl w:val="0"/>
          <w:numId w:val="43"/>
        </w:numPr>
        <w:spacing w:after="0"/>
      </w:pPr>
      <w:r>
        <w:t>Spermatocyta</w:t>
      </w:r>
    </w:p>
    <w:p w:rsidR="00AB0958" w:rsidRDefault="00AB0958" w:rsidP="005057C0">
      <w:pPr>
        <w:pStyle w:val="Listaszerbekezds"/>
        <w:numPr>
          <w:ilvl w:val="0"/>
          <w:numId w:val="43"/>
        </w:numPr>
        <w:spacing w:after="0"/>
      </w:pPr>
      <w:r>
        <w:t>SpermiumA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 terme</w:t>
      </w:r>
      <w:r>
        <w:rPr>
          <w:b/>
          <w:bCs/>
        </w:rPr>
        <w:t xml:space="preserve">lődik a növekedési hormon? </w:t>
      </w:r>
    </w:p>
    <w:p w:rsidR="00AB0958" w:rsidRDefault="00AB0958" w:rsidP="005057C0">
      <w:pPr>
        <w:pStyle w:val="Listaszerbekezds"/>
        <w:numPr>
          <w:ilvl w:val="0"/>
          <w:numId w:val="44"/>
        </w:numPr>
        <w:spacing w:after="0"/>
      </w:pPr>
      <w:r>
        <w:t>Az adenohypophysisben</w:t>
      </w:r>
    </w:p>
    <w:p w:rsidR="00AB0958" w:rsidRDefault="00AB0958" w:rsidP="005057C0">
      <w:pPr>
        <w:pStyle w:val="Listaszerbekezds"/>
        <w:numPr>
          <w:ilvl w:val="0"/>
          <w:numId w:val="44"/>
        </w:numPr>
        <w:spacing w:after="0"/>
      </w:pPr>
      <w:r>
        <w:t>A neurohypophysisben</w:t>
      </w:r>
    </w:p>
    <w:p w:rsidR="00AB0958" w:rsidRDefault="00AB0958" w:rsidP="005057C0">
      <w:pPr>
        <w:pStyle w:val="Listaszerbekezds"/>
        <w:numPr>
          <w:ilvl w:val="0"/>
          <w:numId w:val="44"/>
        </w:numPr>
        <w:spacing w:after="0"/>
      </w:pPr>
      <w:r>
        <w:t>A hypothalamusban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 termelődnek a mineralocorticoidok?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5"/>
        </w:numPr>
        <w:spacing w:after="0"/>
      </w:pPr>
      <w:r>
        <w:t>A mellékvesekéreg zonaglomerulosájában</w:t>
      </w:r>
    </w:p>
    <w:p w:rsidR="00AB0958" w:rsidRDefault="00AB0958" w:rsidP="005057C0">
      <w:pPr>
        <w:pStyle w:val="Listaszerbekezds"/>
        <w:numPr>
          <w:ilvl w:val="0"/>
          <w:numId w:val="45"/>
        </w:numPr>
        <w:spacing w:after="0"/>
      </w:pPr>
      <w:r>
        <w:t>A mellékvesekéreg zonafasciculatájában</w:t>
      </w:r>
    </w:p>
    <w:p w:rsidR="00AB0958" w:rsidRDefault="00AB0958" w:rsidP="005057C0">
      <w:pPr>
        <w:pStyle w:val="Listaszerbekezds"/>
        <w:numPr>
          <w:ilvl w:val="0"/>
          <w:numId w:val="45"/>
        </w:numPr>
        <w:spacing w:after="0"/>
      </w:pPr>
      <w:r>
        <w:t>A mellékvese velőállományában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 találunk többrétegű elszarusodó laphámot?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6"/>
        </w:numPr>
        <w:spacing w:after="0"/>
      </w:pPr>
      <w:r>
        <w:t>Gyomorban</w:t>
      </w:r>
    </w:p>
    <w:p w:rsidR="00AB0958" w:rsidRDefault="00AB0958" w:rsidP="005057C0">
      <w:pPr>
        <w:pStyle w:val="Listaszerbekezds"/>
        <w:numPr>
          <w:ilvl w:val="0"/>
          <w:numId w:val="46"/>
        </w:numPr>
        <w:spacing w:after="0"/>
      </w:pPr>
      <w:r>
        <w:t>Légcsőben</w:t>
      </w:r>
    </w:p>
    <w:p w:rsidR="00AB0958" w:rsidRDefault="00AB0958" w:rsidP="005057C0">
      <w:pPr>
        <w:pStyle w:val="Listaszerbekezds"/>
        <w:numPr>
          <w:ilvl w:val="0"/>
          <w:numId w:val="46"/>
        </w:numPr>
        <w:spacing w:after="0"/>
      </w:pPr>
      <w:r>
        <w:lastRenderedPageBreak/>
        <w:t>Bőrben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</w:t>
      </w:r>
      <w:r>
        <w:rPr>
          <w:b/>
          <w:bCs/>
        </w:rPr>
        <w:t>0</w:t>
      </w:r>
      <w:r w:rsidRPr="00340B5F">
        <w:rPr>
          <w:b/>
          <w:bCs/>
        </w:rPr>
        <w:t xml:space="preserve"> találunk többrétegű el nem szarusodó laphámot?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7"/>
        </w:numPr>
        <w:spacing w:after="0"/>
      </w:pPr>
      <w:r>
        <w:t>Nyelőcsőben</w:t>
      </w:r>
    </w:p>
    <w:p w:rsidR="00AB0958" w:rsidRDefault="00AB0958" w:rsidP="005057C0">
      <w:pPr>
        <w:pStyle w:val="Listaszerbekezds"/>
        <w:numPr>
          <w:ilvl w:val="0"/>
          <w:numId w:val="47"/>
        </w:numPr>
        <w:spacing w:after="0"/>
      </w:pPr>
      <w:r>
        <w:t>Vékonybélben</w:t>
      </w:r>
    </w:p>
    <w:p w:rsidR="00AB0958" w:rsidRDefault="00AB0958" w:rsidP="005057C0">
      <w:pPr>
        <w:pStyle w:val="Listaszerbekezds"/>
        <w:numPr>
          <w:ilvl w:val="0"/>
          <w:numId w:val="47"/>
        </w:numPr>
        <w:spacing w:after="0"/>
      </w:pPr>
      <w:r>
        <w:t>Tüdőben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Hol találunk endothel sejteket?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8"/>
        </w:numPr>
        <w:spacing w:after="0"/>
      </w:pPr>
      <w:r>
        <w:t>Erek belső felszínén</w:t>
      </w:r>
    </w:p>
    <w:p w:rsidR="00AB0958" w:rsidRDefault="00AB0958" w:rsidP="005057C0">
      <w:pPr>
        <w:pStyle w:val="Listaszerbekezds"/>
        <w:numPr>
          <w:ilvl w:val="0"/>
          <w:numId w:val="48"/>
        </w:numPr>
        <w:spacing w:after="0"/>
      </w:pPr>
      <w:r>
        <w:t>Vesetubulusok belső felszínén</w:t>
      </w:r>
    </w:p>
    <w:p w:rsidR="00AB0958" w:rsidRDefault="00AB0958" w:rsidP="005057C0">
      <w:pPr>
        <w:pStyle w:val="Listaszerbekezds"/>
        <w:numPr>
          <w:ilvl w:val="0"/>
          <w:numId w:val="48"/>
        </w:numPr>
        <w:spacing w:after="0"/>
      </w:pPr>
      <w:r>
        <w:t>Hörgők belső felszínén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Milyen struktúrát látunk fénymikroszkópban a hám-kötőszövet határon?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49"/>
        </w:numPr>
        <w:spacing w:after="0"/>
      </w:pPr>
      <w:r>
        <w:t>Stratumbasale-t</w:t>
      </w:r>
    </w:p>
    <w:p w:rsidR="00AB0958" w:rsidRDefault="00AB0958" w:rsidP="005057C0">
      <w:pPr>
        <w:pStyle w:val="Listaszerbekezds"/>
        <w:numPr>
          <w:ilvl w:val="0"/>
          <w:numId w:val="49"/>
        </w:numPr>
        <w:spacing w:after="0"/>
      </w:pPr>
      <w:r>
        <w:t>membranabasilist</w:t>
      </w:r>
    </w:p>
    <w:p w:rsidR="00AB0958" w:rsidRDefault="00AB0958" w:rsidP="005057C0">
      <w:pPr>
        <w:pStyle w:val="Listaszerbekezds"/>
        <w:numPr>
          <w:ilvl w:val="0"/>
          <w:numId w:val="49"/>
        </w:numPr>
        <w:spacing w:after="0"/>
      </w:pPr>
      <w:r>
        <w:t>fibrint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Mi tartozik a sejtkapcsoló struktúr</w:t>
      </w:r>
      <w:r>
        <w:rPr>
          <w:b/>
          <w:bCs/>
        </w:rPr>
        <w:t xml:space="preserve">ák közé az alébbiak közül? </w:t>
      </w:r>
    </w:p>
    <w:p w:rsidR="00AB0958" w:rsidRDefault="00AB0958" w:rsidP="005057C0">
      <w:pPr>
        <w:pStyle w:val="Listaszerbekezds"/>
        <w:numPr>
          <w:ilvl w:val="0"/>
          <w:numId w:val="50"/>
        </w:numPr>
        <w:spacing w:after="0"/>
      </w:pPr>
      <w:r>
        <w:t>mikrotubulus</w:t>
      </w:r>
    </w:p>
    <w:p w:rsidR="00AB0958" w:rsidRDefault="00AB0958" w:rsidP="005057C0">
      <w:pPr>
        <w:pStyle w:val="Listaszerbekezds"/>
        <w:numPr>
          <w:ilvl w:val="0"/>
          <w:numId w:val="50"/>
        </w:numPr>
        <w:spacing w:after="0"/>
      </w:pPr>
      <w:r>
        <w:t>mikroboholy</w:t>
      </w:r>
    </w:p>
    <w:p w:rsidR="00AB0958" w:rsidRDefault="00AB0958" w:rsidP="005057C0">
      <w:pPr>
        <w:pStyle w:val="Listaszerbekezds"/>
        <w:numPr>
          <w:ilvl w:val="0"/>
          <w:numId w:val="50"/>
        </w:numPr>
        <w:spacing w:after="0"/>
      </w:pPr>
      <w:r>
        <w:t>desmosoma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A kollagének: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1"/>
        </w:numPr>
        <w:spacing w:after="0"/>
      </w:pPr>
      <w:r>
        <w:t>intracelluláris fehérjék</w:t>
      </w:r>
    </w:p>
    <w:p w:rsidR="00AB0958" w:rsidRDefault="00AB0958" w:rsidP="005057C0">
      <w:pPr>
        <w:pStyle w:val="Listaszerbekezds"/>
        <w:numPr>
          <w:ilvl w:val="0"/>
          <w:numId w:val="51"/>
        </w:numPr>
        <w:spacing w:after="0"/>
      </w:pPr>
      <w:r>
        <w:t>glicint nem tartalmaznak</w:t>
      </w:r>
    </w:p>
    <w:p w:rsidR="00AB0958" w:rsidRDefault="00AB0958" w:rsidP="005057C0">
      <w:pPr>
        <w:pStyle w:val="Listaszerbekezds"/>
        <w:numPr>
          <w:ilvl w:val="0"/>
          <w:numId w:val="51"/>
        </w:numPr>
        <w:spacing w:after="0"/>
      </w:pPr>
      <w:r>
        <w:t>C vitamin nélkül nem lesznek mechanikailag stabilak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A szteroid hormonok: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2"/>
        </w:numPr>
        <w:spacing w:after="0"/>
      </w:pPr>
      <w:r>
        <w:t>receptorukkal kapcsolódva génexpressziót szabályoznak</w:t>
      </w:r>
    </w:p>
    <w:p w:rsidR="00AB0958" w:rsidRDefault="00AB0958" w:rsidP="005057C0">
      <w:pPr>
        <w:pStyle w:val="Listaszerbekezds"/>
        <w:numPr>
          <w:ilvl w:val="0"/>
          <w:numId w:val="52"/>
        </w:numPr>
        <w:spacing w:after="0"/>
      </w:pPr>
      <w:r>
        <w:t>nem jutnak át a sejtek plazmamembránján</w:t>
      </w:r>
    </w:p>
    <w:p w:rsidR="00AB0958" w:rsidRDefault="00AB0958" w:rsidP="005057C0">
      <w:pPr>
        <w:pStyle w:val="Listaszerbekezds"/>
        <w:numPr>
          <w:ilvl w:val="0"/>
          <w:numId w:val="52"/>
        </w:numPr>
        <w:spacing w:after="0"/>
      </w:pPr>
      <w:r>
        <w:t>családjába tartozik a C vitamin is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A ketontest szintézis helye: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3"/>
        </w:numPr>
        <w:spacing w:after="0"/>
      </w:pPr>
      <w:r>
        <w:t>az agy</w:t>
      </w:r>
    </w:p>
    <w:p w:rsidR="00AB0958" w:rsidRDefault="00AB0958" w:rsidP="005057C0">
      <w:pPr>
        <w:pStyle w:val="Listaszerbekezds"/>
        <w:numPr>
          <w:ilvl w:val="0"/>
          <w:numId w:val="53"/>
        </w:numPr>
        <w:spacing w:after="0"/>
      </w:pPr>
      <w:r>
        <w:t>a vörösvértestek</w:t>
      </w:r>
    </w:p>
    <w:p w:rsidR="00AB0958" w:rsidRDefault="00AB0958" w:rsidP="005057C0">
      <w:pPr>
        <w:pStyle w:val="Listaszerbekezds"/>
        <w:numPr>
          <w:ilvl w:val="0"/>
          <w:numId w:val="53"/>
        </w:numPr>
        <w:spacing w:after="0"/>
      </w:pPr>
      <w:r>
        <w:t>a máj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Az epesavak: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4"/>
        </w:numPr>
        <w:spacing w:after="0"/>
      </w:pPr>
      <w:r>
        <w:t>az epehólyagban keletkeznek</w:t>
      </w:r>
    </w:p>
    <w:p w:rsidR="00AB0958" w:rsidRDefault="00AB0958" w:rsidP="005057C0">
      <w:pPr>
        <w:pStyle w:val="Listaszerbekezds"/>
        <w:numPr>
          <w:ilvl w:val="0"/>
          <w:numId w:val="54"/>
        </w:numPr>
        <w:spacing w:after="0"/>
      </w:pPr>
      <w:r>
        <w:t>koleszterolból keletkeznek</w:t>
      </w:r>
    </w:p>
    <w:p w:rsidR="00AB0958" w:rsidRDefault="00AB0958" w:rsidP="005057C0">
      <w:pPr>
        <w:pStyle w:val="Listaszerbekezds"/>
        <w:numPr>
          <w:ilvl w:val="0"/>
          <w:numId w:val="54"/>
        </w:numPr>
        <w:spacing w:after="0"/>
      </w:pPr>
      <w:r>
        <w:t>AcCoA-vá alakulnak, és belőlük a citrátkörben energia keletkezik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A zsírszövetben történő triglicerid szintézishez szükséges: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5"/>
        </w:numPr>
        <w:spacing w:after="0"/>
      </w:pPr>
      <w:r>
        <w:t>hormon érzékeny lipáz</w:t>
      </w:r>
    </w:p>
    <w:p w:rsidR="00AB0958" w:rsidRDefault="00AB0958" w:rsidP="005057C0">
      <w:pPr>
        <w:pStyle w:val="Listaszerbekezds"/>
        <w:numPr>
          <w:ilvl w:val="0"/>
          <w:numId w:val="55"/>
        </w:numPr>
        <w:spacing w:after="0"/>
      </w:pPr>
      <w:r>
        <w:t>aktivált zsírsav</w:t>
      </w:r>
    </w:p>
    <w:p w:rsidR="00AB0958" w:rsidRDefault="00AB0958" w:rsidP="005057C0">
      <w:pPr>
        <w:pStyle w:val="Listaszerbekezds"/>
        <w:numPr>
          <w:ilvl w:val="0"/>
          <w:numId w:val="55"/>
        </w:numPr>
        <w:spacing w:after="0"/>
      </w:pPr>
      <w:r>
        <w:t>glükagon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340B5F">
        <w:rPr>
          <w:b/>
          <w:bCs/>
        </w:rPr>
        <w:t>Melyik zsírsav esszenciá</w:t>
      </w:r>
      <w:r>
        <w:rPr>
          <w:b/>
          <w:bCs/>
        </w:rPr>
        <w:t xml:space="preserve">lis az emberi szervezet számára? </w:t>
      </w:r>
    </w:p>
    <w:p w:rsidR="00AB0958" w:rsidRDefault="00AB0958" w:rsidP="005057C0">
      <w:pPr>
        <w:pStyle w:val="Listaszerbekezds"/>
        <w:numPr>
          <w:ilvl w:val="0"/>
          <w:numId w:val="56"/>
        </w:numPr>
        <w:spacing w:after="0"/>
      </w:pPr>
      <w:r>
        <w:t>sztearinsav</w:t>
      </w:r>
    </w:p>
    <w:p w:rsidR="00AB0958" w:rsidRDefault="00AB0958" w:rsidP="005057C0">
      <w:pPr>
        <w:pStyle w:val="Listaszerbekezds"/>
        <w:numPr>
          <w:ilvl w:val="0"/>
          <w:numId w:val="56"/>
        </w:numPr>
        <w:spacing w:after="0"/>
      </w:pPr>
      <w:r>
        <w:t>palmitinsav</w:t>
      </w:r>
    </w:p>
    <w:p w:rsidR="00AB0958" w:rsidRDefault="00AB0958" w:rsidP="005057C0">
      <w:pPr>
        <w:pStyle w:val="Listaszerbekezds"/>
        <w:numPr>
          <w:ilvl w:val="0"/>
          <w:numId w:val="56"/>
        </w:numPr>
        <w:spacing w:after="0"/>
      </w:pPr>
      <w:r>
        <w:lastRenderedPageBreak/>
        <w:t>linolsav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340B5F" w:rsidRDefault="00AB0958" w:rsidP="005057C0">
      <w:pPr>
        <w:pStyle w:val="Listaszerbekezds"/>
        <w:numPr>
          <w:ilvl w:val="0"/>
          <w:numId w:val="1"/>
        </w:numPr>
        <w:spacing w:after="0"/>
        <w:rPr>
          <w:b/>
          <w:bCs/>
        </w:rPr>
      </w:pPr>
      <w:r w:rsidRPr="00340B5F">
        <w:rPr>
          <w:b/>
          <w:bCs/>
        </w:rPr>
        <w:t xml:space="preserve">Milyen folyamatok nem zajlanak a májban? </w:t>
      </w:r>
    </w:p>
    <w:p w:rsidR="00AB0958" w:rsidRDefault="00AB0958" w:rsidP="005057C0">
      <w:pPr>
        <w:pStyle w:val="Listaszerbekezds"/>
        <w:numPr>
          <w:ilvl w:val="0"/>
          <w:numId w:val="57"/>
        </w:numPr>
        <w:spacing w:after="0"/>
      </w:pPr>
      <w:r>
        <w:t>alkohol lebontás</w:t>
      </w:r>
    </w:p>
    <w:p w:rsidR="00AB0958" w:rsidRDefault="00AB0958" w:rsidP="005057C0">
      <w:pPr>
        <w:pStyle w:val="Listaszerbekezds"/>
        <w:numPr>
          <w:ilvl w:val="0"/>
          <w:numId w:val="57"/>
        </w:numPr>
        <w:spacing w:after="0"/>
      </w:pPr>
      <w:r>
        <w:t>hemoglobin szintézis</w:t>
      </w:r>
    </w:p>
    <w:p w:rsidR="00AB0958" w:rsidRDefault="00AB0958" w:rsidP="005057C0">
      <w:pPr>
        <w:pStyle w:val="Listaszerbekezds"/>
        <w:numPr>
          <w:ilvl w:val="0"/>
          <w:numId w:val="57"/>
        </w:numPr>
        <w:spacing w:after="0"/>
      </w:pPr>
      <w:r>
        <w:t>glükoneogenezis</w:t>
      </w: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Melyik lipoprotein szállítja el a vékonybélből a táplálékkal felvett lipideket a nyirokkeringés felé?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8"/>
        </w:numPr>
        <w:spacing w:after="0"/>
      </w:pPr>
      <w:r>
        <w:t>LDL</w:t>
      </w:r>
    </w:p>
    <w:p w:rsidR="00AB0958" w:rsidRDefault="00AB0958" w:rsidP="005057C0">
      <w:pPr>
        <w:pStyle w:val="Listaszerbekezds"/>
        <w:numPr>
          <w:ilvl w:val="0"/>
          <w:numId w:val="58"/>
        </w:numPr>
        <w:spacing w:after="0"/>
      </w:pPr>
      <w:r>
        <w:t>Kilomikron</w:t>
      </w:r>
    </w:p>
    <w:p w:rsidR="00AB0958" w:rsidRDefault="00AB0958" w:rsidP="005057C0">
      <w:pPr>
        <w:pStyle w:val="Listaszerbekezds"/>
        <w:numPr>
          <w:ilvl w:val="0"/>
          <w:numId w:val="58"/>
        </w:numPr>
        <w:spacing w:after="0"/>
      </w:pPr>
      <w:r>
        <w:t>HDL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Melyik a perifériás vérképben előforduló legnagyobb fehérvérsejt alak?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59"/>
        </w:numPr>
        <w:spacing w:after="0"/>
      </w:pPr>
      <w:r>
        <w:t>neutrophilgranuloctya</w:t>
      </w:r>
    </w:p>
    <w:p w:rsidR="00AB0958" w:rsidRDefault="00AB0958" w:rsidP="005057C0">
      <w:pPr>
        <w:pStyle w:val="Listaszerbekezds"/>
        <w:numPr>
          <w:ilvl w:val="0"/>
          <w:numId w:val="59"/>
        </w:numPr>
        <w:spacing w:after="0"/>
      </w:pPr>
      <w:r>
        <w:t>eosinophilgranulocíta</w:t>
      </w:r>
    </w:p>
    <w:p w:rsidR="00AB0958" w:rsidRDefault="00AB0958" w:rsidP="005057C0">
      <w:pPr>
        <w:pStyle w:val="Listaszerbekezds"/>
        <w:numPr>
          <w:ilvl w:val="0"/>
          <w:numId w:val="59"/>
        </w:numPr>
        <w:spacing w:after="0"/>
      </w:pPr>
      <w:r>
        <w:t>monocyta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Hogyan következnek egymás után a vörösvértest érési alakok?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0"/>
        </w:numPr>
        <w:spacing w:after="0"/>
      </w:pPr>
      <w:r>
        <w:t>erythroblast, proerythroblast, erytrocyta, reticulocyta</w:t>
      </w:r>
    </w:p>
    <w:p w:rsidR="00AB0958" w:rsidRDefault="00AB0958" w:rsidP="005057C0">
      <w:pPr>
        <w:pStyle w:val="Listaszerbekezds"/>
        <w:numPr>
          <w:ilvl w:val="0"/>
          <w:numId w:val="60"/>
        </w:numPr>
        <w:spacing w:after="0"/>
      </w:pPr>
      <w:r>
        <w:t>reticulocyta, proerythroblast, erythroblast, erythrocyta</w:t>
      </w:r>
    </w:p>
    <w:p w:rsidR="00AB0958" w:rsidRDefault="00AB0958" w:rsidP="005057C0">
      <w:pPr>
        <w:pStyle w:val="Listaszerbekezds"/>
        <w:numPr>
          <w:ilvl w:val="0"/>
          <w:numId w:val="60"/>
        </w:numPr>
        <w:spacing w:after="0"/>
      </w:pPr>
      <w:r>
        <w:t>proerythroblast, erythroblast, reticulocyta, erythrocyta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megakaryocyta sejtsor érésében, fejlődésében alapvetően szerepet játszik: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1"/>
        </w:numPr>
        <w:spacing w:after="0"/>
      </w:pPr>
      <w:r>
        <w:t>a megfelelő számú thrombocyta jelenléte</w:t>
      </w:r>
    </w:p>
    <w:p w:rsidR="00AB0958" w:rsidRDefault="00AB0958" w:rsidP="005057C0">
      <w:pPr>
        <w:pStyle w:val="Listaszerbekezds"/>
        <w:numPr>
          <w:ilvl w:val="0"/>
          <w:numId w:val="61"/>
        </w:numPr>
        <w:spacing w:after="0"/>
      </w:pPr>
      <w:r>
        <w:t>a thrombopoe</w:t>
      </w:r>
      <w:r w:rsidR="00323CE0">
        <w:t>t</w:t>
      </w:r>
      <w:r>
        <w:t>in</w:t>
      </w:r>
    </w:p>
    <w:p w:rsidR="00AB0958" w:rsidRDefault="00AB0958" w:rsidP="005057C0">
      <w:pPr>
        <w:pStyle w:val="Listaszerbekezds"/>
        <w:numPr>
          <w:ilvl w:val="0"/>
          <w:numId w:val="61"/>
        </w:numPr>
        <w:spacing w:after="0"/>
      </w:pPr>
      <w:r>
        <w:t>a „reticulált” thrombocyták jelenléte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Az endocrin rendszer általános jellemzője: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2"/>
        </w:numPr>
        <w:spacing w:after="0"/>
      </w:pPr>
      <w:r>
        <w:t>a hormontermelő sejtek egymásra hatnak</w:t>
      </w:r>
    </w:p>
    <w:p w:rsidR="00AB0958" w:rsidRDefault="00AB0958" w:rsidP="005057C0">
      <w:pPr>
        <w:pStyle w:val="Listaszerbekezds"/>
        <w:numPr>
          <w:ilvl w:val="0"/>
          <w:numId w:val="62"/>
        </w:numPr>
        <w:spacing w:after="0"/>
      </w:pPr>
      <w:r>
        <w:t>a hormontermelő sejtek saját magukra hatnak</w:t>
      </w:r>
    </w:p>
    <w:p w:rsidR="00AB0958" w:rsidRDefault="00AB0958" w:rsidP="005057C0">
      <w:pPr>
        <w:pStyle w:val="Listaszerbekezds"/>
        <w:numPr>
          <w:ilvl w:val="0"/>
          <w:numId w:val="62"/>
        </w:numPr>
        <w:spacing w:after="0"/>
      </w:pPr>
      <w:r>
        <w:t>a sejtek által kiválasztott hormonok a véráramba kerülve másutt fejtik ki a hatásukat.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Melyik az endocrin rendszer fő irányítója?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3"/>
        </w:numPr>
        <w:spacing w:after="0"/>
      </w:pPr>
      <w:r>
        <w:t>az agyalapi mirigy</w:t>
      </w:r>
    </w:p>
    <w:p w:rsidR="00AB0958" w:rsidRDefault="00AB0958" w:rsidP="005057C0">
      <w:pPr>
        <w:pStyle w:val="Listaszerbekezds"/>
        <w:numPr>
          <w:ilvl w:val="0"/>
          <w:numId w:val="63"/>
        </w:numPr>
        <w:spacing w:after="0"/>
      </w:pPr>
      <w:r>
        <w:t>a tobozmirigy</w:t>
      </w:r>
    </w:p>
    <w:p w:rsidR="00AB0958" w:rsidRDefault="00AB0958" w:rsidP="005057C0">
      <w:pPr>
        <w:pStyle w:val="Listaszerbekezds"/>
        <w:numPr>
          <w:ilvl w:val="0"/>
          <w:numId w:val="63"/>
        </w:numPr>
        <w:spacing w:after="0"/>
      </w:pPr>
      <w:r>
        <w:t xml:space="preserve">a </w:t>
      </w:r>
      <w:r w:rsidR="00D900B2">
        <w:t>pajzsmirigy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Elsődleges nyirokszer: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4"/>
        </w:numPr>
        <w:spacing w:after="0"/>
      </w:pPr>
      <w:r>
        <w:t>tonsilla</w:t>
      </w:r>
    </w:p>
    <w:p w:rsidR="00AB0958" w:rsidRDefault="00AB0958" w:rsidP="005057C0">
      <w:pPr>
        <w:pStyle w:val="Listaszerbekezds"/>
        <w:numPr>
          <w:ilvl w:val="0"/>
          <w:numId w:val="64"/>
        </w:numPr>
        <w:spacing w:after="0"/>
      </w:pPr>
      <w:r>
        <w:t>lép</w:t>
      </w:r>
    </w:p>
    <w:p w:rsidR="00AB0958" w:rsidRDefault="00AB0958" w:rsidP="005057C0">
      <w:pPr>
        <w:pStyle w:val="Listaszerbekezds"/>
        <w:numPr>
          <w:ilvl w:val="0"/>
          <w:numId w:val="64"/>
        </w:numPr>
        <w:spacing w:after="0"/>
      </w:pPr>
      <w:r>
        <w:t>csontvelő</w:t>
      </w:r>
    </w:p>
    <w:p w:rsidR="00AB0958" w:rsidRDefault="00AB0958" w:rsidP="005057C0">
      <w:pPr>
        <w:pStyle w:val="Listaszerbekezds"/>
        <w:numPr>
          <w:ilvl w:val="0"/>
          <w:numId w:val="64"/>
        </w:numPr>
        <w:spacing w:after="0"/>
      </w:pPr>
      <w:r>
        <w:t>Peyer-plaque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0D5AA9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0D5AA9">
        <w:rPr>
          <w:b/>
          <w:bCs/>
        </w:rPr>
        <w:t>Mely anaemia sikeres kezelését jelzi a</w:t>
      </w:r>
      <w:r>
        <w:rPr>
          <w:b/>
          <w:bCs/>
        </w:rPr>
        <w:t>z ún. „retikulocyta</w:t>
      </w:r>
      <w:r w:rsidR="00323CE0">
        <w:rPr>
          <w:b/>
          <w:bCs/>
        </w:rPr>
        <w:t xml:space="preserve"> </w:t>
      </w:r>
      <w:r>
        <w:rPr>
          <w:b/>
          <w:bCs/>
        </w:rPr>
        <w:t>crisis”?</w:t>
      </w:r>
    </w:p>
    <w:p w:rsidR="00AB0958" w:rsidRPr="000D5AA9" w:rsidRDefault="00323CE0" w:rsidP="005057C0">
      <w:pPr>
        <w:pStyle w:val="Listaszerbekezds"/>
        <w:numPr>
          <w:ilvl w:val="0"/>
          <w:numId w:val="65"/>
        </w:numPr>
        <w:spacing w:after="0"/>
      </w:pPr>
      <w:r>
        <w:t>thalassemia</w:t>
      </w:r>
      <w:r w:rsidR="00AB0958" w:rsidRPr="000D5AA9">
        <w:t xml:space="preserve"> </w:t>
      </w:r>
    </w:p>
    <w:p w:rsidR="00AB0958" w:rsidRPr="000D5AA9" w:rsidRDefault="00AB0958" w:rsidP="005057C0">
      <w:pPr>
        <w:pStyle w:val="Listaszerbekezds"/>
        <w:numPr>
          <w:ilvl w:val="0"/>
          <w:numId w:val="65"/>
        </w:numPr>
        <w:spacing w:after="0"/>
      </w:pPr>
      <w:r w:rsidRPr="000D5AA9">
        <w:t>B12 hiányos anaemia</w:t>
      </w:r>
    </w:p>
    <w:p w:rsidR="00AB0958" w:rsidRPr="000D5AA9" w:rsidRDefault="00AB0958" w:rsidP="005057C0">
      <w:pPr>
        <w:pStyle w:val="Listaszerbekezds"/>
        <w:numPr>
          <w:ilvl w:val="0"/>
          <w:numId w:val="65"/>
        </w:numPr>
        <w:spacing w:after="0"/>
      </w:pPr>
      <w:r w:rsidRPr="000D5AA9">
        <w:t>haemolyticus</w:t>
      </w:r>
      <w:r w:rsidR="00323CE0">
        <w:t xml:space="preserve"> </w:t>
      </w:r>
      <w:r w:rsidRPr="000D5AA9">
        <w:t>anaemia</w:t>
      </w:r>
    </w:p>
    <w:p w:rsidR="00AB0958" w:rsidRPr="000D5AA9" w:rsidRDefault="00AB0958" w:rsidP="005057C0">
      <w:pPr>
        <w:pStyle w:val="Listaszerbekezds"/>
        <w:numPr>
          <w:ilvl w:val="0"/>
          <w:numId w:val="65"/>
        </w:numPr>
        <w:spacing w:after="0"/>
      </w:pPr>
      <w:r w:rsidRPr="000D5AA9">
        <w:t>aplasticus</w:t>
      </w:r>
      <w:r w:rsidR="00323CE0">
        <w:t xml:space="preserve"> </w:t>
      </w:r>
      <w:r w:rsidRPr="000D5AA9">
        <w:t>anaemia</w:t>
      </w:r>
    </w:p>
    <w:p w:rsidR="00AB0958" w:rsidRDefault="00AB0958" w:rsidP="005057C0">
      <w:pPr>
        <w:pStyle w:val="Listaszerbekezds"/>
        <w:spacing w:after="0"/>
        <w:ind w:left="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Az alábbi fehérjék közül melyik nem transzportfehérje?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6"/>
        </w:numPr>
        <w:spacing w:after="0"/>
      </w:pPr>
      <w:r>
        <w:lastRenderedPageBreak/>
        <w:t>albumin</w:t>
      </w:r>
    </w:p>
    <w:p w:rsidR="00AB0958" w:rsidRDefault="00AB0958" w:rsidP="005057C0">
      <w:pPr>
        <w:pStyle w:val="Listaszerbekezds"/>
        <w:numPr>
          <w:ilvl w:val="0"/>
          <w:numId w:val="66"/>
        </w:numPr>
        <w:spacing w:after="0"/>
      </w:pPr>
      <w:r>
        <w:t>Retinol-kötő fehérja</w:t>
      </w:r>
    </w:p>
    <w:p w:rsidR="00AB0958" w:rsidRDefault="00AB0958" w:rsidP="005057C0">
      <w:pPr>
        <w:pStyle w:val="Listaszerbekezds"/>
        <w:numPr>
          <w:ilvl w:val="0"/>
          <w:numId w:val="66"/>
        </w:numPr>
        <w:spacing w:after="0"/>
      </w:pPr>
      <w:r>
        <w:t>haptoglobin</w:t>
      </w:r>
    </w:p>
    <w:p w:rsidR="00AB0958" w:rsidRDefault="00AB0958" w:rsidP="005057C0">
      <w:pPr>
        <w:pStyle w:val="Listaszerbekezds"/>
        <w:numPr>
          <w:ilvl w:val="0"/>
          <w:numId w:val="66"/>
        </w:numPr>
        <w:spacing w:after="0"/>
      </w:pPr>
      <w:r>
        <w:t>alfa-1-antitripszin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plazma kalciumra igaz: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7"/>
        </w:numPr>
        <w:spacing w:after="0"/>
      </w:pPr>
      <w:r>
        <w:t>fehérjékhez is kötődik</w:t>
      </w:r>
    </w:p>
    <w:p w:rsidR="00AB0958" w:rsidRDefault="00AB0958" w:rsidP="005057C0">
      <w:pPr>
        <w:pStyle w:val="Listaszerbekezds"/>
        <w:numPr>
          <w:ilvl w:val="0"/>
          <w:numId w:val="67"/>
        </w:numPr>
        <w:spacing w:after="0"/>
      </w:pPr>
      <w:r>
        <w:t>csak ionizált formában van jelen</w:t>
      </w:r>
    </w:p>
    <w:p w:rsidR="00AB0958" w:rsidRDefault="00AB0958" w:rsidP="005057C0">
      <w:pPr>
        <w:pStyle w:val="Listaszerbekezds"/>
        <w:numPr>
          <w:ilvl w:val="0"/>
          <w:numId w:val="67"/>
        </w:numPr>
        <w:spacing w:after="0"/>
      </w:pPr>
      <w:r>
        <w:t>2.75mmol/l-es értéknél azonnali szív megállás jöhet létre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bilirubin az alábbi formában ürül a vizeletben: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8"/>
        </w:numPr>
        <w:spacing w:after="0"/>
      </w:pPr>
      <w:r>
        <w:t>konjugált</w:t>
      </w:r>
    </w:p>
    <w:p w:rsidR="00AB0958" w:rsidRDefault="00AB0958" w:rsidP="005057C0">
      <w:pPr>
        <w:pStyle w:val="Listaszerbekezds"/>
        <w:numPr>
          <w:ilvl w:val="0"/>
          <w:numId w:val="68"/>
        </w:numPr>
        <w:spacing w:after="0"/>
      </w:pPr>
      <w:r>
        <w:t>nem konjugált</w:t>
      </w:r>
    </w:p>
    <w:p w:rsidR="00AB0958" w:rsidRDefault="00AB0958" w:rsidP="005057C0">
      <w:pPr>
        <w:pStyle w:val="Listaszerbekezds"/>
        <w:numPr>
          <w:ilvl w:val="0"/>
          <w:numId w:val="68"/>
        </w:numPr>
        <w:spacing w:after="0"/>
      </w:pPr>
      <w:r>
        <w:t>a bilirubin soha nem ürül a vizeletben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Az adenohypophysis hormonja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69"/>
        </w:numPr>
        <w:spacing w:after="0"/>
      </w:pPr>
      <w:r>
        <w:t>TSH</w:t>
      </w:r>
    </w:p>
    <w:p w:rsidR="00AB0958" w:rsidRDefault="00AB0958" w:rsidP="005057C0">
      <w:pPr>
        <w:pStyle w:val="Listaszerbekezds"/>
        <w:numPr>
          <w:ilvl w:val="0"/>
          <w:numId w:val="69"/>
        </w:numPr>
        <w:spacing w:after="0"/>
      </w:pPr>
      <w:r>
        <w:t>T4</w:t>
      </w:r>
    </w:p>
    <w:p w:rsidR="00AB0958" w:rsidRDefault="00AB0958" w:rsidP="005057C0">
      <w:pPr>
        <w:pStyle w:val="Listaszerbekezds"/>
        <w:numPr>
          <w:ilvl w:val="0"/>
          <w:numId w:val="69"/>
        </w:numPr>
        <w:spacing w:after="0"/>
      </w:pPr>
      <w:r>
        <w:t>T3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Milyen betegségre jellemző a magas retikulocyta szám?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0"/>
        </w:numPr>
        <w:spacing w:after="0"/>
      </w:pPr>
      <w:r>
        <w:t>vashiányos anaemia</w:t>
      </w:r>
    </w:p>
    <w:p w:rsidR="00AB0958" w:rsidRDefault="00AB0958" w:rsidP="005057C0">
      <w:pPr>
        <w:pStyle w:val="Listaszerbekezds"/>
        <w:numPr>
          <w:ilvl w:val="0"/>
          <w:numId w:val="70"/>
        </w:numPr>
        <w:spacing w:after="0"/>
      </w:pPr>
      <w:r>
        <w:t>B12 hiányos anaemia</w:t>
      </w:r>
    </w:p>
    <w:p w:rsidR="00AB0958" w:rsidRDefault="00AB0958" w:rsidP="005057C0">
      <w:pPr>
        <w:pStyle w:val="Listaszerbekezds"/>
        <w:numPr>
          <w:ilvl w:val="0"/>
          <w:numId w:val="70"/>
        </w:numPr>
        <w:spacing w:after="0"/>
      </w:pPr>
      <w:r>
        <w:t>haemolyticusanaemia</w:t>
      </w:r>
    </w:p>
    <w:p w:rsidR="00AB0958" w:rsidRDefault="00AB0958" w:rsidP="005057C0">
      <w:pPr>
        <w:pStyle w:val="Listaszerbekezds"/>
        <w:numPr>
          <w:ilvl w:val="0"/>
          <w:numId w:val="70"/>
        </w:numPr>
        <w:spacing w:after="0"/>
      </w:pPr>
      <w:r>
        <w:t>aplasticusanaemia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Hyperkalemia oka lehet?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1"/>
        </w:numPr>
        <w:spacing w:after="0"/>
      </w:pPr>
      <w:r>
        <w:t>hányás</w:t>
      </w:r>
    </w:p>
    <w:p w:rsidR="00AB0958" w:rsidRDefault="00AB0958" w:rsidP="005057C0">
      <w:pPr>
        <w:pStyle w:val="Listaszerbekezds"/>
        <w:numPr>
          <w:ilvl w:val="0"/>
          <w:numId w:val="71"/>
        </w:numPr>
        <w:spacing w:after="0"/>
      </w:pPr>
      <w:r>
        <w:t>thrombocytopenia</w:t>
      </w:r>
    </w:p>
    <w:p w:rsidR="00AB0958" w:rsidRDefault="00AB0958" w:rsidP="005057C0">
      <w:pPr>
        <w:pStyle w:val="Listaszerbekezds"/>
        <w:numPr>
          <w:ilvl w:val="0"/>
          <w:numId w:val="71"/>
        </w:numPr>
        <w:spacing w:after="0"/>
      </w:pPr>
      <w:r>
        <w:t>veseelégtelenség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myocardialisinfarctus után 4 nappal is emlekedett lehet: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2"/>
        </w:numPr>
        <w:spacing w:after="0"/>
      </w:pPr>
      <w:r>
        <w:t>CK-MB</w:t>
      </w:r>
    </w:p>
    <w:p w:rsidR="00AB0958" w:rsidRDefault="00AB0958" w:rsidP="005057C0">
      <w:pPr>
        <w:pStyle w:val="Listaszerbekezds"/>
        <w:numPr>
          <w:ilvl w:val="0"/>
          <w:numId w:val="72"/>
        </w:numPr>
        <w:spacing w:after="0"/>
      </w:pPr>
      <w:r>
        <w:t>LDH-1</w:t>
      </w:r>
    </w:p>
    <w:p w:rsidR="00AB0958" w:rsidRDefault="00AB0958" w:rsidP="005057C0">
      <w:pPr>
        <w:pStyle w:val="Listaszerbekezds"/>
        <w:numPr>
          <w:ilvl w:val="0"/>
          <w:numId w:val="72"/>
        </w:numPr>
        <w:spacing w:after="0"/>
      </w:pPr>
      <w:r>
        <w:t>LDH-5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myoglobinra igaz: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3"/>
        </w:numPr>
        <w:spacing w:after="0"/>
      </w:pPr>
      <w:r>
        <w:t xml:space="preserve">a </w:t>
      </w:r>
      <w:proofErr w:type="gramStart"/>
      <w:r>
        <w:t>szívizom sérülés</w:t>
      </w:r>
      <w:proofErr w:type="gramEnd"/>
      <w:r>
        <w:t xml:space="preserve"> specifikus markere</w:t>
      </w:r>
    </w:p>
    <w:p w:rsidR="00AB0958" w:rsidRDefault="00AB0958" w:rsidP="005057C0">
      <w:pPr>
        <w:pStyle w:val="Listaszerbekezds"/>
        <w:numPr>
          <w:ilvl w:val="0"/>
          <w:numId w:val="73"/>
        </w:numPr>
        <w:spacing w:after="0"/>
      </w:pPr>
      <w:r>
        <w:t>a vázizomsérülésnél is emelkedik a szintje</w:t>
      </w:r>
    </w:p>
    <w:p w:rsidR="00AB0958" w:rsidRDefault="00AB0958" w:rsidP="005057C0">
      <w:pPr>
        <w:pStyle w:val="Listaszerbekezds"/>
        <w:numPr>
          <w:ilvl w:val="0"/>
          <w:numId w:val="73"/>
        </w:numPr>
        <w:spacing w:after="0"/>
      </w:pPr>
      <w:r>
        <w:t>emelkedése a CK emelkedés után jön létre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Májcirrhosis során tapasztalható elváltozás: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4"/>
        </w:numPr>
        <w:spacing w:after="0"/>
      </w:pPr>
      <w:r>
        <w:t>emelkedett Ca szint</w:t>
      </w:r>
    </w:p>
    <w:p w:rsidR="00AB0958" w:rsidRDefault="00AB0958" w:rsidP="005057C0">
      <w:pPr>
        <w:pStyle w:val="Listaszerbekezds"/>
        <w:numPr>
          <w:ilvl w:val="0"/>
          <w:numId w:val="74"/>
        </w:numPr>
        <w:spacing w:after="0"/>
      </w:pPr>
      <w:r>
        <w:t>emelkedett kolinészteráz aktivitás</w:t>
      </w:r>
    </w:p>
    <w:p w:rsidR="00AB0958" w:rsidRDefault="00AB0958" w:rsidP="005057C0">
      <w:pPr>
        <w:pStyle w:val="Listaszerbekezds"/>
        <w:numPr>
          <w:ilvl w:val="0"/>
          <w:numId w:val="74"/>
        </w:numPr>
        <w:spacing w:after="0"/>
      </w:pPr>
      <w:r>
        <w:t>emelkedett GPT aktivitás</w:t>
      </w:r>
    </w:p>
    <w:p w:rsidR="00AB0958" w:rsidRPr="0066782D" w:rsidRDefault="00AB0958" w:rsidP="005057C0">
      <w:pPr>
        <w:pStyle w:val="Listaszerbekezds"/>
        <w:spacing w:after="0"/>
        <w:ind w:left="1080"/>
        <w:rPr>
          <w:rFonts w:cs="Times New Roman"/>
          <w:b/>
          <w:bCs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Addison kórban tapasztalható elváltozás: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5"/>
        </w:numPr>
        <w:spacing w:after="0"/>
      </w:pPr>
      <w:r>
        <w:t>hyperkalemia</w:t>
      </w:r>
    </w:p>
    <w:p w:rsidR="00AB0958" w:rsidRDefault="00AB0958" w:rsidP="005057C0">
      <w:pPr>
        <w:pStyle w:val="Listaszerbekezds"/>
        <w:numPr>
          <w:ilvl w:val="0"/>
          <w:numId w:val="75"/>
        </w:numPr>
        <w:spacing w:after="0"/>
      </w:pPr>
      <w:r>
        <w:t>hypokalemia</w:t>
      </w:r>
    </w:p>
    <w:p w:rsidR="00AB0958" w:rsidRDefault="00AB0958" w:rsidP="005057C0">
      <w:pPr>
        <w:pStyle w:val="Listaszerbekezds"/>
        <w:numPr>
          <w:ilvl w:val="0"/>
          <w:numId w:val="75"/>
        </w:numPr>
        <w:spacing w:after="0"/>
      </w:pPr>
      <w:r>
        <w:t>a plazma K szint nem változik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Járó- vagy fekvő betegeknél magasabb a haematocrit, haemoglobin ill. sejtszámok?</w:t>
      </w:r>
      <w:r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76"/>
        </w:numPr>
        <w:spacing w:after="0"/>
      </w:pPr>
      <w:r>
        <w:t>járóbetegeknél, 10%-kal magasabb</w:t>
      </w:r>
    </w:p>
    <w:p w:rsidR="00AB0958" w:rsidRDefault="00AB0958" w:rsidP="005057C0">
      <w:pPr>
        <w:pStyle w:val="Listaszerbekezds"/>
        <w:numPr>
          <w:ilvl w:val="0"/>
          <w:numId w:val="76"/>
        </w:numPr>
        <w:spacing w:after="0"/>
      </w:pPr>
      <w:r>
        <w:t>járóbetegeknél, 20%-kal magasabb</w:t>
      </w:r>
    </w:p>
    <w:p w:rsidR="00AB0958" w:rsidRDefault="00AB0958" w:rsidP="005057C0">
      <w:pPr>
        <w:pStyle w:val="Listaszerbekezds"/>
        <w:numPr>
          <w:ilvl w:val="0"/>
          <w:numId w:val="76"/>
        </w:numPr>
        <w:spacing w:after="0"/>
      </w:pPr>
      <w:r>
        <w:t>fekvőbetegeknél, 10%-kal magasabb</w:t>
      </w:r>
    </w:p>
    <w:p w:rsidR="00AB0958" w:rsidRDefault="00AB0958" w:rsidP="005057C0">
      <w:pPr>
        <w:pStyle w:val="Listaszerbekezds"/>
        <w:numPr>
          <w:ilvl w:val="0"/>
          <w:numId w:val="76"/>
        </w:numPr>
        <w:spacing w:after="0"/>
      </w:pPr>
      <w:r>
        <w:t>fekvőbetegeknél, 5%-kal magasabb</w:t>
      </w:r>
    </w:p>
    <w:p w:rsidR="00BD07A4" w:rsidRDefault="00BD07A4" w:rsidP="005057C0">
      <w:pPr>
        <w:spacing w:after="0"/>
        <w:rPr>
          <w:b/>
          <w:bCs/>
        </w:rPr>
      </w:pPr>
    </w:p>
    <w:p w:rsidR="00BD07A4" w:rsidRDefault="00BD07A4" w:rsidP="005057C0">
      <w:pPr>
        <w:spacing w:after="0"/>
        <w:rPr>
          <w:b/>
          <w:bCs/>
        </w:rPr>
      </w:pPr>
    </w:p>
    <w:p w:rsidR="00C05A54" w:rsidRDefault="00C05A54" w:rsidP="005057C0">
      <w:pPr>
        <w:spacing w:after="0"/>
        <w:rPr>
          <w:b/>
          <w:bCs/>
        </w:rPr>
      </w:pPr>
    </w:p>
    <w:p w:rsidR="00AB0958" w:rsidRPr="004C2E9F" w:rsidRDefault="00AB0958" w:rsidP="004C2E9F">
      <w:pPr>
        <w:spacing w:after="0"/>
        <w:jc w:val="center"/>
        <w:rPr>
          <w:b/>
          <w:bCs/>
          <w:i/>
          <w:sz w:val="24"/>
          <w:u w:val="single"/>
        </w:rPr>
      </w:pPr>
      <w:r w:rsidRPr="004C2E9F">
        <w:rPr>
          <w:b/>
          <w:bCs/>
          <w:i/>
          <w:sz w:val="24"/>
          <w:u w:val="single"/>
        </w:rPr>
        <w:t xml:space="preserve">Többszörös feleletválasztás </w:t>
      </w:r>
      <w:r w:rsidR="004C2E9F" w:rsidRPr="004C2E9F">
        <w:rPr>
          <w:b/>
          <w:bCs/>
          <w:i/>
          <w:sz w:val="24"/>
          <w:u w:val="single"/>
        </w:rPr>
        <w:t>(állandó 5-ös kulcs alapján)</w:t>
      </w:r>
    </w:p>
    <w:p w:rsidR="004C2E9F" w:rsidRDefault="004C2E9F" w:rsidP="004C2E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hu-HU"/>
        </w:rPr>
      </w:pPr>
    </w:p>
    <w:p w:rsidR="004C2E9F" w:rsidRPr="00741A00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Az alábbi kulcs segítségével jelölje meg a helyes válaszokat: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A: az 1, 2, 3-as válasz a helyes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B: az 1, 2, 3 és 4-es válasz a helyes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C: az 1 és 3-as válasz a helyes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D: a 2 és 4-es válasz a helyes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E: csak a 4-es válasz helyes </w:t>
      </w:r>
    </w:p>
    <w:p w:rsidR="004C2E9F" w:rsidRPr="004C2E9F" w:rsidRDefault="004C2E9F" w:rsidP="004C2E9F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>F: mindegyik</w:t>
      </w:r>
      <w:r w:rsidRPr="00741A00">
        <w:rPr>
          <w:rFonts w:eastAsia="Times New Roman" w:cs="Times New Roman"/>
          <w:b/>
          <w:i/>
          <w:sz w:val="24"/>
          <w:szCs w:val="27"/>
          <w:lang w:eastAsia="hu-HU"/>
        </w:rPr>
        <w:t xml:space="preserve"> </w:t>
      </w: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>válasz helye</w:t>
      </w:r>
    </w:p>
    <w:p w:rsidR="004C2E9F" w:rsidRDefault="004C2E9F" w:rsidP="004C2E9F">
      <w:pPr>
        <w:spacing w:after="0"/>
        <w:jc w:val="center"/>
        <w:rPr>
          <w:b/>
          <w:bCs/>
          <w:sz w:val="24"/>
          <w:u w:val="single"/>
        </w:rPr>
      </w:pPr>
    </w:p>
    <w:p w:rsidR="00C05A54" w:rsidRPr="00BD07A4" w:rsidRDefault="00C05A54" w:rsidP="005057C0">
      <w:pPr>
        <w:spacing w:after="0"/>
        <w:rPr>
          <w:b/>
          <w:bCs/>
          <w:u w:val="single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sejtek osztódási képességüket tekintve 3 csoportra oszthatók: labilis, stabilis és permanens sejtekre. Jelölje</w:t>
      </w:r>
      <w:r>
        <w:rPr>
          <w:b/>
          <w:bCs/>
        </w:rPr>
        <w:t xml:space="preserve"> meg a labilis sejteket! </w:t>
      </w:r>
    </w:p>
    <w:p w:rsidR="00AB0958" w:rsidRDefault="00AB0958" w:rsidP="005057C0">
      <w:pPr>
        <w:pStyle w:val="Listaszerbekezds"/>
        <w:numPr>
          <w:ilvl w:val="0"/>
          <w:numId w:val="77"/>
        </w:numPr>
        <w:spacing w:after="0"/>
      </w:pPr>
      <w:r>
        <w:t>bélbolyhok hámsejtjei</w:t>
      </w:r>
    </w:p>
    <w:p w:rsidR="00AB0958" w:rsidRDefault="00AB0958" w:rsidP="005057C0">
      <w:pPr>
        <w:pStyle w:val="Listaszerbekezds"/>
        <w:numPr>
          <w:ilvl w:val="0"/>
          <w:numId w:val="77"/>
        </w:numPr>
        <w:spacing w:after="0"/>
      </w:pPr>
      <w:r>
        <w:t>bőr bazális rétegének sejtjei</w:t>
      </w:r>
    </w:p>
    <w:p w:rsidR="00AB0958" w:rsidRDefault="00AB0958" w:rsidP="005057C0">
      <w:pPr>
        <w:pStyle w:val="Listaszerbekezds"/>
        <w:numPr>
          <w:ilvl w:val="0"/>
          <w:numId w:val="77"/>
        </w:numPr>
        <w:spacing w:after="0"/>
      </w:pPr>
      <w:r>
        <w:t>csontvelői sejtek</w:t>
      </w:r>
    </w:p>
    <w:p w:rsidR="00AB0958" w:rsidRDefault="00AB0958" w:rsidP="005057C0">
      <w:pPr>
        <w:pStyle w:val="Listaszerbekezds"/>
        <w:numPr>
          <w:ilvl w:val="0"/>
          <w:numId w:val="77"/>
        </w:numPr>
        <w:spacing w:after="0"/>
      </w:pPr>
      <w:r>
        <w:t>májsejt</w:t>
      </w:r>
    </w:p>
    <w:p w:rsidR="00AB0958" w:rsidRDefault="00AB0958" w:rsidP="005057C0">
      <w:pPr>
        <w:pStyle w:val="Listaszerbekezds"/>
        <w:numPr>
          <w:ilvl w:val="0"/>
          <w:numId w:val="77"/>
        </w:numPr>
        <w:spacing w:after="0"/>
      </w:pPr>
      <w:r>
        <w:t>idegsejt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 xml:space="preserve">A regenerációra képes szövetekben ún. </w:t>
      </w:r>
      <w:proofErr w:type="gramStart"/>
      <w:r w:rsidRPr="0066782D">
        <w:rPr>
          <w:b/>
          <w:bCs/>
        </w:rPr>
        <w:t>tartaléksejtek  (</w:t>
      </w:r>
      <w:proofErr w:type="gramEnd"/>
      <w:r w:rsidRPr="0066782D">
        <w:rPr>
          <w:b/>
          <w:bCs/>
        </w:rPr>
        <w:t xml:space="preserve">rezervsejtek) vannak jelen, melyek szükség esetén aktiválódnak. Hogyan nevezzük a sejtciklus azon fázisát, melyben ezek </w:t>
      </w:r>
      <w:r>
        <w:rPr>
          <w:b/>
          <w:bCs/>
        </w:rPr>
        <w:t xml:space="preserve">a tartaléksejtek vannak? </w:t>
      </w:r>
    </w:p>
    <w:p w:rsidR="00AB0958" w:rsidRDefault="00AB0958" w:rsidP="005057C0">
      <w:pPr>
        <w:pStyle w:val="Listaszerbekezds"/>
        <w:numPr>
          <w:ilvl w:val="0"/>
          <w:numId w:val="78"/>
        </w:numPr>
        <w:spacing w:after="0"/>
      </w:pPr>
      <w:r>
        <w:t>G 1</w:t>
      </w:r>
    </w:p>
    <w:p w:rsidR="00AB0958" w:rsidRDefault="00AB0958" w:rsidP="005057C0">
      <w:pPr>
        <w:pStyle w:val="Listaszerbekezds"/>
        <w:numPr>
          <w:ilvl w:val="0"/>
          <w:numId w:val="78"/>
        </w:numPr>
        <w:spacing w:after="0"/>
      </w:pPr>
      <w:r>
        <w:t>S</w:t>
      </w:r>
    </w:p>
    <w:p w:rsidR="00AB0958" w:rsidRDefault="00AB0958" w:rsidP="005057C0">
      <w:pPr>
        <w:pStyle w:val="Listaszerbekezds"/>
        <w:numPr>
          <w:ilvl w:val="0"/>
          <w:numId w:val="78"/>
        </w:numPr>
        <w:spacing w:after="0"/>
      </w:pPr>
      <w:r>
        <w:t>G 2</w:t>
      </w:r>
    </w:p>
    <w:p w:rsidR="00AB0958" w:rsidRDefault="00AB0958" w:rsidP="005057C0">
      <w:pPr>
        <w:pStyle w:val="Listaszerbekezds"/>
        <w:numPr>
          <w:ilvl w:val="0"/>
          <w:numId w:val="78"/>
        </w:numPr>
        <w:spacing w:after="0"/>
      </w:pPr>
      <w:r>
        <w:t>G 0</w:t>
      </w:r>
    </w:p>
    <w:p w:rsidR="00AB0958" w:rsidRDefault="00AB0958" w:rsidP="005057C0">
      <w:pPr>
        <w:pStyle w:val="Listaszerbekezds"/>
        <w:numPr>
          <w:ilvl w:val="0"/>
          <w:numId w:val="78"/>
        </w:numPr>
        <w:spacing w:after="0"/>
      </w:pPr>
      <w:r>
        <w:t>M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krónikus gyulladás speciális formája a granulomatózus gyulladás, melyben epithelioid sejtek találhatók. Mi az epi</w:t>
      </w:r>
      <w:r>
        <w:rPr>
          <w:b/>
          <w:bCs/>
        </w:rPr>
        <w:t xml:space="preserve">thelioid sejtek eredete? </w:t>
      </w:r>
    </w:p>
    <w:p w:rsidR="00AB0958" w:rsidRDefault="00AB0958" w:rsidP="005057C0">
      <w:pPr>
        <w:pStyle w:val="Listaszerbekezds"/>
        <w:numPr>
          <w:ilvl w:val="0"/>
          <w:numId w:val="79"/>
        </w:numPr>
        <w:spacing w:after="0"/>
      </w:pPr>
      <w:r>
        <w:t>fibroblast</w:t>
      </w:r>
    </w:p>
    <w:p w:rsidR="00AB0958" w:rsidRDefault="00AB0958" w:rsidP="005057C0">
      <w:pPr>
        <w:pStyle w:val="Listaszerbekezds"/>
        <w:numPr>
          <w:ilvl w:val="0"/>
          <w:numId w:val="79"/>
        </w:numPr>
        <w:spacing w:after="0"/>
      </w:pPr>
      <w:r>
        <w:t>lymphocta</w:t>
      </w:r>
    </w:p>
    <w:p w:rsidR="00AB0958" w:rsidRDefault="00AB0958" w:rsidP="005057C0">
      <w:pPr>
        <w:pStyle w:val="Listaszerbekezds"/>
        <w:numPr>
          <w:ilvl w:val="0"/>
          <w:numId w:val="79"/>
        </w:numPr>
        <w:spacing w:after="0"/>
      </w:pPr>
      <w:r>
        <w:t>kapilláris endotél</w:t>
      </w:r>
    </w:p>
    <w:p w:rsidR="00AB0958" w:rsidRDefault="00AB0958" w:rsidP="005057C0">
      <w:pPr>
        <w:pStyle w:val="Listaszerbekezds"/>
        <w:numPr>
          <w:ilvl w:val="0"/>
          <w:numId w:val="79"/>
        </w:numPr>
        <w:spacing w:after="0"/>
      </w:pPr>
      <w:r>
        <w:t>monocyta</w:t>
      </w:r>
    </w:p>
    <w:p w:rsidR="00AB0958" w:rsidRDefault="00AB0958" w:rsidP="005057C0">
      <w:pPr>
        <w:pStyle w:val="Listaszerbekezds"/>
        <w:numPr>
          <w:ilvl w:val="0"/>
          <w:numId w:val="79"/>
        </w:numPr>
        <w:spacing w:after="0"/>
      </w:pPr>
      <w:r>
        <w:t>leukocyta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Mely kémiai mediátoroknak van</w:t>
      </w:r>
      <w:r>
        <w:rPr>
          <w:b/>
          <w:bCs/>
        </w:rPr>
        <w:t xml:space="preserve"> szerepe a gyulladásban?</w:t>
      </w:r>
    </w:p>
    <w:p w:rsidR="00AB0958" w:rsidRDefault="00AB0958" w:rsidP="005057C0">
      <w:pPr>
        <w:pStyle w:val="Listaszerbekezds"/>
        <w:numPr>
          <w:ilvl w:val="0"/>
          <w:numId w:val="80"/>
        </w:numPr>
        <w:spacing w:after="0"/>
      </w:pPr>
      <w:r>
        <w:t>proteáz hatás</w:t>
      </w:r>
    </w:p>
    <w:p w:rsidR="00AB0958" w:rsidRDefault="00AB0958" w:rsidP="005057C0">
      <w:pPr>
        <w:pStyle w:val="Listaszerbekezds"/>
        <w:numPr>
          <w:ilvl w:val="0"/>
          <w:numId w:val="80"/>
        </w:numPr>
        <w:spacing w:after="0"/>
      </w:pPr>
      <w:r>
        <w:t>glicerin-fosztatifok felszaporodása</w:t>
      </w:r>
    </w:p>
    <w:p w:rsidR="00AB0958" w:rsidRDefault="00AB0958" w:rsidP="005057C0">
      <w:pPr>
        <w:pStyle w:val="Listaszerbekezds"/>
        <w:numPr>
          <w:ilvl w:val="0"/>
          <w:numId w:val="80"/>
        </w:numPr>
        <w:spacing w:after="0"/>
      </w:pPr>
      <w:r>
        <w:lastRenderedPageBreak/>
        <w:t>T-sejt tolerancia elvesztése</w:t>
      </w:r>
    </w:p>
    <w:p w:rsidR="00AB0958" w:rsidRDefault="00AB0958" w:rsidP="005057C0">
      <w:pPr>
        <w:pStyle w:val="Listaszerbekezds"/>
        <w:numPr>
          <w:ilvl w:val="0"/>
          <w:numId w:val="80"/>
        </w:numPr>
        <w:spacing w:after="0"/>
      </w:pPr>
      <w:r>
        <w:t>histamin</w:t>
      </w:r>
    </w:p>
    <w:p w:rsidR="00AB0958" w:rsidRDefault="00AB0958" w:rsidP="005057C0">
      <w:pPr>
        <w:pStyle w:val="Listaszerbekezds"/>
        <w:numPr>
          <w:ilvl w:val="0"/>
          <w:numId w:val="80"/>
        </w:numPr>
        <w:spacing w:after="0"/>
      </w:pPr>
      <w:r>
        <w:t>calcitonin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Thrombosis kialakulását több fontos tényező</w:t>
      </w:r>
      <w:r>
        <w:rPr>
          <w:b/>
          <w:bCs/>
        </w:rPr>
        <w:t xml:space="preserve"> is segíti. Melyek ezek? </w:t>
      </w:r>
    </w:p>
    <w:p w:rsidR="00AB0958" w:rsidRDefault="00AB0958" w:rsidP="005057C0">
      <w:pPr>
        <w:pStyle w:val="Listaszerbekezds"/>
        <w:numPr>
          <w:ilvl w:val="0"/>
          <w:numId w:val="81"/>
        </w:numPr>
        <w:spacing w:after="0"/>
      </w:pPr>
      <w:r>
        <w:t>a keringés meglassúbbodása</w:t>
      </w:r>
    </w:p>
    <w:p w:rsidR="00AB0958" w:rsidRDefault="00AB0958" w:rsidP="005057C0">
      <w:pPr>
        <w:pStyle w:val="Listaszerbekezds"/>
        <w:numPr>
          <w:ilvl w:val="0"/>
          <w:numId w:val="81"/>
        </w:numPr>
        <w:spacing w:after="0"/>
      </w:pPr>
      <w:r>
        <w:t>a vér összetételének megváltozása</w:t>
      </w:r>
    </w:p>
    <w:p w:rsidR="00AB0958" w:rsidRDefault="00AB0958" w:rsidP="005057C0">
      <w:pPr>
        <w:pStyle w:val="Listaszerbekezds"/>
        <w:numPr>
          <w:ilvl w:val="0"/>
          <w:numId w:val="81"/>
        </w:numPr>
        <w:spacing w:after="0"/>
      </w:pPr>
      <w:r>
        <w:t>az érfal sérülése</w:t>
      </w:r>
    </w:p>
    <w:p w:rsidR="00AB0958" w:rsidRDefault="00AB0958" w:rsidP="005057C0">
      <w:pPr>
        <w:pStyle w:val="Listaszerbekezds"/>
        <w:numPr>
          <w:ilvl w:val="0"/>
          <w:numId w:val="81"/>
        </w:numPr>
        <w:spacing w:after="0"/>
      </w:pPr>
      <w:r>
        <w:t>extrém elhízás</w:t>
      </w:r>
    </w:p>
    <w:p w:rsidR="00AB0958" w:rsidRDefault="00AB0958" w:rsidP="005057C0">
      <w:pPr>
        <w:pStyle w:val="Listaszerbekezds"/>
        <w:numPr>
          <w:ilvl w:val="0"/>
          <w:numId w:val="81"/>
        </w:numPr>
        <w:spacing w:after="0"/>
      </w:pPr>
      <w:r>
        <w:t>időskori érelmeszesedés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Az extracellularis –</w:t>
      </w:r>
      <w:r w:rsidRPr="008D10D2">
        <w:rPr>
          <w:b/>
          <w:bCs/>
        </w:rPr>
        <w:t xml:space="preserve"> interstitialisoedema</w:t>
      </w:r>
      <w:r w:rsidRPr="0066782D">
        <w:rPr>
          <w:b/>
          <w:bCs/>
        </w:rPr>
        <w:t xml:space="preserve"> kialakulásában az alábbi tényezők közül melyek já</w:t>
      </w:r>
      <w:r>
        <w:rPr>
          <w:b/>
          <w:bCs/>
        </w:rPr>
        <w:t xml:space="preserve">tszanak fontos szerepet? </w:t>
      </w:r>
    </w:p>
    <w:p w:rsidR="00AB0958" w:rsidRDefault="00AB0958" w:rsidP="005057C0">
      <w:pPr>
        <w:pStyle w:val="Listaszerbekezds"/>
        <w:numPr>
          <w:ilvl w:val="0"/>
          <w:numId w:val="82"/>
        </w:numPr>
        <w:spacing w:after="0"/>
      </w:pPr>
      <w:r>
        <w:t>emelkedett kapilláris hidrosztatikus nyomás</w:t>
      </w:r>
    </w:p>
    <w:p w:rsidR="00AB0958" w:rsidRDefault="00AB0958" w:rsidP="005057C0">
      <w:pPr>
        <w:pStyle w:val="Listaszerbekezds"/>
        <w:numPr>
          <w:ilvl w:val="0"/>
          <w:numId w:val="82"/>
        </w:numPr>
        <w:spacing w:after="0"/>
      </w:pPr>
      <w:r>
        <w:t>emelkedett só- és vízretenció</w:t>
      </w:r>
    </w:p>
    <w:p w:rsidR="00AB0958" w:rsidRDefault="00AB0958" w:rsidP="005057C0">
      <w:pPr>
        <w:pStyle w:val="Listaszerbekezds"/>
        <w:numPr>
          <w:ilvl w:val="0"/>
          <w:numId w:val="82"/>
        </w:numPr>
        <w:spacing w:after="0"/>
      </w:pPr>
      <w:r>
        <w:t>csökkent kapilláris ozmotikus nyomás</w:t>
      </w:r>
    </w:p>
    <w:p w:rsidR="00AB0958" w:rsidRDefault="00AB0958" w:rsidP="005057C0">
      <w:pPr>
        <w:pStyle w:val="Listaszerbekezds"/>
        <w:numPr>
          <w:ilvl w:val="0"/>
          <w:numId w:val="82"/>
        </w:numPr>
        <w:spacing w:after="0"/>
      </w:pPr>
      <w:r>
        <w:t>fokozott érfali permeabilitás</w:t>
      </w:r>
    </w:p>
    <w:p w:rsidR="00AB0958" w:rsidRDefault="00AB0958" w:rsidP="005057C0">
      <w:pPr>
        <w:pStyle w:val="Listaszerbekezds"/>
        <w:numPr>
          <w:ilvl w:val="0"/>
          <w:numId w:val="82"/>
        </w:numPr>
        <w:spacing w:after="0"/>
      </w:pPr>
      <w:r>
        <w:t>csökkent interstitialis ozmotikus nyomás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cirrhosishepatis</w:t>
      </w:r>
      <w:r>
        <w:rPr>
          <w:b/>
          <w:bCs/>
        </w:rPr>
        <w:t xml:space="preserve"> következményei, kivéve: </w:t>
      </w:r>
    </w:p>
    <w:p w:rsidR="00AB0958" w:rsidRDefault="00AB0958" w:rsidP="005057C0">
      <w:pPr>
        <w:pStyle w:val="Listaszerbekezds"/>
        <w:numPr>
          <w:ilvl w:val="0"/>
          <w:numId w:val="83"/>
        </w:numPr>
        <w:spacing w:after="0"/>
      </w:pPr>
      <w:r>
        <w:t>oesophagusvaricositas</w:t>
      </w:r>
    </w:p>
    <w:p w:rsidR="00AB0958" w:rsidRDefault="00AB0958" w:rsidP="005057C0">
      <w:pPr>
        <w:pStyle w:val="Listaszerbekezds"/>
        <w:numPr>
          <w:ilvl w:val="0"/>
          <w:numId w:val="83"/>
        </w:numPr>
        <w:spacing w:after="0"/>
      </w:pPr>
      <w:r>
        <w:t>ascites</w:t>
      </w:r>
    </w:p>
    <w:p w:rsidR="00AB0958" w:rsidRDefault="00AB0958" w:rsidP="005057C0">
      <w:pPr>
        <w:pStyle w:val="Listaszerbekezds"/>
        <w:numPr>
          <w:ilvl w:val="0"/>
          <w:numId w:val="83"/>
        </w:numPr>
        <w:spacing w:after="0"/>
      </w:pPr>
      <w:r>
        <w:t>icterus</w:t>
      </w:r>
    </w:p>
    <w:p w:rsidR="00AB0958" w:rsidRDefault="00AB0958" w:rsidP="005057C0">
      <w:pPr>
        <w:pStyle w:val="Listaszerbekezds"/>
        <w:numPr>
          <w:ilvl w:val="0"/>
          <w:numId w:val="83"/>
        </w:numPr>
        <w:spacing w:after="0"/>
      </w:pPr>
      <w:r>
        <w:t>ulcusventriculi</w:t>
      </w:r>
    </w:p>
    <w:p w:rsidR="00AB0958" w:rsidRDefault="00AB0958" w:rsidP="005057C0">
      <w:pPr>
        <w:pStyle w:val="Listaszerbekezds"/>
        <w:numPr>
          <w:ilvl w:val="0"/>
          <w:numId w:val="83"/>
        </w:numPr>
        <w:spacing w:after="0"/>
      </w:pPr>
      <w:r>
        <w:t>portalishypertonia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sejt közvetítette immunválasz négy főbb típusa közül az I. típusú az allergiás, atopiás immunválasz. Melyik sejtek játszan</w:t>
      </w:r>
      <w:r>
        <w:rPr>
          <w:b/>
          <w:bCs/>
        </w:rPr>
        <w:t xml:space="preserve">ak ebben döntő szerepet? </w:t>
      </w:r>
    </w:p>
    <w:p w:rsidR="00AB0958" w:rsidRDefault="00AB0958" w:rsidP="005057C0">
      <w:pPr>
        <w:pStyle w:val="Listaszerbekezds"/>
        <w:numPr>
          <w:ilvl w:val="0"/>
          <w:numId w:val="84"/>
        </w:numPr>
        <w:spacing w:after="0"/>
      </w:pPr>
      <w:r>
        <w:t>hízósejtek</w:t>
      </w:r>
    </w:p>
    <w:p w:rsidR="00AB0958" w:rsidRDefault="00AB0958" w:rsidP="005057C0">
      <w:pPr>
        <w:pStyle w:val="Listaszerbekezds"/>
        <w:numPr>
          <w:ilvl w:val="0"/>
          <w:numId w:val="84"/>
        </w:numPr>
        <w:spacing w:after="0"/>
      </w:pPr>
      <w:r>
        <w:t>endotélsejtek</w:t>
      </w:r>
    </w:p>
    <w:p w:rsidR="00AB0958" w:rsidRDefault="00AB0958" w:rsidP="005057C0">
      <w:pPr>
        <w:pStyle w:val="Listaszerbekezds"/>
        <w:numPr>
          <w:ilvl w:val="0"/>
          <w:numId w:val="84"/>
        </w:numPr>
        <w:spacing w:after="0"/>
      </w:pPr>
      <w:r>
        <w:t>bazofilgranulociták</w:t>
      </w:r>
    </w:p>
    <w:p w:rsidR="00AB0958" w:rsidRDefault="00AB0958" w:rsidP="005057C0">
      <w:pPr>
        <w:pStyle w:val="Listaszerbekezds"/>
        <w:numPr>
          <w:ilvl w:val="0"/>
          <w:numId w:val="84"/>
        </w:numPr>
        <w:spacing w:after="0"/>
      </w:pPr>
      <w:r>
        <w:t>B-limfocita</w:t>
      </w:r>
    </w:p>
    <w:p w:rsidR="00AB0958" w:rsidRDefault="00AB0958" w:rsidP="005057C0">
      <w:pPr>
        <w:pStyle w:val="Listaszerbekezds"/>
        <w:numPr>
          <w:ilvl w:val="0"/>
          <w:numId w:val="84"/>
        </w:numPr>
        <w:spacing w:after="0"/>
      </w:pPr>
      <w:r>
        <w:t>Mon</w:t>
      </w:r>
      <w:r w:rsidR="004C2E9F">
        <w:t>o</w:t>
      </w:r>
      <w:r>
        <w:t>cyta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szervezet adaptív immunitására, az immunreakciókra az alábbiak közül</w:t>
      </w:r>
      <w:r>
        <w:rPr>
          <w:b/>
          <w:bCs/>
        </w:rPr>
        <w:t xml:space="preserve"> meghatározóan jellemző: </w:t>
      </w:r>
    </w:p>
    <w:p w:rsidR="00AB0958" w:rsidRDefault="00AB0958" w:rsidP="005057C0">
      <w:pPr>
        <w:pStyle w:val="Listaszerbekezds"/>
        <w:numPr>
          <w:ilvl w:val="0"/>
          <w:numId w:val="85"/>
        </w:numPr>
        <w:spacing w:after="0"/>
      </w:pPr>
      <w:r>
        <w:t>immunológiai memória</w:t>
      </w:r>
    </w:p>
    <w:p w:rsidR="00AB0958" w:rsidRDefault="00AB0958" w:rsidP="005057C0">
      <w:pPr>
        <w:pStyle w:val="Listaszerbekezds"/>
        <w:numPr>
          <w:ilvl w:val="0"/>
          <w:numId w:val="85"/>
        </w:numPr>
        <w:spacing w:after="0"/>
      </w:pPr>
      <w:r>
        <w:t>neutropenia esetén nem alakul ki</w:t>
      </w:r>
    </w:p>
    <w:p w:rsidR="00AB0958" w:rsidRDefault="00AB0958" w:rsidP="005057C0">
      <w:pPr>
        <w:pStyle w:val="Listaszerbekezds"/>
        <w:numPr>
          <w:ilvl w:val="0"/>
          <w:numId w:val="85"/>
        </w:numPr>
        <w:spacing w:after="0"/>
      </w:pPr>
      <w:r>
        <w:t>fajlagosság</w:t>
      </w:r>
    </w:p>
    <w:p w:rsidR="00AB0958" w:rsidRDefault="00AB0958" w:rsidP="005057C0">
      <w:pPr>
        <w:pStyle w:val="Listaszerbekezds"/>
        <w:numPr>
          <w:ilvl w:val="0"/>
          <w:numId w:val="85"/>
        </w:numPr>
        <w:spacing w:after="0"/>
      </w:pPr>
      <w:r>
        <w:t xml:space="preserve">a humorális reakciók </w:t>
      </w:r>
      <w:proofErr w:type="gramStart"/>
      <w:r>
        <w:t>t-sejt függőek</w:t>
      </w:r>
      <w:proofErr w:type="gramEnd"/>
    </w:p>
    <w:p w:rsidR="00AB0958" w:rsidRDefault="00AB0958" w:rsidP="005057C0">
      <w:pPr>
        <w:pStyle w:val="Listaszerbekezds"/>
        <w:numPr>
          <w:ilvl w:val="0"/>
          <w:numId w:val="85"/>
        </w:numPr>
        <w:spacing w:after="0"/>
      </w:pPr>
      <w:r>
        <w:t>csak immunkomplexek hatására alakulnak ki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A humorális immunválasz antitestek termelése révén valósul meg. Mely sejtek termel</w:t>
      </w:r>
      <w:r>
        <w:rPr>
          <w:b/>
          <w:bCs/>
        </w:rPr>
        <w:t xml:space="preserve">ik az immunglobulinokat? </w:t>
      </w:r>
    </w:p>
    <w:p w:rsidR="00AB0958" w:rsidRDefault="00AB0958" w:rsidP="005057C0">
      <w:pPr>
        <w:pStyle w:val="Listaszerbekezds"/>
        <w:numPr>
          <w:ilvl w:val="0"/>
          <w:numId w:val="86"/>
        </w:numPr>
        <w:spacing w:after="0"/>
      </w:pPr>
      <w:r>
        <w:t>moncyták</w:t>
      </w:r>
    </w:p>
    <w:p w:rsidR="00AB0958" w:rsidRDefault="00AB0958" w:rsidP="005057C0">
      <w:pPr>
        <w:pStyle w:val="Listaszerbekezds"/>
        <w:numPr>
          <w:ilvl w:val="0"/>
          <w:numId w:val="86"/>
        </w:numPr>
        <w:spacing w:after="0"/>
      </w:pPr>
      <w:r>
        <w:t>NK sejtek (természetes ölő sejtek)</w:t>
      </w:r>
    </w:p>
    <w:p w:rsidR="00AB0958" w:rsidRDefault="00AB0958" w:rsidP="005057C0">
      <w:pPr>
        <w:pStyle w:val="Listaszerbekezds"/>
        <w:numPr>
          <w:ilvl w:val="0"/>
          <w:numId w:val="86"/>
        </w:numPr>
        <w:spacing w:after="0"/>
      </w:pPr>
      <w:r>
        <w:t>T lymphocyták</w:t>
      </w:r>
    </w:p>
    <w:p w:rsidR="00AB0958" w:rsidRDefault="00AB0958" w:rsidP="005057C0">
      <w:pPr>
        <w:pStyle w:val="Listaszerbekezds"/>
        <w:numPr>
          <w:ilvl w:val="0"/>
          <w:numId w:val="86"/>
        </w:numPr>
        <w:spacing w:after="0"/>
      </w:pPr>
      <w:r>
        <w:t>Plasmasejtek</w:t>
      </w:r>
    </w:p>
    <w:p w:rsidR="00AB0958" w:rsidRDefault="00AB0958" w:rsidP="005057C0">
      <w:pPr>
        <w:pStyle w:val="Listaszerbekezds"/>
        <w:numPr>
          <w:ilvl w:val="0"/>
          <w:numId w:val="86"/>
        </w:numPr>
        <w:spacing w:after="0"/>
      </w:pPr>
      <w:r>
        <w:t>B lymphoblastok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lastRenderedPageBreak/>
        <w:t>Milyen kórfolyamatok okozn</w:t>
      </w:r>
      <w:r>
        <w:rPr>
          <w:b/>
          <w:bCs/>
        </w:rPr>
        <w:t xml:space="preserve">ak szövetelhalást, kivéve: </w:t>
      </w:r>
    </w:p>
    <w:p w:rsidR="00AB0958" w:rsidRDefault="00AB0958" w:rsidP="005057C0">
      <w:pPr>
        <w:pStyle w:val="Listaszerbekezds"/>
        <w:numPr>
          <w:ilvl w:val="0"/>
          <w:numId w:val="87"/>
        </w:numPr>
        <w:spacing w:after="0"/>
      </w:pPr>
      <w:r>
        <w:t>artériás trombózis</w:t>
      </w:r>
    </w:p>
    <w:p w:rsidR="00AB0958" w:rsidRDefault="00AB0958" w:rsidP="005057C0">
      <w:pPr>
        <w:pStyle w:val="Listaszerbekezds"/>
        <w:numPr>
          <w:ilvl w:val="0"/>
          <w:numId w:val="87"/>
        </w:numPr>
        <w:spacing w:after="0"/>
      </w:pPr>
      <w:r>
        <w:t>oxigén szabad gyök</w:t>
      </w:r>
    </w:p>
    <w:p w:rsidR="00AB0958" w:rsidRDefault="00AB0958" w:rsidP="005057C0">
      <w:pPr>
        <w:pStyle w:val="Listaszerbekezds"/>
        <w:numPr>
          <w:ilvl w:val="0"/>
          <w:numId w:val="87"/>
        </w:numPr>
        <w:spacing w:after="0"/>
      </w:pPr>
      <w:r>
        <w:t>vérzéses hasnyálmirigyelhalás</w:t>
      </w:r>
    </w:p>
    <w:p w:rsidR="00AB0958" w:rsidRDefault="00AB0958" w:rsidP="005057C0">
      <w:pPr>
        <w:pStyle w:val="Listaszerbekezds"/>
        <w:numPr>
          <w:ilvl w:val="0"/>
          <w:numId w:val="87"/>
        </w:numPr>
        <w:spacing w:after="0"/>
      </w:pPr>
      <w:r>
        <w:t>Streptococcus pneumoniae pneumonia</w:t>
      </w:r>
    </w:p>
    <w:p w:rsidR="00AB0958" w:rsidRDefault="00AB0958" w:rsidP="005057C0">
      <w:pPr>
        <w:pStyle w:val="Listaszerbekezds"/>
        <w:numPr>
          <w:ilvl w:val="0"/>
          <w:numId w:val="87"/>
        </w:numPr>
        <w:spacing w:after="0"/>
      </w:pPr>
      <w:r>
        <w:t>Tüdőembólia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66782D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66782D">
        <w:rPr>
          <w:b/>
          <w:bCs/>
        </w:rPr>
        <w:t>Melyek a szervi – szöveti hypertro</w:t>
      </w:r>
      <w:r>
        <w:rPr>
          <w:b/>
          <w:bCs/>
        </w:rPr>
        <w:t xml:space="preserve">phiák jellegzetes vonásai? </w:t>
      </w:r>
    </w:p>
    <w:p w:rsidR="00AB0958" w:rsidRDefault="00AB0958" w:rsidP="005057C0">
      <w:pPr>
        <w:pStyle w:val="Listaszerbekezds"/>
        <w:numPr>
          <w:ilvl w:val="0"/>
          <w:numId w:val="88"/>
        </w:numPr>
        <w:spacing w:after="0"/>
      </w:pPr>
      <w:r>
        <w:t>a sejtes elemek száma változatlan</w:t>
      </w:r>
    </w:p>
    <w:p w:rsidR="00AB0958" w:rsidRDefault="00AB0958" w:rsidP="005057C0">
      <w:pPr>
        <w:pStyle w:val="Listaszerbekezds"/>
        <w:numPr>
          <w:ilvl w:val="0"/>
          <w:numId w:val="88"/>
        </w:numPr>
        <w:spacing w:after="0"/>
      </w:pPr>
      <w:r>
        <w:t>a szerv megnagyobbodásával jár</w:t>
      </w:r>
    </w:p>
    <w:p w:rsidR="00AB0958" w:rsidRDefault="00AB0958" w:rsidP="005057C0">
      <w:pPr>
        <w:pStyle w:val="Listaszerbekezds"/>
        <w:numPr>
          <w:ilvl w:val="0"/>
          <w:numId w:val="88"/>
        </w:numPr>
        <w:spacing w:after="0"/>
      </w:pPr>
      <w:r>
        <w:t>az egyes sejtes elemek megnagyobbodnak</w:t>
      </w:r>
    </w:p>
    <w:p w:rsidR="00AB0958" w:rsidRDefault="00AB0958" w:rsidP="005057C0">
      <w:pPr>
        <w:pStyle w:val="Listaszerbekezds"/>
        <w:numPr>
          <w:ilvl w:val="0"/>
          <w:numId w:val="88"/>
        </w:numPr>
        <w:spacing w:after="0"/>
      </w:pPr>
      <w:r>
        <w:t>a sejtek DNS tartalma gyakran megnő</w:t>
      </w:r>
    </w:p>
    <w:p w:rsidR="00AB0958" w:rsidRDefault="00AB0958" w:rsidP="005057C0">
      <w:pPr>
        <w:pStyle w:val="Listaszerbekezds"/>
        <w:numPr>
          <w:ilvl w:val="0"/>
          <w:numId w:val="88"/>
        </w:numPr>
        <w:spacing w:after="0"/>
      </w:pPr>
      <w:r>
        <w:t>a sejtek számának megszaporodása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Az akut gyu</w:t>
      </w:r>
      <w:r>
        <w:rPr>
          <w:b/>
          <w:bCs/>
        </w:rPr>
        <w:t xml:space="preserve">lladás kardinális tünetei: </w:t>
      </w:r>
    </w:p>
    <w:p w:rsidR="00AB0958" w:rsidRDefault="00AB0958" w:rsidP="005057C0">
      <w:pPr>
        <w:pStyle w:val="Listaszerbekezds"/>
        <w:numPr>
          <w:ilvl w:val="0"/>
          <w:numId w:val="89"/>
        </w:numPr>
        <w:spacing w:after="0"/>
      </w:pPr>
      <w:r>
        <w:t>dolor</w:t>
      </w:r>
    </w:p>
    <w:p w:rsidR="00AB0958" w:rsidRDefault="00AB0958" w:rsidP="005057C0">
      <w:pPr>
        <w:pStyle w:val="Listaszerbekezds"/>
        <w:numPr>
          <w:ilvl w:val="0"/>
          <w:numId w:val="89"/>
        </w:numPr>
        <w:spacing w:after="0"/>
      </w:pPr>
      <w:r>
        <w:t>calor</w:t>
      </w:r>
    </w:p>
    <w:p w:rsidR="00AB0958" w:rsidRDefault="00AB0958" w:rsidP="005057C0">
      <w:pPr>
        <w:pStyle w:val="Listaszerbekezds"/>
        <w:numPr>
          <w:ilvl w:val="0"/>
          <w:numId w:val="89"/>
        </w:numPr>
        <w:spacing w:after="0"/>
      </w:pPr>
      <w:r>
        <w:t>functiolaesa</w:t>
      </w:r>
    </w:p>
    <w:p w:rsidR="00AB0958" w:rsidRDefault="00AB0958" w:rsidP="005057C0">
      <w:pPr>
        <w:pStyle w:val="Listaszerbekezds"/>
        <w:numPr>
          <w:ilvl w:val="0"/>
          <w:numId w:val="89"/>
        </w:numPr>
        <w:spacing w:after="0"/>
      </w:pPr>
      <w:r>
        <w:t>rubor</w:t>
      </w:r>
    </w:p>
    <w:p w:rsidR="00AB0958" w:rsidRDefault="00AB0958" w:rsidP="005057C0">
      <w:pPr>
        <w:pStyle w:val="Listaszerbekezds"/>
        <w:numPr>
          <w:ilvl w:val="0"/>
          <w:numId w:val="89"/>
        </w:numPr>
        <w:spacing w:after="0"/>
      </w:pPr>
      <w:r>
        <w:t>rigor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4C2E9F" w:rsidRDefault="004C2E9F" w:rsidP="00741A00">
      <w:pPr>
        <w:spacing w:after="0"/>
        <w:jc w:val="center"/>
        <w:rPr>
          <w:b/>
          <w:bCs/>
          <w:sz w:val="24"/>
          <w:u w:val="single"/>
        </w:rPr>
      </w:pPr>
      <w:r w:rsidRPr="00BD07A4">
        <w:rPr>
          <w:b/>
          <w:bCs/>
          <w:sz w:val="24"/>
          <w:u w:val="single"/>
        </w:rPr>
        <w:t xml:space="preserve">Többszörös feleletválasztás </w:t>
      </w:r>
      <w:r>
        <w:rPr>
          <w:b/>
          <w:bCs/>
          <w:sz w:val="24"/>
          <w:u w:val="single"/>
        </w:rPr>
        <w:t>(állandó 4-es kulcs alapján)</w:t>
      </w:r>
    </w:p>
    <w:p w:rsidR="00741A00" w:rsidRDefault="00741A00" w:rsidP="00741A00">
      <w:pPr>
        <w:spacing w:after="0"/>
        <w:jc w:val="center"/>
        <w:rPr>
          <w:b/>
          <w:bCs/>
          <w:sz w:val="24"/>
          <w:u w:val="single"/>
        </w:rPr>
      </w:pP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741A00">
        <w:rPr>
          <w:b/>
          <w:i/>
          <w:sz w:val="24"/>
        </w:rPr>
        <w:t xml:space="preserve">egy vagy több helyes válasz lehetséges az </w:t>
      </w:r>
      <w:proofErr w:type="gramStart"/>
      <w:r w:rsidRPr="00741A00">
        <w:rPr>
          <w:b/>
          <w:i/>
          <w:sz w:val="24"/>
        </w:rPr>
        <w:t>A</w:t>
      </w:r>
      <w:proofErr w:type="gramEnd"/>
      <w:r w:rsidRPr="00741A00">
        <w:rPr>
          <w:b/>
          <w:i/>
          <w:sz w:val="24"/>
        </w:rPr>
        <w:t>, B, C, D és E betűkkel jelölt kombinációk szerint: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Válassza ki az alábbi kulcs alapján a helyes (legmegfelelőbb) választ.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A: az 1, 2 és 3-as válasz helyes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B: az 1 és 3-as válasz helyes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C: a 2 és 4-es válasz helyes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D: csak a 4-es válasz helyes</w:t>
      </w:r>
    </w:p>
    <w:p w:rsidR="00741A00" w:rsidRPr="00741A00" w:rsidRDefault="00741A00" w:rsidP="00741A00">
      <w:pPr>
        <w:spacing w:line="240" w:lineRule="auto"/>
        <w:rPr>
          <w:b/>
          <w:i/>
          <w:sz w:val="24"/>
        </w:rPr>
      </w:pPr>
      <w:r w:rsidRPr="00741A00">
        <w:rPr>
          <w:b/>
          <w:i/>
          <w:sz w:val="24"/>
        </w:rPr>
        <w:t>E: mindegyik válasz helyes</w:t>
      </w:r>
    </w:p>
    <w:p w:rsidR="00741A00" w:rsidRDefault="00741A00" w:rsidP="00741A00">
      <w:pPr>
        <w:spacing w:after="0"/>
        <w:jc w:val="center"/>
        <w:rPr>
          <w:b/>
          <w:bCs/>
          <w:sz w:val="24"/>
          <w:u w:val="single"/>
        </w:rPr>
      </w:pPr>
    </w:p>
    <w:p w:rsidR="004C2E9F" w:rsidRDefault="004C2E9F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Melyik vegyületet nevez</w:t>
      </w:r>
      <w:r>
        <w:rPr>
          <w:b/>
          <w:bCs/>
        </w:rPr>
        <w:t xml:space="preserve">ik „direkt bilirubin”-nak? </w:t>
      </w:r>
    </w:p>
    <w:p w:rsidR="00AB0958" w:rsidRDefault="00AB0958" w:rsidP="005057C0">
      <w:pPr>
        <w:pStyle w:val="Listaszerbekezds"/>
        <w:numPr>
          <w:ilvl w:val="0"/>
          <w:numId w:val="90"/>
        </w:numPr>
        <w:spacing w:after="0"/>
      </w:pPr>
      <w:r>
        <w:t>a konjugált bilirubint</w:t>
      </w:r>
    </w:p>
    <w:p w:rsidR="00AB0958" w:rsidRDefault="00AB0958" w:rsidP="005057C0">
      <w:pPr>
        <w:pStyle w:val="Listaszerbekezds"/>
        <w:numPr>
          <w:ilvl w:val="0"/>
          <w:numId w:val="90"/>
        </w:numPr>
        <w:spacing w:after="0"/>
      </w:pPr>
      <w:r>
        <w:t>a bilirubint</w:t>
      </w:r>
    </w:p>
    <w:p w:rsidR="00AB0958" w:rsidRDefault="00AB0958" w:rsidP="005057C0">
      <w:pPr>
        <w:pStyle w:val="Listaszerbekezds"/>
        <w:numPr>
          <w:ilvl w:val="0"/>
          <w:numId w:val="90"/>
        </w:numPr>
        <w:spacing w:after="0"/>
      </w:pPr>
      <w:r>
        <w:t>a bilirubin glükuronsavval konjugált változatát (bilirubin-diglükuronát)</w:t>
      </w:r>
    </w:p>
    <w:p w:rsidR="00AB0958" w:rsidRDefault="00AB0958" w:rsidP="005057C0">
      <w:pPr>
        <w:pStyle w:val="Listaszerbekezds"/>
        <w:numPr>
          <w:ilvl w:val="0"/>
          <w:numId w:val="90"/>
        </w:numPr>
        <w:spacing w:after="0"/>
      </w:pPr>
      <w:r>
        <w:t>a biliverdint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A neurotra</w:t>
      </w:r>
      <w:r>
        <w:rPr>
          <w:b/>
          <w:bCs/>
        </w:rPr>
        <w:t xml:space="preserve">nszmitterek közé tartozik: </w:t>
      </w:r>
    </w:p>
    <w:p w:rsidR="00AB0958" w:rsidRDefault="00AB0958" w:rsidP="005057C0">
      <w:pPr>
        <w:pStyle w:val="Listaszerbekezds"/>
        <w:numPr>
          <w:ilvl w:val="0"/>
          <w:numId w:val="91"/>
        </w:numPr>
        <w:spacing w:after="0"/>
      </w:pPr>
      <w:r>
        <w:t>acetil- kolin</w:t>
      </w:r>
    </w:p>
    <w:p w:rsidR="00AB0958" w:rsidRDefault="00AB0958" w:rsidP="005057C0">
      <w:pPr>
        <w:pStyle w:val="Listaszerbekezds"/>
        <w:numPr>
          <w:ilvl w:val="0"/>
          <w:numId w:val="91"/>
        </w:numPr>
        <w:spacing w:after="0"/>
      </w:pPr>
      <w:r>
        <w:t>γ – amino – vajsav</w:t>
      </w:r>
    </w:p>
    <w:p w:rsidR="00AB0958" w:rsidRDefault="00AB0958" w:rsidP="005057C0">
      <w:pPr>
        <w:pStyle w:val="Listaszerbekezds"/>
        <w:numPr>
          <w:ilvl w:val="0"/>
          <w:numId w:val="91"/>
        </w:numPr>
        <w:spacing w:after="0"/>
      </w:pPr>
      <w:r>
        <w:t>glutamát</w:t>
      </w:r>
    </w:p>
    <w:p w:rsidR="00AB0958" w:rsidRDefault="00AB0958" w:rsidP="005057C0">
      <w:pPr>
        <w:pStyle w:val="Listaszerbekezds"/>
        <w:numPr>
          <w:ilvl w:val="0"/>
          <w:numId w:val="91"/>
        </w:numPr>
        <w:spacing w:after="0"/>
      </w:pPr>
      <w:r>
        <w:lastRenderedPageBreak/>
        <w:t>dopamin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A kat</w:t>
      </w:r>
      <w:r>
        <w:rPr>
          <w:b/>
          <w:bCs/>
        </w:rPr>
        <w:t xml:space="preserve">echolaminok közé tartozik: </w:t>
      </w:r>
    </w:p>
    <w:p w:rsidR="00AB0958" w:rsidRDefault="00AB0958" w:rsidP="005057C0">
      <w:pPr>
        <w:pStyle w:val="Listaszerbekezds"/>
        <w:numPr>
          <w:ilvl w:val="0"/>
          <w:numId w:val="92"/>
        </w:numPr>
        <w:spacing w:after="0"/>
      </w:pPr>
      <w:r>
        <w:t>nor – adrenalin</w:t>
      </w:r>
    </w:p>
    <w:p w:rsidR="00AB0958" w:rsidRDefault="00AB0958" w:rsidP="005057C0">
      <w:pPr>
        <w:pStyle w:val="Listaszerbekezds"/>
        <w:numPr>
          <w:ilvl w:val="0"/>
          <w:numId w:val="92"/>
        </w:numPr>
        <w:spacing w:after="0"/>
      </w:pPr>
      <w:r>
        <w:t>adrenalin</w:t>
      </w:r>
    </w:p>
    <w:p w:rsidR="00AB0958" w:rsidRDefault="00AB0958" w:rsidP="005057C0">
      <w:pPr>
        <w:pStyle w:val="Listaszerbekezds"/>
        <w:numPr>
          <w:ilvl w:val="0"/>
          <w:numId w:val="92"/>
        </w:numPr>
        <w:spacing w:after="0"/>
      </w:pPr>
      <w:r>
        <w:t>dopamin</w:t>
      </w:r>
    </w:p>
    <w:p w:rsidR="00AB0958" w:rsidRDefault="00AB0958" w:rsidP="005057C0">
      <w:pPr>
        <w:pStyle w:val="Listaszerbekezds"/>
        <w:numPr>
          <w:ilvl w:val="0"/>
          <w:numId w:val="92"/>
        </w:numPr>
        <w:spacing w:after="0"/>
      </w:pPr>
      <w:r>
        <w:t>szerotonin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 xml:space="preserve">Melyik fehérje nem </w:t>
      </w:r>
      <w:r>
        <w:rPr>
          <w:b/>
          <w:bCs/>
        </w:rPr>
        <w:t xml:space="preserve">található meg a szérumban? </w:t>
      </w:r>
    </w:p>
    <w:p w:rsidR="00AB0958" w:rsidRDefault="00AB0958" w:rsidP="005057C0">
      <w:pPr>
        <w:pStyle w:val="Listaszerbekezds"/>
        <w:numPr>
          <w:ilvl w:val="0"/>
          <w:numId w:val="93"/>
        </w:numPr>
        <w:spacing w:after="0"/>
      </w:pPr>
      <w:r>
        <w:t>albumin</w:t>
      </w:r>
    </w:p>
    <w:p w:rsidR="00AB0958" w:rsidRDefault="00AB0958" w:rsidP="005057C0">
      <w:pPr>
        <w:pStyle w:val="Listaszerbekezds"/>
        <w:numPr>
          <w:ilvl w:val="0"/>
          <w:numId w:val="93"/>
        </w:numPr>
        <w:spacing w:after="0"/>
      </w:pPr>
      <w:r>
        <w:t>haptoglobin</w:t>
      </w:r>
    </w:p>
    <w:p w:rsidR="00AB0958" w:rsidRDefault="00AB0958" w:rsidP="005057C0">
      <w:pPr>
        <w:pStyle w:val="Listaszerbekezds"/>
        <w:numPr>
          <w:ilvl w:val="0"/>
          <w:numId w:val="93"/>
        </w:numPr>
        <w:spacing w:after="0"/>
      </w:pPr>
      <w:r>
        <w:t>transzferrin</w:t>
      </w:r>
    </w:p>
    <w:p w:rsidR="00AB0958" w:rsidRDefault="00AB0958" w:rsidP="005057C0">
      <w:pPr>
        <w:pStyle w:val="Listaszerbekezds"/>
        <w:numPr>
          <w:ilvl w:val="0"/>
          <w:numId w:val="93"/>
        </w:numPr>
        <w:spacing w:after="0"/>
      </w:pPr>
      <w:r>
        <w:t>fibrinogén</w:t>
      </w:r>
    </w:p>
    <w:p w:rsidR="00E77481" w:rsidRDefault="00E77481" w:rsidP="005057C0">
      <w:pPr>
        <w:spacing w:after="0"/>
        <w:rPr>
          <w:color w:val="FF0000"/>
          <w:sz w:val="28"/>
        </w:rPr>
      </w:pPr>
    </w:p>
    <w:p w:rsidR="00AB0958" w:rsidRDefault="00AB0958" w:rsidP="004553E7">
      <w:pPr>
        <w:spacing w:after="0"/>
        <w:jc w:val="center"/>
        <w:rPr>
          <w:color w:val="FF0000"/>
          <w:sz w:val="28"/>
        </w:rPr>
      </w:pPr>
      <w:r w:rsidRPr="00F6595B">
        <w:rPr>
          <w:color w:val="FF0000"/>
          <w:sz w:val="28"/>
        </w:rPr>
        <w:t>SEJTBIOLÓGIA</w:t>
      </w:r>
    </w:p>
    <w:p w:rsidR="00E77481" w:rsidRDefault="00E77481" w:rsidP="005057C0">
      <w:pPr>
        <w:spacing w:after="0"/>
        <w:rPr>
          <w:color w:val="FF0000"/>
          <w:sz w:val="28"/>
        </w:rPr>
      </w:pPr>
    </w:p>
    <w:p w:rsidR="00993A9E" w:rsidRDefault="00993A9E" w:rsidP="00741A00">
      <w:pPr>
        <w:jc w:val="center"/>
        <w:rPr>
          <w:rFonts w:asciiTheme="majorHAnsi" w:hAnsiTheme="majorHAnsi" w:cs="Times New Roman"/>
          <w:b/>
          <w:sz w:val="24"/>
          <w:szCs w:val="20"/>
          <w:u w:val="single"/>
          <w:lang w:eastAsia="hu-HU"/>
        </w:rPr>
      </w:pPr>
      <w:r w:rsidRPr="00741A00">
        <w:rPr>
          <w:rFonts w:asciiTheme="majorHAnsi" w:hAnsiTheme="majorHAnsi" w:cs="Times New Roman"/>
          <w:b/>
          <w:sz w:val="24"/>
          <w:szCs w:val="20"/>
          <w:u w:val="single"/>
          <w:lang w:eastAsia="hu-HU"/>
        </w:rPr>
        <w:t>Egyszerű felel</w:t>
      </w:r>
      <w:r w:rsidR="00741A00">
        <w:rPr>
          <w:rFonts w:asciiTheme="majorHAnsi" w:hAnsiTheme="majorHAnsi" w:cs="Times New Roman"/>
          <w:b/>
          <w:sz w:val="24"/>
          <w:szCs w:val="20"/>
          <w:u w:val="single"/>
          <w:lang w:eastAsia="hu-HU"/>
        </w:rPr>
        <w:t>e</w:t>
      </w:r>
      <w:r w:rsidRPr="00741A00">
        <w:rPr>
          <w:rFonts w:asciiTheme="majorHAnsi" w:hAnsiTheme="majorHAnsi" w:cs="Times New Roman"/>
          <w:b/>
          <w:sz w:val="24"/>
          <w:szCs w:val="20"/>
          <w:u w:val="single"/>
          <w:lang w:eastAsia="hu-HU"/>
        </w:rPr>
        <w:t>tválasztás</w:t>
      </w:r>
    </w:p>
    <w:p w:rsidR="00741A00" w:rsidRDefault="00741A00" w:rsidP="00741A00">
      <w:pPr>
        <w:jc w:val="both"/>
        <w:rPr>
          <w:b/>
          <w:i/>
          <w:sz w:val="24"/>
        </w:rPr>
      </w:pPr>
      <w:r w:rsidRPr="004C2E9F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741A00" w:rsidRPr="004C2E9F" w:rsidRDefault="00741A00" w:rsidP="00741A00">
      <w:pPr>
        <w:jc w:val="both"/>
        <w:rPr>
          <w:b/>
          <w:i/>
          <w:sz w:val="24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Prokariótákra jellemző: </w:t>
      </w:r>
    </w:p>
    <w:p w:rsidR="00AB0958" w:rsidRDefault="00AB0958" w:rsidP="005057C0">
      <w:pPr>
        <w:pStyle w:val="Listaszerbekezds"/>
        <w:numPr>
          <w:ilvl w:val="0"/>
          <w:numId w:val="94"/>
        </w:numPr>
        <w:spacing w:after="0"/>
      </w:pPr>
      <w:r>
        <w:t>egyszálú, cirkuláris DNS-ük van</w:t>
      </w:r>
    </w:p>
    <w:p w:rsidR="00AB0958" w:rsidRDefault="00AB0958" w:rsidP="005057C0">
      <w:pPr>
        <w:pStyle w:val="Listaszerbekezds"/>
        <w:numPr>
          <w:ilvl w:val="0"/>
          <w:numId w:val="94"/>
        </w:numPr>
        <w:spacing w:after="0"/>
      </w:pPr>
      <w:r>
        <w:t>kétszálú, cirkuláris DNS-ük van</w:t>
      </w:r>
    </w:p>
    <w:p w:rsidR="00AB0958" w:rsidRDefault="00AB0958" w:rsidP="005057C0">
      <w:pPr>
        <w:pStyle w:val="Listaszerbekezds"/>
        <w:numPr>
          <w:ilvl w:val="0"/>
          <w:numId w:val="94"/>
        </w:numPr>
        <w:spacing w:after="0"/>
      </w:pPr>
      <w:r>
        <w:t>sejtmagjuk kevés gént tartalmaz</w:t>
      </w:r>
    </w:p>
    <w:p w:rsidR="00AB0958" w:rsidRDefault="00AB0958" w:rsidP="005057C0">
      <w:pPr>
        <w:pStyle w:val="Listaszerbekezds"/>
        <w:numPr>
          <w:ilvl w:val="0"/>
          <w:numId w:val="94"/>
        </w:numPr>
        <w:spacing w:after="0"/>
      </w:pPr>
      <w:r>
        <w:t>enzimkomplexeik főleg membránhoz kötődnek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 kompartnebtalizáció előnyei: </w:t>
      </w:r>
      <w:r w:rsidRPr="008634E0">
        <w:rPr>
          <w:b/>
          <w:bCs/>
        </w:rPr>
        <w:t xml:space="preserve"> </w:t>
      </w:r>
    </w:p>
    <w:p w:rsidR="00AB0958" w:rsidRDefault="00AB0958" w:rsidP="005057C0">
      <w:pPr>
        <w:pStyle w:val="Listaszerbekezds"/>
        <w:numPr>
          <w:ilvl w:val="0"/>
          <w:numId w:val="95"/>
        </w:numPr>
        <w:spacing w:after="0"/>
      </w:pPr>
      <w:r>
        <w:t>az enzimek szabadon helyezkednek el</w:t>
      </w:r>
    </w:p>
    <w:p w:rsidR="00AB0958" w:rsidRDefault="00AB0958" w:rsidP="005057C0">
      <w:pPr>
        <w:pStyle w:val="Listaszerbekezds"/>
        <w:numPr>
          <w:ilvl w:val="0"/>
          <w:numId w:val="95"/>
        </w:numPr>
        <w:spacing w:after="0"/>
      </w:pPr>
      <w:r>
        <w:t>különböző kémiai reakciók térben elválnak</w:t>
      </w:r>
    </w:p>
    <w:p w:rsidR="00AB0958" w:rsidRDefault="00AB0958" w:rsidP="005057C0">
      <w:pPr>
        <w:pStyle w:val="Listaszerbekezds"/>
        <w:numPr>
          <w:ilvl w:val="0"/>
          <w:numId w:val="95"/>
        </w:numPr>
        <w:spacing w:after="0"/>
      </w:pPr>
      <w:r>
        <w:t>nem kell energia befektetés</w:t>
      </w:r>
    </w:p>
    <w:p w:rsidR="00AB0958" w:rsidRDefault="00AB0958" w:rsidP="005057C0">
      <w:pPr>
        <w:pStyle w:val="Listaszerbekezds"/>
        <w:numPr>
          <w:ilvl w:val="0"/>
          <w:numId w:val="95"/>
        </w:numPr>
        <w:spacing w:after="0"/>
      </w:pPr>
      <w:r>
        <w:t>differenciált munkavégzés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b/>
          <w:bCs/>
        </w:rPr>
      </w:pPr>
      <w:r w:rsidRPr="008634E0">
        <w:rPr>
          <w:b/>
          <w:bCs/>
        </w:rPr>
        <w:t xml:space="preserve">Chaperon fehérjék: </w:t>
      </w:r>
    </w:p>
    <w:p w:rsidR="00AB0958" w:rsidRDefault="00AB0958" w:rsidP="005057C0">
      <w:pPr>
        <w:pStyle w:val="Listaszerbekezds"/>
        <w:numPr>
          <w:ilvl w:val="0"/>
          <w:numId w:val="96"/>
        </w:numPr>
        <w:spacing w:after="0"/>
      </w:pPr>
      <w:r>
        <w:t>receptorként működnek</w:t>
      </w:r>
    </w:p>
    <w:p w:rsidR="00AB0958" w:rsidRDefault="00AB0958" w:rsidP="005057C0">
      <w:pPr>
        <w:pStyle w:val="Listaszerbekezds"/>
        <w:numPr>
          <w:ilvl w:val="0"/>
          <w:numId w:val="96"/>
        </w:numPr>
        <w:spacing w:after="0"/>
      </w:pPr>
      <w:r>
        <w:t>részt vesznek az anyagtranszportban</w:t>
      </w:r>
    </w:p>
    <w:p w:rsidR="00AB0958" w:rsidRDefault="00AB0958" w:rsidP="005057C0">
      <w:pPr>
        <w:pStyle w:val="Listaszerbekezds"/>
        <w:numPr>
          <w:ilvl w:val="0"/>
          <w:numId w:val="96"/>
        </w:numPr>
        <w:spacing w:after="0"/>
      </w:pPr>
      <w:r>
        <w:t>a membránban koleszterinhez kapcsolódnak</w:t>
      </w:r>
    </w:p>
    <w:p w:rsidR="00AB0958" w:rsidRDefault="00AB0958" w:rsidP="005057C0">
      <w:pPr>
        <w:pStyle w:val="Listaszerbekezds"/>
        <w:numPr>
          <w:ilvl w:val="0"/>
          <w:numId w:val="96"/>
        </w:numPr>
        <w:spacing w:after="0"/>
      </w:pPr>
      <w:r>
        <w:t>számuk láz esetán megnő</w:t>
      </w:r>
    </w:p>
    <w:p w:rsidR="00AB0958" w:rsidRPr="008634E0" w:rsidRDefault="00AB0958" w:rsidP="005057C0">
      <w:pPr>
        <w:pStyle w:val="Listaszerbekezds"/>
        <w:spacing w:after="0"/>
        <w:ind w:left="1080"/>
        <w:rPr>
          <w:rFonts w:cs="Times New Roman"/>
          <w:b/>
          <w:bCs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A maghártya pórusai: </w:t>
      </w:r>
    </w:p>
    <w:p w:rsidR="00AB0958" w:rsidRDefault="00AB0958" w:rsidP="005057C0">
      <w:pPr>
        <w:pStyle w:val="Listaszerbekezds"/>
        <w:numPr>
          <w:ilvl w:val="0"/>
          <w:numId w:val="97"/>
        </w:numPr>
        <w:spacing w:after="0"/>
      </w:pPr>
      <w:r>
        <w:t>számuk állandó</w:t>
      </w:r>
    </w:p>
    <w:p w:rsidR="00AB0958" w:rsidRDefault="00AB0958" w:rsidP="005057C0">
      <w:pPr>
        <w:pStyle w:val="Listaszerbekezds"/>
        <w:numPr>
          <w:ilvl w:val="0"/>
          <w:numId w:val="97"/>
        </w:numPr>
        <w:spacing w:after="0"/>
      </w:pPr>
      <w:r>
        <w:t>szelektívek</w:t>
      </w:r>
    </w:p>
    <w:p w:rsidR="00AB0958" w:rsidRDefault="00AB0958" w:rsidP="005057C0">
      <w:pPr>
        <w:pStyle w:val="Listaszerbekezds"/>
        <w:numPr>
          <w:ilvl w:val="0"/>
          <w:numId w:val="97"/>
        </w:numPr>
        <w:spacing w:after="0"/>
      </w:pPr>
      <w:r>
        <w:t>vörösvértestben hiányoznak</w:t>
      </w:r>
    </w:p>
    <w:p w:rsidR="00AB0958" w:rsidRDefault="00AB0958" w:rsidP="005057C0">
      <w:pPr>
        <w:pStyle w:val="Listaszerbekezds"/>
        <w:numPr>
          <w:ilvl w:val="0"/>
          <w:numId w:val="97"/>
        </w:numPr>
        <w:spacing w:after="0"/>
      </w:pPr>
      <w:r>
        <w:t>receptorokat nem tartalmaznak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lastRenderedPageBreak/>
        <w:t>Az eukario</w:t>
      </w:r>
      <w:r>
        <w:rPr>
          <w:b/>
          <w:bCs/>
        </w:rPr>
        <w:t xml:space="preserve">ták kromatinállománya: </w:t>
      </w:r>
    </w:p>
    <w:p w:rsidR="00AB0958" w:rsidRDefault="00AB0958" w:rsidP="005057C0">
      <w:pPr>
        <w:pStyle w:val="Listaszerbekezds"/>
        <w:numPr>
          <w:ilvl w:val="0"/>
          <w:numId w:val="98"/>
        </w:numPr>
        <w:spacing w:after="0"/>
      </w:pPr>
      <w:r>
        <w:t>egységesen festődő</w:t>
      </w:r>
    </w:p>
    <w:p w:rsidR="00AB0958" w:rsidRDefault="00AB0958" w:rsidP="005057C0">
      <w:pPr>
        <w:pStyle w:val="Listaszerbekezds"/>
        <w:numPr>
          <w:ilvl w:val="0"/>
          <w:numId w:val="98"/>
        </w:numPr>
        <w:spacing w:after="0"/>
      </w:pPr>
      <w:r>
        <w:t>az eukromatin mindig több mint, a heterokaromatin</w:t>
      </w:r>
    </w:p>
    <w:p w:rsidR="00AB0958" w:rsidRDefault="00AB0958" w:rsidP="005057C0">
      <w:pPr>
        <w:pStyle w:val="Listaszerbekezds"/>
        <w:numPr>
          <w:ilvl w:val="0"/>
          <w:numId w:val="98"/>
        </w:numPr>
        <w:spacing w:after="0"/>
      </w:pPr>
      <w:r>
        <w:t>az eukromatin mindig kevesebb, mint a fakultatív heterokromatin</w:t>
      </w:r>
    </w:p>
    <w:p w:rsidR="00AB0958" w:rsidRDefault="00AB0958" w:rsidP="005057C0">
      <w:pPr>
        <w:pStyle w:val="Listaszerbekezds"/>
        <w:numPr>
          <w:ilvl w:val="0"/>
          <w:numId w:val="98"/>
        </w:numPr>
        <w:spacing w:after="0"/>
      </w:pPr>
      <w:r>
        <w:t>az eukromatin egy része azonos minden sejttípusban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A he</w:t>
      </w:r>
      <w:r>
        <w:rPr>
          <w:b/>
          <w:bCs/>
        </w:rPr>
        <w:t xml:space="preserve">terokromatikus állomány: </w:t>
      </w:r>
    </w:p>
    <w:p w:rsidR="00AB0958" w:rsidRDefault="00AB0958" w:rsidP="005057C0">
      <w:pPr>
        <w:pStyle w:val="Listaszerbekezds"/>
        <w:numPr>
          <w:ilvl w:val="0"/>
          <w:numId w:val="99"/>
        </w:numPr>
        <w:spacing w:after="0"/>
      </w:pPr>
      <w:r>
        <w:t>az exon és intron részekre való elkülönítés a heterokromatinban értelmetlen</w:t>
      </w:r>
    </w:p>
    <w:p w:rsidR="00AB0958" w:rsidRDefault="00AB0958" w:rsidP="005057C0">
      <w:pPr>
        <w:pStyle w:val="Listaszerbekezds"/>
        <w:numPr>
          <w:ilvl w:val="0"/>
          <w:numId w:val="99"/>
        </w:numPr>
        <w:spacing w:after="0"/>
      </w:pPr>
      <w:r>
        <w:t>csak intronból áll</w:t>
      </w:r>
    </w:p>
    <w:p w:rsidR="00AB0958" w:rsidRDefault="00AB0958" w:rsidP="005057C0">
      <w:pPr>
        <w:pStyle w:val="Listaszerbekezds"/>
        <w:numPr>
          <w:ilvl w:val="0"/>
          <w:numId w:val="99"/>
        </w:numPr>
        <w:spacing w:after="0"/>
      </w:pPr>
      <w:r>
        <w:t>csak exonból áll</w:t>
      </w:r>
    </w:p>
    <w:p w:rsidR="00AB0958" w:rsidRDefault="00AB0958" w:rsidP="005057C0">
      <w:pPr>
        <w:pStyle w:val="Listaszerbekezds"/>
        <w:numPr>
          <w:ilvl w:val="0"/>
          <w:numId w:val="99"/>
        </w:numPr>
        <w:spacing w:after="0"/>
      </w:pPr>
      <w:r>
        <w:t>exon és intron részeket egyaránt tartalmazhat</w:t>
      </w:r>
    </w:p>
    <w:p w:rsidR="00AB0958" w:rsidRPr="008634E0" w:rsidRDefault="00AB0958" w:rsidP="005057C0">
      <w:pPr>
        <w:pStyle w:val="Listaszerbekezds"/>
        <w:spacing w:after="0"/>
        <w:ind w:left="1080"/>
        <w:rPr>
          <w:rFonts w:cs="Times New Roman"/>
          <w:b/>
          <w:bCs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A nukleoszóma: </w:t>
      </w:r>
    </w:p>
    <w:p w:rsidR="00AB0958" w:rsidRDefault="00AB0958" w:rsidP="005057C0">
      <w:pPr>
        <w:pStyle w:val="Listaszerbekezds"/>
        <w:numPr>
          <w:ilvl w:val="0"/>
          <w:numId w:val="100"/>
        </w:numPr>
        <w:spacing w:after="0"/>
      </w:pPr>
      <w:r>
        <w:t>négyféle hisztonból álló hengert tartalmaz</w:t>
      </w:r>
    </w:p>
    <w:p w:rsidR="00AB0958" w:rsidRDefault="00AB0958" w:rsidP="005057C0">
      <w:pPr>
        <w:pStyle w:val="Listaszerbekezds"/>
        <w:numPr>
          <w:ilvl w:val="0"/>
          <w:numId w:val="100"/>
        </w:numPr>
        <w:spacing w:after="0"/>
      </w:pPr>
      <w:r>
        <w:t>négy darab hisztonból épül fel</w:t>
      </w:r>
    </w:p>
    <w:p w:rsidR="00AB0958" w:rsidRDefault="00AB0958" w:rsidP="005057C0">
      <w:pPr>
        <w:pStyle w:val="Listaszerbekezds"/>
        <w:numPr>
          <w:ilvl w:val="0"/>
          <w:numId w:val="100"/>
        </w:numPr>
        <w:spacing w:after="0"/>
      </w:pPr>
      <w:r>
        <w:t>minden eukariotára jellemző</w:t>
      </w:r>
    </w:p>
    <w:p w:rsidR="00AB0958" w:rsidRDefault="00AB0958" w:rsidP="005057C0">
      <w:pPr>
        <w:pStyle w:val="Listaszerbekezds"/>
        <w:numPr>
          <w:ilvl w:val="0"/>
          <w:numId w:val="100"/>
        </w:numPr>
        <w:spacing w:after="0"/>
      </w:pPr>
      <w:r>
        <w:t>minden sejtben jellemző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A kromoszóma: </w:t>
      </w:r>
    </w:p>
    <w:p w:rsidR="00AB0958" w:rsidRDefault="00AB0958" w:rsidP="005057C0">
      <w:pPr>
        <w:pStyle w:val="Listaszerbekezds"/>
        <w:numPr>
          <w:ilvl w:val="0"/>
          <w:numId w:val="101"/>
        </w:numPr>
        <w:spacing w:after="0"/>
      </w:pPr>
      <w:r>
        <w:t>a sejtes szerveződésű élőlényekre ugyanolyan alapszerkezettel jellemző</w:t>
      </w:r>
    </w:p>
    <w:p w:rsidR="00AB0958" w:rsidRDefault="00AB0958" w:rsidP="005057C0">
      <w:pPr>
        <w:pStyle w:val="Listaszerbekezds"/>
        <w:numPr>
          <w:ilvl w:val="0"/>
          <w:numId w:val="101"/>
        </w:numPr>
        <w:spacing w:after="0"/>
      </w:pPr>
      <w:r>
        <w:t>erősen szuperspiralizáltm kondenzált fehérja</w:t>
      </w:r>
    </w:p>
    <w:p w:rsidR="00AB0958" w:rsidRDefault="00AB0958" w:rsidP="005057C0">
      <w:pPr>
        <w:pStyle w:val="Listaszerbekezds"/>
        <w:numPr>
          <w:ilvl w:val="0"/>
          <w:numId w:val="101"/>
        </w:numPr>
        <w:spacing w:after="0"/>
      </w:pPr>
      <w:r>
        <w:t>DNS-ből és fehérjékből épül fel</w:t>
      </w:r>
    </w:p>
    <w:p w:rsidR="00AB0958" w:rsidRDefault="00AB0958" w:rsidP="005057C0">
      <w:pPr>
        <w:pStyle w:val="Listaszerbekezds"/>
        <w:numPr>
          <w:ilvl w:val="0"/>
          <w:numId w:val="101"/>
        </w:numPr>
        <w:spacing w:after="0"/>
      </w:pPr>
      <w:r>
        <w:t>a citoplazma transzport formája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A membrán fluiditását növeli: </w:t>
      </w:r>
    </w:p>
    <w:p w:rsidR="00AB0958" w:rsidRDefault="00AB0958" w:rsidP="005057C0">
      <w:pPr>
        <w:pStyle w:val="Listaszerbekezds"/>
        <w:numPr>
          <w:ilvl w:val="0"/>
          <w:numId w:val="102"/>
        </w:numPr>
        <w:spacing w:after="0"/>
      </w:pPr>
      <w:r>
        <w:t>csökkenő hőmérséklet</w:t>
      </w:r>
    </w:p>
    <w:p w:rsidR="00AB0958" w:rsidRDefault="00AB0958" w:rsidP="005057C0">
      <w:pPr>
        <w:pStyle w:val="Listaszerbekezds"/>
        <w:numPr>
          <w:ilvl w:val="0"/>
          <w:numId w:val="102"/>
        </w:numPr>
        <w:spacing w:after="0"/>
      </w:pPr>
      <w:r>
        <w:t>alacsonyabb koleszterol szint</w:t>
      </w:r>
    </w:p>
    <w:p w:rsidR="00AB0958" w:rsidRDefault="00AB0958" w:rsidP="005057C0">
      <w:pPr>
        <w:pStyle w:val="Listaszerbekezds"/>
        <w:numPr>
          <w:ilvl w:val="0"/>
          <w:numId w:val="102"/>
        </w:numPr>
        <w:spacing w:after="0"/>
      </w:pPr>
      <w:r>
        <w:t>alacsonyabb telített zsírsav szint</w:t>
      </w:r>
    </w:p>
    <w:p w:rsidR="00AB0958" w:rsidRDefault="00AB0958" w:rsidP="005057C0">
      <w:pPr>
        <w:pStyle w:val="Listaszerbekezds"/>
        <w:numPr>
          <w:ilvl w:val="0"/>
          <w:numId w:val="102"/>
        </w:numPr>
        <w:spacing w:after="0"/>
      </w:pPr>
      <w:r>
        <w:t>alacsonyabb telítetlen zsírsav szint</w:t>
      </w:r>
    </w:p>
    <w:p w:rsidR="00AB0958" w:rsidRDefault="00AB0958" w:rsidP="005057C0">
      <w:pPr>
        <w:pStyle w:val="Listaszerbekezds"/>
        <w:spacing w:after="0"/>
        <w:ind w:left="1080"/>
        <w:rPr>
          <w:rFonts w:cs="Times New Roman"/>
        </w:rPr>
      </w:pPr>
    </w:p>
    <w:p w:rsidR="00AB0958" w:rsidRPr="008634E0" w:rsidRDefault="00AB0958" w:rsidP="005057C0">
      <w:pPr>
        <w:pStyle w:val="Listaszerbekezds"/>
        <w:numPr>
          <w:ilvl w:val="0"/>
          <w:numId w:val="1"/>
        </w:numPr>
        <w:spacing w:after="0"/>
        <w:rPr>
          <w:rFonts w:cs="Times New Roman"/>
          <w:b/>
          <w:bCs/>
        </w:rPr>
      </w:pPr>
      <w:r w:rsidRPr="008634E0">
        <w:rPr>
          <w:b/>
          <w:bCs/>
        </w:rPr>
        <w:t>A memb</w:t>
      </w:r>
      <w:r>
        <w:rPr>
          <w:b/>
          <w:bCs/>
        </w:rPr>
        <w:t xml:space="preserve">ránkomponensek mozgására igaz: </w:t>
      </w:r>
    </w:p>
    <w:p w:rsidR="00AB0958" w:rsidRDefault="00AB0958" w:rsidP="005057C0">
      <w:pPr>
        <w:pStyle w:val="Listaszerbekezds"/>
        <w:numPr>
          <w:ilvl w:val="0"/>
          <w:numId w:val="103"/>
        </w:numPr>
        <w:spacing w:after="0"/>
      </w:pPr>
      <w:r>
        <w:t>a fehérjék csak passzívan mözögnak</w:t>
      </w:r>
    </w:p>
    <w:p w:rsidR="00AB0958" w:rsidRDefault="00AB0958" w:rsidP="005057C0">
      <w:pPr>
        <w:pStyle w:val="Listaszerbekezds"/>
        <w:numPr>
          <w:ilvl w:val="0"/>
          <w:numId w:val="103"/>
        </w:numPr>
        <w:spacing w:after="0"/>
      </w:pPr>
      <w:r>
        <w:t>a fehérjék nem, csak a glikoproteinek rotálnak</w:t>
      </w:r>
    </w:p>
    <w:p w:rsidR="00AB0958" w:rsidRDefault="00AB0958" w:rsidP="005057C0">
      <w:pPr>
        <w:pStyle w:val="Listaszerbekezds"/>
        <w:numPr>
          <w:ilvl w:val="0"/>
          <w:numId w:val="103"/>
        </w:numPr>
        <w:spacing w:after="0"/>
      </w:pPr>
      <w:r>
        <w:t>a foszfolipidek diffúziója külső és belső rétegeik között laterálisan a legerősebb</w:t>
      </w:r>
    </w:p>
    <w:p w:rsidR="00AB0958" w:rsidRDefault="00AB0958" w:rsidP="005057C0">
      <w:pPr>
        <w:pStyle w:val="Listaszerbekezds"/>
        <w:numPr>
          <w:ilvl w:val="0"/>
          <w:numId w:val="103"/>
        </w:numPr>
        <w:spacing w:after="0"/>
      </w:pPr>
      <w:r>
        <w:t>a foszfolipidek diffúziója rétegükön belül laterális irányban a legerősebb</w:t>
      </w:r>
    </w:p>
    <w:p w:rsidR="00AB0958" w:rsidRDefault="00AB0958" w:rsidP="00FC7EB8">
      <w:pPr>
        <w:rPr>
          <w:rFonts w:cs="Times New Roman"/>
        </w:rPr>
      </w:pPr>
    </w:p>
    <w:p w:rsidR="00AB0958" w:rsidRDefault="00AB0958" w:rsidP="004553E7">
      <w:pPr>
        <w:jc w:val="center"/>
        <w:rPr>
          <w:b/>
          <w:i/>
          <w:sz w:val="24"/>
          <w:u w:val="single"/>
        </w:rPr>
      </w:pPr>
      <w:r w:rsidRPr="004553E7">
        <w:rPr>
          <w:b/>
          <w:i/>
          <w:sz w:val="24"/>
          <w:u w:val="single"/>
        </w:rPr>
        <w:t>R</w:t>
      </w:r>
      <w:r w:rsidR="00F6595B" w:rsidRPr="004553E7">
        <w:rPr>
          <w:b/>
          <w:i/>
          <w:sz w:val="24"/>
          <w:u w:val="single"/>
        </w:rPr>
        <w:t>elációanalízis</w:t>
      </w:r>
    </w:p>
    <w:p w:rsidR="004553E7" w:rsidRPr="004553E7" w:rsidRDefault="004553E7" w:rsidP="004553E7">
      <w:pPr>
        <w:spacing w:line="240" w:lineRule="auto"/>
        <w:rPr>
          <w:b/>
          <w:i/>
          <w:sz w:val="24"/>
        </w:rPr>
      </w:pPr>
      <w:proofErr w:type="gramStart"/>
      <w:r w:rsidRPr="004553E7">
        <w:rPr>
          <w:b/>
          <w:i/>
          <w:sz w:val="24"/>
        </w:rPr>
        <w:t>A :</w:t>
      </w:r>
      <w:proofErr w:type="gramEnd"/>
      <w:r w:rsidRPr="004553E7">
        <w:rPr>
          <w:b/>
          <w:i/>
          <w:sz w:val="24"/>
        </w:rPr>
        <w:t xml:space="preserve"> Az állítás igaz, az indoklás is igaz, és az indoklás magyarázza az állítást.</w:t>
      </w:r>
    </w:p>
    <w:p w:rsidR="004553E7" w:rsidRPr="004553E7" w:rsidRDefault="004553E7" w:rsidP="004553E7">
      <w:pPr>
        <w:spacing w:line="240" w:lineRule="auto"/>
        <w:rPr>
          <w:b/>
          <w:i/>
          <w:sz w:val="24"/>
        </w:rPr>
      </w:pPr>
      <w:proofErr w:type="gramStart"/>
      <w:r w:rsidRPr="004553E7">
        <w:rPr>
          <w:b/>
          <w:i/>
          <w:sz w:val="24"/>
        </w:rPr>
        <w:t>B :</w:t>
      </w:r>
      <w:proofErr w:type="gramEnd"/>
      <w:r w:rsidRPr="004553E7">
        <w:rPr>
          <w:b/>
          <w:i/>
          <w:sz w:val="24"/>
        </w:rPr>
        <w:t xml:space="preserve"> Az állítás igaz, az indoklás is igaz, de az indoklás nem magyarázza az állítást.</w:t>
      </w:r>
    </w:p>
    <w:p w:rsidR="004553E7" w:rsidRPr="004553E7" w:rsidRDefault="004553E7" w:rsidP="004553E7">
      <w:pPr>
        <w:spacing w:line="240" w:lineRule="auto"/>
        <w:rPr>
          <w:b/>
          <w:i/>
          <w:sz w:val="24"/>
        </w:rPr>
      </w:pPr>
      <w:proofErr w:type="gramStart"/>
      <w:r w:rsidRPr="004553E7">
        <w:rPr>
          <w:b/>
          <w:i/>
          <w:sz w:val="24"/>
        </w:rPr>
        <w:t>C :</w:t>
      </w:r>
      <w:proofErr w:type="gramEnd"/>
      <w:r w:rsidRPr="004553E7">
        <w:rPr>
          <w:b/>
          <w:i/>
          <w:sz w:val="24"/>
        </w:rPr>
        <w:t xml:space="preserve"> Az állítás igaz, az indoklás nem igaz.</w:t>
      </w:r>
    </w:p>
    <w:p w:rsidR="004553E7" w:rsidRPr="004553E7" w:rsidRDefault="004553E7" w:rsidP="004553E7">
      <w:pPr>
        <w:spacing w:line="240" w:lineRule="auto"/>
        <w:rPr>
          <w:b/>
          <w:i/>
          <w:sz w:val="24"/>
        </w:rPr>
      </w:pPr>
      <w:proofErr w:type="gramStart"/>
      <w:r w:rsidRPr="004553E7">
        <w:rPr>
          <w:b/>
          <w:i/>
          <w:sz w:val="24"/>
        </w:rPr>
        <w:t>D :</w:t>
      </w:r>
      <w:proofErr w:type="gramEnd"/>
      <w:r w:rsidRPr="004553E7">
        <w:rPr>
          <w:b/>
          <w:i/>
          <w:sz w:val="24"/>
        </w:rPr>
        <w:t xml:space="preserve"> Az állítás nem igaz, az indoklás igaz.</w:t>
      </w:r>
    </w:p>
    <w:p w:rsidR="004553E7" w:rsidRPr="004553E7" w:rsidRDefault="004553E7" w:rsidP="004553E7">
      <w:pPr>
        <w:spacing w:line="240" w:lineRule="auto"/>
        <w:rPr>
          <w:b/>
          <w:i/>
          <w:sz w:val="24"/>
        </w:rPr>
      </w:pPr>
      <w:proofErr w:type="gramStart"/>
      <w:r w:rsidRPr="004553E7">
        <w:rPr>
          <w:b/>
          <w:i/>
          <w:sz w:val="24"/>
        </w:rPr>
        <w:t>E :</w:t>
      </w:r>
      <w:proofErr w:type="gramEnd"/>
      <w:r w:rsidRPr="004553E7">
        <w:rPr>
          <w:b/>
          <w:i/>
          <w:sz w:val="24"/>
        </w:rPr>
        <w:t xml:space="preserve"> Sem az állítás, sem az indoklás nem igaz.</w:t>
      </w:r>
    </w:p>
    <w:p w:rsidR="004553E7" w:rsidRPr="004553E7" w:rsidRDefault="004553E7" w:rsidP="004553E7">
      <w:pPr>
        <w:jc w:val="center"/>
        <w:rPr>
          <w:b/>
          <w:i/>
          <w:sz w:val="24"/>
          <w:u w:val="single"/>
        </w:rPr>
      </w:pP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lastRenderedPageBreak/>
        <w:t xml:space="preserve">A fakultatív heterokaromatin csak időlegesen blokkolt, mert bizonyos körülmények hatására információi előhívhatók. </w:t>
      </w: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t xml:space="preserve">A magnedv ugyanolyan, mint a citoplazma, mert benne is van filamentumokból álló váz. </w:t>
      </w: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t xml:space="preserve"> Nem valószínű, hogy az intronok a linker régióban vannak, mert az intronok nem manifesztálódnak. </w:t>
      </w: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t xml:space="preserve">Az aktív transzport mindig energiaigényes, mert függ a koncentrációgradienstől. </w:t>
      </w: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t xml:space="preserve">A sima endoplazmatikus retikulum a xenobiotikumok anyagcseréjében döntő, mert minden sejttípusban erőteljesen fejlett. </w:t>
      </w:r>
    </w:p>
    <w:p w:rsidR="00AB0958" w:rsidRDefault="00AB0958" w:rsidP="00FC7EB8">
      <w:pPr>
        <w:pStyle w:val="Listaszerbekezds"/>
        <w:numPr>
          <w:ilvl w:val="0"/>
          <w:numId w:val="1"/>
        </w:numPr>
      </w:pPr>
      <w:r>
        <w:t>A lizoszóma belseje savas, mert az segíti az enzimei működésében.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mitokondrium szabályos prokariota, mert genetikai szemiautonómiája van.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AA maghártya ugyanolyan, mint a plazmamembrán, mert egyforma a szelektivitásuk.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bazálmembrán 200 – 300 nm vastagságú pórusos képlet, mert a különböző szerkezetű szövetelemeket kötik össze.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burkos vezikulum és a sima vezikulum más szerepet tölt be a sejtben, mert a burkos vezikulumot lektin veszi körül.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lizoszomális enzimek a szabad riboszómákon képződnek, mert ezek a fehérjék nem sejtszekrétumok.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Golgi apparátus membránjai egyforma vastagságúak, mert ugyanahhoz a sejtorganellumhoz tartoznak.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receptormediált endocitózis nem lehet fagocitózis, mert a fagocitálandó részecske mindig receptorhoz kötődik.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peroxiszóma nem membránnal határolt kompartment, mert csak néhány sejtben fordul elő.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diploszóma és a diktioszóma is állati sejtekben található, mert mindegyik sejtkomponens.</w:t>
      </w:r>
    </w:p>
    <w:p w:rsidR="00AB0958" w:rsidRDefault="00AB0958" w:rsidP="0044695F">
      <w:pPr>
        <w:pStyle w:val="Listaszerbekezds"/>
        <w:numPr>
          <w:ilvl w:val="0"/>
          <w:numId w:val="1"/>
        </w:numPr>
      </w:pPr>
      <w:r>
        <w:t>A citoszol állománya rendezetlen, mert a kompartmentek közötti állománynak felel meg.</w:t>
      </w:r>
    </w:p>
    <w:p w:rsidR="00AB0958" w:rsidRDefault="00AB0958" w:rsidP="00711DBF">
      <w:pPr>
        <w:ind w:left="360"/>
        <w:rPr>
          <w:rFonts w:cs="Times New Roman"/>
        </w:rPr>
      </w:pPr>
    </w:p>
    <w:p w:rsidR="00AB0958" w:rsidRDefault="00AB0958" w:rsidP="004553E7">
      <w:pPr>
        <w:jc w:val="center"/>
        <w:rPr>
          <w:b/>
          <w:i/>
          <w:sz w:val="24"/>
          <w:u w:val="single"/>
        </w:rPr>
      </w:pPr>
      <w:r w:rsidRPr="004553E7">
        <w:rPr>
          <w:b/>
          <w:i/>
          <w:sz w:val="24"/>
          <w:u w:val="single"/>
        </w:rPr>
        <w:t>Négyféle assz</w:t>
      </w:r>
      <w:r w:rsidR="00EF0CC7" w:rsidRPr="004553E7">
        <w:rPr>
          <w:b/>
          <w:i/>
          <w:sz w:val="24"/>
          <w:u w:val="single"/>
        </w:rPr>
        <w:t>o</w:t>
      </w:r>
      <w:r w:rsidRPr="004553E7">
        <w:rPr>
          <w:b/>
          <w:i/>
          <w:sz w:val="24"/>
          <w:u w:val="single"/>
        </w:rPr>
        <w:t>ciáció</w:t>
      </w:r>
    </w:p>
    <w:p w:rsidR="004553E7" w:rsidRPr="004553E7" w:rsidRDefault="004553E7" w:rsidP="004553E7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553E7">
        <w:rPr>
          <w:rFonts w:eastAsia="Times New Roman" w:cs="Times New Roman"/>
          <w:b/>
          <w:i/>
          <w:sz w:val="24"/>
          <w:szCs w:val="27"/>
          <w:lang w:eastAsia="hu-HU"/>
        </w:rPr>
        <w:t xml:space="preserve">Jelölje a megfelelő </w:t>
      </w:r>
      <w:proofErr w:type="gramStart"/>
      <w:r w:rsidRPr="004553E7">
        <w:rPr>
          <w:rFonts w:eastAsia="Times New Roman" w:cs="Times New Roman"/>
          <w:b/>
          <w:i/>
          <w:sz w:val="24"/>
          <w:szCs w:val="27"/>
          <w:lang w:eastAsia="hu-HU"/>
        </w:rPr>
        <w:t>betűvel</w:t>
      </w:r>
      <w:proofErr w:type="gramEnd"/>
      <w:r w:rsidRPr="004553E7">
        <w:rPr>
          <w:rFonts w:eastAsia="Times New Roman" w:cs="Times New Roman"/>
          <w:b/>
          <w:i/>
          <w:sz w:val="24"/>
          <w:szCs w:val="27"/>
          <w:lang w:eastAsia="hu-HU"/>
        </w:rPr>
        <w:t xml:space="preserve"> a számokkal jelzett megállapításokat ! </w:t>
      </w:r>
    </w:p>
    <w:p w:rsidR="004553E7" w:rsidRPr="004553E7" w:rsidRDefault="004553E7" w:rsidP="004553E7">
      <w:pPr>
        <w:jc w:val="center"/>
        <w:rPr>
          <w:b/>
          <w:i/>
          <w:sz w:val="24"/>
          <w:u w:val="single"/>
        </w:rPr>
      </w:pPr>
    </w:p>
    <w:p w:rsidR="00AB0958" w:rsidRDefault="00AB0958" w:rsidP="002B2021">
      <w:r w:rsidRPr="006B1105">
        <w:rPr>
          <w:b/>
          <w:bCs/>
        </w:rPr>
        <w:t>119.</w:t>
      </w:r>
      <w:r>
        <w:t xml:space="preserve"> </w:t>
      </w:r>
    </w:p>
    <w:p w:rsidR="00AB0958" w:rsidRDefault="00AB0958" w:rsidP="000D5AA9">
      <w:pPr>
        <w:pStyle w:val="Listaszerbekezds"/>
        <w:numPr>
          <w:ilvl w:val="0"/>
          <w:numId w:val="1787"/>
        </w:numPr>
      </w:pPr>
      <w:r>
        <w:t>prokariota DNS</w:t>
      </w:r>
    </w:p>
    <w:p w:rsidR="00AB0958" w:rsidRDefault="00AB0958" w:rsidP="000D5AA9">
      <w:pPr>
        <w:pStyle w:val="Listaszerbekezds"/>
        <w:numPr>
          <w:ilvl w:val="0"/>
          <w:numId w:val="1787"/>
        </w:numPr>
      </w:pPr>
      <w:r>
        <w:t>eukariota DNS</w:t>
      </w:r>
    </w:p>
    <w:p w:rsidR="00AB0958" w:rsidRDefault="00AB0958" w:rsidP="000D5AA9">
      <w:pPr>
        <w:pStyle w:val="Listaszerbekezds"/>
        <w:numPr>
          <w:ilvl w:val="0"/>
          <w:numId w:val="1787"/>
        </w:numPr>
      </w:pPr>
      <w:r>
        <w:lastRenderedPageBreak/>
        <w:t>mindkettő</w:t>
      </w:r>
    </w:p>
    <w:p w:rsidR="00AB0958" w:rsidRDefault="00AB0958" w:rsidP="000D5AA9">
      <w:pPr>
        <w:pStyle w:val="Listaszerbekezds"/>
        <w:numPr>
          <w:ilvl w:val="0"/>
          <w:numId w:val="1787"/>
        </w:numPr>
      </w:pPr>
      <w:r>
        <w:t>egyik sem</w:t>
      </w:r>
    </w:p>
    <w:p w:rsidR="00AB0958" w:rsidRDefault="00AB0958" w:rsidP="002B2021">
      <w:pPr>
        <w:pStyle w:val="Listaszerbekezds"/>
        <w:ind w:left="1080"/>
        <w:rPr>
          <w:rFonts w:cs="Times New Roman"/>
        </w:rPr>
      </w:pP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nem tartalmaz hisztonokat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szabályozó egysége operon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génjeik vannak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onkogén régióik a genom természetes részei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regulátor génjei vannak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iniciátor génjeik negatív szabályozók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modulátor génjei a transzláció sebességét irányítják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sok repetitív szakaszt tartalmaz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a génaktiváló protein /GAP/ segítit az RNS-polimeráz kötődését</w:t>
      </w:r>
    </w:p>
    <w:p w:rsidR="00AB0958" w:rsidRDefault="00AB0958" w:rsidP="000D5AA9">
      <w:pPr>
        <w:pStyle w:val="Listaszerbekezds"/>
        <w:numPr>
          <w:ilvl w:val="0"/>
          <w:numId w:val="1788"/>
        </w:numPr>
      </w:pPr>
      <w:r>
        <w:t>szabályozó fehérjéik egy része non-hiszton</w:t>
      </w:r>
    </w:p>
    <w:p w:rsidR="00AB0958" w:rsidRDefault="00AB0958" w:rsidP="008B635D">
      <w:pPr>
        <w:spacing w:line="240" w:lineRule="auto"/>
      </w:pPr>
      <w:r w:rsidRPr="006B1105">
        <w:rPr>
          <w:b/>
          <w:bCs/>
        </w:rPr>
        <w:t>120.</w:t>
      </w:r>
      <w:r>
        <w:t xml:space="preserve"> </w:t>
      </w:r>
    </w:p>
    <w:p w:rsidR="00AB0958" w:rsidRDefault="00AB0958" w:rsidP="002B2021">
      <w:pPr>
        <w:pStyle w:val="Listaszerbekezds"/>
        <w:numPr>
          <w:ilvl w:val="0"/>
          <w:numId w:val="104"/>
        </w:numPr>
        <w:spacing w:line="240" w:lineRule="auto"/>
      </w:pPr>
      <w:r>
        <w:t>sima endoplazmatikus retikulum</w:t>
      </w:r>
    </w:p>
    <w:p w:rsidR="00AB0958" w:rsidRDefault="00AB0958" w:rsidP="002B2021">
      <w:pPr>
        <w:pStyle w:val="Listaszerbekezds"/>
        <w:numPr>
          <w:ilvl w:val="0"/>
          <w:numId w:val="104"/>
        </w:numPr>
        <w:spacing w:line="240" w:lineRule="auto"/>
      </w:pPr>
      <w:r>
        <w:t>riboszóma</w:t>
      </w:r>
    </w:p>
    <w:p w:rsidR="00AB0958" w:rsidRDefault="00AB0958" w:rsidP="002B2021">
      <w:pPr>
        <w:pStyle w:val="Listaszerbekezds"/>
        <w:numPr>
          <w:ilvl w:val="0"/>
          <w:numId w:val="104"/>
        </w:numPr>
        <w:spacing w:line="240" w:lineRule="auto"/>
      </w:pPr>
      <w:r>
        <w:t>mindkettő</w:t>
      </w:r>
    </w:p>
    <w:p w:rsidR="00AB0958" w:rsidRDefault="00AB0958" w:rsidP="002B2021">
      <w:pPr>
        <w:pStyle w:val="Listaszerbekezds"/>
        <w:numPr>
          <w:ilvl w:val="0"/>
          <w:numId w:val="104"/>
        </w:numPr>
        <w:spacing w:line="240" w:lineRule="auto"/>
      </w:pPr>
      <w:r>
        <w:t>egyik sem</w:t>
      </w:r>
    </w:p>
    <w:p w:rsidR="00AB0958" w:rsidRDefault="00AB0958" w:rsidP="008B635D">
      <w:pPr>
        <w:pStyle w:val="Listaszerbekezds"/>
        <w:spacing w:line="240" w:lineRule="auto"/>
        <w:rPr>
          <w:rFonts w:cs="Times New Roman"/>
        </w:rPr>
      </w:pP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a vörösvértestre nem jellemző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a xenobiotokumok oxidálását végzi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előállítása génközvetlen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szteroid hormonokat is termelhet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önkoncentráció szabályozó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a képződéshez szükséges fehérjék a chaperonok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nem membránalapú kompartment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cisz-része vékonyabb membránú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nem a sejtmag, hanem a külső miliő irányítja</w:t>
      </w:r>
    </w:p>
    <w:p w:rsidR="00AB0958" w:rsidRDefault="00AB0958" w:rsidP="002B2021">
      <w:pPr>
        <w:pStyle w:val="Listaszerbekezds"/>
        <w:numPr>
          <w:ilvl w:val="0"/>
          <w:numId w:val="105"/>
        </w:numPr>
        <w:spacing w:line="240" w:lineRule="auto"/>
      </w:pPr>
      <w:r>
        <w:t>mikrotubulusokból áll</w:t>
      </w:r>
    </w:p>
    <w:p w:rsidR="00AB0958" w:rsidRDefault="00AB0958" w:rsidP="00FF789E">
      <w:pPr>
        <w:spacing w:line="240" w:lineRule="auto"/>
      </w:pPr>
      <w:r w:rsidRPr="006B1105">
        <w:rPr>
          <w:b/>
          <w:bCs/>
        </w:rPr>
        <w:t>121.</w:t>
      </w:r>
      <w:r>
        <w:t xml:space="preserve"> </w:t>
      </w:r>
    </w:p>
    <w:p w:rsidR="00AB0958" w:rsidRDefault="00AB0958" w:rsidP="002B2021">
      <w:pPr>
        <w:pStyle w:val="Listaszerbekezds"/>
        <w:numPr>
          <w:ilvl w:val="0"/>
          <w:numId w:val="106"/>
        </w:numPr>
        <w:spacing w:line="240" w:lineRule="auto"/>
      </w:pPr>
      <w:r>
        <w:t>mitózis</w:t>
      </w:r>
    </w:p>
    <w:p w:rsidR="00AB0958" w:rsidRDefault="00AB0958" w:rsidP="002B2021">
      <w:pPr>
        <w:pStyle w:val="Listaszerbekezds"/>
        <w:numPr>
          <w:ilvl w:val="0"/>
          <w:numId w:val="106"/>
        </w:numPr>
        <w:spacing w:line="240" w:lineRule="auto"/>
      </w:pPr>
      <w:r>
        <w:t>meiozis</w:t>
      </w:r>
    </w:p>
    <w:p w:rsidR="00AB0958" w:rsidRDefault="00AB0958" w:rsidP="002B2021">
      <w:pPr>
        <w:pStyle w:val="Listaszerbekezds"/>
        <w:numPr>
          <w:ilvl w:val="0"/>
          <w:numId w:val="106"/>
        </w:numPr>
        <w:spacing w:line="240" w:lineRule="auto"/>
      </w:pPr>
      <w:r>
        <w:t xml:space="preserve">mindkettő </w:t>
      </w:r>
    </w:p>
    <w:p w:rsidR="00AB0958" w:rsidRDefault="00AB0958" w:rsidP="002B2021">
      <w:pPr>
        <w:pStyle w:val="Listaszerbekezds"/>
        <w:numPr>
          <w:ilvl w:val="0"/>
          <w:numId w:val="106"/>
        </w:numPr>
        <w:spacing w:line="240" w:lineRule="auto"/>
      </w:pPr>
      <w:r>
        <w:lastRenderedPageBreak/>
        <w:t>egyik sem</w:t>
      </w:r>
    </w:p>
    <w:p w:rsidR="00AB0958" w:rsidRDefault="00AB0958" w:rsidP="00FF789E">
      <w:pPr>
        <w:pStyle w:val="Listaszerbekezds"/>
        <w:spacing w:line="240" w:lineRule="auto"/>
        <w:rPr>
          <w:rFonts w:cs="Times New Roman"/>
        </w:rPr>
      </w:pP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haploid sejtből indul ki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kromoszómák kialakulása nélkül történik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előfázisában a kromoszómák válnak szét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a génkicserélődés biztosítja a variabilitást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kétkromatidás kromoszómákból indul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diploid sejtből indul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a kromatidák feleződnek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a szabályosan felezett kromoszómák válnak szét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a véleltlenszerűen felezett kromoszómák válnak szét</w:t>
      </w:r>
    </w:p>
    <w:p w:rsidR="00AB0958" w:rsidRDefault="00AB0958" w:rsidP="002B2021">
      <w:pPr>
        <w:pStyle w:val="Listaszerbekezds"/>
        <w:numPr>
          <w:ilvl w:val="0"/>
          <w:numId w:val="107"/>
        </w:numPr>
        <w:spacing w:line="240" w:lineRule="auto"/>
      </w:pPr>
      <w:r>
        <w:t>a véletlenszerűen felezett kromoszómák kromatidjau válnak szét</w:t>
      </w:r>
    </w:p>
    <w:p w:rsidR="00AB0958" w:rsidRDefault="00AB0958" w:rsidP="00FF789E">
      <w:pPr>
        <w:spacing w:line="240" w:lineRule="auto"/>
      </w:pPr>
      <w:r w:rsidRPr="006B1105">
        <w:rPr>
          <w:b/>
          <w:bCs/>
        </w:rPr>
        <w:t>122.</w:t>
      </w:r>
      <w:r>
        <w:t xml:space="preserve"> </w:t>
      </w:r>
    </w:p>
    <w:p w:rsidR="00AB0958" w:rsidRDefault="00AB0958" w:rsidP="002B2021">
      <w:pPr>
        <w:pStyle w:val="Listaszerbekezds"/>
        <w:numPr>
          <w:ilvl w:val="0"/>
          <w:numId w:val="108"/>
        </w:numPr>
        <w:spacing w:line="240" w:lineRule="auto"/>
      </w:pPr>
      <w:r>
        <w:t>lizoszóma</w:t>
      </w:r>
    </w:p>
    <w:p w:rsidR="00AB0958" w:rsidRDefault="00AB0958" w:rsidP="002B2021">
      <w:pPr>
        <w:pStyle w:val="Listaszerbekezds"/>
        <w:numPr>
          <w:ilvl w:val="0"/>
          <w:numId w:val="108"/>
        </w:numPr>
        <w:spacing w:line="240" w:lineRule="auto"/>
      </w:pPr>
      <w:r>
        <w:t>peroxiazóma</w:t>
      </w:r>
    </w:p>
    <w:p w:rsidR="00AB0958" w:rsidRDefault="00AB0958" w:rsidP="002B2021">
      <w:pPr>
        <w:pStyle w:val="Listaszerbekezds"/>
        <w:numPr>
          <w:ilvl w:val="0"/>
          <w:numId w:val="108"/>
        </w:numPr>
        <w:spacing w:line="240" w:lineRule="auto"/>
      </w:pPr>
      <w:r>
        <w:t xml:space="preserve">mindkettő </w:t>
      </w:r>
    </w:p>
    <w:p w:rsidR="00AB0958" w:rsidRDefault="00AB0958" w:rsidP="002B2021">
      <w:pPr>
        <w:pStyle w:val="Listaszerbekezds"/>
        <w:numPr>
          <w:ilvl w:val="0"/>
          <w:numId w:val="108"/>
        </w:numPr>
        <w:spacing w:line="240" w:lineRule="auto"/>
      </w:pPr>
      <w:r>
        <w:t>egyik sem</w:t>
      </w:r>
    </w:p>
    <w:p w:rsidR="00AB0958" w:rsidRDefault="00AB0958" w:rsidP="00B42E01">
      <w:pPr>
        <w:pStyle w:val="Listaszerbekezds"/>
        <w:spacing w:line="240" w:lineRule="auto"/>
        <w:rPr>
          <w:rFonts w:cs="Times New Roman"/>
        </w:rPr>
      </w:pP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membránfúzió aktiválja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oxidációs folyamatai általában dehidrogénezéssel járnak együtt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membránja sok sziálsavat tartalmaz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baktérium eredete ma már nem bizonyítható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bontási folyamatokat végez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enzimei a Golgi-ban képződnek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egyik formája felhalmozódva a sejtörehedés oka lehet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a kevert funkciójú /MFO/ a kulcsenzime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folyamatai gyakran szabadgyök képződéshez vezethetnek</w:t>
      </w:r>
    </w:p>
    <w:p w:rsidR="00AB0958" w:rsidRDefault="00AB0958" w:rsidP="002B2021">
      <w:pPr>
        <w:pStyle w:val="Listaszerbekezds"/>
        <w:numPr>
          <w:ilvl w:val="0"/>
          <w:numId w:val="109"/>
        </w:numPr>
        <w:spacing w:line="240" w:lineRule="auto"/>
      </w:pPr>
      <w:r>
        <w:t>csak a májsejtekben jellemző</w:t>
      </w:r>
    </w:p>
    <w:p w:rsidR="002574B9" w:rsidRDefault="002574B9" w:rsidP="00FF789E">
      <w:pPr>
        <w:spacing w:line="240" w:lineRule="auto"/>
        <w:rPr>
          <w:color w:val="FF0000"/>
          <w:sz w:val="28"/>
        </w:rPr>
      </w:pPr>
    </w:p>
    <w:p w:rsidR="004553E7" w:rsidRDefault="004553E7" w:rsidP="00FF789E">
      <w:pPr>
        <w:spacing w:line="240" w:lineRule="auto"/>
        <w:rPr>
          <w:color w:val="FF0000"/>
          <w:sz w:val="28"/>
        </w:rPr>
      </w:pPr>
    </w:p>
    <w:p w:rsidR="004553E7" w:rsidRDefault="004553E7" w:rsidP="00FF789E">
      <w:pPr>
        <w:spacing w:line="240" w:lineRule="auto"/>
        <w:rPr>
          <w:color w:val="FF0000"/>
          <w:sz w:val="28"/>
        </w:rPr>
      </w:pPr>
    </w:p>
    <w:p w:rsidR="004553E7" w:rsidRDefault="004553E7" w:rsidP="00FF789E">
      <w:pPr>
        <w:spacing w:line="240" w:lineRule="auto"/>
        <w:rPr>
          <w:color w:val="FF0000"/>
          <w:sz w:val="28"/>
        </w:rPr>
      </w:pPr>
    </w:p>
    <w:p w:rsidR="00AB0958" w:rsidRDefault="00AB0958" w:rsidP="004553E7">
      <w:pPr>
        <w:spacing w:line="240" w:lineRule="auto"/>
        <w:jc w:val="center"/>
        <w:rPr>
          <w:color w:val="FF0000"/>
          <w:sz w:val="28"/>
        </w:rPr>
      </w:pPr>
      <w:r w:rsidRPr="00F6595B">
        <w:rPr>
          <w:color w:val="FF0000"/>
          <w:sz w:val="28"/>
        </w:rPr>
        <w:lastRenderedPageBreak/>
        <w:t>HISZTOKÉMIA, CITOLÓGIA</w:t>
      </w:r>
    </w:p>
    <w:p w:rsidR="00993A9E" w:rsidRPr="004553E7" w:rsidRDefault="00993A9E" w:rsidP="004553E7">
      <w:pPr>
        <w:jc w:val="center"/>
        <w:rPr>
          <w:rFonts w:cs="Times New Roman"/>
          <w:b/>
          <w:i/>
          <w:sz w:val="24"/>
          <w:szCs w:val="20"/>
          <w:u w:val="single"/>
          <w:lang w:eastAsia="hu-HU"/>
        </w:rPr>
      </w:pPr>
      <w:r w:rsidRPr="004553E7">
        <w:rPr>
          <w:rFonts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4553E7" w:rsidRPr="004C2E9F" w:rsidRDefault="004553E7" w:rsidP="004553E7">
      <w:pPr>
        <w:jc w:val="both"/>
        <w:rPr>
          <w:b/>
          <w:i/>
          <w:sz w:val="24"/>
        </w:rPr>
      </w:pPr>
      <w:r w:rsidRPr="004C2E9F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C95A10" w:rsidRDefault="00AB0958" w:rsidP="00C95A1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123</w:t>
      </w:r>
      <w:r w:rsidRPr="00C95A10">
        <w:rPr>
          <w:b/>
          <w:bCs/>
        </w:rPr>
        <w:t>. Mi a hisztokémia?</w:t>
      </w:r>
      <w:r>
        <w:rPr>
          <w:b/>
          <w:bCs/>
        </w:rPr>
        <w:t xml:space="preserve"> </w:t>
      </w:r>
    </w:p>
    <w:p w:rsidR="00AB0958" w:rsidRPr="00187FD7" w:rsidRDefault="00AB0958" w:rsidP="00617467">
      <w:pPr>
        <w:pStyle w:val="Listaszerbekezds"/>
        <w:numPr>
          <w:ilvl w:val="0"/>
          <w:numId w:val="110"/>
        </w:numPr>
        <w:spacing w:after="0" w:line="240" w:lineRule="auto"/>
      </w:pPr>
      <w:r w:rsidRPr="00187FD7">
        <w:t>A kémia hiszton gazdag fehérjékkel foglalkozó ága.</w:t>
      </w:r>
    </w:p>
    <w:p w:rsidR="00AB0958" w:rsidRPr="00187FD7" w:rsidRDefault="00AB0958" w:rsidP="00617467">
      <w:pPr>
        <w:pStyle w:val="Listaszerbekezds"/>
        <w:numPr>
          <w:ilvl w:val="0"/>
          <w:numId w:val="110"/>
        </w:numPr>
        <w:spacing w:after="0" w:line="240" w:lineRule="auto"/>
      </w:pPr>
      <w:r w:rsidRPr="00187FD7">
        <w:t>Szöveti metszeteken végzett topokémiai reakciók tudománya.</w:t>
      </w:r>
    </w:p>
    <w:p w:rsidR="00AB0958" w:rsidRPr="00187FD7" w:rsidRDefault="00AB0958" w:rsidP="00617467">
      <w:pPr>
        <w:pStyle w:val="Listaszerbekezds"/>
        <w:numPr>
          <w:ilvl w:val="0"/>
          <w:numId w:val="110"/>
        </w:numPr>
        <w:spacing w:after="0" w:line="240" w:lineRule="auto"/>
      </w:pPr>
      <w:r w:rsidRPr="00187FD7">
        <w:t>A kristályok szerkezetével foglalkozó tudomány.</w:t>
      </w:r>
    </w:p>
    <w:p w:rsidR="00AB0958" w:rsidRDefault="00AB0958" w:rsidP="00617467">
      <w:pPr>
        <w:pStyle w:val="Listaszerbekezds"/>
        <w:numPr>
          <w:ilvl w:val="0"/>
          <w:numId w:val="110"/>
        </w:numPr>
        <w:spacing w:after="0" w:line="240" w:lineRule="auto"/>
      </w:pPr>
      <w:r w:rsidRPr="00187FD7">
        <w:t>A betegségek által okozott szövettani elvá</w:t>
      </w:r>
      <w:r>
        <w:t>ltozásokkal foglalkozó tudomány.</w:t>
      </w:r>
    </w:p>
    <w:p w:rsidR="00AB0958" w:rsidRDefault="00AB0958" w:rsidP="00D27A46">
      <w:pPr>
        <w:pStyle w:val="Listaszerbekezds"/>
        <w:spacing w:after="0" w:line="240" w:lineRule="auto"/>
        <w:rPr>
          <w:rFonts w:cs="Times New Roman"/>
        </w:rPr>
      </w:pPr>
    </w:p>
    <w:p w:rsidR="00AB0958" w:rsidRDefault="00AB0958" w:rsidP="000C6F51">
      <w:pPr>
        <w:spacing w:after="0"/>
        <w:rPr>
          <w:b/>
          <w:bCs/>
        </w:rPr>
      </w:pPr>
      <w:r>
        <w:rPr>
          <w:b/>
          <w:bCs/>
        </w:rPr>
        <w:t>124</w:t>
      </w:r>
      <w:r w:rsidRPr="000C6F51">
        <w:rPr>
          <w:b/>
          <w:bCs/>
        </w:rPr>
        <w:t>. Melyik személy nemzetközi hírű magyar hisztokémikus?</w:t>
      </w:r>
      <w:r>
        <w:rPr>
          <w:b/>
          <w:bCs/>
        </w:rPr>
        <w:t xml:space="preserve"> </w:t>
      </w:r>
    </w:p>
    <w:p w:rsidR="00AB0958" w:rsidRPr="000C6F51" w:rsidRDefault="00AB0958" w:rsidP="00617467">
      <w:pPr>
        <w:pStyle w:val="Listaszerbekezds"/>
        <w:numPr>
          <w:ilvl w:val="0"/>
          <w:numId w:val="111"/>
        </w:numPr>
        <w:spacing w:after="0"/>
      </w:pPr>
      <w:r w:rsidRPr="000C6F51">
        <w:t>Teller Ede</w:t>
      </w:r>
    </w:p>
    <w:p w:rsidR="00AB0958" w:rsidRPr="000C6F51" w:rsidRDefault="00AB0958" w:rsidP="00617467">
      <w:pPr>
        <w:pStyle w:val="Listaszerbekezds"/>
        <w:numPr>
          <w:ilvl w:val="0"/>
          <w:numId w:val="111"/>
        </w:numPr>
        <w:spacing w:after="0"/>
      </w:pPr>
      <w:r w:rsidRPr="000C6F51">
        <w:t>Puskás Tivadar</w:t>
      </w:r>
    </w:p>
    <w:p w:rsidR="00AB0958" w:rsidRPr="000C6F51" w:rsidRDefault="00AB0958" w:rsidP="00617467">
      <w:pPr>
        <w:pStyle w:val="Listaszerbekezds"/>
        <w:numPr>
          <w:ilvl w:val="0"/>
          <w:numId w:val="111"/>
        </w:numPr>
        <w:spacing w:after="0"/>
      </w:pPr>
      <w:r w:rsidRPr="000C6F51">
        <w:t>Gömöri György</w:t>
      </w:r>
    </w:p>
    <w:p w:rsidR="00AB0958" w:rsidRDefault="00AB0958" w:rsidP="00617467">
      <w:pPr>
        <w:pStyle w:val="Listaszerbekezds"/>
        <w:numPr>
          <w:ilvl w:val="0"/>
          <w:numId w:val="111"/>
        </w:numPr>
        <w:spacing w:after="0"/>
        <w:rPr>
          <w:rFonts w:cs="Times New Roman"/>
        </w:rPr>
      </w:pPr>
      <w:r w:rsidRPr="00187FD7">
        <w:t>Semmelweis Ignác</w:t>
      </w:r>
    </w:p>
    <w:p w:rsidR="00AB0958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0C6F51" w:rsidRDefault="00AB0958" w:rsidP="000C6F51">
      <w:pPr>
        <w:spacing w:after="0"/>
        <w:rPr>
          <w:rFonts w:cs="Times New Roman"/>
          <w:b/>
          <w:bCs/>
        </w:rPr>
      </w:pPr>
      <w:r>
        <w:rPr>
          <w:b/>
          <w:bCs/>
        </w:rPr>
        <w:t>125.</w:t>
      </w:r>
      <w:r w:rsidRPr="000C6F51">
        <w:rPr>
          <w:b/>
          <w:bCs/>
        </w:rPr>
        <w:t xml:space="preserve"> Melyik állítás igaz a hisztokém</w:t>
      </w:r>
      <w:r>
        <w:rPr>
          <w:b/>
          <w:bCs/>
        </w:rPr>
        <w:t xml:space="preserve">iai reakciókra általában? </w:t>
      </w:r>
    </w:p>
    <w:p w:rsidR="00AB0958" w:rsidRPr="00187FD7" w:rsidRDefault="00AB0958" w:rsidP="00617467">
      <w:pPr>
        <w:pStyle w:val="Listaszerbekezds"/>
        <w:numPr>
          <w:ilvl w:val="0"/>
          <w:numId w:val="112"/>
        </w:numPr>
        <w:spacing w:after="0"/>
      </w:pPr>
      <w:r w:rsidRPr="00187FD7">
        <w:t>A reakció végterméke színes és oldhatatlan, a reakció helyéhez kötött.</w:t>
      </w:r>
    </w:p>
    <w:p w:rsidR="00AB0958" w:rsidRPr="00187FD7" w:rsidRDefault="00AB0958" w:rsidP="00617467">
      <w:pPr>
        <w:pStyle w:val="Listaszerbekezds"/>
        <w:numPr>
          <w:ilvl w:val="0"/>
          <w:numId w:val="112"/>
        </w:numPr>
        <w:spacing w:after="0"/>
      </w:pPr>
      <w:r w:rsidRPr="00187FD7">
        <w:t>A reakció végterméke vízben jól oldódik.</w:t>
      </w:r>
    </w:p>
    <w:p w:rsidR="00AB0958" w:rsidRPr="00187FD7" w:rsidRDefault="00AB0958" w:rsidP="00617467">
      <w:pPr>
        <w:pStyle w:val="Listaszerbekezds"/>
        <w:numPr>
          <w:ilvl w:val="0"/>
          <w:numId w:val="112"/>
        </w:numPr>
        <w:spacing w:after="0"/>
      </w:pPr>
      <w:r w:rsidRPr="00187FD7">
        <w:t>A reakció végterméke mindig nehézfémet tartalmaz.</w:t>
      </w:r>
    </w:p>
    <w:p w:rsidR="00AB0958" w:rsidRDefault="00AB0958" w:rsidP="00617467">
      <w:pPr>
        <w:pStyle w:val="Listaszerbekezds"/>
        <w:numPr>
          <w:ilvl w:val="0"/>
          <w:numId w:val="112"/>
        </w:numPr>
        <w:spacing w:after="0"/>
        <w:rPr>
          <w:rFonts w:cs="Times New Roman"/>
        </w:rPr>
      </w:pPr>
      <w:r w:rsidRPr="00187FD7">
        <w:t>A reakció végtermékének alkoholban oldhatatlannak kell lennie.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0C6F51" w:rsidRDefault="00AB0958" w:rsidP="00D27A46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126. Melyik állítás igaz? </w:t>
      </w:r>
    </w:p>
    <w:p w:rsidR="00AB0958" w:rsidRPr="00187FD7" w:rsidRDefault="00AB0958" w:rsidP="00617467">
      <w:pPr>
        <w:pStyle w:val="Listaszerbekezds"/>
        <w:numPr>
          <w:ilvl w:val="0"/>
          <w:numId w:val="113"/>
        </w:numPr>
        <w:spacing w:after="0"/>
      </w:pPr>
      <w:r w:rsidRPr="00187FD7">
        <w:t>Hisztokémiai reakciót csak élő állapotú szöveten lehet végezni.</w:t>
      </w:r>
    </w:p>
    <w:p w:rsidR="00AB0958" w:rsidRPr="00187FD7" w:rsidRDefault="00AB0958" w:rsidP="00617467">
      <w:pPr>
        <w:pStyle w:val="Listaszerbekezds"/>
        <w:numPr>
          <w:ilvl w:val="0"/>
          <w:numId w:val="113"/>
        </w:numPr>
        <w:spacing w:after="0"/>
      </w:pPr>
      <w:r w:rsidRPr="00187FD7">
        <w:t>Hisztokémiai reakciót jól lehet végezni kémiai úton fixált szöveteken.</w:t>
      </w:r>
    </w:p>
    <w:p w:rsidR="00AB0958" w:rsidRPr="00187FD7" w:rsidRDefault="00AB0958" w:rsidP="00617467">
      <w:pPr>
        <w:pStyle w:val="Listaszerbekezds"/>
        <w:numPr>
          <w:ilvl w:val="0"/>
          <w:numId w:val="113"/>
        </w:numPr>
        <w:spacing w:after="0"/>
      </w:pPr>
      <w:r w:rsidRPr="00187FD7">
        <w:t>Fagyasztásos technikával készített metszeteken nem lehet hisztokémiai reakciót</w:t>
      </w:r>
      <w:r>
        <w:t xml:space="preserve"> </w:t>
      </w:r>
      <w:r w:rsidRPr="00187FD7">
        <w:t>végezni.</w:t>
      </w:r>
    </w:p>
    <w:p w:rsidR="00AB0958" w:rsidRDefault="00AB0958" w:rsidP="00617467">
      <w:pPr>
        <w:pStyle w:val="Listaszerbekezds"/>
        <w:numPr>
          <w:ilvl w:val="0"/>
          <w:numId w:val="113"/>
        </w:numPr>
        <w:spacing w:after="0"/>
        <w:rPr>
          <w:rFonts w:cs="Times New Roman"/>
        </w:rPr>
      </w:pPr>
      <w:r w:rsidRPr="00187FD7">
        <w:t>Paraffinos metszeten nem lehet hisztokémiai reakciót végezni.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D27A46" w:rsidRDefault="00AB0958" w:rsidP="00D27A46">
      <w:pPr>
        <w:spacing w:after="0"/>
        <w:rPr>
          <w:rFonts w:cs="Times New Roman"/>
          <w:b/>
          <w:bCs/>
        </w:rPr>
      </w:pPr>
      <w:r w:rsidRPr="00D27A46">
        <w:rPr>
          <w:b/>
          <w:bCs/>
        </w:rPr>
        <w:t xml:space="preserve">127. A </w:t>
      </w:r>
      <w:proofErr w:type="gramStart"/>
      <w:r w:rsidRPr="00D27A46">
        <w:rPr>
          <w:b/>
          <w:bCs/>
        </w:rPr>
        <w:t>formalin rögzítő</w:t>
      </w:r>
      <w:proofErr w:type="gramEnd"/>
      <w:r w:rsidRPr="00D27A46">
        <w:rPr>
          <w:b/>
          <w:bCs/>
        </w:rPr>
        <w:t xml:space="preserve"> h</w:t>
      </w:r>
      <w:r>
        <w:rPr>
          <w:b/>
          <w:bCs/>
        </w:rPr>
        <w:t xml:space="preserve">atásának mi a lényege? </w:t>
      </w:r>
    </w:p>
    <w:p w:rsidR="00AB0958" w:rsidRPr="00187FD7" w:rsidRDefault="00AB0958" w:rsidP="00617467">
      <w:pPr>
        <w:pStyle w:val="Listaszerbekezds"/>
        <w:numPr>
          <w:ilvl w:val="0"/>
          <w:numId w:val="114"/>
        </w:numPr>
        <w:spacing w:after="0"/>
      </w:pPr>
      <w:r w:rsidRPr="00187FD7">
        <w:t>Keresztkötéseket létesít a fehérjemolekulák között.</w:t>
      </w:r>
    </w:p>
    <w:p w:rsidR="00AB0958" w:rsidRPr="00187FD7" w:rsidRDefault="00AB0958" w:rsidP="00617467">
      <w:pPr>
        <w:pStyle w:val="Listaszerbekezds"/>
        <w:numPr>
          <w:ilvl w:val="0"/>
          <w:numId w:val="114"/>
        </w:numPr>
        <w:spacing w:after="0"/>
      </w:pPr>
      <w:r w:rsidRPr="00187FD7">
        <w:t>Kioldja a lipideket a sejtmembránokból.</w:t>
      </w:r>
    </w:p>
    <w:p w:rsidR="00AB0958" w:rsidRPr="00187FD7" w:rsidRDefault="00AB0958" w:rsidP="00617467">
      <w:pPr>
        <w:pStyle w:val="Listaszerbekezds"/>
        <w:numPr>
          <w:ilvl w:val="0"/>
          <w:numId w:val="114"/>
        </w:numPr>
        <w:spacing w:after="0"/>
      </w:pPr>
      <w:r w:rsidRPr="00187FD7">
        <w:t>A sejtek cytoplasmajaban lévő glikogénbôl a szövetet szilárdító vázat képez.</w:t>
      </w:r>
    </w:p>
    <w:p w:rsidR="00AB0958" w:rsidRDefault="00AB0958" w:rsidP="00617467">
      <w:pPr>
        <w:pStyle w:val="Listaszerbekezds"/>
        <w:numPr>
          <w:ilvl w:val="0"/>
          <w:numId w:val="114"/>
        </w:numPr>
        <w:spacing w:after="0"/>
        <w:rPr>
          <w:rFonts w:cs="Times New Roman"/>
        </w:rPr>
      </w:pPr>
      <w:r w:rsidRPr="00187FD7">
        <w:t>Felfokozza a szöveti polymeráz enzimek aktivitását és így keresztkötések jönnek</w:t>
      </w:r>
      <w:r>
        <w:t xml:space="preserve"> </w:t>
      </w:r>
      <w:r w:rsidRPr="00187FD7">
        <w:t>létre a szövetekben.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D27A46" w:rsidRDefault="00AB0958" w:rsidP="00D27A46">
      <w:pPr>
        <w:spacing w:after="0"/>
        <w:rPr>
          <w:rFonts w:cs="Times New Roman"/>
          <w:b/>
          <w:bCs/>
        </w:rPr>
      </w:pPr>
      <w:r w:rsidRPr="00D27A46">
        <w:rPr>
          <w:b/>
          <w:bCs/>
        </w:rPr>
        <w:t>128. Mi</w:t>
      </w:r>
      <w:r>
        <w:rPr>
          <w:b/>
          <w:bCs/>
        </w:rPr>
        <w:t xml:space="preserve"> a kriosztát mikrotom? </w:t>
      </w:r>
    </w:p>
    <w:p w:rsidR="00AB0958" w:rsidRPr="00187FD7" w:rsidRDefault="00AB0958" w:rsidP="00617467">
      <w:pPr>
        <w:pStyle w:val="Listaszerbekezds"/>
        <w:numPr>
          <w:ilvl w:val="0"/>
          <w:numId w:val="115"/>
        </w:numPr>
        <w:spacing w:after="0"/>
      </w:pPr>
      <w:r w:rsidRPr="00187FD7">
        <w:t>Paraffinos metszetek készítésére szolgáló eszköz.</w:t>
      </w:r>
    </w:p>
    <w:p w:rsidR="00AB0958" w:rsidRPr="00187FD7" w:rsidRDefault="00AB0958" w:rsidP="00617467">
      <w:pPr>
        <w:pStyle w:val="Listaszerbekezds"/>
        <w:numPr>
          <w:ilvl w:val="0"/>
          <w:numId w:val="115"/>
        </w:numPr>
        <w:spacing w:after="0"/>
      </w:pPr>
      <w:r w:rsidRPr="00187FD7">
        <w:t>Alacsony hőmérsékletű térben tartott, fagyasztott metszetek készítésére szolgáló</w:t>
      </w:r>
      <w:r>
        <w:t xml:space="preserve"> </w:t>
      </w:r>
      <w:r w:rsidRPr="00187FD7">
        <w:t>eszköz.</w:t>
      </w:r>
    </w:p>
    <w:p w:rsidR="00AB0958" w:rsidRPr="00187FD7" w:rsidRDefault="00AB0958" w:rsidP="00617467">
      <w:pPr>
        <w:pStyle w:val="Listaszerbekezds"/>
        <w:numPr>
          <w:ilvl w:val="0"/>
          <w:numId w:val="115"/>
        </w:numPr>
        <w:spacing w:after="0"/>
      </w:pPr>
      <w:r w:rsidRPr="00187FD7">
        <w:t>A mikroszkóp élességének finom beállítására szolgáló csavarrendszer.</w:t>
      </w:r>
    </w:p>
    <w:p w:rsidR="00AB0958" w:rsidRDefault="00AB0958" w:rsidP="00617467">
      <w:pPr>
        <w:pStyle w:val="Listaszerbekezds"/>
        <w:numPr>
          <w:ilvl w:val="0"/>
          <w:numId w:val="115"/>
        </w:numPr>
        <w:spacing w:after="0"/>
        <w:rPr>
          <w:rFonts w:cs="Times New Roman"/>
        </w:rPr>
      </w:pPr>
      <w:r w:rsidRPr="00187FD7">
        <w:t>Elektronmikroszkópos célra műgyantába ágyazott szövetek metszésére szolgáló</w:t>
      </w:r>
      <w:r>
        <w:t xml:space="preserve"> </w:t>
      </w:r>
      <w:r w:rsidRPr="00187FD7">
        <w:t xml:space="preserve">eszköz. 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D27A46" w:rsidRDefault="00AB0958" w:rsidP="00D27A46">
      <w:pPr>
        <w:spacing w:after="0"/>
        <w:rPr>
          <w:rFonts w:cs="Times New Roman"/>
          <w:b/>
          <w:bCs/>
        </w:rPr>
      </w:pPr>
      <w:r w:rsidRPr="00D27A46">
        <w:rPr>
          <w:b/>
          <w:bCs/>
        </w:rPr>
        <w:t>129. Milyen molekulák vizsgálatára alkalmas a sejtben</w:t>
      </w:r>
      <w:r>
        <w:rPr>
          <w:b/>
          <w:bCs/>
        </w:rPr>
        <w:t xml:space="preserve"> az etidium bromid festés? </w:t>
      </w:r>
    </w:p>
    <w:p w:rsidR="00AB0958" w:rsidRDefault="00AB0958" w:rsidP="00617467">
      <w:pPr>
        <w:pStyle w:val="Listaszerbekezds"/>
        <w:numPr>
          <w:ilvl w:val="0"/>
          <w:numId w:val="116"/>
        </w:numPr>
        <w:spacing w:after="0"/>
        <w:rPr>
          <w:rFonts w:cs="Times New Roman"/>
        </w:rPr>
      </w:pPr>
      <w:r w:rsidRPr="00187FD7">
        <w:t>Lipoidok.</w:t>
      </w:r>
    </w:p>
    <w:p w:rsidR="00AB0958" w:rsidRPr="00187FD7" w:rsidRDefault="00AB0958" w:rsidP="00617467">
      <w:pPr>
        <w:pStyle w:val="Listaszerbekezds"/>
        <w:numPr>
          <w:ilvl w:val="0"/>
          <w:numId w:val="116"/>
        </w:numPr>
        <w:spacing w:after="0"/>
      </w:pPr>
      <w:r w:rsidRPr="00187FD7">
        <w:t>Hormonok.</w:t>
      </w:r>
    </w:p>
    <w:p w:rsidR="00AB0958" w:rsidRPr="00187FD7" w:rsidRDefault="00AB0958" w:rsidP="00617467">
      <w:pPr>
        <w:pStyle w:val="Listaszerbekezds"/>
        <w:numPr>
          <w:ilvl w:val="0"/>
          <w:numId w:val="116"/>
        </w:numPr>
        <w:spacing w:after="0"/>
      </w:pPr>
      <w:r w:rsidRPr="00187FD7">
        <w:t>Dezoxiribonucleinsav.</w:t>
      </w:r>
    </w:p>
    <w:p w:rsidR="00AB0958" w:rsidRDefault="00AB0958" w:rsidP="00617467">
      <w:pPr>
        <w:pStyle w:val="Listaszerbekezds"/>
        <w:numPr>
          <w:ilvl w:val="0"/>
          <w:numId w:val="116"/>
        </w:numPr>
        <w:spacing w:after="0"/>
        <w:rPr>
          <w:rFonts w:cs="Times New Roman"/>
        </w:rPr>
      </w:pPr>
      <w:r w:rsidRPr="00187FD7">
        <w:lastRenderedPageBreak/>
        <w:t>A glikoproteidekben lévő cukor molekulák.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D27A46" w:rsidRDefault="00AB0958" w:rsidP="00D27A46">
      <w:pPr>
        <w:spacing w:after="0"/>
        <w:rPr>
          <w:rFonts w:cs="Times New Roman"/>
          <w:b/>
          <w:bCs/>
        </w:rPr>
      </w:pPr>
      <w:r w:rsidRPr="00D27A46">
        <w:rPr>
          <w:b/>
          <w:bCs/>
        </w:rPr>
        <w:t>130. Hogyan lehet a vicinális glikol csoportokat tartalmazó poliszaharidokat polialdehidekké al</w:t>
      </w:r>
      <w:r>
        <w:rPr>
          <w:b/>
          <w:bCs/>
        </w:rPr>
        <w:t>akítani a hisztokémiában?</w:t>
      </w:r>
    </w:p>
    <w:p w:rsidR="00AB0958" w:rsidRPr="00187FD7" w:rsidRDefault="00AB0958" w:rsidP="00617467">
      <w:pPr>
        <w:pStyle w:val="Listaszerbekezds"/>
        <w:numPr>
          <w:ilvl w:val="0"/>
          <w:numId w:val="117"/>
        </w:numPr>
        <w:spacing w:after="0"/>
      </w:pPr>
      <w:r w:rsidRPr="00187FD7">
        <w:t>Salétromsavas kezeléssel.</w:t>
      </w:r>
    </w:p>
    <w:p w:rsidR="00AB0958" w:rsidRPr="00187FD7" w:rsidRDefault="00AB0958" w:rsidP="00617467">
      <w:pPr>
        <w:pStyle w:val="Listaszerbekezds"/>
        <w:numPr>
          <w:ilvl w:val="0"/>
          <w:numId w:val="117"/>
        </w:numPr>
        <w:spacing w:after="0"/>
      </w:pPr>
      <w:r w:rsidRPr="00187FD7">
        <w:t>Hidrogén hiperoxidos kezeléssel.</w:t>
      </w:r>
    </w:p>
    <w:p w:rsidR="00AB0958" w:rsidRPr="00187FD7" w:rsidRDefault="00AB0958" w:rsidP="00617467">
      <w:pPr>
        <w:pStyle w:val="Listaszerbekezds"/>
        <w:numPr>
          <w:ilvl w:val="0"/>
          <w:numId w:val="117"/>
        </w:numPr>
        <w:spacing w:after="0"/>
      </w:pPr>
      <w:r w:rsidRPr="00187FD7">
        <w:t>Perjódsavas oxidálással.</w:t>
      </w:r>
    </w:p>
    <w:p w:rsidR="00AB0958" w:rsidRDefault="00AB0958" w:rsidP="00617467">
      <w:pPr>
        <w:pStyle w:val="Listaszerbekezds"/>
        <w:numPr>
          <w:ilvl w:val="0"/>
          <w:numId w:val="117"/>
        </w:numPr>
        <w:spacing w:after="0"/>
        <w:rPr>
          <w:rFonts w:cs="Times New Roman"/>
        </w:rPr>
      </w:pPr>
      <w:r w:rsidRPr="00187FD7">
        <w:t>Amiláze emésztéssel.</w:t>
      </w:r>
    </w:p>
    <w:p w:rsidR="00AB0958" w:rsidRPr="00187FD7" w:rsidRDefault="00AB0958" w:rsidP="00D27A46">
      <w:pPr>
        <w:pStyle w:val="Listaszerbekezds"/>
        <w:spacing w:after="0"/>
        <w:rPr>
          <w:rFonts w:cs="Times New Roman"/>
        </w:rPr>
      </w:pPr>
    </w:p>
    <w:p w:rsidR="00AB0958" w:rsidRPr="00D27A46" w:rsidRDefault="00AB0958" w:rsidP="00D27A46">
      <w:pPr>
        <w:spacing w:after="0"/>
        <w:rPr>
          <w:rFonts w:cs="Times New Roman"/>
          <w:b/>
          <w:bCs/>
        </w:rPr>
      </w:pPr>
      <w:r w:rsidRPr="00D27A46">
        <w:rPr>
          <w:b/>
          <w:bCs/>
        </w:rPr>
        <w:t>131. Melyik festék alkalmas a savanyú mucinok s</w:t>
      </w:r>
      <w:r>
        <w:rPr>
          <w:b/>
          <w:bCs/>
        </w:rPr>
        <w:t xml:space="preserve">pecifikus feltüntetésére? </w:t>
      </w:r>
    </w:p>
    <w:p w:rsidR="00AB0958" w:rsidRPr="00187FD7" w:rsidRDefault="00AB0958" w:rsidP="00617467">
      <w:pPr>
        <w:pStyle w:val="Listaszerbekezds"/>
        <w:numPr>
          <w:ilvl w:val="0"/>
          <w:numId w:val="118"/>
        </w:numPr>
        <w:spacing w:after="0"/>
      </w:pPr>
      <w:r w:rsidRPr="00187FD7">
        <w:t>Best Carmin.</w:t>
      </w:r>
    </w:p>
    <w:p w:rsidR="00AB0958" w:rsidRPr="00187FD7" w:rsidRDefault="00AB0958" w:rsidP="00617467">
      <w:pPr>
        <w:pStyle w:val="Listaszerbekezds"/>
        <w:numPr>
          <w:ilvl w:val="0"/>
          <w:numId w:val="118"/>
        </w:numPr>
        <w:spacing w:after="0"/>
      </w:pPr>
      <w:r w:rsidRPr="00187FD7">
        <w:t>Leukofuchsin.</w:t>
      </w:r>
    </w:p>
    <w:p w:rsidR="00AB0958" w:rsidRPr="00187FD7" w:rsidRDefault="00AB0958" w:rsidP="00617467">
      <w:pPr>
        <w:pStyle w:val="Listaszerbekezds"/>
        <w:numPr>
          <w:ilvl w:val="0"/>
          <w:numId w:val="118"/>
        </w:numPr>
        <w:spacing w:after="0"/>
      </w:pPr>
      <w:r w:rsidRPr="00187FD7">
        <w:t>Alciánkék.</w:t>
      </w:r>
    </w:p>
    <w:p w:rsidR="00AB0958" w:rsidRDefault="00AB0958" w:rsidP="00617467">
      <w:pPr>
        <w:pStyle w:val="Listaszerbekezds"/>
        <w:numPr>
          <w:ilvl w:val="0"/>
          <w:numId w:val="118"/>
        </w:numPr>
        <w:spacing w:after="0"/>
        <w:rPr>
          <w:rFonts w:cs="Times New Roman"/>
        </w:rPr>
      </w:pPr>
      <w:r w:rsidRPr="00187FD7">
        <w:t>Etidium bromid</w:t>
      </w:r>
    </w:p>
    <w:p w:rsidR="00AB0958" w:rsidRPr="00187FD7" w:rsidRDefault="00AB0958" w:rsidP="00612CE8">
      <w:pPr>
        <w:pStyle w:val="Listaszerbekezds"/>
        <w:spacing w:after="0"/>
        <w:rPr>
          <w:rFonts w:cs="Times New Roman"/>
        </w:rPr>
      </w:pPr>
    </w:p>
    <w:p w:rsidR="00AB0958" w:rsidRPr="00612CE8" w:rsidRDefault="00AB0958" w:rsidP="00612CE8">
      <w:pPr>
        <w:spacing w:after="0"/>
        <w:rPr>
          <w:rFonts w:cs="Times New Roman"/>
          <w:b/>
          <w:bCs/>
        </w:rPr>
      </w:pPr>
      <w:r w:rsidRPr="00612CE8">
        <w:rPr>
          <w:b/>
          <w:bCs/>
        </w:rPr>
        <w:t xml:space="preserve">132. Melyik eljárás tünteti el a szöveti metszetekből </w:t>
      </w:r>
      <w:r>
        <w:rPr>
          <w:b/>
          <w:bCs/>
        </w:rPr>
        <w:t>specificusan a glikogént?</w:t>
      </w:r>
    </w:p>
    <w:p w:rsidR="00AB0958" w:rsidRPr="00187FD7" w:rsidRDefault="00AB0958" w:rsidP="00617467">
      <w:pPr>
        <w:pStyle w:val="Listaszerbekezds"/>
        <w:numPr>
          <w:ilvl w:val="0"/>
          <w:numId w:val="119"/>
        </w:numPr>
        <w:spacing w:after="0"/>
      </w:pPr>
      <w:r w:rsidRPr="00187FD7">
        <w:t>Alkoholos mosás.</w:t>
      </w:r>
    </w:p>
    <w:p w:rsidR="00AB0958" w:rsidRPr="00187FD7" w:rsidRDefault="00AB0958" w:rsidP="00617467">
      <w:pPr>
        <w:pStyle w:val="Listaszerbekezds"/>
        <w:numPr>
          <w:ilvl w:val="0"/>
          <w:numId w:val="119"/>
        </w:numPr>
        <w:spacing w:after="0"/>
      </w:pPr>
      <w:r w:rsidRPr="00187FD7">
        <w:t>Enyhe hőkezelés.</w:t>
      </w:r>
    </w:p>
    <w:p w:rsidR="00AB0958" w:rsidRPr="00187FD7" w:rsidRDefault="00AB0958" w:rsidP="00617467">
      <w:pPr>
        <w:pStyle w:val="Listaszerbekezds"/>
        <w:numPr>
          <w:ilvl w:val="0"/>
          <w:numId w:val="119"/>
        </w:numPr>
        <w:spacing w:after="0"/>
      </w:pPr>
      <w:r w:rsidRPr="00187FD7">
        <w:t>Diastase emésztés.</w:t>
      </w:r>
    </w:p>
    <w:p w:rsidR="00AB0958" w:rsidRPr="00187FD7" w:rsidRDefault="00AB0958" w:rsidP="00617467">
      <w:pPr>
        <w:pStyle w:val="Listaszerbekezds"/>
        <w:numPr>
          <w:ilvl w:val="0"/>
          <w:numId w:val="119"/>
        </w:numPr>
        <w:spacing w:after="0"/>
      </w:pPr>
      <w:r w:rsidRPr="00187FD7">
        <w:t>Xylolos öblítés</w:t>
      </w:r>
    </w:p>
    <w:p w:rsidR="00AB0958" w:rsidRDefault="00AB0958" w:rsidP="00847634">
      <w:pPr>
        <w:spacing w:after="0"/>
        <w:rPr>
          <w:b/>
          <w:bCs/>
        </w:rPr>
      </w:pPr>
      <w:r w:rsidRPr="00847634">
        <w:rPr>
          <w:b/>
          <w:bCs/>
        </w:rPr>
        <w:t>133. Az alábbiak közül melyik festékek adnak metakromáziás eredményt</w:t>
      </w:r>
      <w:r>
        <w:rPr>
          <w:b/>
          <w:bCs/>
        </w:rPr>
        <w:t>?</w:t>
      </w:r>
    </w:p>
    <w:p w:rsidR="00AB0958" w:rsidRPr="00847634" w:rsidRDefault="00AB0958" w:rsidP="00617467">
      <w:pPr>
        <w:pStyle w:val="Listaszerbekezds"/>
        <w:numPr>
          <w:ilvl w:val="0"/>
          <w:numId w:val="120"/>
        </w:numPr>
        <w:spacing w:after="0"/>
      </w:pPr>
      <w:r w:rsidRPr="00847634">
        <w:t>Toluidinkék.</w:t>
      </w:r>
    </w:p>
    <w:p w:rsidR="00AB0958" w:rsidRPr="00187FD7" w:rsidRDefault="00AB0958" w:rsidP="00617467">
      <w:pPr>
        <w:pStyle w:val="Listaszerbekezds"/>
        <w:numPr>
          <w:ilvl w:val="0"/>
          <w:numId w:val="120"/>
        </w:numPr>
        <w:spacing w:after="0"/>
      </w:pPr>
      <w:r w:rsidRPr="00187FD7">
        <w:t>Haematoxilin</w:t>
      </w:r>
    </w:p>
    <w:p w:rsidR="00AB0958" w:rsidRPr="00187FD7" w:rsidRDefault="00AB0958" w:rsidP="00617467">
      <w:pPr>
        <w:pStyle w:val="Listaszerbekezds"/>
        <w:numPr>
          <w:ilvl w:val="0"/>
          <w:numId w:val="120"/>
        </w:numPr>
        <w:spacing w:after="0"/>
      </w:pPr>
      <w:r w:rsidRPr="00187FD7">
        <w:t>Sudán III.</w:t>
      </w:r>
    </w:p>
    <w:p w:rsidR="00AB0958" w:rsidRDefault="00AB0958" w:rsidP="00617467">
      <w:pPr>
        <w:pStyle w:val="Listaszerbekezds"/>
        <w:numPr>
          <w:ilvl w:val="0"/>
          <w:numId w:val="120"/>
        </w:numPr>
        <w:spacing w:after="0"/>
        <w:rPr>
          <w:rFonts w:cs="Times New Roman"/>
        </w:rPr>
      </w:pPr>
      <w:r w:rsidRPr="00187FD7">
        <w:t>Eozin</w:t>
      </w:r>
    </w:p>
    <w:p w:rsidR="00AB0958" w:rsidRPr="00847634" w:rsidRDefault="00AB0958" w:rsidP="00847634">
      <w:pPr>
        <w:pStyle w:val="Listaszerbekezds"/>
        <w:spacing w:after="0"/>
        <w:rPr>
          <w:rFonts w:cs="Times New Roman"/>
        </w:rPr>
      </w:pPr>
    </w:p>
    <w:p w:rsidR="00AB0958" w:rsidRPr="00847634" w:rsidRDefault="00AB0958" w:rsidP="00847634">
      <w:pPr>
        <w:spacing w:after="0"/>
        <w:rPr>
          <w:rFonts w:cs="Times New Roman"/>
          <w:b/>
          <w:bCs/>
        </w:rPr>
      </w:pPr>
      <w:r w:rsidRPr="00847634">
        <w:rPr>
          <w:b/>
          <w:bCs/>
        </w:rPr>
        <w:t xml:space="preserve">134. Melyik enzim alkalmas a savanyú mucinok kiemésztésére a szöveti </w:t>
      </w:r>
      <w:r>
        <w:rPr>
          <w:b/>
          <w:bCs/>
        </w:rPr>
        <w:t xml:space="preserve">metszetekből? </w:t>
      </w:r>
    </w:p>
    <w:p w:rsidR="00AB0958" w:rsidRPr="00187FD7" w:rsidRDefault="00AB0958" w:rsidP="00617467">
      <w:pPr>
        <w:pStyle w:val="Listaszerbekezds"/>
        <w:numPr>
          <w:ilvl w:val="0"/>
          <w:numId w:val="121"/>
        </w:numPr>
        <w:spacing w:after="0"/>
      </w:pPr>
      <w:r w:rsidRPr="00187FD7">
        <w:t>Savanyú foszfatáze.</w:t>
      </w:r>
    </w:p>
    <w:p w:rsidR="00AB0958" w:rsidRPr="00187FD7" w:rsidRDefault="00AB0958" w:rsidP="00617467">
      <w:pPr>
        <w:pStyle w:val="Listaszerbekezds"/>
        <w:numPr>
          <w:ilvl w:val="0"/>
          <w:numId w:val="121"/>
        </w:numPr>
        <w:spacing w:after="0"/>
      </w:pPr>
      <w:r w:rsidRPr="00187FD7">
        <w:t>Tormaperoxidáze.</w:t>
      </w:r>
    </w:p>
    <w:p w:rsidR="00AB0958" w:rsidRPr="00187FD7" w:rsidRDefault="00AB0958" w:rsidP="00617467">
      <w:pPr>
        <w:pStyle w:val="Listaszerbekezds"/>
        <w:numPr>
          <w:ilvl w:val="0"/>
          <w:numId w:val="121"/>
        </w:numPr>
        <w:spacing w:after="0"/>
      </w:pPr>
      <w:r w:rsidRPr="00187FD7">
        <w:t>Hyaluronidáze.</w:t>
      </w:r>
    </w:p>
    <w:p w:rsidR="00AB0958" w:rsidRDefault="00AB0958" w:rsidP="00617467">
      <w:pPr>
        <w:pStyle w:val="Listaszerbekezds"/>
        <w:numPr>
          <w:ilvl w:val="0"/>
          <w:numId w:val="121"/>
        </w:numPr>
        <w:spacing w:after="0"/>
      </w:pPr>
      <w:r>
        <w:t>Glukoz-6-foszfatáz</w:t>
      </w:r>
    </w:p>
    <w:p w:rsidR="00AB0958" w:rsidRPr="00187FD7" w:rsidRDefault="00AB0958" w:rsidP="00F91A55">
      <w:pPr>
        <w:pStyle w:val="Listaszerbekezds"/>
        <w:spacing w:after="0"/>
        <w:rPr>
          <w:rFonts w:cs="Times New Roman"/>
        </w:rPr>
      </w:pPr>
    </w:p>
    <w:p w:rsidR="00AB0958" w:rsidRPr="00F91A55" w:rsidRDefault="00AB0958" w:rsidP="00F91A55">
      <w:pPr>
        <w:spacing w:after="0"/>
        <w:rPr>
          <w:b/>
          <w:bCs/>
        </w:rPr>
      </w:pPr>
      <w:r w:rsidRPr="00F91A55">
        <w:rPr>
          <w:b/>
          <w:bCs/>
        </w:rPr>
        <w:t xml:space="preserve">135. Mire jók a lektinek a hisztokémiában? </w:t>
      </w:r>
    </w:p>
    <w:p w:rsidR="00AB0958" w:rsidRPr="00187FD7" w:rsidRDefault="00AB0958" w:rsidP="00617467">
      <w:pPr>
        <w:pStyle w:val="Listaszerbekezds"/>
        <w:numPr>
          <w:ilvl w:val="0"/>
          <w:numId w:val="122"/>
        </w:numPr>
        <w:spacing w:after="0"/>
      </w:pPr>
      <w:r w:rsidRPr="00187FD7">
        <w:t>A glikoproteidek monoszaharida komponenseinek a kimutatására.</w:t>
      </w:r>
    </w:p>
    <w:p w:rsidR="00AB0958" w:rsidRPr="00187FD7" w:rsidRDefault="00AB0958" w:rsidP="00617467">
      <w:pPr>
        <w:pStyle w:val="Listaszerbekezds"/>
        <w:numPr>
          <w:ilvl w:val="0"/>
          <w:numId w:val="122"/>
        </w:numPr>
        <w:spacing w:after="0"/>
      </w:pPr>
      <w:r w:rsidRPr="00187FD7">
        <w:t>Amyloid specificus kimutatására.</w:t>
      </w:r>
    </w:p>
    <w:p w:rsidR="00AB0958" w:rsidRPr="00187FD7" w:rsidRDefault="00AB0958" w:rsidP="00617467">
      <w:pPr>
        <w:pStyle w:val="Listaszerbekezds"/>
        <w:numPr>
          <w:ilvl w:val="0"/>
          <w:numId w:val="122"/>
        </w:numPr>
        <w:spacing w:after="0"/>
      </w:pPr>
      <w:r w:rsidRPr="00187FD7">
        <w:t>Az immunhisztokémiai reakciók helyének színes feltüntetésére.</w:t>
      </w:r>
    </w:p>
    <w:p w:rsidR="00AB0958" w:rsidRDefault="00AB0958" w:rsidP="00617467">
      <w:pPr>
        <w:pStyle w:val="Listaszerbekezds"/>
        <w:numPr>
          <w:ilvl w:val="0"/>
          <w:numId w:val="122"/>
        </w:numPr>
        <w:spacing w:after="0"/>
        <w:rPr>
          <w:rFonts w:cs="Times New Roman"/>
        </w:rPr>
      </w:pPr>
      <w:r w:rsidRPr="00187FD7">
        <w:t>Szubsztrátként használják a hialuronidáze enzim hisztokémiai kimutatásakor.</w:t>
      </w:r>
    </w:p>
    <w:p w:rsidR="00AB0958" w:rsidRPr="00187FD7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136. Melyik pig</w:t>
      </w:r>
      <w:r>
        <w:rPr>
          <w:b/>
          <w:bCs/>
        </w:rPr>
        <w:t xml:space="preserve">ment mutat autofluorescenciat? </w:t>
      </w:r>
    </w:p>
    <w:p w:rsidR="00AB0958" w:rsidRPr="00187FD7" w:rsidRDefault="00AB0958" w:rsidP="00617467">
      <w:pPr>
        <w:pStyle w:val="Listaszerbekezds"/>
        <w:numPr>
          <w:ilvl w:val="0"/>
          <w:numId w:val="123"/>
        </w:numPr>
        <w:spacing w:after="0"/>
      </w:pPr>
      <w:r w:rsidRPr="00187FD7">
        <w:t>Korom pigment.</w:t>
      </w:r>
    </w:p>
    <w:p w:rsidR="00AB0958" w:rsidRPr="00187FD7" w:rsidRDefault="00AB0958" w:rsidP="00617467">
      <w:pPr>
        <w:pStyle w:val="Listaszerbekezds"/>
        <w:numPr>
          <w:ilvl w:val="0"/>
          <w:numId w:val="123"/>
        </w:numPr>
        <w:spacing w:after="0"/>
      </w:pPr>
      <w:r w:rsidRPr="00187FD7">
        <w:t>Haemosiderin.</w:t>
      </w:r>
    </w:p>
    <w:p w:rsidR="00AB0958" w:rsidRPr="00187FD7" w:rsidRDefault="00AB0958" w:rsidP="00617467">
      <w:pPr>
        <w:pStyle w:val="Listaszerbekezds"/>
        <w:numPr>
          <w:ilvl w:val="0"/>
          <w:numId w:val="123"/>
        </w:numPr>
        <w:spacing w:after="0"/>
      </w:pPr>
      <w:r w:rsidRPr="00187FD7">
        <w:t>Lipofuscin.</w:t>
      </w:r>
    </w:p>
    <w:p w:rsidR="00AB0958" w:rsidRDefault="00AB0958" w:rsidP="00617467">
      <w:pPr>
        <w:pStyle w:val="Listaszerbekezds"/>
        <w:numPr>
          <w:ilvl w:val="0"/>
          <w:numId w:val="123"/>
        </w:numPr>
        <w:spacing w:after="0"/>
        <w:rPr>
          <w:rFonts w:cs="Times New Roman"/>
        </w:rPr>
      </w:pPr>
      <w:r w:rsidRPr="00187FD7">
        <w:t xml:space="preserve">Melanin </w:t>
      </w:r>
    </w:p>
    <w:p w:rsidR="00AB0958" w:rsidRPr="00187FD7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137. Melyik hisztokémiai reakció alkalmas a haemosideri</w:t>
      </w:r>
      <w:r>
        <w:rPr>
          <w:b/>
          <w:bCs/>
        </w:rPr>
        <w:t xml:space="preserve">n pigment feltüntetésére? </w:t>
      </w:r>
    </w:p>
    <w:p w:rsidR="00AB0958" w:rsidRPr="00187FD7" w:rsidRDefault="00AB0958" w:rsidP="00617467">
      <w:pPr>
        <w:pStyle w:val="Listaszerbekezds"/>
        <w:numPr>
          <w:ilvl w:val="0"/>
          <w:numId w:val="124"/>
        </w:numPr>
        <w:spacing w:after="0"/>
      </w:pPr>
      <w:r w:rsidRPr="00187FD7">
        <w:t>PAS reakció.</w:t>
      </w:r>
    </w:p>
    <w:p w:rsidR="00AB0958" w:rsidRPr="00187FD7" w:rsidRDefault="00AB0958" w:rsidP="00617467">
      <w:pPr>
        <w:pStyle w:val="Listaszerbekezds"/>
        <w:numPr>
          <w:ilvl w:val="0"/>
          <w:numId w:val="124"/>
        </w:numPr>
        <w:spacing w:after="0"/>
      </w:pPr>
      <w:r w:rsidRPr="00187FD7">
        <w:t>von Kóssa reakció.</w:t>
      </w:r>
    </w:p>
    <w:p w:rsidR="00AB0958" w:rsidRPr="00187FD7" w:rsidRDefault="00AB0958" w:rsidP="00617467">
      <w:pPr>
        <w:pStyle w:val="Listaszerbekezds"/>
        <w:numPr>
          <w:ilvl w:val="0"/>
          <w:numId w:val="124"/>
        </w:numPr>
        <w:spacing w:after="0"/>
      </w:pPr>
      <w:r w:rsidRPr="00187FD7">
        <w:t>Berlinikék reakció.</w:t>
      </w:r>
    </w:p>
    <w:p w:rsidR="00AB0958" w:rsidRDefault="00AB0958" w:rsidP="00617467">
      <w:pPr>
        <w:pStyle w:val="Listaszerbekezds"/>
        <w:numPr>
          <w:ilvl w:val="0"/>
          <w:numId w:val="124"/>
        </w:numPr>
        <w:spacing w:after="0"/>
        <w:rPr>
          <w:rFonts w:cs="Times New Roman"/>
        </w:rPr>
      </w:pPr>
      <w:r w:rsidRPr="00187FD7">
        <w:t>Gmelin reakció.</w:t>
      </w:r>
    </w:p>
    <w:p w:rsidR="00AB0958" w:rsidRPr="00187FD7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138. Melyik eljárás alkalmas arra, hogy szöveti metszetben haemog</w:t>
      </w:r>
      <w:r>
        <w:rPr>
          <w:b/>
          <w:bCs/>
        </w:rPr>
        <w:t xml:space="preserve">lobint mutassunk ki vele? </w:t>
      </w:r>
    </w:p>
    <w:p w:rsidR="00AB0958" w:rsidRPr="00187FD7" w:rsidRDefault="00AB0958" w:rsidP="00617467">
      <w:pPr>
        <w:pStyle w:val="Listaszerbekezds"/>
        <w:numPr>
          <w:ilvl w:val="0"/>
          <w:numId w:val="125"/>
        </w:numPr>
        <w:spacing w:after="0"/>
      </w:pPr>
      <w:r w:rsidRPr="00187FD7">
        <w:t>Hidrogén hiperoxidos kezelés.</w:t>
      </w:r>
    </w:p>
    <w:p w:rsidR="00AB0958" w:rsidRPr="00187FD7" w:rsidRDefault="00AB0958" w:rsidP="00617467">
      <w:pPr>
        <w:pStyle w:val="Listaszerbekezds"/>
        <w:numPr>
          <w:ilvl w:val="0"/>
          <w:numId w:val="125"/>
        </w:numPr>
        <w:spacing w:after="0"/>
      </w:pPr>
      <w:r w:rsidRPr="00187FD7">
        <w:t>Benzidin reakció.</w:t>
      </w:r>
    </w:p>
    <w:p w:rsidR="00AB0958" w:rsidRPr="00187FD7" w:rsidRDefault="00AB0958" w:rsidP="00617467">
      <w:pPr>
        <w:pStyle w:val="Listaszerbekezds"/>
        <w:numPr>
          <w:ilvl w:val="0"/>
          <w:numId w:val="125"/>
        </w:numPr>
        <w:spacing w:after="0"/>
      </w:pPr>
      <w:r w:rsidRPr="00187FD7">
        <w:t>Sudan III festés.</w:t>
      </w:r>
    </w:p>
    <w:p w:rsidR="00AB0958" w:rsidRDefault="00AB0958" w:rsidP="00617467">
      <w:pPr>
        <w:pStyle w:val="Listaszerbekezds"/>
        <w:numPr>
          <w:ilvl w:val="0"/>
          <w:numId w:val="125"/>
        </w:numPr>
        <w:spacing w:after="0"/>
        <w:rPr>
          <w:rFonts w:cs="Times New Roman"/>
        </w:rPr>
      </w:pPr>
      <w:r w:rsidRPr="00187FD7">
        <w:t>Alciánkék festés</w:t>
      </w:r>
    </w:p>
    <w:p w:rsidR="00AB0958" w:rsidRPr="00187FD7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139. Melyik bilirubin féleség oldódik ki a szövetekből pa</w:t>
      </w:r>
      <w:r>
        <w:rPr>
          <w:b/>
          <w:bCs/>
        </w:rPr>
        <w:t xml:space="preserve">raffinos beágyazás során? </w:t>
      </w:r>
    </w:p>
    <w:p w:rsidR="00AB0958" w:rsidRPr="00187FD7" w:rsidRDefault="00AB0958" w:rsidP="00617467">
      <w:pPr>
        <w:pStyle w:val="Listaszerbekezds"/>
        <w:numPr>
          <w:ilvl w:val="0"/>
          <w:numId w:val="126"/>
        </w:numPr>
        <w:spacing w:after="0"/>
        <w:ind w:left="714" w:hanging="357"/>
      </w:pPr>
      <w:r w:rsidRPr="00187FD7">
        <w:t>Mind a konjugált, mind a konjugálatlan.</w:t>
      </w:r>
    </w:p>
    <w:p w:rsidR="00AB0958" w:rsidRPr="00187FD7" w:rsidRDefault="00AB0958" w:rsidP="00617467">
      <w:pPr>
        <w:pStyle w:val="Listaszerbekezds"/>
        <w:numPr>
          <w:ilvl w:val="0"/>
          <w:numId w:val="126"/>
        </w:numPr>
        <w:spacing w:after="0"/>
        <w:ind w:left="714" w:hanging="357"/>
      </w:pPr>
      <w:r w:rsidRPr="00187FD7">
        <w:t>A konjugált.</w:t>
      </w:r>
    </w:p>
    <w:p w:rsidR="00AB0958" w:rsidRPr="00187FD7" w:rsidRDefault="00AB0958" w:rsidP="00617467">
      <w:pPr>
        <w:pStyle w:val="Listaszerbekezds"/>
        <w:numPr>
          <w:ilvl w:val="0"/>
          <w:numId w:val="126"/>
        </w:numPr>
        <w:spacing w:after="0"/>
        <w:ind w:left="714" w:hanging="357"/>
      </w:pPr>
      <w:r w:rsidRPr="00187FD7">
        <w:t>A konjugálatlan.</w:t>
      </w:r>
    </w:p>
    <w:p w:rsidR="00AB0958" w:rsidRDefault="00AB0958" w:rsidP="00617467">
      <w:pPr>
        <w:pStyle w:val="Listaszerbekezds"/>
        <w:numPr>
          <w:ilvl w:val="0"/>
          <w:numId w:val="126"/>
        </w:numPr>
        <w:spacing w:after="0"/>
        <w:ind w:left="714" w:hanging="357"/>
        <w:rPr>
          <w:rFonts w:cs="Times New Roman"/>
        </w:rPr>
      </w:pPr>
      <w:r w:rsidRPr="00187FD7">
        <w:t>Egyik sem.</w:t>
      </w:r>
    </w:p>
    <w:p w:rsidR="00AB0958" w:rsidRPr="00187FD7" w:rsidRDefault="00AB0958" w:rsidP="00E16B0C">
      <w:pPr>
        <w:pStyle w:val="Listaszerbekezds"/>
        <w:spacing w:after="0"/>
        <w:ind w:left="714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140. Mit mutat ki a szövettani metsz</w:t>
      </w:r>
      <w:r>
        <w:rPr>
          <w:b/>
          <w:bCs/>
        </w:rPr>
        <w:t xml:space="preserve">etekben a Gmelin reakció? </w:t>
      </w:r>
    </w:p>
    <w:p w:rsidR="00AB0958" w:rsidRPr="00187FD7" w:rsidRDefault="00AB0958" w:rsidP="00617467">
      <w:pPr>
        <w:pStyle w:val="Listaszerbekezds"/>
        <w:numPr>
          <w:ilvl w:val="0"/>
          <w:numId w:val="127"/>
        </w:numPr>
        <w:spacing w:after="0"/>
      </w:pPr>
      <w:r w:rsidRPr="00187FD7">
        <w:t>Phospholipideket.</w:t>
      </w:r>
    </w:p>
    <w:p w:rsidR="00AB0958" w:rsidRPr="00187FD7" w:rsidRDefault="00AB0958" w:rsidP="00617467">
      <w:pPr>
        <w:pStyle w:val="Listaszerbekezds"/>
        <w:numPr>
          <w:ilvl w:val="0"/>
          <w:numId w:val="127"/>
        </w:numPr>
        <w:spacing w:after="0"/>
      </w:pPr>
      <w:r w:rsidRPr="00187FD7">
        <w:t>Epét.</w:t>
      </w:r>
    </w:p>
    <w:p w:rsidR="00AB0958" w:rsidRPr="00187FD7" w:rsidRDefault="00AB0958" w:rsidP="00617467">
      <w:pPr>
        <w:pStyle w:val="Listaszerbekezds"/>
        <w:numPr>
          <w:ilvl w:val="0"/>
          <w:numId w:val="127"/>
        </w:numPr>
        <w:spacing w:after="0"/>
      </w:pPr>
      <w:r w:rsidRPr="00187FD7">
        <w:t>Lipofuscint.</w:t>
      </w:r>
    </w:p>
    <w:p w:rsidR="00AB0958" w:rsidRPr="0049331F" w:rsidRDefault="00AB0958" w:rsidP="00617467">
      <w:pPr>
        <w:pStyle w:val="Listaszerbekezds"/>
        <w:numPr>
          <w:ilvl w:val="0"/>
          <w:numId w:val="127"/>
        </w:numPr>
        <w:spacing w:after="0"/>
      </w:pPr>
      <w:r w:rsidRPr="0049331F">
        <w:t>Haemosiderin pigmenteket.</w:t>
      </w:r>
    </w:p>
    <w:p w:rsidR="00AB0958" w:rsidRPr="0049331F" w:rsidRDefault="00AB0958" w:rsidP="0049331F">
      <w:pPr>
        <w:pStyle w:val="Listaszerbekezds"/>
        <w:spacing w:after="0"/>
        <w:rPr>
          <w:rFonts w:cs="Times New Roman"/>
          <w:b/>
          <w:bCs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141. Milyen eljárás alkalmas a szöveti m</w:t>
      </w:r>
      <w:r>
        <w:rPr>
          <w:b/>
          <w:bCs/>
        </w:rPr>
        <w:t xml:space="preserve">etszetekben arra, hogy calciumot </w:t>
      </w:r>
      <w:r w:rsidRPr="0049331F">
        <w:rPr>
          <w:b/>
          <w:bCs/>
        </w:rPr>
        <w:t>(mészlerak</w:t>
      </w:r>
      <w:r>
        <w:rPr>
          <w:b/>
          <w:bCs/>
        </w:rPr>
        <w:t xml:space="preserve">ódást) mutassunk ki vele? </w:t>
      </w:r>
    </w:p>
    <w:p w:rsidR="00AB0958" w:rsidRPr="00187FD7" w:rsidRDefault="00AB0958" w:rsidP="00617467">
      <w:pPr>
        <w:pStyle w:val="Listaszerbekezds"/>
        <w:numPr>
          <w:ilvl w:val="0"/>
          <w:numId w:val="128"/>
        </w:numPr>
        <w:spacing w:after="0"/>
      </w:pPr>
      <w:r w:rsidRPr="00187FD7">
        <w:t>von Kóssa reakció.</w:t>
      </w:r>
    </w:p>
    <w:p w:rsidR="00AB0958" w:rsidRPr="00187FD7" w:rsidRDefault="00AB0958" w:rsidP="00617467">
      <w:pPr>
        <w:pStyle w:val="Listaszerbekezds"/>
        <w:numPr>
          <w:ilvl w:val="0"/>
          <w:numId w:val="128"/>
        </w:numPr>
        <w:spacing w:after="0"/>
      </w:pPr>
      <w:r w:rsidRPr="00187FD7">
        <w:t>Hidrogén hiperoxidos kezelés.</w:t>
      </w:r>
    </w:p>
    <w:p w:rsidR="00AB0958" w:rsidRPr="00187FD7" w:rsidRDefault="00AB0958" w:rsidP="00617467">
      <w:pPr>
        <w:pStyle w:val="Listaszerbekezds"/>
        <w:numPr>
          <w:ilvl w:val="0"/>
          <w:numId w:val="128"/>
        </w:numPr>
        <w:spacing w:after="0"/>
      </w:pPr>
      <w:r w:rsidRPr="00187FD7">
        <w:t>Alciánkék festés.</w:t>
      </w:r>
    </w:p>
    <w:p w:rsidR="00AB0958" w:rsidRDefault="00AB0958" w:rsidP="00617467">
      <w:pPr>
        <w:pStyle w:val="Listaszerbekezds"/>
        <w:numPr>
          <w:ilvl w:val="0"/>
          <w:numId w:val="128"/>
        </w:numPr>
        <w:spacing w:after="0"/>
        <w:rPr>
          <w:rFonts w:cs="Times New Roman"/>
        </w:rPr>
      </w:pPr>
      <w:r w:rsidRPr="00187FD7">
        <w:t>Berlini kék reakció.</w:t>
      </w:r>
    </w:p>
    <w:p w:rsidR="00AB0958" w:rsidRPr="00187FD7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142. Általában milyen hőmérsékleten kell tárolni az immunhisztokémiában hasz</w:t>
      </w:r>
      <w:r>
        <w:rPr>
          <w:b/>
          <w:bCs/>
        </w:rPr>
        <w:t xml:space="preserve">nálatos antitest savókat? </w:t>
      </w:r>
    </w:p>
    <w:p w:rsidR="00AB0958" w:rsidRPr="002547AE" w:rsidRDefault="00AB0958" w:rsidP="00617467">
      <w:pPr>
        <w:pStyle w:val="Listaszerbekezds"/>
        <w:numPr>
          <w:ilvl w:val="0"/>
          <w:numId w:val="129"/>
        </w:numPr>
        <w:spacing w:after="0"/>
      </w:pPr>
      <w:r w:rsidRPr="002547AE">
        <w:t>Szobahőmérséklet alatt (4 oC).</w:t>
      </w:r>
    </w:p>
    <w:p w:rsidR="00AB0958" w:rsidRPr="002547AE" w:rsidRDefault="00AB0958" w:rsidP="00617467">
      <w:pPr>
        <w:pStyle w:val="Listaszerbekezds"/>
        <w:numPr>
          <w:ilvl w:val="0"/>
          <w:numId w:val="129"/>
        </w:numPr>
        <w:spacing w:after="0"/>
      </w:pPr>
      <w:r w:rsidRPr="002547AE">
        <w:t xml:space="preserve">Szobahőmérsékleten (20 </w:t>
      </w:r>
      <w:proofErr w:type="gramStart"/>
      <w:r w:rsidRPr="002547AE">
        <w:t>oC )</w:t>
      </w:r>
      <w:proofErr w:type="gramEnd"/>
      <w:r w:rsidRPr="002547AE">
        <w:t>.</w:t>
      </w:r>
    </w:p>
    <w:p w:rsidR="00AB0958" w:rsidRPr="002547AE" w:rsidRDefault="00AB0958" w:rsidP="00617467">
      <w:pPr>
        <w:pStyle w:val="Listaszerbekezds"/>
        <w:numPr>
          <w:ilvl w:val="0"/>
          <w:numId w:val="129"/>
        </w:numPr>
        <w:spacing w:after="0"/>
      </w:pPr>
      <w:r w:rsidRPr="002547AE">
        <w:t>Szobahőmérséklet fölött.</w:t>
      </w:r>
    </w:p>
    <w:p w:rsidR="00AB0958" w:rsidRDefault="00AB0958" w:rsidP="00617467">
      <w:pPr>
        <w:pStyle w:val="Listaszerbekezds"/>
        <w:numPr>
          <w:ilvl w:val="0"/>
          <w:numId w:val="129"/>
        </w:numPr>
        <w:spacing w:after="0"/>
        <w:rPr>
          <w:rFonts w:cs="Times New Roman"/>
        </w:rPr>
      </w:pPr>
      <w:r w:rsidRPr="002547AE">
        <w:t>Mindegy, hogy milyen hőmérsékleten tároljuk.</w:t>
      </w:r>
    </w:p>
    <w:p w:rsidR="00AB0958" w:rsidRPr="002547AE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143. Mire használják az immunhisztokémiában az</w:t>
      </w:r>
      <w:r>
        <w:rPr>
          <w:b/>
          <w:bCs/>
        </w:rPr>
        <w:t xml:space="preserve"> avidin-biotin komplexet? </w:t>
      </w:r>
    </w:p>
    <w:p w:rsidR="00AB0958" w:rsidRPr="002547AE" w:rsidRDefault="00AB0958" w:rsidP="00617467">
      <w:pPr>
        <w:pStyle w:val="Listaszerbekezds"/>
        <w:numPr>
          <w:ilvl w:val="0"/>
          <w:numId w:val="130"/>
        </w:numPr>
        <w:spacing w:after="0"/>
      </w:pPr>
      <w:r w:rsidRPr="002547AE">
        <w:t>A metszetek tárgylemezre ragasztására.</w:t>
      </w:r>
    </w:p>
    <w:p w:rsidR="00AB0958" w:rsidRPr="002547AE" w:rsidRDefault="00AB0958" w:rsidP="00617467">
      <w:pPr>
        <w:pStyle w:val="Listaszerbekezds"/>
        <w:numPr>
          <w:ilvl w:val="0"/>
          <w:numId w:val="130"/>
        </w:numPr>
        <w:spacing w:after="0"/>
      </w:pPr>
      <w:r w:rsidRPr="002547AE">
        <w:t>A szövetben lévő peroxidáze gátlására.</w:t>
      </w:r>
    </w:p>
    <w:p w:rsidR="00AB0958" w:rsidRPr="002547AE" w:rsidRDefault="00AB0958" w:rsidP="00617467">
      <w:pPr>
        <w:pStyle w:val="Listaszerbekezds"/>
        <w:numPr>
          <w:ilvl w:val="0"/>
          <w:numId w:val="130"/>
        </w:numPr>
        <w:spacing w:after="0"/>
      </w:pPr>
      <w:r w:rsidRPr="002547AE">
        <w:t>Az antigén-antitest reakció helyének láthatóvá tételében szerepel.</w:t>
      </w:r>
    </w:p>
    <w:p w:rsidR="00AB0958" w:rsidRDefault="00AB0958" w:rsidP="00617467">
      <w:pPr>
        <w:pStyle w:val="Listaszerbekezds"/>
        <w:numPr>
          <w:ilvl w:val="0"/>
          <w:numId w:val="130"/>
        </w:numPr>
        <w:spacing w:after="0"/>
        <w:rPr>
          <w:rFonts w:cs="Times New Roman"/>
        </w:rPr>
      </w:pPr>
      <w:r w:rsidRPr="002547AE">
        <w:t>Antigén feltárásra.</w:t>
      </w:r>
    </w:p>
    <w:p w:rsidR="00AB0958" w:rsidRPr="002547AE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49331F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144. Mit használnak az immunhisztokémiában a metszetekben lévő endogén peroxi</w:t>
      </w:r>
      <w:r>
        <w:rPr>
          <w:b/>
          <w:bCs/>
        </w:rPr>
        <w:t xml:space="preserve">dáze aktivitás gátlására? </w:t>
      </w:r>
    </w:p>
    <w:p w:rsidR="00AB0958" w:rsidRPr="002547AE" w:rsidRDefault="00AB0958" w:rsidP="00617467">
      <w:pPr>
        <w:pStyle w:val="Listaszerbekezds"/>
        <w:numPr>
          <w:ilvl w:val="0"/>
          <w:numId w:val="131"/>
        </w:numPr>
        <w:spacing w:after="0"/>
      </w:pPr>
      <w:r w:rsidRPr="002547AE">
        <w:t>5 %-os glukóz oldatot.</w:t>
      </w:r>
    </w:p>
    <w:p w:rsidR="00AB0958" w:rsidRPr="002547AE" w:rsidRDefault="00AB0958" w:rsidP="00617467">
      <w:pPr>
        <w:pStyle w:val="Listaszerbekezds"/>
        <w:numPr>
          <w:ilvl w:val="0"/>
          <w:numId w:val="131"/>
        </w:numPr>
        <w:spacing w:after="0"/>
      </w:pPr>
      <w:r w:rsidRPr="002547AE">
        <w:t>Hidrogén hiperoxidot.</w:t>
      </w:r>
    </w:p>
    <w:p w:rsidR="00AB0958" w:rsidRPr="002547AE" w:rsidRDefault="00AB0958" w:rsidP="00617467">
      <w:pPr>
        <w:pStyle w:val="Listaszerbekezds"/>
        <w:numPr>
          <w:ilvl w:val="0"/>
          <w:numId w:val="131"/>
        </w:numPr>
        <w:spacing w:after="0"/>
      </w:pPr>
      <w:r w:rsidRPr="002547AE">
        <w:t>Hialuronidáze enzimet.</w:t>
      </w:r>
    </w:p>
    <w:p w:rsidR="00AB0958" w:rsidRDefault="00AB0958" w:rsidP="00617467">
      <w:pPr>
        <w:pStyle w:val="Listaszerbekezds"/>
        <w:numPr>
          <w:ilvl w:val="0"/>
          <w:numId w:val="131"/>
        </w:numPr>
        <w:spacing w:after="0"/>
        <w:rPr>
          <w:rFonts w:cs="Times New Roman"/>
        </w:rPr>
      </w:pPr>
      <w:r w:rsidRPr="002547AE">
        <w:t xml:space="preserve">Foszfát pufferezett fiziológiás </w:t>
      </w:r>
      <w:proofErr w:type="gramStart"/>
      <w:r w:rsidRPr="002547AE">
        <w:t>konyhasó oldatot</w:t>
      </w:r>
      <w:proofErr w:type="gramEnd"/>
      <w:r w:rsidRPr="002547AE">
        <w:t xml:space="preserve">. </w:t>
      </w:r>
    </w:p>
    <w:p w:rsidR="00AB0958" w:rsidRPr="002547AE" w:rsidRDefault="00AB0958" w:rsidP="0049331F">
      <w:pPr>
        <w:pStyle w:val="Listaszerbekezds"/>
        <w:spacing w:after="0"/>
        <w:rPr>
          <w:rFonts w:cs="Times New Roman"/>
        </w:rPr>
      </w:pPr>
    </w:p>
    <w:p w:rsidR="00AB0958" w:rsidRPr="0049331F" w:rsidRDefault="00AB0958" w:rsidP="00882B9A">
      <w:pPr>
        <w:spacing w:after="0"/>
        <w:rPr>
          <w:rFonts w:cs="Times New Roman"/>
          <w:b/>
          <w:bCs/>
        </w:rPr>
      </w:pPr>
      <w:r w:rsidRPr="0049331F">
        <w:rPr>
          <w:b/>
          <w:bCs/>
        </w:rPr>
        <w:t>145. Mi az immunhisztokémiában használt úgynevezett</w:t>
      </w:r>
      <w:r>
        <w:rPr>
          <w:b/>
          <w:bCs/>
        </w:rPr>
        <w:t xml:space="preserve"> PAP módszer teljes neve? </w:t>
      </w:r>
    </w:p>
    <w:p w:rsidR="00AB0958" w:rsidRPr="002547AE" w:rsidRDefault="00AB0958" w:rsidP="00617467">
      <w:pPr>
        <w:pStyle w:val="Listaszerbekezds"/>
        <w:numPr>
          <w:ilvl w:val="0"/>
          <w:numId w:val="132"/>
        </w:numPr>
        <w:spacing w:after="0"/>
      </w:pPr>
      <w:r w:rsidRPr="002547AE">
        <w:t>Peroxidáz-Alkáliás-Phosphatase módszer.</w:t>
      </w:r>
    </w:p>
    <w:p w:rsidR="00AB0958" w:rsidRPr="002547AE" w:rsidRDefault="00AB0958" w:rsidP="00617467">
      <w:pPr>
        <w:pStyle w:val="Listaszerbekezds"/>
        <w:numPr>
          <w:ilvl w:val="0"/>
          <w:numId w:val="132"/>
        </w:numPr>
        <w:spacing w:after="0"/>
      </w:pPr>
      <w:r w:rsidRPr="002547AE">
        <w:lastRenderedPageBreak/>
        <w:t>Phosphatase-Anti-Phosphatase módszer.</w:t>
      </w:r>
    </w:p>
    <w:p w:rsidR="00AB0958" w:rsidRPr="002547AE" w:rsidRDefault="00AB0958" w:rsidP="00617467">
      <w:pPr>
        <w:pStyle w:val="Listaszerbekezds"/>
        <w:numPr>
          <w:ilvl w:val="0"/>
          <w:numId w:val="132"/>
        </w:numPr>
        <w:spacing w:after="0"/>
      </w:pPr>
      <w:r w:rsidRPr="002547AE">
        <w:t>Peroxidáze-Anti-Peroxidáze módszer.</w:t>
      </w:r>
    </w:p>
    <w:p w:rsidR="00AB0958" w:rsidRDefault="00AB0958" w:rsidP="00617467">
      <w:pPr>
        <w:pStyle w:val="Listaszerbekezds"/>
        <w:numPr>
          <w:ilvl w:val="0"/>
          <w:numId w:val="132"/>
        </w:numPr>
        <w:spacing w:after="0"/>
        <w:rPr>
          <w:rFonts w:cs="Times New Roman"/>
        </w:rPr>
      </w:pPr>
      <w:r w:rsidRPr="002547AE">
        <w:t>Peroxidáz-Alanin-Phosphorylase módszer.</w:t>
      </w:r>
    </w:p>
    <w:p w:rsidR="00AB0958" w:rsidRPr="002547AE" w:rsidRDefault="00AB0958" w:rsidP="00882B9A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882B9A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146. Milyen sorrendben kapcsolódnak az immunhisztokémiai reakciókban a metszetben lév</w:t>
      </w:r>
      <w:r>
        <w:rPr>
          <w:b/>
          <w:bCs/>
        </w:rPr>
        <w:t xml:space="preserve">ő antigénhez a reagensek? </w:t>
      </w:r>
    </w:p>
    <w:p w:rsidR="00AB0958" w:rsidRPr="002547AE" w:rsidRDefault="00AB0958" w:rsidP="00617467">
      <w:pPr>
        <w:pStyle w:val="Listaszerbekezds"/>
        <w:numPr>
          <w:ilvl w:val="0"/>
          <w:numId w:val="133"/>
        </w:numPr>
        <w:spacing w:after="0"/>
      </w:pPr>
      <w:r w:rsidRPr="002547AE">
        <w:t>A metszet antigénje kapcsolja a peroxidázét, majd ezen utóbbihoz kapcsolódik a</w:t>
      </w:r>
      <w:r>
        <w:t xml:space="preserve"> </w:t>
      </w:r>
      <w:r w:rsidRPr="002547AE">
        <w:t>kimutatni kívánt fehérjére specifikus antitest.</w:t>
      </w:r>
    </w:p>
    <w:p w:rsidR="00AB0958" w:rsidRPr="002547AE" w:rsidRDefault="00AB0958" w:rsidP="00617467">
      <w:pPr>
        <w:pStyle w:val="Listaszerbekezds"/>
        <w:numPr>
          <w:ilvl w:val="0"/>
          <w:numId w:val="133"/>
        </w:numPr>
        <w:spacing w:after="0"/>
      </w:pPr>
      <w:r w:rsidRPr="002547AE">
        <w:t>A metszet antigénjéhez kapcslódik a kimutatni kívánt fehérjére specifikus antitest,</w:t>
      </w:r>
      <w:r>
        <w:t xml:space="preserve"> </w:t>
      </w:r>
      <w:r w:rsidRPr="002547AE">
        <w:t>majd ezen utóbbihoz a peroxidáze.</w:t>
      </w:r>
    </w:p>
    <w:p w:rsidR="00AB0958" w:rsidRPr="002547AE" w:rsidRDefault="00AB0958" w:rsidP="00617467">
      <w:pPr>
        <w:pStyle w:val="Listaszerbekezds"/>
        <w:numPr>
          <w:ilvl w:val="0"/>
          <w:numId w:val="133"/>
        </w:numPr>
        <w:spacing w:after="0"/>
      </w:pPr>
      <w:r w:rsidRPr="002547AE">
        <w:t>Az antitest és a peroxidaze nem kapcsolódik egymáshoz, hanem külön-külön,</w:t>
      </w:r>
      <w:r>
        <w:t xml:space="preserve"> </w:t>
      </w:r>
      <w:r w:rsidRPr="002547AE">
        <w:t>önállóan kapcsolódnak a metszetben lévő antigénhez.</w:t>
      </w:r>
    </w:p>
    <w:p w:rsidR="00AB0958" w:rsidRDefault="00AB0958" w:rsidP="00617467">
      <w:pPr>
        <w:pStyle w:val="Listaszerbekezds"/>
        <w:numPr>
          <w:ilvl w:val="0"/>
          <w:numId w:val="133"/>
        </w:numPr>
        <w:spacing w:after="0"/>
        <w:rPr>
          <w:rFonts w:cs="Times New Roman"/>
        </w:rPr>
      </w:pPr>
      <w:r w:rsidRPr="002547AE">
        <w:t>Egyik sem igaz.</w:t>
      </w:r>
    </w:p>
    <w:p w:rsidR="00AB0958" w:rsidRPr="002547AE" w:rsidRDefault="00AB0958" w:rsidP="00882B9A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882B9A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147. Mely enzimeket használják az immunhisztokémiai reakciók helyé</w:t>
      </w:r>
      <w:r>
        <w:rPr>
          <w:b/>
          <w:bCs/>
        </w:rPr>
        <w:t xml:space="preserve">nek színes megjelölésére? </w:t>
      </w:r>
    </w:p>
    <w:p w:rsidR="00AB0958" w:rsidRPr="002547AE" w:rsidRDefault="00AB0958" w:rsidP="00617467">
      <w:pPr>
        <w:pStyle w:val="Listaszerbekezds"/>
        <w:numPr>
          <w:ilvl w:val="0"/>
          <w:numId w:val="134"/>
        </w:numPr>
        <w:spacing w:after="0"/>
      </w:pPr>
      <w:r w:rsidRPr="002547AE">
        <w:t>Trypsin.</w:t>
      </w:r>
    </w:p>
    <w:p w:rsidR="00AB0958" w:rsidRPr="002547AE" w:rsidRDefault="00AB0958" w:rsidP="00617467">
      <w:pPr>
        <w:pStyle w:val="Listaszerbekezds"/>
        <w:numPr>
          <w:ilvl w:val="0"/>
          <w:numId w:val="134"/>
        </w:numPr>
        <w:spacing w:after="0"/>
      </w:pPr>
      <w:r w:rsidRPr="002547AE">
        <w:t>Pepsin.</w:t>
      </w:r>
    </w:p>
    <w:p w:rsidR="00AB0958" w:rsidRPr="002547AE" w:rsidRDefault="00AB0958" w:rsidP="00617467">
      <w:pPr>
        <w:pStyle w:val="Listaszerbekezds"/>
        <w:numPr>
          <w:ilvl w:val="0"/>
          <w:numId w:val="134"/>
        </w:numPr>
        <w:spacing w:after="0"/>
      </w:pPr>
      <w:r w:rsidRPr="002547AE">
        <w:t>Peroxidáze.</w:t>
      </w:r>
    </w:p>
    <w:p w:rsidR="00AB0958" w:rsidRDefault="00AB0958" w:rsidP="00617467">
      <w:pPr>
        <w:pStyle w:val="Listaszerbekezds"/>
        <w:numPr>
          <w:ilvl w:val="0"/>
          <w:numId w:val="134"/>
        </w:numPr>
        <w:spacing w:after="0"/>
        <w:rPr>
          <w:rFonts w:cs="Times New Roman"/>
        </w:rPr>
      </w:pPr>
      <w:r w:rsidRPr="002547AE">
        <w:t>Lipáze.</w:t>
      </w:r>
    </w:p>
    <w:p w:rsidR="00AB0958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148. Melyik eljárás használatos az immunohisztoké</w:t>
      </w:r>
      <w:r>
        <w:rPr>
          <w:b/>
          <w:bCs/>
        </w:rPr>
        <w:t xml:space="preserve">miában antigénfeltárásra? </w:t>
      </w:r>
    </w:p>
    <w:p w:rsidR="00AB0958" w:rsidRPr="002547AE" w:rsidRDefault="00AB0958" w:rsidP="00617467">
      <w:pPr>
        <w:pStyle w:val="Listaszerbekezds"/>
        <w:numPr>
          <w:ilvl w:val="0"/>
          <w:numId w:val="142"/>
        </w:numPr>
        <w:spacing w:after="0"/>
      </w:pPr>
      <w:r w:rsidRPr="002547AE">
        <w:t>A friss szövet ismételt megfagyasztása és felolvasztása.</w:t>
      </w:r>
    </w:p>
    <w:p w:rsidR="00AB0958" w:rsidRPr="002547AE" w:rsidRDefault="00AB0958" w:rsidP="00617467">
      <w:pPr>
        <w:pStyle w:val="Listaszerbekezds"/>
        <w:numPr>
          <w:ilvl w:val="0"/>
          <w:numId w:val="142"/>
        </w:numPr>
        <w:spacing w:after="0"/>
      </w:pPr>
      <w:r w:rsidRPr="002547AE">
        <w:t>A metszetek kezelése mikrohullámú sütőben.</w:t>
      </w:r>
    </w:p>
    <w:p w:rsidR="00AB0958" w:rsidRPr="002547AE" w:rsidRDefault="00AB0958" w:rsidP="00617467">
      <w:pPr>
        <w:pStyle w:val="Listaszerbekezds"/>
        <w:numPr>
          <w:ilvl w:val="0"/>
          <w:numId w:val="142"/>
        </w:numPr>
        <w:spacing w:after="0"/>
      </w:pPr>
      <w:r w:rsidRPr="002547AE">
        <w:t>A metszetek hyaluronidáze emésztése.</w:t>
      </w:r>
    </w:p>
    <w:p w:rsidR="00AB0958" w:rsidRDefault="00AB0958" w:rsidP="00617467">
      <w:pPr>
        <w:pStyle w:val="Listaszerbekezds"/>
        <w:numPr>
          <w:ilvl w:val="0"/>
          <w:numId w:val="142"/>
        </w:numPr>
        <w:spacing w:after="0"/>
        <w:rPr>
          <w:rFonts w:cs="Times New Roman"/>
        </w:rPr>
      </w:pPr>
      <w:r w:rsidRPr="002547AE">
        <w:t>A metszetek kezelése succindehydrogenázéval.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149. Mir</w:t>
      </w:r>
      <w:r>
        <w:rPr>
          <w:b/>
          <w:bCs/>
        </w:rPr>
        <w:t xml:space="preserve">e szolgál a FISH módszer? </w:t>
      </w:r>
    </w:p>
    <w:p w:rsidR="00AB0958" w:rsidRPr="002547AE" w:rsidRDefault="00AB0958" w:rsidP="00617467">
      <w:pPr>
        <w:pStyle w:val="Listaszerbekezds"/>
        <w:numPr>
          <w:ilvl w:val="0"/>
          <w:numId w:val="141"/>
        </w:numPr>
        <w:spacing w:after="0"/>
      </w:pPr>
      <w:r w:rsidRPr="002547AE">
        <w:t>Meghatározott DNS szakaszok enzimatikus felszaporítására.</w:t>
      </w:r>
    </w:p>
    <w:p w:rsidR="00AB0958" w:rsidRPr="002547AE" w:rsidRDefault="00AB0958" w:rsidP="00617467">
      <w:pPr>
        <w:pStyle w:val="Listaszerbekezds"/>
        <w:numPr>
          <w:ilvl w:val="0"/>
          <w:numId w:val="141"/>
        </w:numPr>
        <w:spacing w:after="0"/>
      </w:pPr>
      <w:r w:rsidRPr="002547AE">
        <w:t>Az egyes chromosomak genetikai régióinak megfestésére.</w:t>
      </w:r>
    </w:p>
    <w:p w:rsidR="00AB0958" w:rsidRPr="002547AE" w:rsidRDefault="00AB0958" w:rsidP="00617467">
      <w:pPr>
        <w:pStyle w:val="Listaszerbekezds"/>
        <w:numPr>
          <w:ilvl w:val="0"/>
          <w:numId w:val="141"/>
        </w:numPr>
        <w:spacing w:after="0"/>
      </w:pPr>
      <w:r w:rsidRPr="002547AE">
        <w:t>A fluorescens hisztokémiai reakciókban az antitest jelölésére.</w:t>
      </w:r>
    </w:p>
    <w:p w:rsidR="00AB0958" w:rsidRDefault="00AB0958" w:rsidP="00617467">
      <w:pPr>
        <w:pStyle w:val="Listaszerbekezds"/>
        <w:numPr>
          <w:ilvl w:val="0"/>
          <w:numId w:val="141"/>
        </w:numPr>
        <w:spacing w:after="0"/>
        <w:rPr>
          <w:rFonts w:cs="Times New Roman"/>
        </w:rPr>
      </w:pPr>
      <w:r w:rsidRPr="002547AE">
        <w:t>Különleges szövet fixálási módszer.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150. Mi az in situ polime</w:t>
      </w:r>
      <w:r>
        <w:rPr>
          <w:b/>
          <w:bCs/>
        </w:rPr>
        <w:t xml:space="preserve">ráze láncreakció lényege? </w:t>
      </w:r>
    </w:p>
    <w:p w:rsidR="00AB0958" w:rsidRPr="002547AE" w:rsidRDefault="00AB0958" w:rsidP="00617467">
      <w:pPr>
        <w:pStyle w:val="Listaszerbekezds"/>
        <w:numPr>
          <w:ilvl w:val="0"/>
          <w:numId w:val="140"/>
        </w:numPr>
        <w:spacing w:after="0"/>
      </w:pPr>
      <w:r w:rsidRPr="002547AE">
        <w:t>Meghatározott DNS szakaszok felszaporítása a metszet azon helyein, ahol azok kis</w:t>
      </w:r>
      <w:r>
        <w:t xml:space="preserve"> </w:t>
      </w:r>
      <w:r w:rsidRPr="002547AE">
        <w:t>mennyiségben eleve jelen vannak.</w:t>
      </w:r>
    </w:p>
    <w:p w:rsidR="00AB0958" w:rsidRPr="002547AE" w:rsidRDefault="00AB0958" w:rsidP="00617467">
      <w:pPr>
        <w:pStyle w:val="Listaszerbekezds"/>
        <w:numPr>
          <w:ilvl w:val="0"/>
          <w:numId w:val="140"/>
        </w:numPr>
        <w:spacing w:after="0"/>
      </w:pPr>
      <w:r w:rsidRPr="002547AE">
        <w:t>Meghatározott DNS szakaszok enzimatikus kiemésztése a metszetből.</w:t>
      </w:r>
    </w:p>
    <w:p w:rsidR="00AB0958" w:rsidRPr="002547AE" w:rsidRDefault="00AB0958" w:rsidP="00617467">
      <w:pPr>
        <w:pStyle w:val="Listaszerbekezds"/>
        <w:numPr>
          <w:ilvl w:val="0"/>
          <w:numId w:val="140"/>
        </w:numPr>
        <w:spacing w:after="0"/>
      </w:pPr>
      <w:r w:rsidRPr="002547AE">
        <w:t>Vízoldékony sejtalkatrészek benttartása a metszetekben polimerizáció útján.</w:t>
      </w:r>
    </w:p>
    <w:p w:rsidR="00AB0958" w:rsidRDefault="00AB0958" w:rsidP="00617467">
      <w:pPr>
        <w:pStyle w:val="Listaszerbekezds"/>
        <w:numPr>
          <w:ilvl w:val="0"/>
          <w:numId w:val="140"/>
        </w:numPr>
        <w:spacing w:after="0"/>
        <w:rPr>
          <w:rFonts w:cs="Times New Roman"/>
        </w:rPr>
      </w:pPr>
      <w:r w:rsidRPr="002547AE">
        <w:t>Az elektronmikroszkópos beágyazáskor használt műgyanták keményítésére</w:t>
      </w:r>
      <w:r>
        <w:t xml:space="preserve"> </w:t>
      </w:r>
      <w:r w:rsidRPr="002547AE">
        <w:t>szolgáló eljárás.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151. Mi</w:t>
      </w:r>
      <w:r>
        <w:rPr>
          <w:b/>
          <w:bCs/>
        </w:rPr>
        <w:t xml:space="preserve"> az in situ hibridizáció? </w:t>
      </w:r>
    </w:p>
    <w:p w:rsidR="00AB0958" w:rsidRPr="002547AE" w:rsidRDefault="00AB0958" w:rsidP="00617467">
      <w:pPr>
        <w:pStyle w:val="Listaszerbekezds"/>
        <w:numPr>
          <w:ilvl w:val="0"/>
          <w:numId w:val="139"/>
        </w:numPr>
        <w:spacing w:after="0"/>
      </w:pPr>
      <w:r w:rsidRPr="002547AE">
        <w:t>Specifikus DNS szakaszok lokális felszaporítása a metszetekben lévő sejtmagokban.</w:t>
      </w:r>
    </w:p>
    <w:p w:rsidR="00AB0958" w:rsidRPr="002547AE" w:rsidRDefault="00AB0958" w:rsidP="00617467">
      <w:pPr>
        <w:pStyle w:val="Listaszerbekezds"/>
        <w:numPr>
          <w:ilvl w:val="0"/>
          <w:numId w:val="139"/>
        </w:numPr>
        <w:spacing w:after="0"/>
      </w:pPr>
      <w:r w:rsidRPr="002547AE">
        <w:t>A metszetben általunk keresett DNS szakaszhoz azzal komplementer olyan DNS</w:t>
      </w:r>
      <w:r>
        <w:t xml:space="preserve"> </w:t>
      </w:r>
      <w:r w:rsidRPr="002547AE">
        <w:t>fragmentumot kötünk, ami valamilyen, a mikroszkópban észlelhető anyaggal meg van</w:t>
      </w:r>
      <w:r>
        <w:t xml:space="preserve"> </w:t>
      </w:r>
      <w:r w:rsidRPr="002547AE">
        <w:t>jelölve.</w:t>
      </w:r>
    </w:p>
    <w:p w:rsidR="00AB0958" w:rsidRPr="002547AE" w:rsidRDefault="00AB0958" w:rsidP="00617467">
      <w:pPr>
        <w:pStyle w:val="Listaszerbekezds"/>
        <w:numPr>
          <w:ilvl w:val="0"/>
          <w:numId w:val="139"/>
        </w:numPr>
        <w:spacing w:after="0"/>
      </w:pPr>
      <w:r w:rsidRPr="002547AE">
        <w:t>A pusztuló sejtek magjában a DNS összecsapzódása.</w:t>
      </w:r>
    </w:p>
    <w:p w:rsidR="00AB0958" w:rsidRDefault="00AB0958" w:rsidP="00617467">
      <w:pPr>
        <w:pStyle w:val="Listaszerbekezds"/>
        <w:numPr>
          <w:ilvl w:val="0"/>
          <w:numId w:val="139"/>
        </w:numPr>
        <w:spacing w:after="0"/>
        <w:rPr>
          <w:rFonts w:cs="Times New Roman"/>
        </w:rPr>
      </w:pPr>
      <w:r w:rsidRPr="002547AE">
        <w:t xml:space="preserve">A szövetekbõl kivonják a DNS-t, majd gél elektroforézissel vizsgálják 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lastRenderedPageBreak/>
        <w:t>152. Melyik állítás igaz a monoklonális antitest immunhisztokémiai használatával</w:t>
      </w:r>
      <w:r>
        <w:rPr>
          <w:b/>
          <w:bCs/>
        </w:rPr>
        <w:t xml:space="preserve"> kapcsolatban. </w:t>
      </w:r>
    </w:p>
    <w:p w:rsidR="00AB0958" w:rsidRPr="002547AE" w:rsidRDefault="00AB0958" w:rsidP="00617467">
      <w:pPr>
        <w:pStyle w:val="Listaszerbekezds"/>
        <w:numPr>
          <w:ilvl w:val="0"/>
          <w:numId w:val="138"/>
        </w:numPr>
        <w:spacing w:after="0"/>
      </w:pPr>
      <w:r w:rsidRPr="002547AE">
        <w:t>Nem teljesen specificus.</w:t>
      </w:r>
    </w:p>
    <w:p w:rsidR="00AB0958" w:rsidRPr="002547AE" w:rsidRDefault="00AB0958" w:rsidP="00617467">
      <w:pPr>
        <w:pStyle w:val="Listaszerbekezds"/>
        <w:numPr>
          <w:ilvl w:val="0"/>
          <w:numId w:val="138"/>
        </w:numPr>
        <w:spacing w:after="0"/>
      </w:pPr>
      <w:r w:rsidRPr="002547AE">
        <w:t>Teljesen specificus.</w:t>
      </w:r>
    </w:p>
    <w:p w:rsidR="00AB0958" w:rsidRPr="002547AE" w:rsidRDefault="00AB0958" w:rsidP="00617467">
      <w:pPr>
        <w:pStyle w:val="Listaszerbekezds"/>
        <w:numPr>
          <w:ilvl w:val="0"/>
          <w:numId w:val="138"/>
        </w:numPr>
        <w:spacing w:after="0"/>
      </w:pPr>
      <w:r w:rsidRPr="002547AE">
        <w:t>Sohasem igényel antigénfeltárást.</w:t>
      </w:r>
    </w:p>
    <w:p w:rsidR="00AB0958" w:rsidRDefault="00AB0958" w:rsidP="00617467">
      <w:pPr>
        <w:pStyle w:val="Listaszerbekezds"/>
        <w:numPr>
          <w:ilvl w:val="0"/>
          <w:numId w:val="138"/>
        </w:numPr>
        <w:spacing w:after="0"/>
        <w:rPr>
          <w:rFonts w:cs="Times New Roman"/>
        </w:rPr>
      </w:pPr>
      <w:r w:rsidRPr="002547AE">
        <w:t>Egyik sem igaz.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153. Melyik állítás igaz a poliklonális antiteste</w:t>
      </w:r>
      <w:r>
        <w:rPr>
          <w:b/>
          <w:bCs/>
        </w:rPr>
        <w:t xml:space="preserve">k előállítási módszerére? </w:t>
      </w:r>
    </w:p>
    <w:p w:rsidR="00AB0958" w:rsidRPr="002547AE" w:rsidRDefault="00AB0958" w:rsidP="00617467">
      <w:pPr>
        <w:pStyle w:val="Listaszerbekezds"/>
        <w:numPr>
          <w:ilvl w:val="0"/>
          <w:numId w:val="137"/>
        </w:numPr>
        <w:spacing w:after="0"/>
      </w:pPr>
      <w:r w:rsidRPr="002547AE">
        <w:t xml:space="preserve">Valamilyen állatot </w:t>
      </w:r>
      <w:proofErr w:type="gramStart"/>
      <w:r w:rsidRPr="002547AE">
        <w:t>immunizálunk</w:t>
      </w:r>
      <w:proofErr w:type="gramEnd"/>
      <w:r w:rsidRPr="002547AE">
        <w:t xml:space="preserve"> és a szérumából izoláljuk a specifikus antitestet.</w:t>
      </w:r>
    </w:p>
    <w:p w:rsidR="00AB0958" w:rsidRPr="002547AE" w:rsidRDefault="00AB0958" w:rsidP="00617467">
      <w:pPr>
        <w:pStyle w:val="Listaszerbekezds"/>
        <w:numPr>
          <w:ilvl w:val="0"/>
          <w:numId w:val="137"/>
        </w:numPr>
        <w:spacing w:after="0"/>
      </w:pPr>
      <w:r w:rsidRPr="002547AE">
        <w:t>Egér lép sejttenyészet és egér myeloma sejtek is szükségesek hozzá.</w:t>
      </w:r>
    </w:p>
    <w:p w:rsidR="00AB0958" w:rsidRPr="002547AE" w:rsidRDefault="00AB0958" w:rsidP="00617467">
      <w:pPr>
        <w:pStyle w:val="Listaszerbekezds"/>
        <w:numPr>
          <w:ilvl w:val="0"/>
          <w:numId w:val="137"/>
        </w:numPr>
        <w:spacing w:after="0"/>
      </w:pPr>
      <w:r w:rsidRPr="002547AE">
        <w:t>Legalább 3 állatfaj szükséges hozzá.</w:t>
      </w:r>
    </w:p>
    <w:p w:rsidR="00AB0958" w:rsidRDefault="00AB0958" w:rsidP="00617467">
      <w:pPr>
        <w:pStyle w:val="Listaszerbekezds"/>
        <w:numPr>
          <w:ilvl w:val="0"/>
          <w:numId w:val="137"/>
        </w:numPr>
        <w:spacing w:after="0"/>
        <w:rPr>
          <w:rFonts w:cs="Times New Roman"/>
        </w:rPr>
      </w:pPr>
      <w:r w:rsidRPr="002547AE">
        <w:t>Egyik sem igaz.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882B9A" w:rsidRDefault="00AB0958" w:rsidP="00B466D5">
      <w:pPr>
        <w:spacing w:after="0"/>
        <w:rPr>
          <w:rFonts w:cs="Times New Roman"/>
          <w:b/>
          <w:bCs/>
        </w:rPr>
      </w:pPr>
      <w:r w:rsidRPr="00882B9A">
        <w:rPr>
          <w:b/>
          <w:bCs/>
        </w:rPr>
        <w:t>154. Melyik sejtalkotó struktúrában fordul elő legi</w:t>
      </w:r>
      <w:r>
        <w:rPr>
          <w:b/>
          <w:bCs/>
        </w:rPr>
        <w:t xml:space="preserve">nkább savanyú foszfatáze? </w:t>
      </w:r>
    </w:p>
    <w:p w:rsidR="00AB0958" w:rsidRPr="002547AE" w:rsidRDefault="00AB0958" w:rsidP="00617467">
      <w:pPr>
        <w:pStyle w:val="Listaszerbekezds"/>
        <w:numPr>
          <w:ilvl w:val="0"/>
          <w:numId w:val="136"/>
        </w:numPr>
        <w:spacing w:after="0"/>
      </w:pPr>
      <w:r w:rsidRPr="002547AE">
        <w:t>Sejtmembrán.</w:t>
      </w:r>
    </w:p>
    <w:p w:rsidR="00AB0958" w:rsidRPr="002547AE" w:rsidRDefault="00AB0958" w:rsidP="00617467">
      <w:pPr>
        <w:pStyle w:val="Listaszerbekezds"/>
        <w:numPr>
          <w:ilvl w:val="0"/>
          <w:numId w:val="136"/>
        </w:numPr>
        <w:spacing w:after="0"/>
      </w:pPr>
      <w:r w:rsidRPr="002547AE">
        <w:t>Lizoszómák.</w:t>
      </w:r>
    </w:p>
    <w:p w:rsidR="00AB0958" w:rsidRPr="002547AE" w:rsidRDefault="00AB0958" w:rsidP="00617467">
      <w:pPr>
        <w:pStyle w:val="Listaszerbekezds"/>
        <w:numPr>
          <w:ilvl w:val="0"/>
          <w:numId w:val="136"/>
        </w:numPr>
        <w:spacing w:after="0"/>
      </w:pPr>
      <w:r w:rsidRPr="002547AE">
        <w:t>Mitokondriumok.</w:t>
      </w:r>
    </w:p>
    <w:p w:rsidR="00AB0958" w:rsidRDefault="00AB0958" w:rsidP="00617467">
      <w:pPr>
        <w:pStyle w:val="Listaszerbekezds"/>
        <w:numPr>
          <w:ilvl w:val="0"/>
          <w:numId w:val="136"/>
        </w:numPr>
        <w:spacing w:after="0"/>
        <w:rPr>
          <w:rFonts w:cs="Times New Roman"/>
        </w:rPr>
      </w:pPr>
      <w:r w:rsidRPr="002547AE">
        <w:t>Sejtmag.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155. Mit jelent az indirekt i</w:t>
      </w:r>
      <w:r>
        <w:rPr>
          <w:b/>
          <w:bCs/>
        </w:rPr>
        <w:t xml:space="preserve">mmunhisztokémiai módszer? </w:t>
      </w:r>
    </w:p>
    <w:p w:rsidR="00AB0958" w:rsidRPr="002547AE" w:rsidRDefault="00AB0958" w:rsidP="00617467">
      <w:pPr>
        <w:pStyle w:val="Listaszerbekezds"/>
        <w:numPr>
          <w:ilvl w:val="0"/>
          <w:numId w:val="135"/>
        </w:numPr>
        <w:spacing w:after="0"/>
      </w:pPr>
      <w:r w:rsidRPr="002547AE">
        <w:t>Enzimmel jelölt primér ellenanyag kötődik a szöveti antigénhez.</w:t>
      </w:r>
    </w:p>
    <w:p w:rsidR="00AB0958" w:rsidRPr="002547AE" w:rsidRDefault="00AB0958" w:rsidP="00617467">
      <w:pPr>
        <w:pStyle w:val="Listaszerbekezds"/>
        <w:numPr>
          <w:ilvl w:val="0"/>
          <w:numId w:val="135"/>
        </w:numPr>
        <w:spacing w:after="0"/>
      </w:pPr>
      <w:r w:rsidRPr="002547AE">
        <w:t>Biotinnal jelölt primér ellenanyag kötődik a szöveti antigénhez.</w:t>
      </w:r>
    </w:p>
    <w:p w:rsidR="00AB0958" w:rsidRPr="002547AE" w:rsidRDefault="00AB0958" w:rsidP="00617467">
      <w:pPr>
        <w:pStyle w:val="Listaszerbekezds"/>
        <w:numPr>
          <w:ilvl w:val="0"/>
          <w:numId w:val="135"/>
        </w:numPr>
        <w:spacing w:after="0"/>
      </w:pPr>
      <w:r w:rsidRPr="002547AE">
        <w:t>Enzimmel jelölt másodlagos (szekunder) antitest kötődik a szöveti ellenanyaghoz</w:t>
      </w:r>
      <w:r>
        <w:t xml:space="preserve"> </w:t>
      </w:r>
      <w:r w:rsidRPr="002547AE">
        <w:t>kapcsolt elsődleges antitesthez.</w:t>
      </w:r>
    </w:p>
    <w:p w:rsidR="00AB0958" w:rsidRPr="002547AE" w:rsidRDefault="00AB0958" w:rsidP="00617467">
      <w:pPr>
        <w:pStyle w:val="Listaszerbekezds"/>
        <w:numPr>
          <w:ilvl w:val="0"/>
          <w:numId w:val="135"/>
        </w:numPr>
        <w:spacing w:after="0"/>
      </w:pPr>
      <w:r w:rsidRPr="002547AE">
        <w:t>Két különböző metszetet kell használni. Az egyikhez az elsődleges, a másikhoz a</w:t>
      </w:r>
      <w:r>
        <w:t xml:space="preserve"> </w:t>
      </w:r>
      <w:r w:rsidRPr="002547AE">
        <w:t>másodlagos ellenanyagot kötjük.</w:t>
      </w: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156. Mivel történik a lipidek extrakciója a szövettani me</w:t>
      </w:r>
      <w:r>
        <w:rPr>
          <w:b/>
          <w:bCs/>
        </w:rPr>
        <w:t>tszetekbôl?</w:t>
      </w:r>
    </w:p>
    <w:p w:rsidR="00AB0958" w:rsidRPr="002547AE" w:rsidRDefault="00AB0958" w:rsidP="00617467">
      <w:pPr>
        <w:pStyle w:val="Listaszerbekezds"/>
        <w:numPr>
          <w:ilvl w:val="0"/>
          <w:numId w:val="151"/>
        </w:numPr>
        <w:spacing w:after="0"/>
      </w:pPr>
      <w:r w:rsidRPr="002547AE">
        <w:t>Tris puffer-metanol elegy.</w:t>
      </w:r>
    </w:p>
    <w:p w:rsidR="00AB0958" w:rsidRPr="002547AE" w:rsidRDefault="00AB0958" w:rsidP="00617467">
      <w:pPr>
        <w:pStyle w:val="Listaszerbekezds"/>
        <w:numPr>
          <w:ilvl w:val="0"/>
          <w:numId w:val="151"/>
        </w:numPr>
        <w:spacing w:after="0"/>
      </w:pPr>
      <w:r w:rsidRPr="002547AE">
        <w:t>Tömény sósav-metanol elegy.</w:t>
      </w:r>
    </w:p>
    <w:p w:rsidR="00AB0958" w:rsidRPr="002547AE" w:rsidRDefault="00AB0958" w:rsidP="00617467">
      <w:pPr>
        <w:pStyle w:val="Listaszerbekezds"/>
        <w:numPr>
          <w:ilvl w:val="0"/>
          <w:numId w:val="151"/>
        </w:numPr>
        <w:spacing w:after="0"/>
      </w:pPr>
      <w:r w:rsidRPr="002547AE">
        <w:t>Kloroform-metanol elegy.</w:t>
      </w:r>
    </w:p>
    <w:p w:rsidR="00AB0958" w:rsidRDefault="00AB0958" w:rsidP="00617467">
      <w:pPr>
        <w:pStyle w:val="Listaszerbekezds"/>
        <w:numPr>
          <w:ilvl w:val="0"/>
          <w:numId w:val="151"/>
        </w:numPr>
        <w:spacing w:after="0"/>
        <w:rPr>
          <w:rFonts w:cs="Times New Roman"/>
        </w:rPr>
      </w:pPr>
      <w:r>
        <w:t>T</w:t>
      </w:r>
      <w:r w:rsidRPr="002547AE">
        <w:t>ömény glycerin.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 xml:space="preserve">157. Milyen reagenst használunk a </w:t>
      </w:r>
      <w:r>
        <w:rPr>
          <w:b/>
          <w:bCs/>
        </w:rPr>
        <w:t xml:space="preserve">szulfatidok kimutatására? </w:t>
      </w:r>
    </w:p>
    <w:p w:rsidR="00AB0958" w:rsidRPr="002547AE" w:rsidRDefault="00AB0958" w:rsidP="00617467">
      <w:pPr>
        <w:pStyle w:val="Listaszerbekezds"/>
        <w:numPr>
          <w:ilvl w:val="0"/>
          <w:numId w:val="150"/>
        </w:numPr>
        <w:spacing w:after="0"/>
      </w:pPr>
      <w:r w:rsidRPr="002547AE">
        <w:t>Réz-rubeánsav.</w:t>
      </w:r>
    </w:p>
    <w:p w:rsidR="00AB0958" w:rsidRPr="002547AE" w:rsidRDefault="00AB0958" w:rsidP="00617467">
      <w:pPr>
        <w:pStyle w:val="Listaszerbekezds"/>
        <w:numPr>
          <w:ilvl w:val="0"/>
          <w:numId w:val="150"/>
        </w:numPr>
        <w:spacing w:after="0"/>
      </w:pPr>
      <w:r w:rsidRPr="002547AE">
        <w:t>Akriflavin-DMAB</w:t>
      </w:r>
    </w:p>
    <w:p w:rsidR="00AB0958" w:rsidRPr="002547AE" w:rsidRDefault="00AB0958" w:rsidP="00617467">
      <w:pPr>
        <w:pStyle w:val="Listaszerbekezds"/>
        <w:numPr>
          <w:ilvl w:val="0"/>
          <w:numId w:val="150"/>
        </w:numPr>
        <w:spacing w:after="0"/>
      </w:pPr>
      <w:r w:rsidRPr="002547AE">
        <w:t>Ferri-haematoxylin.</w:t>
      </w:r>
    </w:p>
    <w:p w:rsidR="00AB0958" w:rsidRDefault="00AB0958" w:rsidP="00617467">
      <w:pPr>
        <w:pStyle w:val="Listaszerbekezds"/>
        <w:numPr>
          <w:ilvl w:val="0"/>
          <w:numId w:val="150"/>
        </w:numPr>
        <w:spacing w:after="0"/>
        <w:rPr>
          <w:rFonts w:cs="Times New Roman"/>
        </w:rPr>
      </w:pPr>
      <w:r w:rsidRPr="002547AE">
        <w:t>Best Carmin festés.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158. Melyik reagenst nem használják az alkáliás foszfatáz Gömöri szerinti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kimutatásakor ?</w:t>
      </w:r>
      <w:proofErr w:type="gramEnd"/>
      <w:r>
        <w:rPr>
          <w:b/>
          <w:bCs/>
        </w:rPr>
        <w:t xml:space="preserve"> </w:t>
      </w:r>
    </w:p>
    <w:p w:rsidR="00AB0958" w:rsidRPr="002547AE" w:rsidRDefault="00AB0958" w:rsidP="00617467">
      <w:pPr>
        <w:pStyle w:val="Listaszerbekezds"/>
        <w:numPr>
          <w:ilvl w:val="0"/>
          <w:numId w:val="149"/>
        </w:numPr>
        <w:spacing w:after="0"/>
      </w:pPr>
      <w:r w:rsidRPr="002547AE">
        <w:t>Ólomnitrát.</w:t>
      </w:r>
    </w:p>
    <w:p w:rsidR="00AB0958" w:rsidRPr="002547AE" w:rsidRDefault="00AB0958" w:rsidP="00617467">
      <w:pPr>
        <w:pStyle w:val="Listaszerbekezds"/>
        <w:numPr>
          <w:ilvl w:val="0"/>
          <w:numId w:val="149"/>
        </w:numPr>
        <w:spacing w:after="0"/>
      </w:pPr>
      <w:r w:rsidRPr="002547AE">
        <w:t>Kalciumnitrát.</w:t>
      </w:r>
    </w:p>
    <w:p w:rsidR="00AB0958" w:rsidRPr="002547AE" w:rsidRDefault="00AB0958" w:rsidP="00617467">
      <w:pPr>
        <w:pStyle w:val="Listaszerbekezds"/>
        <w:numPr>
          <w:ilvl w:val="0"/>
          <w:numId w:val="149"/>
        </w:numPr>
        <w:spacing w:after="0"/>
      </w:pPr>
      <w:r w:rsidRPr="002547AE">
        <w:t>Magnézium klorid.</w:t>
      </w:r>
    </w:p>
    <w:p w:rsidR="00AB0958" w:rsidRDefault="00AB0958" w:rsidP="00617467">
      <w:pPr>
        <w:pStyle w:val="Listaszerbekezds"/>
        <w:numPr>
          <w:ilvl w:val="0"/>
          <w:numId w:val="149"/>
        </w:numPr>
        <w:spacing w:after="0"/>
        <w:rPr>
          <w:rFonts w:cs="Times New Roman"/>
        </w:rPr>
      </w:pPr>
      <w:r w:rsidRPr="002547AE">
        <w:t>Natrium-β-glycerophosphat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159. Mely enzimek nem tartoznak a specifiku</w:t>
      </w:r>
      <w:r>
        <w:rPr>
          <w:b/>
          <w:bCs/>
        </w:rPr>
        <w:t xml:space="preserve">s észterázok csoportjába? </w:t>
      </w:r>
    </w:p>
    <w:p w:rsidR="00AB0958" w:rsidRPr="002547AE" w:rsidRDefault="00AB0958" w:rsidP="00617467">
      <w:pPr>
        <w:pStyle w:val="Listaszerbekezds"/>
        <w:numPr>
          <w:ilvl w:val="0"/>
          <w:numId w:val="148"/>
        </w:numPr>
        <w:spacing w:after="0"/>
      </w:pPr>
      <w:r w:rsidRPr="002547AE">
        <w:t>Acetilészterázok.</w:t>
      </w:r>
    </w:p>
    <w:p w:rsidR="00AB0958" w:rsidRPr="002547AE" w:rsidRDefault="00AB0958" w:rsidP="00617467">
      <w:pPr>
        <w:pStyle w:val="Listaszerbekezds"/>
        <w:numPr>
          <w:ilvl w:val="0"/>
          <w:numId w:val="148"/>
        </w:numPr>
        <w:spacing w:after="0"/>
      </w:pPr>
      <w:r w:rsidRPr="002547AE">
        <w:t>Acetilkolin észterázok.</w:t>
      </w:r>
    </w:p>
    <w:p w:rsidR="00AB0958" w:rsidRPr="002547AE" w:rsidRDefault="00AB0958" w:rsidP="00617467">
      <w:pPr>
        <w:pStyle w:val="Listaszerbekezds"/>
        <w:numPr>
          <w:ilvl w:val="0"/>
          <w:numId w:val="148"/>
        </w:numPr>
        <w:spacing w:after="0"/>
      </w:pPr>
      <w:r w:rsidRPr="002547AE">
        <w:t>Kolinészterázok.</w:t>
      </w:r>
    </w:p>
    <w:p w:rsidR="00AB0958" w:rsidRDefault="00AB0958" w:rsidP="00617467">
      <w:pPr>
        <w:pStyle w:val="Listaszerbekezds"/>
        <w:numPr>
          <w:ilvl w:val="0"/>
          <w:numId w:val="148"/>
        </w:numPr>
        <w:spacing w:after="0"/>
        <w:rPr>
          <w:rFonts w:cs="Times New Roman"/>
        </w:rPr>
      </w:pPr>
      <w:r w:rsidRPr="002547AE">
        <w:lastRenderedPageBreak/>
        <w:t xml:space="preserve">Egyik sem. 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 xml:space="preserve">160. Melyik lehet a szukcin dehidrogenáz szövettani </w:t>
      </w:r>
      <w:r>
        <w:rPr>
          <w:b/>
          <w:bCs/>
        </w:rPr>
        <w:t xml:space="preserve">kimutatásának végterméke? </w:t>
      </w:r>
    </w:p>
    <w:p w:rsidR="00AB0958" w:rsidRPr="002547AE" w:rsidRDefault="00AB0958" w:rsidP="00617467">
      <w:pPr>
        <w:pStyle w:val="Listaszerbekezds"/>
        <w:numPr>
          <w:ilvl w:val="0"/>
          <w:numId w:val="147"/>
        </w:numPr>
        <w:spacing w:after="0"/>
      </w:pPr>
      <w:r w:rsidRPr="002547AE">
        <w:t>Fenazin.</w:t>
      </w:r>
    </w:p>
    <w:p w:rsidR="00AB0958" w:rsidRPr="002547AE" w:rsidRDefault="00AB0958" w:rsidP="00617467">
      <w:pPr>
        <w:pStyle w:val="Listaszerbekezds"/>
        <w:numPr>
          <w:ilvl w:val="0"/>
          <w:numId w:val="147"/>
        </w:numPr>
        <w:spacing w:after="0"/>
      </w:pPr>
      <w:r w:rsidRPr="002547AE">
        <w:t>Tetrazolium só.</w:t>
      </w:r>
    </w:p>
    <w:p w:rsidR="00AB0958" w:rsidRPr="002547AE" w:rsidRDefault="00AB0958" w:rsidP="00617467">
      <w:pPr>
        <w:pStyle w:val="Listaszerbekezds"/>
        <w:numPr>
          <w:ilvl w:val="0"/>
          <w:numId w:val="147"/>
        </w:numPr>
        <w:spacing w:after="0"/>
      </w:pPr>
      <w:r w:rsidRPr="002547AE">
        <w:t>Formazán.</w:t>
      </w:r>
    </w:p>
    <w:p w:rsidR="00AB0958" w:rsidRDefault="00AB0958" w:rsidP="00617467">
      <w:pPr>
        <w:pStyle w:val="Listaszerbekezds"/>
        <w:numPr>
          <w:ilvl w:val="0"/>
          <w:numId w:val="147"/>
        </w:numPr>
        <w:spacing w:after="0"/>
        <w:rPr>
          <w:rFonts w:cs="Times New Roman"/>
        </w:rPr>
      </w:pPr>
      <w:r w:rsidRPr="002547AE">
        <w:t>Cobalt-szulfid.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 xml:space="preserve">161. A paraffinos metszetből történő sejtmag DNS tartalom (ploiditás) meghatározáskor melyik metszetvastagság az ideális </w:t>
      </w:r>
      <w:r>
        <w:rPr>
          <w:b/>
          <w:bCs/>
        </w:rPr>
        <w:t xml:space="preserve">a sejtmagok izolálásához? </w:t>
      </w:r>
    </w:p>
    <w:p w:rsidR="00AB0958" w:rsidRPr="002547AE" w:rsidRDefault="00AB0958" w:rsidP="00617467">
      <w:pPr>
        <w:pStyle w:val="Listaszerbekezds"/>
        <w:numPr>
          <w:ilvl w:val="0"/>
          <w:numId w:val="146"/>
        </w:numPr>
        <w:spacing w:after="0"/>
      </w:pPr>
      <w:r w:rsidRPr="002547AE">
        <w:t>1 mikrométer.</w:t>
      </w:r>
    </w:p>
    <w:p w:rsidR="00AB0958" w:rsidRPr="002547AE" w:rsidRDefault="00AB0958" w:rsidP="00617467">
      <w:pPr>
        <w:pStyle w:val="Listaszerbekezds"/>
        <w:numPr>
          <w:ilvl w:val="0"/>
          <w:numId w:val="146"/>
        </w:numPr>
        <w:spacing w:after="0"/>
      </w:pPr>
      <w:r w:rsidRPr="002547AE">
        <w:t>50 mikrométer.</w:t>
      </w:r>
    </w:p>
    <w:p w:rsidR="00AB0958" w:rsidRPr="002547AE" w:rsidRDefault="00AB0958" w:rsidP="00617467">
      <w:pPr>
        <w:pStyle w:val="Listaszerbekezds"/>
        <w:numPr>
          <w:ilvl w:val="0"/>
          <w:numId w:val="146"/>
        </w:numPr>
        <w:spacing w:after="0"/>
      </w:pPr>
      <w:r w:rsidRPr="002547AE">
        <w:t>10 mikrométer.</w:t>
      </w:r>
    </w:p>
    <w:p w:rsidR="00AB0958" w:rsidRDefault="00AB0958" w:rsidP="00617467">
      <w:pPr>
        <w:pStyle w:val="Listaszerbekezds"/>
        <w:numPr>
          <w:ilvl w:val="0"/>
          <w:numId w:val="146"/>
        </w:numPr>
        <w:spacing w:after="0"/>
        <w:rPr>
          <w:rFonts w:cs="Times New Roman"/>
        </w:rPr>
      </w:pPr>
      <w:r w:rsidRPr="002547AE">
        <w:t>0,1 mikrométer.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162. Melyik enzim alkalmas arra, hogy paraffinos metszetbôl sejtmagokat izoláljunk</w:t>
      </w:r>
      <w:r>
        <w:rPr>
          <w:b/>
          <w:bCs/>
        </w:rPr>
        <w:t xml:space="preserve"> </w:t>
      </w:r>
      <w:r w:rsidRPr="00B466D5">
        <w:rPr>
          <w:b/>
          <w:bCs/>
        </w:rPr>
        <w:t>felha</w:t>
      </w:r>
      <w:r>
        <w:rPr>
          <w:b/>
          <w:bCs/>
        </w:rPr>
        <w:t xml:space="preserve">sználásával? </w:t>
      </w:r>
    </w:p>
    <w:p w:rsidR="00AB0958" w:rsidRPr="002547AE" w:rsidRDefault="00AB0958" w:rsidP="00617467">
      <w:pPr>
        <w:pStyle w:val="Listaszerbekezds"/>
        <w:numPr>
          <w:ilvl w:val="0"/>
          <w:numId w:val="145"/>
        </w:numPr>
        <w:spacing w:after="0"/>
      </w:pPr>
      <w:r w:rsidRPr="002547AE">
        <w:t>Pepszin.</w:t>
      </w:r>
    </w:p>
    <w:p w:rsidR="00AB0958" w:rsidRPr="002547AE" w:rsidRDefault="00AB0958" w:rsidP="00617467">
      <w:pPr>
        <w:pStyle w:val="Listaszerbekezds"/>
        <w:numPr>
          <w:ilvl w:val="0"/>
          <w:numId w:val="145"/>
        </w:numPr>
        <w:spacing w:after="0"/>
      </w:pPr>
      <w:r w:rsidRPr="002547AE">
        <w:t>DNS szintetáz.</w:t>
      </w:r>
    </w:p>
    <w:p w:rsidR="00AB0958" w:rsidRPr="002547AE" w:rsidRDefault="00AB0958" w:rsidP="00617467">
      <w:pPr>
        <w:pStyle w:val="Listaszerbekezds"/>
        <w:numPr>
          <w:ilvl w:val="0"/>
          <w:numId w:val="145"/>
        </w:numPr>
        <w:spacing w:after="0"/>
      </w:pPr>
      <w:r w:rsidRPr="002547AE">
        <w:t>Amiláz.</w:t>
      </w:r>
    </w:p>
    <w:p w:rsidR="00AB0958" w:rsidRDefault="00AB0958" w:rsidP="00617467">
      <w:pPr>
        <w:pStyle w:val="Listaszerbekezds"/>
        <w:numPr>
          <w:ilvl w:val="0"/>
          <w:numId w:val="145"/>
        </w:numPr>
        <w:spacing w:after="0"/>
        <w:rPr>
          <w:rFonts w:cs="Times New Roman"/>
        </w:rPr>
      </w:pPr>
      <w:r w:rsidRPr="002547AE">
        <w:t>Hialuronidáz.</w:t>
      </w:r>
    </w:p>
    <w:p w:rsidR="00AB0958" w:rsidRPr="002547AE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B466D5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163. Milyen módszerrel festjük meg a DNS tartalom (</w:t>
      </w:r>
      <w:r>
        <w:rPr>
          <w:b/>
          <w:bCs/>
        </w:rPr>
        <w:t>ploiditás) vizsgálatához haszná</w:t>
      </w:r>
      <w:r w:rsidRPr="00B466D5">
        <w:rPr>
          <w:b/>
          <w:bCs/>
        </w:rPr>
        <w:t>landó, paraffinos metszetből izolált sejtmagokat abból a célból, hogy a festődés</w:t>
      </w:r>
      <w:r>
        <w:rPr>
          <w:b/>
          <w:bCs/>
        </w:rPr>
        <w:t xml:space="preserve"> </w:t>
      </w:r>
      <w:r w:rsidRPr="00B466D5">
        <w:rPr>
          <w:b/>
          <w:bCs/>
        </w:rPr>
        <w:t>erőssége arányos legy</w:t>
      </w:r>
      <w:r>
        <w:rPr>
          <w:b/>
          <w:bCs/>
        </w:rPr>
        <w:t xml:space="preserve">en a DNS tartalommal? </w:t>
      </w:r>
    </w:p>
    <w:p w:rsidR="00AB0958" w:rsidRPr="002547AE" w:rsidRDefault="00AB0958" w:rsidP="00617467">
      <w:pPr>
        <w:pStyle w:val="Listaszerbekezds"/>
        <w:numPr>
          <w:ilvl w:val="0"/>
          <w:numId w:val="144"/>
        </w:numPr>
        <w:spacing w:after="0"/>
      </w:pPr>
      <w:r w:rsidRPr="002547AE">
        <w:t>Eosinnal.</w:t>
      </w:r>
    </w:p>
    <w:p w:rsidR="00AB0958" w:rsidRPr="002547AE" w:rsidRDefault="00AB0958" w:rsidP="00617467">
      <w:pPr>
        <w:pStyle w:val="Listaszerbekezds"/>
        <w:numPr>
          <w:ilvl w:val="0"/>
          <w:numId w:val="144"/>
        </w:numPr>
        <w:spacing w:after="0"/>
      </w:pPr>
      <w:r w:rsidRPr="002547AE">
        <w:t>Best Carminnal.</w:t>
      </w:r>
    </w:p>
    <w:p w:rsidR="00AB0958" w:rsidRPr="002547AE" w:rsidRDefault="00AB0958" w:rsidP="00617467">
      <w:pPr>
        <w:pStyle w:val="Listaszerbekezds"/>
        <w:numPr>
          <w:ilvl w:val="0"/>
          <w:numId w:val="144"/>
        </w:numPr>
        <w:spacing w:after="0"/>
      </w:pPr>
      <w:r w:rsidRPr="002547AE">
        <w:t>Feulgen módszerrel.</w:t>
      </w:r>
    </w:p>
    <w:p w:rsidR="00AB0958" w:rsidRDefault="00AB0958" w:rsidP="00617467">
      <w:pPr>
        <w:pStyle w:val="Listaszerbekezds"/>
        <w:numPr>
          <w:ilvl w:val="0"/>
          <w:numId w:val="144"/>
        </w:numPr>
        <w:spacing w:after="0"/>
      </w:pPr>
      <w:r w:rsidRPr="002547AE">
        <w:t>Sudan III-al.</w:t>
      </w:r>
      <w:r>
        <w:t xml:space="preserve"> </w:t>
      </w:r>
    </w:p>
    <w:p w:rsidR="00AB0958" w:rsidRDefault="00AB0958" w:rsidP="00B466D5">
      <w:pPr>
        <w:pStyle w:val="Listaszerbekezds"/>
        <w:spacing w:after="0"/>
        <w:rPr>
          <w:rFonts w:cs="Times New Roman"/>
        </w:rPr>
      </w:pPr>
    </w:p>
    <w:p w:rsidR="00AB0958" w:rsidRPr="004E2EE3" w:rsidRDefault="00AB0958" w:rsidP="00B466D5">
      <w:pPr>
        <w:spacing w:after="0"/>
        <w:rPr>
          <w:rFonts w:cs="Times New Roman"/>
          <w:b/>
          <w:bCs/>
        </w:rPr>
      </w:pPr>
      <w:r w:rsidRPr="00B466D5">
        <w:rPr>
          <w:b/>
          <w:bCs/>
        </w:rPr>
        <w:t>164. Melyik fixálószer őrzi m</w:t>
      </w:r>
      <w:r>
        <w:rPr>
          <w:b/>
          <w:bCs/>
        </w:rPr>
        <w:t xml:space="preserve">eg a zsírt a szövetekben? </w:t>
      </w:r>
    </w:p>
    <w:p w:rsidR="00AB0958" w:rsidRPr="002547AE" w:rsidRDefault="00AB0958" w:rsidP="00617467">
      <w:pPr>
        <w:pStyle w:val="Listaszerbekezds"/>
        <w:numPr>
          <w:ilvl w:val="0"/>
          <w:numId w:val="143"/>
        </w:numPr>
        <w:spacing w:after="0"/>
      </w:pPr>
      <w:r w:rsidRPr="002547AE">
        <w:t>Tömény kloroform</w:t>
      </w:r>
    </w:p>
    <w:p w:rsidR="00AB0958" w:rsidRPr="002547AE" w:rsidRDefault="00AB0958" w:rsidP="00617467">
      <w:pPr>
        <w:pStyle w:val="Listaszerbekezds"/>
        <w:numPr>
          <w:ilvl w:val="0"/>
          <w:numId w:val="143"/>
        </w:numPr>
        <w:spacing w:after="0"/>
      </w:pPr>
      <w:r w:rsidRPr="002547AE">
        <w:t>80%-os metilalkohol</w:t>
      </w:r>
    </w:p>
    <w:p w:rsidR="00AB0958" w:rsidRPr="002547AE" w:rsidRDefault="00AB0958" w:rsidP="00617467">
      <w:pPr>
        <w:pStyle w:val="Listaszerbekezds"/>
        <w:numPr>
          <w:ilvl w:val="0"/>
          <w:numId w:val="143"/>
        </w:numPr>
        <w:spacing w:after="0"/>
      </w:pPr>
      <w:r w:rsidRPr="002547AE">
        <w:t>90%-os etilalkohol</w:t>
      </w:r>
    </w:p>
    <w:p w:rsidR="00AB0958" w:rsidRPr="002547AE" w:rsidRDefault="00AB0958" w:rsidP="00617467">
      <w:pPr>
        <w:pStyle w:val="Listaszerbekezds"/>
        <w:numPr>
          <w:ilvl w:val="0"/>
          <w:numId w:val="143"/>
        </w:numPr>
        <w:spacing w:after="0"/>
      </w:pPr>
      <w:r w:rsidRPr="002547AE">
        <w:t>10%-os formalin</w:t>
      </w:r>
    </w:p>
    <w:p w:rsidR="00AB0958" w:rsidRPr="002547AE" w:rsidRDefault="00AB0958" w:rsidP="00882B9A">
      <w:pPr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165</w:t>
      </w:r>
      <w:r>
        <w:rPr>
          <w:b/>
          <w:bCs/>
        </w:rPr>
        <w:t>.</w:t>
      </w:r>
      <w:r w:rsidRPr="00800300">
        <w:rPr>
          <w:b/>
          <w:bCs/>
        </w:rPr>
        <w:t xml:space="preserve"> Milyen metszet alkalmas z</w:t>
      </w:r>
      <w:r>
        <w:rPr>
          <w:b/>
          <w:bCs/>
        </w:rPr>
        <w:t xml:space="preserve">sír kimutatására? </w:t>
      </w:r>
    </w:p>
    <w:p w:rsidR="00AB0958" w:rsidRPr="002547AE" w:rsidRDefault="00AB0958" w:rsidP="00617467">
      <w:pPr>
        <w:pStyle w:val="Listaszerbekezds"/>
        <w:numPr>
          <w:ilvl w:val="0"/>
          <w:numId w:val="238"/>
        </w:numPr>
        <w:spacing w:after="0"/>
      </w:pPr>
      <w:r w:rsidRPr="002547AE">
        <w:t>Aralditba ágyazott</w:t>
      </w:r>
    </w:p>
    <w:p w:rsidR="00AB0958" w:rsidRPr="002547AE" w:rsidRDefault="00AB0958" w:rsidP="00617467">
      <w:pPr>
        <w:pStyle w:val="Listaszerbekezds"/>
        <w:numPr>
          <w:ilvl w:val="0"/>
          <w:numId w:val="238"/>
        </w:numPr>
        <w:spacing w:after="0"/>
      </w:pPr>
      <w:r w:rsidRPr="002547AE">
        <w:t>Paraffinba ágyazott</w:t>
      </w:r>
    </w:p>
    <w:p w:rsidR="00AB0958" w:rsidRPr="002547AE" w:rsidRDefault="00AB0958" w:rsidP="00617467">
      <w:pPr>
        <w:pStyle w:val="Listaszerbekezds"/>
        <w:numPr>
          <w:ilvl w:val="0"/>
          <w:numId w:val="238"/>
        </w:numPr>
        <w:spacing w:after="0"/>
      </w:pPr>
      <w:r w:rsidRPr="002547AE">
        <w:t>A szövet előzetes megfagyasztása után paraffinba ágyazott</w:t>
      </w:r>
    </w:p>
    <w:p w:rsidR="00AB0958" w:rsidRDefault="00AB0958" w:rsidP="00617467">
      <w:pPr>
        <w:pStyle w:val="Listaszerbekezds"/>
        <w:numPr>
          <w:ilvl w:val="0"/>
          <w:numId w:val="238"/>
        </w:numPr>
        <w:spacing w:after="0"/>
        <w:rPr>
          <w:rFonts w:cs="Times New Roman"/>
        </w:rPr>
      </w:pPr>
      <w:r w:rsidRPr="002547AE">
        <w:t>Fagyasztott metszet, beágyazás nélkül</w:t>
      </w:r>
    </w:p>
    <w:p w:rsidR="00AB0958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</w:rPr>
      </w:pPr>
      <w:r w:rsidRPr="00800300">
        <w:rPr>
          <w:b/>
          <w:bCs/>
        </w:rPr>
        <w:t xml:space="preserve">166. Mi az ideális vastagsága a paraffinos metszetnek? </w:t>
      </w:r>
    </w:p>
    <w:p w:rsidR="00AB0958" w:rsidRPr="002547AE" w:rsidRDefault="00AB0958" w:rsidP="00617467">
      <w:pPr>
        <w:pStyle w:val="Listaszerbekezds"/>
        <w:numPr>
          <w:ilvl w:val="0"/>
          <w:numId w:val="237"/>
        </w:numPr>
        <w:spacing w:after="0"/>
      </w:pPr>
      <w:r w:rsidRPr="002547AE">
        <w:t>100 mikrométer</w:t>
      </w:r>
    </w:p>
    <w:p w:rsidR="00AB0958" w:rsidRPr="002547AE" w:rsidRDefault="00AB0958" w:rsidP="00617467">
      <w:pPr>
        <w:pStyle w:val="Listaszerbekezds"/>
        <w:numPr>
          <w:ilvl w:val="0"/>
          <w:numId w:val="237"/>
        </w:numPr>
        <w:spacing w:after="0"/>
      </w:pPr>
      <w:r w:rsidRPr="002547AE">
        <w:t>200 mikrométer</w:t>
      </w:r>
    </w:p>
    <w:p w:rsidR="00AB0958" w:rsidRPr="002547AE" w:rsidRDefault="00AB0958" w:rsidP="00617467">
      <w:pPr>
        <w:pStyle w:val="Listaszerbekezds"/>
        <w:numPr>
          <w:ilvl w:val="0"/>
          <w:numId w:val="237"/>
        </w:numPr>
        <w:spacing w:after="0"/>
      </w:pPr>
      <w:r w:rsidRPr="002547AE">
        <w:t>50 mikrométer</w:t>
      </w:r>
    </w:p>
    <w:p w:rsidR="00AB0958" w:rsidRDefault="00AB0958" w:rsidP="00617467">
      <w:pPr>
        <w:pStyle w:val="Listaszerbekezds"/>
        <w:numPr>
          <w:ilvl w:val="0"/>
          <w:numId w:val="237"/>
        </w:numPr>
        <w:spacing w:after="0"/>
        <w:rPr>
          <w:rFonts w:cs="Times New Roman"/>
        </w:rPr>
      </w:pPr>
      <w:r w:rsidRPr="002547AE">
        <w:t xml:space="preserve">3-5 mikrométer 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167. Mit nevezü</w:t>
      </w:r>
      <w:r>
        <w:rPr>
          <w:b/>
          <w:bCs/>
        </w:rPr>
        <w:t xml:space="preserve">nk topokémiai reakciónak? </w:t>
      </w:r>
    </w:p>
    <w:p w:rsidR="00AB0958" w:rsidRPr="002547AE" w:rsidRDefault="00AB0958" w:rsidP="00617467">
      <w:pPr>
        <w:pStyle w:val="Listaszerbekezds"/>
        <w:numPr>
          <w:ilvl w:val="0"/>
          <w:numId w:val="236"/>
        </w:numPr>
        <w:spacing w:after="0"/>
      </w:pPr>
      <w:r w:rsidRPr="002547AE">
        <w:lastRenderedPageBreak/>
        <w:t>Aminek során csak vízben oldhatatlan reagenseket használunk</w:t>
      </w:r>
    </w:p>
    <w:p w:rsidR="00AB0958" w:rsidRPr="002547AE" w:rsidRDefault="00AB0958" w:rsidP="00617467">
      <w:pPr>
        <w:pStyle w:val="Listaszerbekezds"/>
        <w:numPr>
          <w:ilvl w:val="0"/>
          <w:numId w:val="236"/>
        </w:numPr>
        <w:spacing w:after="0"/>
      </w:pPr>
      <w:r w:rsidRPr="002547AE">
        <w:t>Aminek a végterméke fluoreszkál</w:t>
      </w:r>
    </w:p>
    <w:p w:rsidR="00AB0958" w:rsidRPr="002547AE" w:rsidRDefault="00AB0958" w:rsidP="00617467">
      <w:pPr>
        <w:pStyle w:val="Listaszerbekezds"/>
        <w:numPr>
          <w:ilvl w:val="0"/>
          <w:numId w:val="236"/>
        </w:numPr>
        <w:spacing w:after="0"/>
      </w:pPr>
      <w:r w:rsidRPr="002547AE">
        <w:t>Aminek végterméke vizes oldatban könnyen diffundál</w:t>
      </w:r>
    </w:p>
    <w:p w:rsidR="00AB0958" w:rsidRDefault="00AB0958" w:rsidP="00617467">
      <w:pPr>
        <w:pStyle w:val="Listaszerbekezds"/>
        <w:numPr>
          <w:ilvl w:val="0"/>
          <w:numId w:val="236"/>
        </w:numPr>
        <w:spacing w:after="0"/>
        <w:rPr>
          <w:rFonts w:cs="Times New Roman"/>
        </w:rPr>
      </w:pPr>
      <w:r w:rsidRPr="002547AE">
        <w:t>Aminek végterméke vízben oldhatatlan, s színes csapadék formájában jelzi a</w:t>
      </w:r>
      <w:r>
        <w:t xml:space="preserve"> </w:t>
      </w:r>
      <w:r w:rsidRPr="002547AE">
        <w:t>kimutatandó kémiai anyag helyét a szövetekben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168. Melyik tartományba esik az elektronmikroszkópos vizsgálatra haszn</w:t>
      </w:r>
      <w:r>
        <w:rPr>
          <w:b/>
          <w:bCs/>
        </w:rPr>
        <w:t xml:space="preserve">ált metszetek vastagsága? </w:t>
      </w:r>
    </w:p>
    <w:p w:rsidR="00AB0958" w:rsidRPr="002547AE" w:rsidRDefault="00AB0958" w:rsidP="00617467">
      <w:pPr>
        <w:pStyle w:val="Listaszerbekezds"/>
        <w:numPr>
          <w:ilvl w:val="0"/>
          <w:numId w:val="235"/>
        </w:numPr>
        <w:spacing w:after="0"/>
      </w:pPr>
      <w:r w:rsidRPr="002547AE">
        <w:t>10-20 mikrométer</w:t>
      </w:r>
    </w:p>
    <w:p w:rsidR="00AB0958" w:rsidRPr="002547AE" w:rsidRDefault="00AB0958" w:rsidP="00617467">
      <w:pPr>
        <w:pStyle w:val="Listaszerbekezds"/>
        <w:numPr>
          <w:ilvl w:val="0"/>
          <w:numId w:val="235"/>
        </w:numPr>
        <w:spacing w:after="0"/>
      </w:pPr>
      <w:r w:rsidRPr="002547AE">
        <w:t>5-10 mikrométer</w:t>
      </w:r>
    </w:p>
    <w:p w:rsidR="00AB0958" w:rsidRPr="002547AE" w:rsidRDefault="00AB0958" w:rsidP="00617467">
      <w:pPr>
        <w:pStyle w:val="Listaszerbekezds"/>
        <w:numPr>
          <w:ilvl w:val="0"/>
          <w:numId w:val="235"/>
        </w:numPr>
        <w:spacing w:after="0"/>
      </w:pPr>
      <w:r w:rsidRPr="002547AE">
        <w:t>1-5 mikrométer</w:t>
      </w:r>
    </w:p>
    <w:p w:rsidR="00AB0958" w:rsidRDefault="00AB0958" w:rsidP="00617467">
      <w:pPr>
        <w:pStyle w:val="Listaszerbekezds"/>
        <w:numPr>
          <w:ilvl w:val="0"/>
          <w:numId w:val="235"/>
        </w:numPr>
        <w:spacing w:after="0"/>
      </w:pPr>
      <w:r>
        <w:t>Fentieknél is vékonyabb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169. Melyik kóros elváltozás vizsgálatá</w:t>
      </w:r>
      <w:r>
        <w:rPr>
          <w:b/>
          <w:bCs/>
        </w:rPr>
        <w:t xml:space="preserve">ra használna PAS festést? </w:t>
      </w:r>
    </w:p>
    <w:p w:rsidR="00AB0958" w:rsidRPr="002547AE" w:rsidRDefault="00AB0958" w:rsidP="00617467">
      <w:pPr>
        <w:pStyle w:val="Listaszerbekezds"/>
        <w:numPr>
          <w:ilvl w:val="0"/>
          <w:numId w:val="234"/>
        </w:numPr>
        <w:spacing w:after="0"/>
      </w:pPr>
      <w:r w:rsidRPr="002547AE">
        <w:t>A tüdőben lerakódott korompigment kimutatására</w:t>
      </w:r>
    </w:p>
    <w:p w:rsidR="00AB0958" w:rsidRDefault="00AB0958" w:rsidP="00617467">
      <w:pPr>
        <w:pStyle w:val="Listaszerbekezds"/>
        <w:numPr>
          <w:ilvl w:val="0"/>
          <w:numId w:val="234"/>
        </w:numPr>
        <w:spacing w:after="0"/>
        <w:rPr>
          <w:rFonts w:cs="Times New Roman"/>
        </w:rPr>
      </w:pPr>
      <w:r w:rsidRPr="002547AE">
        <w:t>Az atheroscleroticus plaqueok zsír anyagának kimutatására</w:t>
      </w:r>
    </w:p>
    <w:p w:rsidR="00AB0958" w:rsidRPr="002547AE" w:rsidRDefault="00AB0958" w:rsidP="00617467">
      <w:pPr>
        <w:pStyle w:val="Listaszerbekezds"/>
        <w:numPr>
          <w:ilvl w:val="0"/>
          <w:numId w:val="234"/>
        </w:numPr>
        <w:spacing w:after="0"/>
      </w:pPr>
      <w:r w:rsidRPr="002547AE">
        <w:t>A tüdőben a tbc gyógyulása után keletkezett meszes gócok kimutatására</w:t>
      </w:r>
    </w:p>
    <w:p w:rsidR="00AB0958" w:rsidRDefault="00AB0958" w:rsidP="00617467">
      <w:pPr>
        <w:pStyle w:val="Listaszerbekezds"/>
        <w:numPr>
          <w:ilvl w:val="0"/>
          <w:numId w:val="234"/>
        </w:numPr>
        <w:spacing w:after="0"/>
        <w:rPr>
          <w:rFonts w:cs="Times New Roman"/>
        </w:rPr>
      </w:pPr>
      <w:r w:rsidRPr="002547AE">
        <w:t>Nyáktermelő adenocarcinoma festésére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170. Melyik betegségben nőhet meg a szövetekben a hisztokémiailag kimutatható</w:t>
      </w:r>
      <w:r>
        <w:rPr>
          <w:b/>
          <w:bCs/>
        </w:rPr>
        <w:t xml:space="preserve"> glikogén mennyisége? </w:t>
      </w:r>
    </w:p>
    <w:p w:rsidR="00AB0958" w:rsidRPr="002547AE" w:rsidRDefault="00AB0958" w:rsidP="00617467">
      <w:pPr>
        <w:pStyle w:val="Listaszerbekezds"/>
        <w:numPr>
          <w:ilvl w:val="0"/>
          <w:numId w:val="233"/>
        </w:numPr>
        <w:spacing w:after="0"/>
      </w:pPr>
      <w:r w:rsidRPr="002547AE">
        <w:t>Tuberculosis</w:t>
      </w:r>
    </w:p>
    <w:p w:rsidR="00AB0958" w:rsidRDefault="00AB0958" w:rsidP="00617467">
      <w:pPr>
        <w:pStyle w:val="Listaszerbekezds"/>
        <w:numPr>
          <w:ilvl w:val="0"/>
          <w:numId w:val="233"/>
        </w:numPr>
        <w:spacing w:after="0"/>
        <w:rPr>
          <w:rFonts w:cs="Times New Roman"/>
        </w:rPr>
      </w:pPr>
      <w:r w:rsidRPr="002547AE">
        <w:t>Szívbillentyű elégtelenség</w:t>
      </w:r>
    </w:p>
    <w:p w:rsidR="00AB0958" w:rsidRPr="002547AE" w:rsidRDefault="00AB0958" w:rsidP="00617467">
      <w:pPr>
        <w:pStyle w:val="Listaszerbekezds"/>
        <w:numPr>
          <w:ilvl w:val="0"/>
          <w:numId w:val="233"/>
        </w:numPr>
        <w:spacing w:after="0"/>
      </w:pPr>
      <w:r w:rsidRPr="002547AE">
        <w:t>Systemas lupus erythematodes (SLE)</w:t>
      </w:r>
    </w:p>
    <w:p w:rsidR="00AB0958" w:rsidRDefault="00AB0958" w:rsidP="00617467">
      <w:pPr>
        <w:pStyle w:val="Listaszerbekezds"/>
        <w:numPr>
          <w:ilvl w:val="0"/>
          <w:numId w:val="233"/>
        </w:numPr>
        <w:spacing w:after="0"/>
        <w:rPr>
          <w:rFonts w:cs="Times New Roman"/>
        </w:rPr>
      </w:pPr>
      <w:r w:rsidRPr="002547AE">
        <w:t>Diabetes mellitus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171. Melyik szöveti alkatrész vizsgálatára alkalmas különösen</w:t>
      </w:r>
      <w:r>
        <w:rPr>
          <w:b/>
          <w:bCs/>
        </w:rPr>
        <w:t xml:space="preserve"> jól az Alciánkék festés? </w:t>
      </w:r>
    </w:p>
    <w:p w:rsidR="00AB0958" w:rsidRPr="002547AE" w:rsidRDefault="00AB0958" w:rsidP="00617467">
      <w:pPr>
        <w:pStyle w:val="Listaszerbekezds"/>
        <w:numPr>
          <w:ilvl w:val="0"/>
          <w:numId w:val="232"/>
        </w:numPr>
        <w:spacing w:after="0"/>
      </w:pPr>
      <w:r w:rsidRPr="002547AE">
        <w:t>A bőr elszarusodó laphámrákja</w:t>
      </w:r>
    </w:p>
    <w:p w:rsidR="00AB0958" w:rsidRPr="002547AE" w:rsidRDefault="00AB0958" w:rsidP="00617467">
      <w:pPr>
        <w:pStyle w:val="Listaszerbekezds"/>
        <w:numPr>
          <w:ilvl w:val="0"/>
          <w:numId w:val="232"/>
        </w:numPr>
        <w:spacing w:after="0"/>
      </w:pPr>
      <w:r w:rsidRPr="002547AE">
        <w:t>A vesetubulusok hámsejtjei</w:t>
      </w:r>
    </w:p>
    <w:p w:rsidR="00AB0958" w:rsidRPr="002547AE" w:rsidRDefault="00AB0958" w:rsidP="00617467">
      <w:pPr>
        <w:pStyle w:val="Listaszerbekezds"/>
        <w:numPr>
          <w:ilvl w:val="0"/>
          <w:numId w:val="232"/>
        </w:numPr>
        <w:spacing w:after="0"/>
      </w:pPr>
      <w:r w:rsidRPr="002547AE">
        <w:t>A lymphocyták</w:t>
      </w:r>
    </w:p>
    <w:p w:rsidR="00AB0958" w:rsidRDefault="00AB0958" w:rsidP="00617467">
      <w:pPr>
        <w:pStyle w:val="Listaszerbekezds"/>
        <w:numPr>
          <w:ilvl w:val="0"/>
          <w:numId w:val="232"/>
        </w:numPr>
        <w:spacing w:after="0"/>
        <w:rPr>
          <w:rFonts w:cs="Times New Roman"/>
        </w:rPr>
      </w:pPr>
      <w:r w:rsidRPr="002547AE">
        <w:t>A kötőszöveti alapállomány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172. Melyik módszer alkalmas a kötőszöveti alapállomány savanyú mukopoliszaharidj</w:t>
      </w:r>
      <w:r>
        <w:rPr>
          <w:b/>
          <w:bCs/>
        </w:rPr>
        <w:t xml:space="preserve">ainak megfestésére? </w:t>
      </w:r>
    </w:p>
    <w:p w:rsidR="00AB0958" w:rsidRPr="002547AE" w:rsidRDefault="00AB0958" w:rsidP="00617467">
      <w:pPr>
        <w:pStyle w:val="Listaszerbekezds"/>
        <w:numPr>
          <w:ilvl w:val="0"/>
          <w:numId w:val="231"/>
        </w:numPr>
        <w:spacing w:after="0"/>
      </w:pPr>
      <w:r w:rsidRPr="002547AE">
        <w:t>Alkáliás foszfatáze reakció</w:t>
      </w:r>
    </w:p>
    <w:p w:rsidR="00AB0958" w:rsidRPr="002547AE" w:rsidRDefault="00AB0958" w:rsidP="00617467">
      <w:pPr>
        <w:pStyle w:val="Listaszerbekezds"/>
        <w:numPr>
          <w:ilvl w:val="0"/>
          <w:numId w:val="231"/>
        </w:numPr>
        <w:spacing w:after="0"/>
      </w:pPr>
      <w:r w:rsidRPr="002547AE">
        <w:t>Etidium bromid festés</w:t>
      </w:r>
    </w:p>
    <w:p w:rsidR="00AB0958" w:rsidRPr="002547AE" w:rsidRDefault="00AB0958" w:rsidP="00617467">
      <w:pPr>
        <w:pStyle w:val="Listaszerbekezds"/>
        <w:numPr>
          <w:ilvl w:val="0"/>
          <w:numId w:val="231"/>
        </w:numPr>
        <w:spacing w:after="0"/>
      </w:pPr>
      <w:r w:rsidRPr="002547AE">
        <w:t>Fluoreszcein izotiocianát</w:t>
      </w:r>
    </w:p>
    <w:p w:rsidR="00AB0958" w:rsidRDefault="00AB0958" w:rsidP="00617467">
      <w:pPr>
        <w:pStyle w:val="Listaszerbekezds"/>
        <w:numPr>
          <w:ilvl w:val="0"/>
          <w:numId w:val="231"/>
        </w:numPr>
        <w:spacing w:after="0"/>
        <w:rPr>
          <w:rFonts w:cs="Times New Roman"/>
        </w:rPr>
      </w:pPr>
      <w:r w:rsidRPr="002547AE">
        <w:t>Toluidinkék metakromáziás festés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173. Hová kötődnek a lektine</w:t>
      </w:r>
      <w:r>
        <w:rPr>
          <w:b/>
          <w:bCs/>
        </w:rPr>
        <w:t xml:space="preserve">k a szöveti metszetekben? </w:t>
      </w:r>
    </w:p>
    <w:p w:rsidR="00AB0958" w:rsidRPr="002547AE" w:rsidRDefault="00AB0958" w:rsidP="00617467">
      <w:pPr>
        <w:pStyle w:val="Listaszerbekezds"/>
        <w:numPr>
          <w:ilvl w:val="0"/>
          <w:numId w:val="230"/>
        </w:numPr>
        <w:spacing w:after="0"/>
      </w:pPr>
      <w:r w:rsidRPr="002547AE">
        <w:t>A nucleolushoz</w:t>
      </w:r>
    </w:p>
    <w:p w:rsidR="00AB0958" w:rsidRPr="002547AE" w:rsidRDefault="00AB0958" w:rsidP="00617467">
      <w:pPr>
        <w:pStyle w:val="Listaszerbekezds"/>
        <w:numPr>
          <w:ilvl w:val="0"/>
          <w:numId w:val="230"/>
        </w:numPr>
        <w:spacing w:after="0"/>
      </w:pPr>
      <w:r w:rsidRPr="002547AE">
        <w:t>Diffúze a sejtmagba</w:t>
      </w:r>
    </w:p>
    <w:p w:rsidR="00AB0958" w:rsidRPr="002547AE" w:rsidRDefault="00AB0958" w:rsidP="00617467">
      <w:pPr>
        <w:pStyle w:val="Listaszerbekezds"/>
        <w:numPr>
          <w:ilvl w:val="0"/>
          <w:numId w:val="230"/>
        </w:numPr>
        <w:spacing w:after="0"/>
      </w:pPr>
      <w:r w:rsidRPr="002547AE">
        <w:t>A kollagén rostokhoz</w:t>
      </w:r>
    </w:p>
    <w:p w:rsidR="00AB0958" w:rsidRDefault="00AB0958" w:rsidP="00617467">
      <w:pPr>
        <w:pStyle w:val="Listaszerbekezds"/>
        <w:numPr>
          <w:ilvl w:val="0"/>
          <w:numId w:val="230"/>
        </w:numPr>
        <w:spacing w:after="0"/>
        <w:rPr>
          <w:rFonts w:cs="Times New Roman"/>
        </w:rPr>
      </w:pPr>
      <w:r w:rsidRPr="002547AE">
        <w:t>Főleg a sejtek felszínéhez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174. Milyen fényben gazdag a fluoreszcens mikroszkópb</w:t>
      </w:r>
      <w:r>
        <w:rPr>
          <w:b/>
          <w:bCs/>
        </w:rPr>
        <w:t xml:space="preserve">an használt megvilágítás? </w:t>
      </w:r>
    </w:p>
    <w:p w:rsidR="00AB0958" w:rsidRPr="002547AE" w:rsidRDefault="00AB0958" w:rsidP="00617467">
      <w:pPr>
        <w:pStyle w:val="Listaszerbekezds"/>
        <w:numPr>
          <w:ilvl w:val="0"/>
          <w:numId w:val="229"/>
        </w:numPr>
        <w:spacing w:after="0"/>
      </w:pPr>
      <w:r w:rsidRPr="002547AE">
        <w:t>Infravörös</w:t>
      </w:r>
    </w:p>
    <w:p w:rsidR="00AB0958" w:rsidRPr="002547AE" w:rsidRDefault="00AB0958" w:rsidP="00617467">
      <w:pPr>
        <w:pStyle w:val="Listaszerbekezds"/>
        <w:numPr>
          <w:ilvl w:val="0"/>
          <w:numId w:val="229"/>
        </w:numPr>
        <w:spacing w:after="0"/>
      </w:pPr>
      <w:r w:rsidRPr="002547AE">
        <w:t>Polarizált</w:t>
      </w:r>
    </w:p>
    <w:p w:rsidR="00AB0958" w:rsidRPr="002547AE" w:rsidRDefault="00AB0958" w:rsidP="00617467">
      <w:pPr>
        <w:pStyle w:val="Listaszerbekezds"/>
        <w:numPr>
          <w:ilvl w:val="0"/>
          <w:numId w:val="229"/>
        </w:numPr>
        <w:spacing w:after="0"/>
      </w:pPr>
      <w:r w:rsidRPr="002547AE">
        <w:t>Vörös</w:t>
      </w:r>
    </w:p>
    <w:p w:rsidR="00AB0958" w:rsidRDefault="00AB0958" w:rsidP="00617467">
      <w:pPr>
        <w:pStyle w:val="Listaszerbekezds"/>
        <w:numPr>
          <w:ilvl w:val="0"/>
          <w:numId w:val="229"/>
        </w:numPr>
        <w:spacing w:after="0"/>
        <w:rPr>
          <w:rFonts w:cs="Times New Roman"/>
        </w:rPr>
      </w:pPr>
      <w:r w:rsidRPr="002547AE">
        <w:lastRenderedPageBreak/>
        <w:t xml:space="preserve">Ultraibolya 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800300" w:rsidRDefault="00AB0958" w:rsidP="004E2EE3">
      <w:pPr>
        <w:spacing w:after="0"/>
        <w:rPr>
          <w:rFonts w:cs="Times New Roman"/>
          <w:b/>
          <w:bCs/>
        </w:rPr>
      </w:pPr>
      <w:r w:rsidRPr="00800300">
        <w:rPr>
          <w:b/>
          <w:bCs/>
        </w:rPr>
        <w:t>175. Mi</w:t>
      </w:r>
      <w:r>
        <w:rPr>
          <w:b/>
          <w:bCs/>
        </w:rPr>
        <w:t xml:space="preserve"> az autofluoreszcencia? </w:t>
      </w:r>
    </w:p>
    <w:p w:rsidR="00AB0958" w:rsidRPr="002547AE" w:rsidRDefault="00AB0958" w:rsidP="00617467">
      <w:pPr>
        <w:pStyle w:val="Listaszerbekezds"/>
        <w:numPr>
          <w:ilvl w:val="0"/>
          <w:numId w:val="228"/>
        </w:numPr>
        <w:spacing w:after="0"/>
      </w:pPr>
      <w:r w:rsidRPr="002547AE">
        <w:t>Kálium fluorid kezelés hatására a metszet sötétben világít</w:t>
      </w:r>
    </w:p>
    <w:p w:rsidR="00AB0958" w:rsidRPr="002547AE" w:rsidRDefault="00AB0958" w:rsidP="00617467">
      <w:pPr>
        <w:pStyle w:val="Listaszerbekezds"/>
        <w:numPr>
          <w:ilvl w:val="0"/>
          <w:numId w:val="228"/>
        </w:numPr>
        <w:spacing w:after="0"/>
      </w:pPr>
      <w:r w:rsidRPr="002547AE">
        <w:t>A metszetet valamilyen fluoreszkáló festékkel megfestjük és ennek hatására</w:t>
      </w:r>
      <w:r>
        <w:t xml:space="preserve"> </w:t>
      </w:r>
      <w:r w:rsidRPr="002547AE">
        <w:t>polarizált fényben fluoreszcencia jelentkezik</w:t>
      </w:r>
    </w:p>
    <w:p w:rsidR="00AB0958" w:rsidRPr="002547AE" w:rsidRDefault="00AB0958" w:rsidP="00617467">
      <w:pPr>
        <w:pStyle w:val="Listaszerbekezds"/>
        <w:numPr>
          <w:ilvl w:val="0"/>
          <w:numId w:val="228"/>
        </w:numPr>
        <w:spacing w:after="0"/>
      </w:pPr>
      <w:r w:rsidRPr="002547AE">
        <w:t>A metszetet valamilyen fluoreszkáló festékkel megfestjük és ultraibolyában gazdag</w:t>
      </w:r>
      <w:r>
        <w:t xml:space="preserve"> </w:t>
      </w:r>
      <w:r w:rsidRPr="002547AE">
        <w:t>fény hatására fluoreszcencia jelentkezik</w:t>
      </w:r>
    </w:p>
    <w:p w:rsidR="00AB0958" w:rsidRDefault="00AB0958" w:rsidP="00617467">
      <w:pPr>
        <w:pStyle w:val="Listaszerbekezds"/>
        <w:numPr>
          <w:ilvl w:val="0"/>
          <w:numId w:val="228"/>
        </w:numPr>
        <w:spacing w:after="0"/>
        <w:rPr>
          <w:rFonts w:cs="Times New Roman"/>
        </w:rPr>
      </w:pPr>
      <w:r w:rsidRPr="002547AE">
        <w:t>Valamely szöveti komponens mindenféle kezelés nélkül fluoreszkál ultraibolya</w:t>
      </w:r>
      <w:r>
        <w:t xml:space="preserve"> f</w:t>
      </w:r>
      <w:r w:rsidRPr="002547AE">
        <w:t>ényben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176. Az alábbi pigmentek köz</w:t>
      </w:r>
      <w:r>
        <w:rPr>
          <w:b/>
          <w:bCs/>
        </w:rPr>
        <w:t xml:space="preserve">ül melyik exogen pigment? </w:t>
      </w:r>
    </w:p>
    <w:p w:rsidR="00AB0958" w:rsidRPr="002547AE" w:rsidRDefault="00AB0958" w:rsidP="00617467">
      <w:pPr>
        <w:pStyle w:val="Listaszerbekezds"/>
        <w:numPr>
          <w:ilvl w:val="0"/>
          <w:numId w:val="227"/>
        </w:numPr>
        <w:spacing w:after="0"/>
      </w:pPr>
      <w:r w:rsidRPr="002547AE">
        <w:t>Melanin</w:t>
      </w:r>
    </w:p>
    <w:p w:rsidR="00AB0958" w:rsidRPr="002547AE" w:rsidRDefault="00AB0958" w:rsidP="00617467">
      <w:pPr>
        <w:pStyle w:val="Listaszerbekezds"/>
        <w:numPr>
          <w:ilvl w:val="0"/>
          <w:numId w:val="227"/>
        </w:numPr>
        <w:spacing w:after="0"/>
      </w:pPr>
      <w:r w:rsidRPr="002547AE">
        <w:t>Haemosiderin</w:t>
      </w:r>
    </w:p>
    <w:p w:rsidR="00AB0958" w:rsidRPr="002547AE" w:rsidRDefault="00AB0958" w:rsidP="00617467">
      <w:pPr>
        <w:pStyle w:val="Listaszerbekezds"/>
        <w:numPr>
          <w:ilvl w:val="0"/>
          <w:numId w:val="227"/>
        </w:numPr>
        <w:spacing w:after="0"/>
      </w:pPr>
      <w:r w:rsidRPr="002547AE">
        <w:t>Lipofuscin</w:t>
      </w:r>
    </w:p>
    <w:p w:rsidR="00AB0958" w:rsidRDefault="00AB0958" w:rsidP="00617467">
      <w:pPr>
        <w:pStyle w:val="Listaszerbekezds"/>
        <w:numPr>
          <w:ilvl w:val="0"/>
          <w:numId w:val="227"/>
        </w:numPr>
        <w:spacing w:after="0"/>
        <w:rPr>
          <w:rFonts w:cs="Times New Roman"/>
        </w:rPr>
      </w:pPr>
      <w:r w:rsidRPr="002547AE">
        <w:t>Korompigment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177. Miért nem alkalmas a PAS festés a k</w:t>
      </w:r>
      <w:r>
        <w:rPr>
          <w:b/>
          <w:bCs/>
        </w:rPr>
        <w:t xml:space="preserve">orompigment kimutatására? </w:t>
      </w:r>
    </w:p>
    <w:p w:rsidR="00AB0958" w:rsidRPr="002547AE" w:rsidRDefault="00AB0958" w:rsidP="00617467">
      <w:pPr>
        <w:pStyle w:val="Listaszerbekezds"/>
        <w:numPr>
          <w:ilvl w:val="0"/>
          <w:numId w:val="226"/>
        </w:numPr>
        <w:spacing w:after="0"/>
      </w:pPr>
      <w:r w:rsidRPr="002547AE">
        <w:t>Mert a korompigment eleve piros színű</w:t>
      </w:r>
    </w:p>
    <w:p w:rsidR="00AB0958" w:rsidRPr="002547AE" w:rsidRDefault="00AB0958" w:rsidP="00617467">
      <w:pPr>
        <w:pStyle w:val="Listaszerbekezds"/>
        <w:numPr>
          <w:ilvl w:val="0"/>
          <w:numId w:val="226"/>
        </w:numPr>
        <w:spacing w:after="0"/>
      </w:pPr>
      <w:r w:rsidRPr="002547AE">
        <w:t>Mert a korompigment nem tartalmaz zsírsavakat</w:t>
      </w:r>
    </w:p>
    <w:p w:rsidR="00AB0958" w:rsidRPr="002547AE" w:rsidRDefault="00AB0958" w:rsidP="00617467">
      <w:pPr>
        <w:pStyle w:val="Listaszerbekezds"/>
        <w:numPr>
          <w:ilvl w:val="0"/>
          <w:numId w:val="226"/>
        </w:numPr>
        <w:spacing w:after="0"/>
      </w:pPr>
      <w:r w:rsidRPr="002547AE">
        <w:t>Mert a korompigment sokszor extracelluláris</w:t>
      </w:r>
    </w:p>
    <w:p w:rsidR="00AB0958" w:rsidRDefault="00AB0958" w:rsidP="00617467">
      <w:pPr>
        <w:pStyle w:val="Listaszerbekezds"/>
        <w:numPr>
          <w:ilvl w:val="0"/>
          <w:numId w:val="226"/>
        </w:numPr>
        <w:spacing w:after="0"/>
        <w:rPr>
          <w:rFonts w:cs="Times New Roman"/>
        </w:rPr>
      </w:pPr>
      <w:r w:rsidRPr="002547AE">
        <w:t>Mert a korompigment nem tartalmaz vicinális glikol csoportokat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178. Melyik festést alkalmazná vesebiopsiára abból a célból, hogy jól lehessen a</w:t>
      </w:r>
      <w:r>
        <w:rPr>
          <w:b/>
          <w:bCs/>
        </w:rPr>
        <w:t xml:space="preserve"> </w:t>
      </w:r>
      <w:r w:rsidRPr="001D2CC3">
        <w:rPr>
          <w:b/>
          <w:bCs/>
        </w:rPr>
        <w:t>glomerulusok basalis membránját tanulmán</w:t>
      </w:r>
      <w:r>
        <w:rPr>
          <w:b/>
          <w:bCs/>
        </w:rPr>
        <w:t xml:space="preserve">yozni fénymikroszkóposan? </w:t>
      </w:r>
    </w:p>
    <w:p w:rsidR="00AB0958" w:rsidRPr="002547AE" w:rsidRDefault="00AB0958" w:rsidP="00617467">
      <w:pPr>
        <w:pStyle w:val="Listaszerbekezds"/>
        <w:numPr>
          <w:ilvl w:val="0"/>
          <w:numId w:val="225"/>
        </w:numPr>
        <w:spacing w:after="0"/>
      </w:pPr>
      <w:r w:rsidRPr="002547AE">
        <w:t>Haemalaun-eosin</w:t>
      </w:r>
    </w:p>
    <w:p w:rsidR="00AB0958" w:rsidRPr="002547AE" w:rsidRDefault="00AB0958" w:rsidP="00617467">
      <w:pPr>
        <w:pStyle w:val="Listaszerbekezds"/>
        <w:numPr>
          <w:ilvl w:val="0"/>
          <w:numId w:val="225"/>
        </w:numPr>
        <w:spacing w:after="0"/>
      </w:pPr>
      <w:r w:rsidRPr="002547AE">
        <w:t>Berlini kék reakció</w:t>
      </w:r>
    </w:p>
    <w:p w:rsidR="00AB0958" w:rsidRPr="002547AE" w:rsidRDefault="00AB0958" w:rsidP="00617467">
      <w:pPr>
        <w:pStyle w:val="Listaszerbekezds"/>
        <w:numPr>
          <w:ilvl w:val="0"/>
          <w:numId w:val="225"/>
        </w:numPr>
        <w:spacing w:after="0"/>
      </w:pPr>
      <w:r w:rsidRPr="002547AE">
        <w:t>PAS festés</w:t>
      </w:r>
    </w:p>
    <w:p w:rsidR="00AB0958" w:rsidRDefault="00AB0958" w:rsidP="00617467">
      <w:pPr>
        <w:pStyle w:val="Listaszerbekezds"/>
        <w:numPr>
          <w:ilvl w:val="0"/>
          <w:numId w:val="225"/>
        </w:numPr>
        <w:spacing w:after="0"/>
        <w:rPr>
          <w:rFonts w:cs="Times New Roman"/>
        </w:rPr>
      </w:pPr>
      <w:r w:rsidRPr="002547AE">
        <w:t>Kongóvörös festés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179. Melyik nem befolyásolja a daganat</w:t>
      </w:r>
      <w:r>
        <w:rPr>
          <w:b/>
          <w:bCs/>
        </w:rPr>
        <w:t xml:space="preserve">ok megkettőződési idejét? </w:t>
      </w:r>
    </w:p>
    <w:p w:rsidR="00AB0958" w:rsidRPr="002547AE" w:rsidRDefault="00AB0958" w:rsidP="00617467">
      <w:pPr>
        <w:pStyle w:val="Listaszerbekezds"/>
        <w:numPr>
          <w:ilvl w:val="0"/>
          <w:numId w:val="224"/>
        </w:numPr>
        <w:spacing w:after="0"/>
      </w:pPr>
      <w:r w:rsidRPr="002547AE">
        <w:t>A proliferáló sejtek sejtciklus idejének hossza</w:t>
      </w:r>
    </w:p>
    <w:p w:rsidR="00AB0958" w:rsidRPr="002547AE" w:rsidRDefault="00AB0958" w:rsidP="00617467">
      <w:pPr>
        <w:pStyle w:val="Listaszerbekezds"/>
        <w:numPr>
          <w:ilvl w:val="0"/>
          <w:numId w:val="224"/>
        </w:numPr>
        <w:spacing w:after="0"/>
      </w:pPr>
      <w:r w:rsidRPr="002547AE">
        <w:t>A proliferáló sejtek aránya</w:t>
      </w:r>
    </w:p>
    <w:p w:rsidR="00AB0958" w:rsidRPr="002547AE" w:rsidRDefault="00AB0958" w:rsidP="00617467">
      <w:pPr>
        <w:pStyle w:val="Listaszerbekezds"/>
        <w:numPr>
          <w:ilvl w:val="0"/>
          <w:numId w:val="224"/>
        </w:numPr>
        <w:spacing w:after="0"/>
      </w:pPr>
      <w:r w:rsidRPr="002547AE">
        <w:t>A mutáció helye a p53 génben</w:t>
      </w:r>
    </w:p>
    <w:p w:rsidR="00AB0958" w:rsidRDefault="00AB0958" w:rsidP="00617467">
      <w:pPr>
        <w:pStyle w:val="Listaszerbekezds"/>
        <w:numPr>
          <w:ilvl w:val="0"/>
          <w:numId w:val="224"/>
        </w:numPr>
        <w:spacing w:after="0"/>
        <w:rPr>
          <w:rFonts w:cs="Times New Roman"/>
        </w:rPr>
      </w:pPr>
      <w:r w:rsidRPr="002547AE">
        <w:t>A tumorból történő sejtvesztés üteme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180. Hol fordul elő a legt</w:t>
      </w:r>
      <w:r>
        <w:rPr>
          <w:b/>
          <w:bCs/>
        </w:rPr>
        <w:t xml:space="preserve">öbb mutáció a p53 génben? </w:t>
      </w:r>
    </w:p>
    <w:p w:rsidR="00AB0958" w:rsidRPr="002547AE" w:rsidRDefault="00AB0958" w:rsidP="00617467">
      <w:pPr>
        <w:pStyle w:val="Listaszerbekezds"/>
        <w:numPr>
          <w:ilvl w:val="0"/>
          <w:numId w:val="223"/>
        </w:numPr>
        <w:spacing w:after="0"/>
      </w:pPr>
      <w:r w:rsidRPr="002547AE">
        <w:t>A transzaktivációért felelős szakaszon</w:t>
      </w:r>
    </w:p>
    <w:p w:rsidR="00AB0958" w:rsidRPr="002547AE" w:rsidRDefault="00AB0958" w:rsidP="00617467">
      <w:pPr>
        <w:pStyle w:val="Listaszerbekezds"/>
        <w:numPr>
          <w:ilvl w:val="0"/>
          <w:numId w:val="223"/>
        </w:numPr>
        <w:spacing w:after="0"/>
      </w:pPr>
      <w:r w:rsidRPr="002547AE">
        <w:t>A szekvencia-specifikus DNS kötődésért felelős szakaszon</w:t>
      </w:r>
    </w:p>
    <w:p w:rsidR="00AB0958" w:rsidRPr="002547AE" w:rsidRDefault="00AB0958" w:rsidP="00617467">
      <w:pPr>
        <w:pStyle w:val="Listaszerbekezds"/>
        <w:numPr>
          <w:ilvl w:val="0"/>
          <w:numId w:val="223"/>
        </w:numPr>
        <w:spacing w:after="0"/>
      </w:pPr>
      <w:r w:rsidRPr="002547AE">
        <w:t>A nukleáris lokalizációért felelős régióban</w:t>
      </w:r>
    </w:p>
    <w:p w:rsidR="00AB0958" w:rsidRDefault="00AB0958" w:rsidP="00617467">
      <w:pPr>
        <w:pStyle w:val="Listaszerbekezds"/>
        <w:numPr>
          <w:ilvl w:val="0"/>
          <w:numId w:val="223"/>
        </w:numPr>
        <w:spacing w:after="0"/>
        <w:rPr>
          <w:rFonts w:cs="Times New Roman"/>
        </w:rPr>
      </w:pPr>
      <w:r w:rsidRPr="002547AE">
        <w:t>A tetramerizációért felelős részben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181. Mi a polime</w:t>
      </w:r>
      <w:r>
        <w:rPr>
          <w:b/>
          <w:bCs/>
        </w:rPr>
        <w:t xml:space="preserve">ráze láncreakció lényege? </w:t>
      </w:r>
    </w:p>
    <w:p w:rsidR="00AB0958" w:rsidRPr="002547AE" w:rsidRDefault="00AB0958" w:rsidP="00617467">
      <w:pPr>
        <w:pStyle w:val="Listaszerbekezds"/>
        <w:numPr>
          <w:ilvl w:val="0"/>
          <w:numId w:val="222"/>
        </w:numPr>
        <w:spacing w:after="0"/>
      </w:pPr>
      <w:r w:rsidRPr="002547AE">
        <w:t>Fluoreszcensen jelölt nukleotid analógokat építünk be a próbába</w:t>
      </w:r>
    </w:p>
    <w:p w:rsidR="00AB0958" w:rsidRPr="002547AE" w:rsidRDefault="00AB0958" w:rsidP="00617467">
      <w:pPr>
        <w:pStyle w:val="Listaszerbekezds"/>
        <w:numPr>
          <w:ilvl w:val="0"/>
          <w:numId w:val="222"/>
        </w:numPr>
        <w:spacing w:after="0"/>
      </w:pPr>
      <w:r w:rsidRPr="002547AE">
        <w:t>Nukleinsavak jelölése random szekvenciájú oligonukleotid primerek felhasználásával</w:t>
      </w:r>
    </w:p>
    <w:p w:rsidR="00AB0958" w:rsidRDefault="00AB0958" w:rsidP="00617467">
      <w:pPr>
        <w:pStyle w:val="Listaszerbekezds"/>
        <w:numPr>
          <w:ilvl w:val="0"/>
          <w:numId w:val="222"/>
        </w:numPr>
        <w:spacing w:after="0"/>
        <w:rPr>
          <w:rFonts w:cs="Times New Roman"/>
        </w:rPr>
      </w:pPr>
      <w:r w:rsidRPr="002547AE">
        <w:t>Az eredeti DNS szekvencia azon részének megsokszorozása, aminek jelenlétét keressük.</w:t>
      </w:r>
    </w:p>
    <w:p w:rsidR="00AB0958" w:rsidRDefault="00AB0958" w:rsidP="00617467">
      <w:pPr>
        <w:pStyle w:val="Listaszerbekezds"/>
        <w:numPr>
          <w:ilvl w:val="0"/>
          <w:numId w:val="222"/>
        </w:numPr>
        <w:spacing w:after="0"/>
        <w:rPr>
          <w:rFonts w:cs="Times New Roman"/>
        </w:rPr>
      </w:pPr>
      <w:r w:rsidRPr="002547AE">
        <w:t>Specifikus DNS szekvenciák tehetôk láthatóvá morfológiailag ép sejtekben,</w:t>
      </w:r>
      <w:r>
        <w:t xml:space="preserve"> </w:t>
      </w:r>
      <w:r w:rsidRPr="002547AE">
        <w:t xml:space="preserve">szövetekben. </w:t>
      </w:r>
    </w:p>
    <w:p w:rsidR="00AB0958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 xml:space="preserve">182. Mi </w:t>
      </w:r>
      <w:proofErr w:type="gramStart"/>
      <w:r w:rsidRPr="001D2CC3">
        <w:rPr>
          <w:b/>
          <w:bCs/>
        </w:rPr>
        <w:t>az</w:t>
      </w:r>
      <w:proofErr w:type="gramEnd"/>
      <w:r w:rsidRPr="001D2CC3">
        <w:rPr>
          <w:b/>
          <w:bCs/>
        </w:rPr>
        <w:t xml:space="preserve"> ami nem kell a PCR reakció elegyhez?</w:t>
      </w:r>
      <w:r>
        <w:rPr>
          <w:b/>
          <w:bCs/>
        </w:rPr>
        <w:t xml:space="preserve"> </w:t>
      </w:r>
    </w:p>
    <w:p w:rsidR="00AB0958" w:rsidRPr="002547AE" w:rsidRDefault="00AB0958" w:rsidP="00617467">
      <w:pPr>
        <w:pStyle w:val="Listaszerbekezds"/>
        <w:numPr>
          <w:ilvl w:val="0"/>
          <w:numId w:val="221"/>
        </w:numPr>
        <w:spacing w:after="0"/>
      </w:pPr>
      <w:r w:rsidRPr="002547AE">
        <w:t>DNS polimeráz</w:t>
      </w:r>
    </w:p>
    <w:p w:rsidR="00AB0958" w:rsidRPr="002547AE" w:rsidRDefault="00AB0958" w:rsidP="00617467">
      <w:pPr>
        <w:pStyle w:val="Listaszerbekezds"/>
        <w:numPr>
          <w:ilvl w:val="0"/>
          <w:numId w:val="221"/>
        </w:numPr>
        <w:spacing w:after="0"/>
      </w:pPr>
      <w:r w:rsidRPr="002547AE">
        <w:lastRenderedPageBreak/>
        <w:t>Biotin</w:t>
      </w:r>
    </w:p>
    <w:p w:rsidR="00AB0958" w:rsidRPr="002547AE" w:rsidRDefault="00AB0958" w:rsidP="00617467">
      <w:pPr>
        <w:pStyle w:val="Listaszerbekezds"/>
        <w:numPr>
          <w:ilvl w:val="0"/>
          <w:numId w:val="221"/>
        </w:numPr>
        <w:spacing w:after="0"/>
      </w:pPr>
      <w:r>
        <w:t>D</w:t>
      </w:r>
      <w:r w:rsidRPr="002547AE">
        <w:t>ezoxinukleotid trifoszfát</w:t>
      </w:r>
    </w:p>
    <w:p w:rsidR="00AB0958" w:rsidRDefault="00AB0958" w:rsidP="00617467">
      <w:pPr>
        <w:pStyle w:val="Listaszerbekezds"/>
        <w:numPr>
          <w:ilvl w:val="0"/>
          <w:numId w:val="221"/>
        </w:numPr>
        <w:spacing w:after="0"/>
        <w:rPr>
          <w:rFonts w:cs="Times New Roman"/>
        </w:rPr>
      </w:pPr>
      <w:r w:rsidRPr="002547AE">
        <w:t>Oligonukleotid primér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183. Mit</w:t>
      </w:r>
      <w:r>
        <w:rPr>
          <w:b/>
          <w:bCs/>
        </w:rPr>
        <w:t xml:space="preserve"> vizsgálunk RT-PCR során? </w:t>
      </w:r>
    </w:p>
    <w:p w:rsidR="00AB0958" w:rsidRPr="002547AE" w:rsidRDefault="00AB0958" w:rsidP="00617467">
      <w:pPr>
        <w:pStyle w:val="Listaszerbekezds"/>
        <w:numPr>
          <w:ilvl w:val="0"/>
          <w:numId w:val="220"/>
        </w:numPr>
        <w:spacing w:after="0"/>
      </w:pPr>
      <w:r w:rsidRPr="002547AE">
        <w:t>DNS-t</w:t>
      </w:r>
    </w:p>
    <w:p w:rsidR="00AB0958" w:rsidRPr="002547AE" w:rsidRDefault="00AB0958" w:rsidP="00617467">
      <w:pPr>
        <w:pStyle w:val="Listaszerbekezds"/>
        <w:numPr>
          <w:ilvl w:val="0"/>
          <w:numId w:val="220"/>
        </w:numPr>
        <w:spacing w:after="0"/>
      </w:pPr>
      <w:r w:rsidRPr="002547AE">
        <w:t>mRNS-t</w:t>
      </w:r>
    </w:p>
    <w:p w:rsidR="00AB0958" w:rsidRPr="002547AE" w:rsidRDefault="00AB0958" w:rsidP="00617467">
      <w:pPr>
        <w:pStyle w:val="Listaszerbekezds"/>
        <w:numPr>
          <w:ilvl w:val="0"/>
          <w:numId w:val="220"/>
        </w:numPr>
        <w:spacing w:after="0"/>
      </w:pPr>
      <w:r w:rsidRPr="002547AE">
        <w:t>Peptid szakaszt</w:t>
      </w:r>
    </w:p>
    <w:p w:rsidR="00AB0958" w:rsidRDefault="00AB0958" w:rsidP="00617467">
      <w:pPr>
        <w:pStyle w:val="Listaszerbekezds"/>
        <w:numPr>
          <w:ilvl w:val="0"/>
          <w:numId w:val="220"/>
        </w:numPr>
        <w:spacing w:after="0"/>
        <w:rPr>
          <w:rFonts w:cs="Times New Roman"/>
        </w:rPr>
      </w:pPr>
      <w:r w:rsidRPr="002547AE">
        <w:t>Oligoszacharid összetételt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184. Mi</w:t>
      </w:r>
      <w:r>
        <w:rPr>
          <w:b/>
          <w:bCs/>
        </w:rPr>
        <w:t xml:space="preserve"> az a </w:t>
      </w:r>
      <w:proofErr w:type="gramStart"/>
      <w:r>
        <w:rPr>
          <w:b/>
          <w:bCs/>
        </w:rPr>
        <w:t>FISH ?</w:t>
      </w:r>
      <w:proofErr w:type="gramEnd"/>
      <w:r>
        <w:rPr>
          <w:b/>
          <w:bCs/>
        </w:rPr>
        <w:t xml:space="preserve"> </w:t>
      </w:r>
    </w:p>
    <w:p w:rsidR="00AB0958" w:rsidRPr="002547AE" w:rsidRDefault="00AB0958" w:rsidP="00617467">
      <w:pPr>
        <w:pStyle w:val="Listaszerbekezds"/>
        <w:numPr>
          <w:ilvl w:val="0"/>
          <w:numId w:val="219"/>
        </w:numPr>
        <w:spacing w:after="0"/>
      </w:pPr>
      <w:r w:rsidRPr="002547AE">
        <w:t>Fluoreszcens jelzésen alapuló nukleotid in situ hibridizáció ép kromoszómákon</w:t>
      </w:r>
      <w:r>
        <w:t xml:space="preserve"> </w:t>
      </w:r>
      <w:r w:rsidRPr="002547AE">
        <w:t>sejtekben, szövetekben</w:t>
      </w:r>
    </w:p>
    <w:p w:rsidR="00AB0958" w:rsidRPr="002547AE" w:rsidRDefault="00AB0958" w:rsidP="00617467">
      <w:pPr>
        <w:pStyle w:val="Listaszerbekezds"/>
        <w:numPr>
          <w:ilvl w:val="0"/>
          <w:numId w:val="219"/>
        </w:numPr>
        <w:spacing w:after="0"/>
      </w:pPr>
      <w:r w:rsidRPr="002547AE">
        <w:t>Radioaktív izotóppal jelzett DNS próba hibridizációja</w:t>
      </w:r>
    </w:p>
    <w:p w:rsidR="00AB0958" w:rsidRPr="002547AE" w:rsidRDefault="00AB0958" w:rsidP="00617467">
      <w:pPr>
        <w:pStyle w:val="Listaszerbekezds"/>
        <w:numPr>
          <w:ilvl w:val="0"/>
          <w:numId w:val="219"/>
        </w:numPr>
        <w:spacing w:after="0"/>
      </w:pPr>
      <w:r w:rsidRPr="002547AE">
        <w:t>Digoxigeninnel jelölt nukleinsav próba hibridizációja</w:t>
      </w:r>
    </w:p>
    <w:p w:rsidR="00AB0958" w:rsidRDefault="00AB0958" w:rsidP="00617467">
      <w:pPr>
        <w:pStyle w:val="Listaszerbekezds"/>
        <w:numPr>
          <w:ilvl w:val="0"/>
          <w:numId w:val="219"/>
        </w:numPr>
        <w:spacing w:after="0"/>
        <w:rPr>
          <w:rFonts w:cs="Times New Roman"/>
        </w:rPr>
      </w:pPr>
      <w:r w:rsidRPr="002547AE">
        <w:t>Fluoreszcens jelzésen alapuló DNS könyvtár létesítése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b/>
          <w:bCs/>
        </w:rPr>
      </w:pPr>
      <w:r w:rsidRPr="001D2CC3">
        <w:rPr>
          <w:b/>
          <w:bCs/>
        </w:rPr>
        <w:t xml:space="preserve">185. Hol nem alkalmazzák a FISH-t? </w:t>
      </w:r>
    </w:p>
    <w:p w:rsidR="00AB0958" w:rsidRPr="002547AE" w:rsidRDefault="00AB0958" w:rsidP="00617467">
      <w:pPr>
        <w:pStyle w:val="Listaszerbekezds"/>
        <w:numPr>
          <w:ilvl w:val="0"/>
          <w:numId w:val="218"/>
        </w:numPr>
        <w:spacing w:after="0"/>
      </w:pPr>
      <w:r w:rsidRPr="002547AE">
        <w:t>Citogenetika</w:t>
      </w:r>
    </w:p>
    <w:p w:rsidR="00AB0958" w:rsidRPr="002547AE" w:rsidRDefault="00AB0958" w:rsidP="00617467">
      <w:pPr>
        <w:pStyle w:val="Listaszerbekezds"/>
        <w:numPr>
          <w:ilvl w:val="0"/>
          <w:numId w:val="218"/>
        </w:numPr>
        <w:spacing w:after="0"/>
      </w:pPr>
      <w:r w:rsidRPr="002547AE">
        <w:t>A tumorok genetikai analízise</w:t>
      </w:r>
    </w:p>
    <w:p w:rsidR="00AB0958" w:rsidRPr="002547AE" w:rsidRDefault="00AB0958" w:rsidP="00617467">
      <w:pPr>
        <w:pStyle w:val="Listaszerbekezds"/>
        <w:numPr>
          <w:ilvl w:val="0"/>
          <w:numId w:val="218"/>
        </w:numPr>
        <w:spacing w:after="0"/>
      </w:pPr>
      <w:r w:rsidRPr="002547AE">
        <w:t>Géntérképezés</w:t>
      </w:r>
    </w:p>
    <w:p w:rsidR="00AB0958" w:rsidRDefault="00AB0958" w:rsidP="00617467">
      <w:pPr>
        <w:pStyle w:val="Listaszerbekezds"/>
        <w:numPr>
          <w:ilvl w:val="0"/>
          <w:numId w:val="218"/>
        </w:numPr>
        <w:spacing w:after="0"/>
        <w:rPr>
          <w:rFonts w:cs="Times New Roman"/>
        </w:rPr>
      </w:pPr>
      <w:r w:rsidRPr="002547AE">
        <w:t>Mesterséges oligonukleotidek szintézise.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186. Az alábbiak közül melyik daganat ad S-100 pozitív im</w:t>
      </w:r>
      <w:r>
        <w:rPr>
          <w:b/>
          <w:bCs/>
        </w:rPr>
        <w:t xml:space="preserve">munhisztokémiai reakciót? </w:t>
      </w:r>
    </w:p>
    <w:p w:rsidR="00AB0958" w:rsidRPr="004E2EE3" w:rsidRDefault="00AB0958" w:rsidP="00617467">
      <w:pPr>
        <w:pStyle w:val="Listaszerbekezds"/>
        <w:numPr>
          <w:ilvl w:val="0"/>
          <w:numId w:val="217"/>
        </w:numPr>
        <w:spacing w:after="0"/>
      </w:pPr>
      <w:r w:rsidRPr="004E2EE3">
        <w:t>A bőr laphámrákja</w:t>
      </w:r>
    </w:p>
    <w:p w:rsidR="00AB0958" w:rsidRPr="004E2EE3" w:rsidRDefault="00AB0958" w:rsidP="00617467">
      <w:pPr>
        <w:pStyle w:val="Listaszerbekezds"/>
        <w:numPr>
          <w:ilvl w:val="0"/>
          <w:numId w:val="217"/>
        </w:numPr>
        <w:spacing w:after="0"/>
      </w:pPr>
      <w:r w:rsidRPr="004E2EE3">
        <w:t>A vastagbél adenocarcinomája</w:t>
      </w:r>
    </w:p>
    <w:p w:rsidR="00AB0958" w:rsidRPr="004E2EE3" w:rsidRDefault="00AB0958" w:rsidP="00617467">
      <w:pPr>
        <w:pStyle w:val="Listaszerbekezds"/>
        <w:numPr>
          <w:ilvl w:val="0"/>
          <w:numId w:val="217"/>
        </w:numPr>
        <w:spacing w:after="0"/>
      </w:pPr>
      <w:r w:rsidRPr="004E2EE3">
        <w:t>A perifériás idegek tumorai.</w:t>
      </w:r>
    </w:p>
    <w:p w:rsidR="00AB0958" w:rsidRPr="004E2EE3" w:rsidRDefault="00AB0958" w:rsidP="00617467">
      <w:pPr>
        <w:pStyle w:val="Listaszerbekezds"/>
        <w:numPr>
          <w:ilvl w:val="0"/>
          <w:numId w:val="217"/>
        </w:numPr>
        <w:spacing w:after="0"/>
      </w:pPr>
      <w:r w:rsidRPr="004E2EE3">
        <w:t>Mind a három fenti tumorféleség.</w:t>
      </w:r>
    </w:p>
    <w:p w:rsidR="00AB0958" w:rsidRPr="00F82FAA" w:rsidRDefault="00AB0958" w:rsidP="004E2EE3">
      <w:pPr>
        <w:pStyle w:val="Listaszerbekezds"/>
        <w:spacing w:after="0"/>
        <w:rPr>
          <w:rFonts w:cs="Times New Roman"/>
          <w:b/>
          <w:bCs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187. Miért fontos egy daganat hisztog</w:t>
      </w:r>
      <w:r>
        <w:rPr>
          <w:b/>
          <w:bCs/>
        </w:rPr>
        <w:t xml:space="preserve">enezisének meghatározása? </w:t>
      </w:r>
    </w:p>
    <w:p w:rsidR="00AB0958" w:rsidRPr="002547AE" w:rsidRDefault="00AB0958" w:rsidP="00617467">
      <w:pPr>
        <w:pStyle w:val="Listaszerbekezds"/>
        <w:numPr>
          <w:ilvl w:val="0"/>
          <w:numId w:val="216"/>
        </w:numPr>
        <w:spacing w:after="0"/>
      </w:pPr>
      <w:r w:rsidRPr="002547AE">
        <w:t>Ebből tudhatjuk meg, hogy egy daganat jó- vagy rosszindulatú</w:t>
      </w:r>
    </w:p>
    <w:p w:rsidR="00AB0958" w:rsidRPr="002547AE" w:rsidRDefault="00AB0958" w:rsidP="00617467">
      <w:pPr>
        <w:pStyle w:val="Listaszerbekezds"/>
        <w:numPr>
          <w:ilvl w:val="0"/>
          <w:numId w:val="216"/>
        </w:numPr>
        <w:spacing w:after="0"/>
      </w:pPr>
      <w:r w:rsidRPr="002547AE">
        <w:t>Ebből tudhatjuk meg, hogy várható-e hogy a beteg családjának más tagjaiban s</w:t>
      </w:r>
      <w:r>
        <w:t xml:space="preserve"> </w:t>
      </w:r>
      <w:r w:rsidRPr="002547AE">
        <w:t>keletkezik-e ilyen daganat</w:t>
      </w:r>
    </w:p>
    <w:p w:rsidR="00AB0958" w:rsidRPr="002547AE" w:rsidRDefault="00AB0958" w:rsidP="00617467">
      <w:pPr>
        <w:pStyle w:val="Listaszerbekezds"/>
        <w:numPr>
          <w:ilvl w:val="0"/>
          <w:numId w:val="216"/>
        </w:numPr>
        <w:spacing w:after="0"/>
      </w:pPr>
      <w:r w:rsidRPr="002547AE">
        <w:t>Befolyásolja azt, hogy milyen kezelést igényel a beteg</w:t>
      </w:r>
    </w:p>
    <w:p w:rsidR="00AB0958" w:rsidRDefault="00AB0958" w:rsidP="00617467">
      <w:pPr>
        <w:pStyle w:val="Listaszerbekezds"/>
        <w:numPr>
          <w:ilvl w:val="0"/>
          <w:numId w:val="216"/>
        </w:numPr>
        <w:spacing w:after="0"/>
        <w:rPr>
          <w:rFonts w:cs="Times New Roman"/>
        </w:rPr>
      </w:pPr>
      <w:r w:rsidRPr="002547AE">
        <w:t>Csak elméleti tudományos jelentősége van, a beteg gyógykezelését nem</w:t>
      </w:r>
      <w:r>
        <w:t xml:space="preserve"> </w:t>
      </w:r>
      <w:r w:rsidRPr="002547AE">
        <w:t>befolyásolja.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188. Melyik állítás igaz a cytokeratin imm</w:t>
      </w:r>
      <w:r>
        <w:rPr>
          <w:b/>
          <w:bCs/>
        </w:rPr>
        <w:t xml:space="preserve">unhisztokémiai reakcióra? </w:t>
      </w:r>
    </w:p>
    <w:p w:rsidR="00AB0958" w:rsidRPr="002547AE" w:rsidRDefault="00AB0958" w:rsidP="00617467">
      <w:pPr>
        <w:pStyle w:val="Listaszerbekezds"/>
        <w:numPr>
          <w:ilvl w:val="0"/>
          <w:numId w:val="215"/>
        </w:numPr>
        <w:spacing w:after="0"/>
      </w:pPr>
      <w:r w:rsidRPr="002547AE">
        <w:t>A hám eredetű daganatokra jellemző</w:t>
      </w:r>
    </w:p>
    <w:p w:rsidR="00AB0958" w:rsidRPr="002547AE" w:rsidRDefault="00AB0958" w:rsidP="00617467">
      <w:pPr>
        <w:pStyle w:val="Listaszerbekezds"/>
        <w:numPr>
          <w:ilvl w:val="0"/>
          <w:numId w:val="215"/>
        </w:numPr>
        <w:spacing w:after="0"/>
      </w:pPr>
      <w:r w:rsidRPr="002547AE">
        <w:t>A mesenchymalis eredetű daganatokra jellemző</w:t>
      </w:r>
    </w:p>
    <w:p w:rsidR="00AB0958" w:rsidRPr="002547AE" w:rsidRDefault="00AB0958" w:rsidP="00617467">
      <w:pPr>
        <w:pStyle w:val="Listaszerbekezds"/>
        <w:numPr>
          <w:ilvl w:val="0"/>
          <w:numId w:val="215"/>
        </w:numPr>
        <w:spacing w:after="0"/>
      </w:pPr>
      <w:r w:rsidRPr="002547AE">
        <w:t>Az idegszövet eredetű daganatokra jellemző</w:t>
      </w:r>
    </w:p>
    <w:p w:rsidR="00AB0958" w:rsidRDefault="00AB0958" w:rsidP="00617467">
      <w:pPr>
        <w:pStyle w:val="Listaszerbekezds"/>
        <w:numPr>
          <w:ilvl w:val="0"/>
          <w:numId w:val="215"/>
        </w:numPr>
        <w:spacing w:after="0"/>
        <w:rPr>
          <w:rFonts w:cs="Times New Roman"/>
        </w:rPr>
      </w:pPr>
      <w:r w:rsidRPr="002547AE">
        <w:t>Egyik állítás sem igaz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1D2CC3" w:rsidRDefault="00AB0958" w:rsidP="004E2EE3">
      <w:pPr>
        <w:spacing w:after="0"/>
        <w:rPr>
          <w:rFonts w:cs="Times New Roman"/>
          <w:b/>
          <w:bCs/>
        </w:rPr>
      </w:pPr>
      <w:r w:rsidRPr="001D2CC3">
        <w:rPr>
          <w:b/>
          <w:bCs/>
        </w:rPr>
        <w:t>189. Mit jelent az, ha egy daganat immunhisztokémiailag anti gliális fibrilláris</w:t>
      </w:r>
      <w:r>
        <w:rPr>
          <w:b/>
          <w:bCs/>
        </w:rPr>
        <w:t xml:space="preserve"> </w:t>
      </w:r>
      <w:r w:rsidRPr="001D2CC3">
        <w:rPr>
          <w:b/>
          <w:bCs/>
        </w:rPr>
        <w:t>acid</w:t>
      </w:r>
      <w:r>
        <w:rPr>
          <w:b/>
          <w:bCs/>
        </w:rPr>
        <w:t xml:space="preserve">ikus protein reakciót ad? </w:t>
      </w:r>
    </w:p>
    <w:p w:rsidR="00AB0958" w:rsidRPr="002547AE" w:rsidRDefault="00AB0958" w:rsidP="00617467">
      <w:pPr>
        <w:pStyle w:val="Listaszerbekezds"/>
        <w:numPr>
          <w:ilvl w:val="0"/>
          <w:numId w:val="214"/>
        </w:numPr>
        <w:spacing w:after="0"/>
      </w:pPr>
      <w:r w:rsidRPr="002547AE">
        <w:t>A daganat rosszindulatú</w:t>
      </w:r>
    </w:p>
    <w:p w:rsidR="00AB0958" w:rsidRPr="002547AE" w:rsidRDefault="00AB0958" w:rsidP="00617467">
      <w:pPr>
        <w:pStyle w:val="Listaszerbekezds"/>
        <w:numPr>
          <w:ilvl w:val="0"/>
          <w:numId w:val="214"/>
        </w:numPr>
        <w:spacing w:after="0"/>
      </w:pPr>
      <w:r w:rsidRPr="002547AE">
        <w:t>A daganat a keményagyburok sejtjeiből ered</w:t>
      </w:r>
    </w:p>
    <w:p w:rsidR="00AB0958" w:rsidRPr="002547AE" w:rsidRDefault="00AB0958" w:rsidP="00617467">
      <w:pPr>
        <w:pStyle w:val="Listaszerbekezds"/>
        <w:numPr>
          <w:ilvl w:val="0"/>
          <w:numId w:val="214"/>
        </w:numPr>
        <w:spacing w:after="0"/>
      </w:pPr>
      <w:r w:rsidRPr="002547AE">
        <w:t>A daganat az agyban lévő erekből ered</w:t>
      </w:r>
    </w:p>
    <w:p w:rsidR="00AB0958" w:rsidRDefault="00AB0958" w:rsidP="00617467">
      <w:pPr>
        <w:pStyle w:val="Listaszerbekezds"/>
        <w:numPr>
          <w:ilvl w:val="0"/>
          <w:numId w:val="214"/>
        </w:numPr>
        <w:spacing w:after="0"/>
        <w:rPr>
          <w:rFonts w:cs="Times New Roman"/>
        </w:rPr>
      </w:pPr>
      <w:r w:rsidRPr="002547AE">
        <w:t xml:space="preserve">Egyik állítás sem igaz 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lastRenderedPageBreak/>
        <w:t>190. Melyik daganat fog pozitív cytokeratin immunhi</w:t>
      </w:r>
      <w:r>
        <w:rPr>
          <w:b/>
          <w:bCs/>
        </w:rPr>
        <w:t>sztokémiai reakciót adni?</w:t>
      </w:r>
    </w:p>
    <w:p w:rsidR="00AB0958" w:rsidRPr="002547AE" w:rsidRDefault="00AB0958" w:rsidP="00617467">
      <w:pPr>
        <w:pStyle w:val="Listaszerbekezds"/>
        <w:numPr>
          <w:ilvl w:val="0"/>
          <w:numId w:val="213"/>
        </w:numPr>
        <w:spacing w:after="0"/>
      </w:pPr>
      <w:r w:rsidRPr="002547AE">
        <w:t>A bőr laphámrákja</w:t>
      </w:r>
    </w:p>
    <w:p w:rsidR="00AB0958" w:rsidRPr="002547AE" w:rsidRDefault="00AB0958" w:rsidP="00617467">
      <w:pPr>
        <w:pStyle w:val="Listaszerbekezds"/>
        <w:numPr>
          <w:ilvl w:val="0"/>
          <w:numId w:val="213"/>
        </w:numPr>
        <w:spacing w:after="0"/>
      </w:pPr>
      <w:r w:rsidRPr="002547AE">
        <w:t>A méh leiomyomája</w:t>
      </w:r>
    </w:p>
    <w:p w:rsidR="00AB0958" w:rsidRPr="002547AE" w:rsidRDefault="00AB0958" w:rsidP="00617467">
      <w:pPr>
        <w:pStyle w:val="Listaszerbekezds"/>
        <w:numPr>
          <w:ilvl w:val="0"/>
          <w:numId w:val="213"/>
        </w:numPr>
        <w:spacing w:after="0"/>
      </w:pPr>
      <w:r w:rsidRPr="002547AE">
        <w:t>A gliaszövetből eredő minden daganat</w:t>
      </w:r>
    </w:p>
    <w:p w:rsidR="00AB0958" w:rsidRDefault="00AB0958" w:rsidP="00617467">
      <w:pPr>
        <w:pStyle w:val="Listaszerbekezds"/>
        <w:numPr>
          <w:ilvl w:val="0"/>
          <w:numId w:val="213"/>
        </w:numPr>
        <w:spacing w:after="0"/>
        <w:rPr>
          <w:rFonts w:cs="Times New Roman"/>
        </w:rPr>
      </w:pPr>
      <w:r w:rsidRPr="002547AE">
        <w:t>A harántcsíkolt izom daganatai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191. Melyik daganat mutat pozitivitást vimentin kimutató immunhisztokémiai</w:t>
      </w:r>
      <w:r>
        <w:rPr>
          <w:b/>
          <w:bCs/>
        </w:rPr>
        <w:t xml:space="preserve"> reakcióval? </w:t>
      </w:r>
    </w:p>
    <w:p w:rsidR="00AB0958" w:rsidRPr="002547AE" w:rsidRDefault="00AB0958" w:rsidP="00617467">
      <w:pPr>
        <w:pStyle w:val="Listaszerbekezds"/>
        <w:numPr>
          <w:ilvl w:val="0"/>
          <w:numId w:val="212"/>
        </w:numPr>
        <w:spacing w:after="0"/>
      </w:pPr>
      <w:r w:rsidRPr="002547AE">
        <w:t>A bőr laphámrákja</w:t>
      </w:r>
    </w:p>
    <w:p w:rsidR="00AB0958" w:rsidRPr="002547AE" w:rsidRDefault="00AB0958" w:rsidP="00617467">
      <w:pPr>
        <w:pStyle w:val="Listaszerbekezds"/>
        <w:numPr>
          <w:ilvl w:val="0"/>
          <w:numId w:val="212"/>
        </w:numPr>
        <w:spacing w:after="0"/>
      </w:pPr>
      <w:r w:rsidRPr="002547AE">
        <w:t>A vastagbél adenocarcinomája</w:t>
      </w:r>
    </w:p>
    <w:p w:rsidR="00AB0958" w:rsidRPr="002547AE" w:rsidRDefault="00AB0958" w:rsidP="00617467">
      <w:pPr>
        <w:pStyle w:val="Listaszerbekezds"/>
        <w:numPr>
          <w:ilvl w:val="0"/>
          <w:numId w:val="212"/>
        </w:numPr>
        <w:spacing w:after="0"/>
      </w:pPr>
      <w:r w:rsidRPr="002547AE">
        <w:t>A tüdő laphámrákja</w:t>
      </w:r>
    </w:p>
    <w:p w:rsidR="00AB0958" w:rsidRDefault="00AB0958" w:rsidP="00617467">
      <w:pPr>
        <w:pStyle w:val="Listaszerbekezds"/>
        <w:numPr>
          <w:ilvl w:val="0"/>
          <w:numId w:val="212"/>
        </w:numPr>
        <w:spacing w:after="0"/>
        <w:rPr>
          <w:rFonts w:cs="Times New Roman"/>
        </w:rPr>
      </w:pPr>
      <w:r w:rsidRPr="002547AE">
        <w:t>A mesenchymalis tumorok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192. Melyik a tbc baktérium kimu</w:t>
      </w:r>
      <w:r>
        <w:rPr>
          <w:b/>
          <w:bCs/>
        </w:rPr>
        <w:t xml:space="preserve">tatására alkalmas festés? </w:t>
      </w:r>
    </w:p>
    <w:p w:rsidR="00AB0958" w:rsidRPr="002547AE" w:rsidRDefault="00AB0958" w:rsidP="00617467">
      <w:pPr>
        <w:pStyle w:val="Listaszerbekezds"/>
        <w:numPr>
          <w:ilvl w:val="0"/>
          <w:numId w:val="211"/>
        </w:numPr>
        <w:spacing w:after="0"/>
      </w:pPr>
      <w:r w:rsidRPr="002547AE">
        <w:t>PAS</w:t>
      </w:r>
    </w:p>
    <w:p w:rsidR="00AB0958" w:rsidRPr="002547AE" w:rsidRDefault="00AB0958" w:rsidP="00617467">
      <w:pPr>
        <w:pStyle w:val="Listaszerbekezds"/>
        <w:numPr>
          <w:ilvl w:val="0"/>
          <w:numId w:val="211"/>
        </w:numPr>
        <w:spacing w:after="0"/>
      </w:pPr>
      <w:r w:rsidRPr="002547AE">
        <w:t>Toluidin kék</w:t>
      </w:r>
    </w:p>
    <w:p w:rsidR="00AB0958" w:rsidRPr="002547AE" w:rsidRDefault="00AB0958" w:rsidP="00617467">
      <w:pPr>
        <w:pStyle w:val="Listaszerbekezds"/>
        <w:numPr>
          <w:ilvl w:val="0"/>
          <w:numId w:val="211"/>
        </w:numPr>
        <w:spacing w:after="0"/>
      </w:pPr>
      <w:r w:rsidRPr="002547AE">
        <w:t>Ziehl-Neelsen</w:t>
      </w:r>
    </w:p>
    <w:p w:rsidR="00AB0958" w:rsidRDefault="00AB0958" w:rsidP="00617467">
      <w:pPr>
        <w:pStyle w:val="Listaszerbekezds"/>
        <w:numPr>
          <w:ilvl w:val="0"/>
          <w:numId w:val="211"/>
        </w:numPr>
        <w:spacing w:after="0"/>
        <w:rPr>
          <w:rFonts w:cs="Times New Roman"/>
        </w:rPr>
      </w:pPr>
      <w:r w:rsidRPr="002547AE">
        <w:t>Gram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193. Milyen színű a tbc bakt</w:t>
      </w:r>
      <w:r>
        <w:rPr>
          <w:b/>
          <w:bCs/>
        </w:rPr>
        <w:t xml:space="preserve">érium Ziehl-Neelsen festéssel? </w:t>
      </w:r>
    </w:p>
    <w:p w:rsidR="00AB0958" w:rsidRPr="002547AE" w:rsidRDefault="00AB0958" w:rsidP="00617467">
      <w:pPr>
        <w:pStyle w:val="Listaszerbekezds"/>
        <w:numPr>
          <w:ilvl w:val="0"/>
          <w:numId w:val="210"/>
        </w:numPr>
        <w:spacing w:after="0"/>
      </w:pPr>
      <w:r w:rsidRPr="002547AE">
        <w:t>Piros</w:t>
      </w:r>
    </w:p>
    <w:p w:rsidR="00AB0958" w:rsidRPr="002547AE" w:rsidRDefault="00AB0958" w:rsidP="00617467">
      <w:pPr>
        <w:pStyle w:val="Listaszerbekezds"/>
        <w:numPr>
          <w:ilvl w:val="0"/>
          <w:numId w:val="210"/>
        </w:numPr>
        <w:spacing w:after="0"/>
      </w:pPr>
      <w:r w:rsidRPr="002547AE">
        <w:t>Sárga</w:t>
      </w:r>
    </w:p>
    <w:p w:rsidR="00AB0958" w:rsidRPr="002547AE" w:rsidRDefault="00AB0958" w:rsidP="00617467">
      <w:pPr>
        <w:pStyle w:val="Listaszerbekezds"/>
        <w:numPr>
          <w:ilvl w:val="0"/>
          <w:numId w:val="210"/>
        </w:numPr>
        <w:spacing w:after="0"/>
      </w:pPr>
      <w:r w:rsidRPr="002547AE">
        <w:t>Kék</w:t>
      </w:r>
    </w:p>
    <w:p w:rsidR="00AB0958" w:rsidRDefault="00AB0958" w:rsidP="00617467">
      <w:pPr>
        <w:pStyle w:val="Listaszerbekezds"/>
        <w:numPr>
          <w:ilvl w:val="0"/>
          <w:numId w:val="210"/>
        </w:numPr>
        <w:spacing w:after="0"/>
        <w:rPr>
          <w:rFonts w:cs="Times New Roman"/>
        </w:rPr>
      </w:pPr>
      <w:r w:rsidRPr="002547AE">
        <w:t>Zöldessárga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194. Melyik festést használná a mikr</w:t>
      </w:r>
      <w:r>
        <w:rPr>
          <w:b/>
          <w:bCs/>
        </w:rPr>
        <w:t xml:space="preserve">oszkópos gombák okozta fertőzés </w:t>
      </w:r>
      <w:r w:rsidRPr="00456A8B">
        <w:rPr>
          <w:b/>
          <w:bCs/>
        </w:rPr>
        <w:t>kimutatására</w:t>
      </w:r>
      <w:r>
        <w:rPr>
          <w:b/>
          <w:bCs/>
        </w:rPr>
        <w:t xml:space="preserve"> szöveti metszetben? </w:t>
      </w:r>
    </w:p>
    <w:p w:rsidR="00AB0958" w:rsidRPr="002547AE" w:rsidRDefault="00AB0958" w:rsidP="00617467">
      <w:pPr>
        <w:pStyle w:val="Listaszerbekezds"/>
        <w:numPr>
          <w:ilvl w:val="0"/>
          <w:numId w:val="209"/>
        </w:numPr>
        <w:spacing w:after="0"/>
      </w:pPr>
      <w:r w:rsidRPr="002547AE">
        <w:t>Kongó vörös</w:t>
      </w:r>
    </w:p>
    <w:p w:rsidR="00AB0958" w:rsidRPr="002547AE" w:rsidRDefault="00AB0958" w:rsidP="00617467">
      <w:pPr>
        <w:pStyle w:val="Listaszerbekezds"/>
        <w:numPr>
          <w:ilvl w:val="0"/>
          <w:numId w:val="209"/>
        </w:numPr>
        <w:spacing w:after="0"/>
      </w:pPr>
      <w:r w:rsidRPr="002547AE">
        <w:t>Sudan III</w:t>
      </w:r>
    </w:p>
    <w:p w:rsidR="00AB0958" w:rsidRDefault="00AB0958" w:rsidP="00617467">
      <w:pPr>
        <w:pStyle w:val="Listaszerbekezds"/>
        <w:numPr>
          <w:ilvl w:val="0"/>
          <w:numId w:val="209"/>
        </w:numPr>
        <w:spacing w:after="0"/>
        <w:rPr>
          <w:rFonts w:cs="Times New Roman"/>
        </w:rPr>
      </w:pPr>
      <w:r w:rsidRPr="002547AE">
        <w:t>PAS</w:t>
      </w:r>
    </w:p>
    <w:p w:rsidR="00AB0958" w:rsidRDefault="00AB0958" w:rsidP="00617467">
      <w:pPr>
        <w:pStyle w:val="Listaszerbekezds"/>
        <w:numPr>
          <w:ilvl w:val="0"/>
          <w:numId w:val="209"/>
        </w:numPr>
        <w:spacing w:after="0"/>
        <w:rPr>
          <w:rFonts w:cs="Times New Roman"/>
        </w:rPr>
      </w:pPr>
      <w:r w:rsidRPr="002547AE">
        <w:t>Egyiket sem.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195. Melyik festési módszer alkalm</w:t>
      </w:r>
      <w:r>
        <w:rPr>
          <w:b/>
          <w:bCs/>
        </w:rPr>
        <w:t xml:space="preserve">as amyloid kimutatására szöveti metszetekben? </w:t>
      </w:r>
    </w:p>
    <w:p w:rsidR="00AB0958" w:rsidRPr="00456A8B" w:rsidRDefault="00AB0958" w:rsidP="00617467">
      <w:pPr>
        <w:pStyle w:val="Listaszerbekezds"/>
        <w:numPr>
          <w:ilvl w:val="0"/>
          <w:numId w:val="208"/>
        </w:numPr>
        <w:spacing w:after="0"/>
      </w:pPr>
      <w:r w:rsidRPr="00456A8B">
        <w:t>Sudan III</w:t>
      </w:r>
    </w:p>
    <w:p w:rsidR="00AB0958" w:rsidRPr="00456A8B" w:rsidRDefault="00AB0958" w:rsidP="00617467">
      <w:pPr>
        <w:pStyle w:val="Listaszerbekezds"/>
        <w:numPr>
          <w:ilvl w:val="0"/>
          <w:numId w:val="208"/>
        </w:numPr>
        <w:spacing w:after="0"/>
      </w:pPr>
      <w:r w:rsidRPr="00456A8B">
        <w:t>Giemsa</w:t>
      </w:r>
    </w:p>
    <w:p w:rsidR="00AB0958" w:rsidRPr="00456A8B" w:rsidRDefault="00AB0958" w:rsidP="00617467">
      <w:pPr>
        <w:pStyle w:val="Listaszerbekezds"/>
        <w:numPr>
          <w:ilvl w:val="0"/>
          <w:numId w:val="208"/>
        </w:numPr>
        <w:spacing w:after="0"/>
      </w:pPr>
      <w:r w:rsidRPr="00456A8B">
        <w:t>Kongó vörös</w:t>
      </w:r>
    </w:p>
    <w:p w:rsidR="00AB0958" w:rsidRDefault="00AB0958" w:rsidP="00617467">
      <w:pPr>
        <w:pStyle w:val="Listaszerbekezds"/>
        <w:numPr>
          <w:ilvl w:val="0"/>
          <w:numId w:val="208"/>
        </w:numPr>
        <w:spacing w:after="0"/>
        <w:rPr>
          <w:rFonts w:cs="Times New Roman"/>
        </w:rPr>
      </w:pPr>
      <w:r w:rsidRPr="00456A8B">
        <w:t>Olaj vörös O</w:t>
      </w:r>
    </w:p>
    <w:p w:rsidR="00AB0958" w:rsidRPr="00456A8B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196. Melyik anyag szöveti kimutatásához használna</w:t>
      </w:r>
      <w:r>
        <w:rPr>
          <w:b/>
          <w:bCs/>
        </w:rPr>
        <w:t xml:space="preserve"> fagyasztott metszetet? </w:t>
      </w:r>
    </w:p>
    <w:p w:rsidR="00AB0958" w:rsidRPr="002547AE" w:rsidRDefault="00AB0958" w:rsidP="00617467">
      <w:pPr>
        <w:pStyle w:val="Listaszerbekezds"/>
        <w:numPr>
          <w:ilvl w:val="0"/>
          <w:numId w:val="207"/>
        </w:numPr>
        <w:spacing w:after="0"/>
      </w:pPr>
      <w:r w:rsidRPr="002547AE">
        <w:t>Amyloid</w:t>
      </w:r>
    </w:p>
    <w:p w:rsidR="00AB0958" w:rsidRPr="002547AE" w:rsidRDefault="00AB0958" w:rsidP="00617467">
      <w:pPr>
        <w:pStyle w:val="Listaszerbekezds"/>
        <w:numPr>
          <w:ilvl w:val="0"/>
          <w:numId w:val="207"/>
        </w:numPr>
        <w:spacing w:after="0"/>
      </w:pPr>
      <w:r w:rsidRPr="002547AE">
        <w:t>Trigliceridek</w:t>
      </w:r>
    </w:p>
    <w:p w:rsidR="00AB0958" w:rsidRPr="002547AE" w:rsidRDefault="00AB0958" w:rsidP="00617467">
      <w:pPr>
        <w:pStyle w:val="Listaszerbekezds"/>
        <w:numPr>
          <w:ilvl w:val="0"/>
          <w:numId w:val="207"/>
        </w:numPr>
        <w:spacing w:after="0"/>
      </w:pPr>
      <w:r w:rsidRPr="002547AE">
        <w:t>Szaru (keratin)</w:t>
      </w:r>
    </w:p>
    <w:p w:rsidR="00AB0958" w:rsidRDefault="00AB0958" w:rsidP="00617467">
      <w:pPr>
        <w:pStyle w:val="Listaszerbekezds"/>
        <w:numPr>
          <w:ilvl w:val="0"/>
          <w:numId w:val="207"/>
        </w:numPr>
        <w:spacing w:after="0"/>
        <w:rPr>
          <w:rFonts w:cs="Times New Roman"/>
        </w:rPr>
      </w:pPr>
      <w:r w:rsidRPr="002547AE">
        <w:t>Mucinok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197. Melyik molekula kimutatásához használna friss, fixála</w:t>
      </w:r>
      <w:r>
        <w:rPr>
          <w:b/>
          <w:bCs/>
        </w:rPr>
        <w:t xml:space="preserve">tlan kriosztát metszetet? </w:t>
      </w:r>
    </w:p>
    <w:p w:rsidR="00AB0958" w:rsidRPr="00F82FAA" w:rsidRDefault="00AB0958" w:rsidP="00617467">
      <w:pPr>
        <w:pStyle w:val="Listaszerbekezds"/>
        <w:numPr>
          <w:ilvl w:val="0"/>
          <w:numId w:val="206"/>
        </w:numPr>
        <w:spacing w:after="0"/>
      </w:pPr>
      <w:r w:rsidRPr="00F82FAA">
        <w:t>Cytokeratin</w:t>
      </w:r>
    </w:p>
    <w:p w:rsidR="00AB0958" w:rsidRPr="00F82FAA" w:rsidRDefault="00AB0958" w:rsidP="00617467">
      <w:pPr>
        <w:pStyle w:val="Listaszerbekezds"/>
        <w:numPr>
          <w:ilvl w:val="0"/>
          <w:numId w:val="206"/>
        </w:numPr>
        <w:spacing w:after="0"/>
      </w:pPr>
      <w:r w:rsidRPr="00F82FAA">
        <w:t>Szukcin dehidrogenáze</w:t>
      </w:r>
    </w:p>
    <w:p w:rsidR="00AB0958" w:rsidRPr="00F82FAA" w:rsidRDefault="00AB0958" w:rsidP="00617467">
      <w:pPr>
        <w:pStyle w:val="Listaszerbekezds"/>
        <w:numPr>
          <w:ilvl w:val="0"/>
          <w:numId w:val="206"/>
        </w:numPr>
        <w:spacing w:after="0"/>
      </w:pPr>
      <w:r w:rsidRPr="00F82FAA">
        <w:t>Savanyú mukopoliszaharidok</w:t>
      </w:r>
    </w:p>
    <w:p w:rsidR="00AB0958" w:rsidRDefault="00AB0958" w:rsidP="00617467">
      <w:pPr>
        <w:pStyle w:val="Listaszerbekezds"/>
        <w:numPr>
          <w:ilvl w:val="0"/>
          <w:numId w:val="206"/>
        </w:numPr>
        <w:spacing w:after="0"/>
        <w:rPr>
          <w:rFonts w:cs="Times New Roman"/>
        </w:rPr>
      </w:pPr>
      <w:r w:rsidRPr="00F82FAA">
        <w:t xml:space="preserve">Kollagén </w:t>
      </w:r>
    </w:p>
    <w:p w:rsidR="00AB0958" w:rsidRPr="00F82FAA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198. A savanyú mukopoliszaharidok kimutatása céljából milyen pH mellett végezne</w:t>
      </w:r>
      <w:r>
        <w:rPr>
          <w:b/>
          <w:bCs/>
        </w:rPr>
        <w:t xml:space="preserve"> Alciánkék festést? </w:t>
      </w:r>
    </w:p>
    <w:p w:rsidR="00AB0958" w:rsidRPr="00F172D8" w:rsidRDefault="00AB0958" w:rsidP="00617467">
      <w:pPr>
        <w:pStyle w:val="Listaszerbekezds"/>
        <w:numPr>
          <w:ilvl w:val="0"/>
          <w:numId w:val="205"/>
        </w:numPr>
        <w:spacing w:after="0"/>
      </w:pPr>
      <w:r w:rsidRPr="00F172D8">
        <w:t>pH 10 felett</w:t>
      </w:r>
    </w:p>
    <w:p w:rsidR="00AB0958" w:rsidRPr="00F172D8" w:rsidRDefault="00AB0958" w:rsidP="00617467">
      <w:pPr>
        <w:pStyle w:val="Listaszerbekezds"/>
        <w:numPr>
          <w:ilvl w:val="0"/>
          <w:numId w:val="205"/>
        </w:numPr>
        <w:spacing w:after="0"/>
      </w:pPr>
      <w:r w:rsidRPr="00F172D8">
        <w:t>pH 8-10 között</w:t>
      </w:r>
    </w:p>
    <w:p w:rsidR="00AB0958" w:rsidRPr="00F172D8" w:rsidRDefault="00AB0958" w:rsidP="00617467">
      <w:pPr>
        <w:pStyle w:val="Listaszerbekezds"/>
        <w:numPr>
          <w:ilvl w:val="0"/>
          <w:numId w:val="205"/>
        </w:numPr>
        <w:spacing w:after="0"/>
      </w:pPr>
      <w:r w:rsidRPr="00F172D8">
        <w:t>pH 5-8 között</w:t>
      </w:r>
    </w:p>
    <w:p w:rsidR="00AB0958" w:rsidRDefault="00AB0958" w:rsidP="00617467">
      <w:pPr>
        <w:pStyle w:val="Listaszerbekezds"/>
        <w:numPr>
          <w:ilvl w:val="0"/>
          <w:numId w:val="205"/>
        </w:numPr>
        <w:spacing w:after="0"/>
        <w:rPr>
          <w:rFonts w:cs="Times New Roman"/>
        </w:rPr>
      </w:pPr>
      <w:r w:rsidRPr="00F172D8">
        <w:t>pH 5 alatt.</w:t>
      </w:r>
    </w:p>
    <w:p w:rsidR="00AB0958" w:rsidRPr="00F172D8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199. A szöveti metszeten végrehajtott szulfatálás eredményét milyen módszerrel</w:t>
      </w:r>
      <w:r>
        <w:rPr>
          <w:b/>
          <w:bCs/>
        </w:rPr>
        <w:t xml:space="preserve"> értékelné ki? </w:t>
      </w:r>
    </w:p>
    <w:p w:rsidR="00AB0958" w:rsidRPr="002547AE" w:rsidRDefault="00AB0958" w:rsidP="00617467">
      <w:pPr>
        <w:pStyle w:val="Listaszerbekezds"/>
        <w:numPr>
          <w:ilvl w:val="0"/>
          <w:numId w:val="204"/>
        </w:numPr>
        <w:spacing w:after="0"/>
      </w:pPr>
      <w:r w:rsidRPr="002547AE">
        <w:t>Toluidinkék metakromázia</w:t>
      </w:r>
    </w:p>
    <w:p w:rsidR="00AB0958" w:rsidRPr="002547AE" w:rsidRDefault="00AB0958" w:rsidP="00617467">
      <w:pPr>
        <w:pStyle w:val="Listaszerbekezds"/>
        <w:numPr>
          <w:ilvl w:val="0"/>
          <w:numId w:val="204"/>
        </w:numPr>
        <w:spacing w:after="0"/>
      </w:pPr>
      <w:r w:rsidRPr="002547AE">
        <w:t>Olajvörös O</w:t>
      </w:r>
    </w:p>
    <w:p w:rsidR="00AB0958" w:rsidRPr="002547AE" w:rsidRDefault="00AB0958" w:rsidP="00617467">
      <w:pPr>
        <w:pStyle w:val="Listaszerbekezds"/>
        <w:numPr>
          <w:ilvl w:val="0"/>
          <w:numId w:val="204"/>
        </w:numPr>
        <w:spacing w:after="0"/>
      </w:pPr>
      <w:r w:rsidRPr="002547AE">
        <w:t>Alkáliás foszfatáze reakció</w:t>
      </w:r>
    </w:p>
    <w:p w:rsidR="00AB0958" w:rsidRDefault="00AB0958" w:rsidP="00617467">
      <w:pPr>
        <w:pStyle w:val="Listaszerbekezds"/>
        <w:numPr>
          <w:ilvl w:val="0"/>
          <w:numId w:val="204"/>
        </w:numPr>
        <w:spacing w:after="0"/>
        <w:rPr>
          <w:rFonts w:cs="Times New Roman"/>
        </w:rPr>
      </w:pPr>
      <w:r w:rsidRPr="002547AE">
        <w:t>Haemalaun-eosin festés</w:t>
      </w:r>
    </w:p>
    <w:p w:rsidR="00AB0958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200. Melyik enzimet használjuk a szénhidrát hi</w:t>
      </w:r>
      <w:r>
        <w:rPr>
          <w:b/>
          <w:bCs/>
        </w:rPr>
        <w:t xml:space="preserve">sztokémiában? </w:t>
      </w:r>
    </w:p>
    <w:p w:rsidR="00AB0958" w:rsidRPr="002547AE" w:rsidRDefault="00AB0958" w:rsidP="00617467">
      <w:pPr>
        <w:pStyle w:val="Listaszerbekezds"/>
        <w:numPr>
          <w:ilvl w:val="0"/>
          <w:numId w:val="203"/>
        </w:numPr>
        <w:spacing w:after="0"/>
      </w:pPr>
      <w:r w:rsidRPr="002547AE">
        <w:t>Diasztáze</w:t>
      </w:r>
    </w:p>
    <w:p w:rsidR="00AB0958" w:rsidRPr="002547AE" w:rsidRDefault="00AB0958" w:rsidP="00617467">
      <w:pPr>
        <w:pStyle w:val="Listaszerbekezds"/>
        <w:numPr>
          <w:ilvl w:val="0"/>
          <w:numId w:val="203"/>
        </w:numPr>
        <w:spacing w:after="0"/>
      </w:pPr>
      <w:r w:rsidRPr="002547AE">
        <w:t>Tripszin</w:t>
      </w:r>
    </w:p>
    <w:p w:rsidR="00AB0958" w:rsidRPr="002547AE" w:rsidRDefault="00AB0958" w:rsidP="00617467">
      <w:pPr>
        <w:pStyle w:val="Listaszerbekezds"/>
        <w:numPr>
          <w:ilvl w:val="0"/>
          <w:numId w:val="203"/>
        </w:numPr>
        <w:spacing w:after="0"/>
      </w:pPr>
      <w:r w:rsidRPr="002547AE">
        <w:t>Savanyú foszfatáze</w:t>
      </w:r>
    </w:p>
    <w:p w:rsidR="00AB0958" w:rsidRDefault="00AB0958" w:rsidP="00617467">
      <w:pPr>
        <w:pStyle w:val="Listaszerbekezds"/>
        <w:numPr>
          <w:ilvl w:val="0"/>
          <w:numId w:val="203"/>
        </w:numPr>
        <w:spacing w:after="0"/>
        <w:rPr>
          <w:rFonts w:cs="Times New Roman"/>
        </w:rPr>
      </w:pPr>
      <w:r w:rsidRPr="002547AE">
        <w:t>Lipáze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201. Melyik kémiai anyagcsoport hisztokémiai kimutatásával kapcsolatban</w:t>
      </w:r>
      <w:r>
        <w:rPr>
          <w:b/>
          <w:bCs/>
        </w:rPr>
        <w:t xml:space="preserve"> </w:t>
      </w:r>
      <w:r w:rsidRPr="00456A8B">
        <w:rPr>
          <w:b/>
          <w:bCs/>
        </w:rPr>
        <w:t>használjuk a</w:t>
      </w:r>
      <w:r>
        <w:rPr>
          <w:b/>
          <w:bCs/>
        </w:rPr>
        <w:t xml:space="preserve"> szialidázét reagensként? </w:t>
      </w:r>
    </w:p>
    <w:p w:rsidR="00AB0958" w:rsidRPr="002547AE" w:rsidRDefault="00AB0958" w:rsidP="00617467">
      <w:pPr>
        <w:pStyle w:val="Listaszerbekezds"/>
        <w:numPr>
          <w:ilvl w:val="0"/>
          <w:numId w:val="202"/>
        </w:numPr>
        <w:spacing w:after="0"/>
      </w:pPr>
      <w:r w:rsidRPr="002547AE">
        <w:t>Lipoidok</w:t>
      </w:r>
    </w:p>
    <w:p w:rsidR="00AB0958" w:rsidRPr="002547AE" w:rsidRDefault="00AB0958" w:rsidP="00617467">
      <w:pPr>
        <w:pStyle w:val="Listaszerbekezds"/>
        <w:numPr>
          <w:ilvl w:val="0"/>
          <w:numId w:val="202"/>
        </w:numPr>
        <w:spacing w:after="0"/>
      </w:pPr>
      <w:r w:rsidRPr="002547AE">
        <w:t>Fehérjék</w:t>
      </w:r>
    </w:p>
    <w:p w:rsidR="00AB0958" w:rsidRPr="002547AE" w:rsidRDefault="00AB0958" w:rsidP="00617467">
      <w:pPr>
        <w:pStyle w:val="Listaszerbekezds"/>
        <w:numPr>
          <w:ilvl w:val="0"/>
          <w:numId w:val="202"/>
        </w:numPr>
        <w:spacing w:after="0"/>
      </w:pPr>
      <w:r w:rsidRPr="002547AE">
        <w:t>Savanyú mucinok</w:t>
      </w:r>
    </w:p>
    <w:p w:rsidR="00AB0958" w:rsidRDefault="00AB0958" w:rsidP="00617467">
      <w:pPr>
        <w:pStyle w:val="Listaszerbekezds"/>
        <w:numPr>
          <w:ilvl w:val="0"/>
          <w:numId w:val="202"/>
        </w:numPr>
        <w:spacing w:after="0"/>
        <w:rPr>
          <w:rFonts w:cs="Times New Roman"/>
        </w:rPr>
      </w:pPr>
      <w:r w:rsidRPr="002547AE">
        <w:t>Haemoglobinogén pigmentek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202. Melyik molekula alkalmas az immunhisztokémiában a reakció helyének</w:t>
      </w:r>
      <w:r>
        <w:rPr>
          <w:b/>
          <w:bCs/>
        </w:rPr>
        <w:t xml:space="preserve"> </w:t>
      </w:r>
      <w:r w:rsidRPr="00456A8B">
        <w:rPr>
          <w:b/>
          <w:bCs/>
        </w:rPr>
        <w:t>mik</w:t>
      </w:r>
      <w:r>
        <w:rPr>
          <w:b/>
          <w:bCs/>
        </w:rPr>
        <w:t xml:space="preserve">roszkópos feltüntetésére? </w:t>
      </w:r>
    </w:p>
    <w:p w:rsidR="00AB0958" w:rsidRPr="002547AE" w:rsidRDefault="00AB0958" w:rsidP="00617467">
      <w:pPr>
        <w:pStyle w:val="Listaszerbekezds"/>
        <w:numPr>
          <w:ilvl w:val="0"/>
          <w:numId w:val="201"/>
        </w:numPr>
        <w:spacing w:after="0"/>
      </w:pPr>
      <w:r w:rsidRPr="002547AE">
        <w:t>Toluidin kék</w:t>
      </w:r>
    </w:p>
    <w:p w:rsidR="00AB0958" w:rsidRPr="002547AE" w:rsidRDefault="00AB0958" w:rsidP="00617467">
      <w:pPr>
        <w:pStyle w:val="Listaszerbekezds"/>
        <w:numPr>
          <w:ilvl w:val="0"/>
          <w:numId w:val="201"/>
        </w:numPr>
        <w:spacing w:after="0"/>
      </w:pPr>
      <w:r w:rsidRPr="002547AE">
        <w:t>Kálium ferrocyanid</w:t>
      </w:r>
    </w:p>
    <w:p w:rsidR="00AB0958" w:rsidRPr="002547AE" w:rsidRDefault="00AB0958" w:rsidP="00617467">
      <w:pPr>
        <w:pStyle w:val="Listaszerbekezds"/>
        <w:numPr>
          <w:ilvl w:val="0"/>
          <w:numId w:val="201"/>
        </w:numPr>
        <w:spacing w:after="0"/>
      </w:pPr>
      <w:r w:rsidRPr="002547AE">
        <w:t>Nátrium fluorid</w:t>
      </w:r>
    </w:p>
    <w:p w:rsidR="00AB0958" w:rsidRDefault="00AB0958" w:rsidP="00617467">
      <w:pPr>
        <w:pStyle w:val="Listaszerbekezds"/>
        <w:numPr>
          <w:ilvl w:val="0"/>
          <w:numId w:val="201"/>
        </w:numPr>
        <w:spacing w:after="0"/>
        <w:rPr>
          <w:rFonts w:cs="Times New Roman"/>
        </w:rPr>
      </w:pPr>
      <w:r w:rsidRPr="002547AE">
        <w:t>Fluoreszcein izotiocianát.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203. Melyik molekula alkalmas az immunhisztokémiában a reakció helyének</w:t>
      </w:r>
      <w:r>
        <w:rPr>
          <w:b/>
          <w:bCs/>
        </w:rPr>
        <w:t xml:space="preserve"> mikroszkópos feltüntetésére? </w:t>
      </w:r>
    </w:p>
    <w:p w:rsidR="00AB0958" w:rsidRPr="002547AE" w:rsidRDefault="00AB0958" w:rsidP="00617467">
      <w:pPr>
        <w:pStyle w:val="Listaszerbekezds"/>
        <w:numPr>
          <w:ilvl w:val="0"/>
          <w:numId w:val="200"/>
        </w:numPr>
        <w:spacing w:after="0"/>
      </w:pPr>
      <w:r w:rsidRPr="002547AE">
        <w:t>Amiláz</w:t>
      </w:r>
    </w:p>
    <w:p w:rsidR="00AB0958" w:rsidRPr="002547AE" w:rsidRDefault="00AB0958" w:rsidP="00617467">
      <w:pPr>
        <w:pStyle w:val="Listaszerbekezds"/>
        <w:numPr>
          <w:ilvl w:val="0"/>
          <w:numId w:val="200"/>
        </w:numPr>
        <w:spacing w:after="0"/>
      </w:pPr>
      <w:r w:rsidRPr="002547AE">
        <w:t>Hialuronidáz</w:t>
      </w:r>
    </w:p>
    <w:p w:rsidR="00AB0958" w:rsidRPr="002547AE" w:rsidRDefault="00AB0958" w:rsidP="00617467">
      <w:pPr>
        <w:pStyle w:val="Listaszerbekezds"/>
        <w:numPr>
          <w:ilvl w:val="0"/>
          <w:numId w:val="200"/>
        </w:numPr>
        <w:spacing w:after="0"/>
      </w:pPr>
      <w:r w:rsidRPr="002547AE">
        <w:t>Peroxidáz</w:t>
      </w:r>
    </w:p>
    <w:p w:rsidR="00AB0958" w:rsidRDefault="00AB0958" w:rsidP="00617467">
      <w:pPr>
        <w:pStyle w:val="Listaszerbekezds"/>
        <w:numPr>
          <w:ilvl w:val="0"/>
          <w:numId w:val="200"/>
        </w:numPr>
        <w:spacing w:after="0"/>
        <w:rPr>
          <w:rFonts w:cs="Times New Roman"/>
        </w:rPr>
      </w:pPr>
      <w:r w:rsidRPr="002547AE">
        <w:t>Szukcindehidrogenáz.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204. Miért fontos a daganatsejtmagok DNS t</w:t>
      </w:r>
      <w:r>
        <w:rPr>
          <w:b/>
          <w:bCs/>
        </w:rPr>
        <w:t xml:space="preserve">artalmának meghatározása? </w:t>
      </w:r>
    </w:p>
    <w:p w:rsidR="00AB0958" w:rsidRPr="002547AE" w:rsidRDefault="00AB0958" w:rsidP="00617467">
      <w:pPr>
        <w:pStyle w:val="Listaszerbekezds"/>
        <w:numPr>
          <w:ilvl w:val="0"/>
          <w:numId w:val="199"/>
        </w:numPr>
        <w:spacing w:after="0"/>
      </w:pPr>
      <w:r w:rsidRPr="002547AE">
        <w:t>Ebből tudjuk meg, hogy a daganat hám- vagy mesenchymalis (kötőszöveti) eredetű-e</w:t>
      </w:r>
    </w:p>
    <w:p w:rsidR="00AB0958" w:rsidRPr="002547AE" w:rsidRDefault="00AB0958" w:rsidP="00617467">
      <w:pPr>
        <w:pStyle w:val="Listaszerbekezds"/>
        <w:numPr>
          <w:ilvl w:val="0"/>
          <w:numId w:val="199"/>
        </w:numPr>
        <w:spacing w:after="0"/>
      </w:pPr>
      <w:r w:rsidRPr="002547AE">
        <w:t>Ebből tudjuk meg, hogy a daganat melyik szervből indul ki</w:t>
      </w:r>
    </w:p>
    <w:p w:rsidR="00AB0958" w:rsidRPr="002547AE" w:rsidRDefault="00AB0958" w:rsidP="00617467">
      <w:pPr>
        <w:pStyle w:val="Listaszerbekezds"/>
        <w:numPr>
          <w:ilvl w:val="0"/>
          <w:numId w:val="199"/>
        </w:numPr>
        <w:spacing w:after="0"/>
      </w:pPr>
      <w:r w:rsidRPr="002547AE">
        <w:t>Ebből a daganat rosszindulatúságára és ennek fokára lehet következtetni</w:t>
      </w:r>
    </w:p>
    <w:p w:rsidR="00AB0958" w:rsidRDefault="00AB0958" w:rsidP="00617467">
      <w:pPr>
        <w:pStyle w:val="Listaszerbekezds"/>
        <w:numPr>
          <w:ilvl w:val="0"/>
          <w:numId w:val="199"/>
        </w:numPr>
        <w:spacing w:after="0"/>
        <w:rPr>
          <w:rFonts w:cs="Times New Roman"/>
        </w:rPr>
      </w:pPr>
      <w:r w:rsidRPr="002547AE">
        <w:t xml:space="preserve">Egyik állítás sem igaz 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lastRenderedPageBreak/>
        <w:t xml:space="preserve">205. Melyik festést használjuk, amikor szöveti metszetből izolált sejtmagok DNS </w:t>
      </w:r>
      <w:r>
        <w:rPr>
          <w:b/>
          <w:bCs/>
        </w:rPr>
        <w:t xml:space="preserve">tartalmát határozzuk meg? </w:t>
      </w:r>
    </w:p>
    <w:p w:rsidR="00AB0958" w:rsidRPr="002547AE" w:rsidRDefault="00AB0958" w:rsidP="00617467">
      <w:pPr>
        <w:pStyle w:val="Listaszerbekezds"/>
        <w:numPr>
          <w:ilvl w:val="0"/>
          <w:numId w:val="198"/>
        </w:numPr>
        <w:spacing w:after="0"/>
      </w:pPr>
      <w:r w:rsidRPr="002547AE">
        <w:t>PAS</w:t>
      </w:r>
    </w:p>
    <w:p w:rsidR="00AB0958" w:rsidRPr="002547AE" w:rsidRDefault="00AB0958" w:rsidP="00617467">
      <w:pPr>
        <w:pStyle w:val="Listaszerbekezds"/>
        <w:numPr>
          <w:ilvl w:val="0"/>
          <w:numId w:val="198"/>
        </w:numPr>
        <w:spacing w:after="0"/>
      </w:pPr>
      <w:r w:rsidRPr="002547AE">
        <w:t>Feulgen</w:t>
      </w:r>
    </w:p>
    <w:p w:rsidR="00AB0958" w:rsidRPr="002547AE" w:rsidRDefault="00AB0958" w:rsidP="00617467">
      <w:pPr>
        <w:pStyle w:val="Listaszerbekezds"/>
        <w:numPr>
          <w:ilvl w:val="0"/>
          <w:numId w:val="198"/>
        </w:numPr>
        <w:spacing w:after="0"/>
      </w:pPr>
      <w:r w:rsidRPr="002547AE">
        <w:t>Giemsa</w:t>
      </w:r>
    </w:p>
    <w:p w:rsidR="00AB0958" w:rsidRDefault="00AB0958" w:rsidP="00617467">
      <w:pPr>
        <w:pStyle w:val="Listaszerbekezds"/>
        <w:numPr>
          <w:ilvl w:val="0"/>
          <w:numId w:val="198"/>
        </w:numPr>
        <w:spacing w:after="0"/>
        <w:rPr>
          <w:rFonts w:cs="Times New Roman"/>
        </w:rPr>
      </w:pPr>
      <w:r w:rsidRPr="002547AE">
        <w:t>von Kóssa AgNO3 módszere.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206. Mi</w:t>
      </w:r>
      <w:r>
        <w:rPr>
          <w:b/>
          <w:bCs/>
        </w:rPr>
        <w:t xml:space="preserve"> a biopsia? </w:t>
      </w:r>
    </w:p>
    <w:p w:rsidR="00AB0958" w:rsidRPr="002547AE" w:rsidRDefault="00AB0958" w:rsidP="00617467">
      <w:pPr>
        <w:pStyle w:val="Listaszerbekezds"/>
        <w:numPr>
          <w:ilvl w:val="0"/>
          <w:numId w:val="197"/>
        </w:numPr>
        <w:spacing w:after="0"/>
      </w:pPr>
      <w:r w:rsidRPr="002547AE">
        <w:t>Boncoláskor eltávolított szövetminta.</w:t>
      </w:r>
    </w:p>
    <w:p w:rsidR="00AB0958" w:rsidRPr="002547AE" w:rsidRDefault="00AB0958" w:rsidP="00617467">
      <w:pPr>
        <w:pStyle w:val="Listaszerbekezds"/>
        <w:numPr>
          <w:ilvl w:val="0"/>
          <w:numId w:val="197"/>
        </w:numPr>
        <w:spacing w:after="0"/>
      </w:pPr>
      <w:r w:rsidRPr="002547AE">
        <w:t>Az élő egyén testébe száloptikával történő betekintés.</w:t>
      </w:r>
    </w:p>
    <w:p w:rsidR="00AB0958" w:rsidRPr="002547AE" w:rsidRDefault="00AB0958" w:rsidP="00617467">
      <w:pPr>
        <w:pStyle w:val="Listaszerbekezds"/>
        <w:numPr>
          <w:ilvl w:val="0"/>
          <w:numId w:val="197"/>
        </w:numPr>
        <w:spacing w:after="0"/>
      </w:pPr>
      <w:r w:rsidRPr="002547AE">
        <w:t>Élőből mikroszkópos diagnosis céljából eltávolított szövetdarab.</w:t>
      </w:r>
    </w:p>
    <w:p w:rsidR="00AB0958" w:rsidRDefault="00AB0958" w:rsidP="00617467">
      <w:pPr>
        <w:pStyle w:val="Listaszerbekezds"/>
        <w:numPr>
          <w:ilvl w:val="0"/>
          <w:numId w:val="197"/>
        </w:numPr>
        <w:spacing w:after="0"/>
        <w:rPr>
          <w:rFonts w:cs="Times New Roman"/>
        </w:rPr>
      </w:pPr>
      <w:r w:rsidRPr="002547AE">
        <w:t>Az immunhisztokémiai reakcióknál használt anyag.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456A8B" w:rsidRDefault="00AB0958" w:rsidP="004E2EE3">
      <w:pPr>
        <w:spacing w:after="0"/>
        <w:rPr>
          <w:rFonts w:cs="Times New Roman"/>
          <w:b/>
          <w:bCs/>
        </w:rPr>
      </w:pPr>
      <w:r w:rsidRPr="00456A8B">
        <w:rPr>
          <w:b/>
          <w:bCs/>
        </w:rPr>
        <w:t>207. Mi az e</w:t>
      </w:r>
      <w:r>
        <w:rPr>
          <w:b/>
          <w:bCs/>
        </w:rPr>
        <w:t xml:space="preserve">xperimentalis pathologia? </w:t>
      </w:r>
    </w:p>
    <w:p w:rsidR="00AB0958" w:rsidRPr="002547AE" w:rsidRDefault="00AB0958" w:rsidP="00617467">
      <w:pPr>
        <w:pStyle w:val="Listaszerbekezds"/>
        <w:numPr>
          <w:ilvl w:val="0"/>
          <w:numId w:val="196"/>
        </w:numPr>
        <w:spacing w:after="0"/>
      </w:pPr>
      <w:r w:rsidRPr="002547AE">
        <w:t>Kísérleti állatokon betegségeket kiváltó és morphologiai módszerekkel</w:t>
      </w:r>
      <w:r>
        <w:t xml:space="preserve"> </w:t>
      </w:r>
      <w:r w:rsidRPr="002547AE">
        <w:t>tanulmányozó tudományos tevékenység.</w:t>
      </w:r>
    </w:p>
    <w:p w:rsidR="00AB0958" w:rsidRPr="002547AE" w:rsidRDefault="00AB0958" w:rsidP="00617467">
      <w:pPr>
        <w:pStyle w:val="Listaszerbekezds"/>
        <w:numPr>
          <w:ilvl w:val="0"/>
          <w:numId w:val="196"/>
        </w:numPr>
        <w:spacing w:after="0"/>
      </w:pPr>
      <w:r w:rsidRPr="002547AE">
        <w:t>A pathologia problémáit kizárólag elméleti úton megközelítő tudományág.</w:t>
      </w:r>
    </w:p>
    <w:p w:rsidR="00AB0958" w:rsidRPr="002547AE" w:rsidRDefault="00AB0958" w:rsidP="00617467">
      <w:pPr>
        <w:pStyle w:val="Listaszerbekezds"/>
        <w:numPr>
          <w:ilvl w:val="0"/>
          <w:numId w:val="196"/>
        </w:numPr>
        <w:spacing w:after="0"/>
      </w:pPr>
      <w:r w:rsidRPr="002547AE">
        <w:t>Az állatvilágban előforduló betegségeket tanulmányozó tudományág.</w:t>
      </w:r>
    </w:p>
    <w:p w:rsidR="00AB0958" w:rsidRDefault="00AB0958" w:rsidP="00617467">
      <w:pPr>
        <w:pStyle w:val="Listaszerbekezds"/>
        <w:numPr>
          <w:ilvl w:val="0"/>
          <w:numId w:val="196"/>
        </w:numPr>
        <w:spacing w:after="0"/>
        <w:rPr>
          <w:rFonts w:cs="Times New Roman"/>
        </w:rPr>
      </w:pPr>
      <w:r w:rsidRPr="002547AE">
        <w:t>A kórszövettani diagnosztika másik neve.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208. Mi</w:t>
      </w:r>
      <w:r>
        <w:rPr>
          <w:b/>
          <w:bCs/>
        </w:rPr>
        <w:t xml:space="preserve"> az egészség? </w:t>
      </w:r>
    </w:p>
    <w:p w:rsidR="00AB0958" w:rsidRPr="002547AE" w:rsidRDefault="00AB0958" w:rsidP="00617467">
      <w:pPr>
        <w:pStyle w:val="Listaszerbekezds"/>
        <w:numPr>
          <w:ilvl w:val="0"/>
          <w:numId w:val="195"/>
        </w:numPr>
        <w:spacing w:after="0"/>
      </w:pPr>
      <w:r w:rsidRPr="002547AE">
        <w:t>Szerveink egyenletes működése.</w:t>
      </w:r>
    </w:p>
    <w:p w:rsidR="00AB0958" w:rsidRPr="002547AE" w:rsidRDefault="00AB0958" w:rsidP="00617467">
      <w:pPr>
        <w:pStyle w:val="Listaszerbekezds"/>
        <w:numPr>
          <w:ilvl w:val="0"/>
          <w:numId w:val="195"/>
        </w:numPr>
        <w:spacing w:after="0"/>
      </w:pPr>
      <w:r w:rsidRPr="002547AE">
        <w:t>A mindennapi tevékenységet nem gátló betegségek hiánya.</w:t>
      </w:r>
    </w:p>
    <w:p w:rsidR="00AB0958" w:rsidRPr="002547AE" w:rsidRDefault="00AB0958" w:rsidP="00617467">
      <w:pPr>
        <w:pStyle w:val="Listaszerbekezds"/>
        <w:numPr>
          <w:ilvl w:val="0"/>
          <w:numId w:val="195"/>
        </w:numPr>
        <w:spacing w:after="0"/>
      </w:pPr>
      <w:r w:rsidRPr="002547AE">
        <w:t>A külvilággal való tökéletes, dinamikus egyensúlyi állapot.</w:t>
      </w:r>
    </w:p>
    <w:p w:rsidR="00AB0958" w:rsidRDefault="00AB0958" w:rsidP="00617467">
      <w:pPr>
        <w:pStyle w:val="Listaszerbekezds"/>
        <w:numPr>
          <w:ilvl w:val="0"/>
          <w:numId w:val="195"/>
        </w:numPr>
        <w:spacing w:after="0"/>
        <w:rPr>
          <w:rFonts w:cs="Times New Roman"/>
        </w:rPr>
      </w:pPr>
      <w:r w:rsidRPr="002547AE">
        <w:t>Az idegrendszer és a test többi részének harmóniája.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209. Mi</w:t>
      </w:r>
      <w:r>
        <w:rPr>
          <w:b/>
          <w:bCs/>
        </w:rPr>
        <w:t xml:space="preserve"> az aetiologia? </w:t>
      </w:r>
    </w:p>
    <w:p w:rsidR="00AB0958" w:rsidRPr="002547AE" w:rsidRDefault="00AB0958" w:rsidP="00617467">
      <w:pPr>
        <w:pStyle w:val="Listaszerbekezds"/>
        <w:numPr>
          <w:ilvl w:val="0"/>
          <w:numId w:val="194"/>
        </w:numPr>
        <w:spacing w:after="0"/>
      </w:pPr>
      <w:r w:rsidRPr="002547AE">
        <w:t>A betegségek kialakulásának folyamatával és a lefolyás jellemzőivel foglalkozik.</w:t>
      </w:r>
    </w:p>
    <w:p w:rsidR="00AB0958" w:rsidRPr="002547AE" w:rsidRDefault="00AB0958" w:rsidP="00617467">
      <w:pPr>
        <w:pStyle w:val="Listaszerbekezds"/>
        <w:numPr>
          <w:ilvl w:val="0"/>
          <w:numId w:val="194"/>
        </w:numPr>
        <w:spacing w:after="0"/>
      </w:pPr>
      <w:r w:rsidRPr="002547AE">
        <w:t>A betegségeket kiváltó kóroki tényezőket tanulmányozza.</w:t>
      </w:r>
    </w:p>
    <w:p w:rsidR="00AB0958" w:rsidRPr="002547AE" w:rsidRDefault="00AB0958" w:rsidP="00617467">
      <w:pPr>
        <w:pStyle w:val="Listaszerbekezds"/>
        <w:numPr>
          <w:ilvl w:val="0"/>
          <w:numId w:val="194"/>
        </w:numPr>
        <w:spacing w:after="0"/>
      </w:pPr>
      <w:r w:rsidRPr="002547AE">
        <w:t>Az alkoholbetegséget tanulmányozza.</w:t>
      </w:r>
    </w:p>
    <w:p w:rsidR="00AB0958" w:rsidRDefault="00AB0958" w:rsidP="00617467">
      <w:pPr>
        <w:pStyle w:val="Listaszerbekezds"/>
        <w:numPr>
          <w:ilvl w:val="0"/>
          <w:numId w:val="194"/>
        </w:numPr>
        <w:spacing w:after="0"/>
        <w:rPr>
          <w:rFonts w:cs="Times New Roman"/>
        </w:rPr>
      </w:pPr>
      <w:r w:rsidRPr="002547AE">
        <w:t>Az egészségügyi dolgozókra vonatkozó viselkedési normák gyűjteménye.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210. Mi a hyp</w:t>
      </w:r>
      <w:r>
        <w:rPr>
          <w:b/>
          <w:bCs/>
        </w:rPr>
        <w:t xml:space="preserve">ertrophia? </w:t>
      </w:r>
    </w:p>
    <w:p w:rsidR="00AB0958" w:rsidRPr="002547AE" w:rsidRDefault="00AB0958" w:rsidP="00617467">
      <w:pPr>
        <w:pStyle w:val="Listaszerbekezds"/>
        <w:numPr>
          <w:ilvl w:val="0"/>
          <w:numId w:val="193"/>
        </w:numPr>
        <w:spacing w:after="0"/>
      </w:pPr>
      <w:r w:rsidRPr="002547AE">
        <w:t>Sejtzsugorodás.</w:t>
      </w:r>
    </w:p>
    <w:p w:rsidR="00AB0958" w:rsidRPr="002547AE" w:rsidRDefault="00AB0958" w:rsidP="00617467">
      <w:pPr>
        <w:pStyle w:val="Listaszerbekezds"/>
        <w:numPr>
          <w:ilvl w:val="0"/>
          <w:numId w:val="193"/>
        </w:numPr>
        <w:spacing w:after="0"/>
      </w:pPr>
      <w:r w:rsidRPr="002547AE">
        <w:t>Sejtmegnagyobbodás.</w:t>
      </w:r>
    </w:p>
    <w:p w:rsidR="00AB0958" w:rsidRPr="002547AE" w:rsidRDefault="00AB0958" w:rsidP="00617467">
      <w:pPr>
        <w:pStyle w:val="Listaszerbekezds"/>
        <w:numPr>
          <w:ilvl w:val="0"/>
          <w:numId w:val="193"/>
        </w:numPr>
        <w:spacing w:after="0"/>
      </w:pPr>
      <w:r w:rsidRPr="002547AE">
        <w:t>A sejtek számának megnövekedése.</w:t>
      </w:r>
    </w:p>
    <w:p w:rsidR="00AB0958" w:rsidRDefault="00AB0958" w:rsidP="00617467">
      <w:pPr>
        <w:pStyle w:val="Listaszerbekezds"/>
        <w:numPr>
          <w:ilvl w:val="0"/>
          <w:numId w:val="193"/>
        </w:numPr>
        <w:spacing w:after="0"/>
        <w:rPr>
          <w:rFonts w:cs="Times New Roman"/>
        </w:rPr>
      </w:pPr>
      <w:r w:rsidRPr="002547AE">
        <w:t>Tartós vérnyomás emelkedés.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211. Mi</w:t>
      </w:r>
      <w:r>
        <w:rPr>
          <w:b/>
          <w:bCs/>
        </w:rPr>
        <w:t xml:space="preserve"> az involutio? </w:t>
      </w:r>
    </w:p>
    <w:p w:rsidR="00AB0958" w:rsidRPr="002547AE" w:rsidRDefault="00AB0958" w:rsidP="00617467">
      <w:pPr>
        <w:pStyle w:val="Listaszerbekezds"/>
        <w:numPr>
          <w:ilvl w:val="0"/>
          <w:numId w:val="192"/>
        </w:numPr>
        <w:spacing w:after="0"/>
      </w:pPr>
      <w:r w:rsidRPr="002547AE">
        <w:t>A működő sejtek számának csökkenése.</w:t>
      </w:r>
    </w:p>
    <w:p w:rsidR="00AB0958" w:rsidRPr="002547AE" w:rsidRDefault="00AB0958" w:rsidP="00617467">
      <w:pPr>
        <w:pStyle w:val="Listaszerbekezds"/>
        <w:numPr>
          <w:ilvl w:val="0"/>
          <w:numId w:val="192"/>
        </w:numPr>
        <w:spacing w:after="0"/>
      </w:pPr>
      <w:r w:rsidRPr="002547AE">
        <w:t>Valamely testüregbe történő szövetbenövés.</w:t>
      </w:r>
    </w:p>
    <w:p w:rsidR="00AB0958" w:rsidRPr="002547AE" w:rsidRDefault="00AB0958" w:rsidP="00617467">
      <w:pPr>
        <w:pStyle w:val="Listaszerbekezds"/>
        <w:numPr>
          <w:ilvl w:val="0"/>
          <w:numId w:val="192"/>
        </w:numPr>
        <w:spacing w:after="0"/>
      </w:pPr>
      <w:r w:rsidRPr="002547AE">
        <w:t>Egyik sejtféleség átalakulása a másikba.</w:t>
      </w:r>
    </w:p>
    <w:p w:rsidR="00AB0958" w:rsidRDefault="00AB0958" w:rsidP="00617467">
      <w:pPr>
        <w:pStyle w:val="Listaszerbekezds"/>
        <w:numPr>
          <w:ilvl w:val="0"/>
          <w:numId w:val="192"/>
        </w:numPr>
        <w:spacing w:after="0"/>
        <w:rPr>
          <w:rFonts w:cs="Times New Roman"/>
        </w:rPr>
      </w:pPr>
      <w:r w:rsidRPr="002547AE">
        <w:t>Akaratlan izomrángásokkal járó állapot.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212. Mi</w:t>
      </w:r>
      <w:r>
        <w:rPr>
          <w:b/>
          <w:bCs/>
        </w:rPr>
        <w:t xml:space="preserve"> a sajtos necrosis? </w:t>
      </w:r>
    </w:p>
    <w:p w:rsidR="00AB0958" w:rsidRPr="002547AE" w:rsidRDefault="00AB0958" w:rsidP="00617467">
      <w:pPr>
        <w:pStyle w:val="Listaszerbekezds"/>
        <w:numPr>
          <w:ilvl w:val="0"/>
          <w:numId w:val="191"/>
        </w:numPr>
        <w:spacing w:after="0"/>
      </w:pPr>
      <w:r w:rsidRPr="002547AE">
        <w:t>Szövetelfolyósodással járó szövetelhalás.</w:t>
      </w:r>
    </w:p>
    <w:p w:rsidR="00AB0958" w:rsidRPr="002547AE" w:rsidRDefault="00AB0958" w:rsidP="00617467">
      <w:pPr>
        <w:pStyle w:val="Listaszerbekezds"/>
        <w:numPr>
          <w:ilvl w:val="0"/>
          <w:numId w:val="191"/>
        </w:numPr>
        <w:spacing w:after="0"/>
      </w:pPr>
      <w:r w:rsidRPr="002547AE">
        <w:t>A végtagok elhalásának neve.</w:t>
      </w:r>
    </w:p>
    <w:p w:rsidR="00AB0958" w:rsidRPr="002547AE" w:rsidRDefault="00AB0958" w:rsidP="00617467">
      <w:pPr>
        <w:pStyle w:val="Listaszerbekezds"/>
        <w:numPr>
          <w:ilvl w:val="0"/>
          <w:numId w:val="191"/>
        </w:numPr>
        <w:spacing w:after="0"/>
      </w:pPr>
      <w:r w:rsidRPr="002547AE">
        <w:t>A coagulatios necrosis egyik formája.</w:t>
      </w:r>
    </w:p>
    <w:p w:rsidR="00AB0958" w:rsidRDefault="00AB0958" w:rsidP="00617467">
      <w:pPr>
        <w:pStyle w:val="Listaszerbekezds"/>
        <w:numPr>
          <w:ilvl w:val="0"/>
          <w:numId w:val="191"/>
        </w:numPr>
        <w:spacing w:after="0"/>
        <w:rPr>
          <w:rFonts w:cs="Times New Roman"/>
        </w:rPr>
      </w:pPr>
      <w:r w:rsidRPr="002547AE">
        <w:t xml:space="preserve">Agylágyulás. 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213. Az acut gyulladásban fôként milyen sejtek</w:t>
      </w:r>
      <w:r>
        <w:rPr>
          <w:b/>
          <w:bCs/>
        </w:rPr>
        <w:t xml:space="preserve"> jelennek meg? </w:t>
      </w:r>
    </w:p>
    <w:p w:rsidR="00AB0958" w:rsidRPr="002547AE" w:rsidRDefault="00AB0958" w:rsidP="00617467">
      <w:pPr>
        <w:pStyle w:val="Listaszerbekezds"/>
        <w:numPr>
          <w:ilvl w:val="0"/>
          <w:numId w:val="190"/>
        </w:numPr>
        <w:spacing w:after="0"/>
      </w:pPr>
      <w:r w:rsidRPr="002547AE">
        <w:t>Plasmasejtek.</w:t>
      </w:r>
    </w:p>
    <w:p w:rsidR="00AB0958" w:rsidRPr="002547AE" w:rsidRDefault="00AB0958" w:rsidP="00617467">
      <w:pPr>
        <w:pStyle w:val="Listaszerbekezds"/>
        <w:numPr>
          <w:ilvl w:val="0"/>
          <w:numId w:val="190"/>
        </w:numPr>
        <w:spacing w:after="0"/>
      </w:pPr>
      <w:r w:rsidRPr="002547AE">
        <w:t>Lymphocytak.</w:t>
      </w:r>
    </w:p>
    <w:p w:rsidR="00AB0958" w:rsidRPr="002547AE" w:rsidRDefault="00AB0958" w:rsidP="00617467">
      <w:pPr>
        <w:pStyle w:val="Listaszerbekezds"/>
        <w:numPr>
          <w:ilvl w:val="0"/>
          <w:numId w:val="190"/>
        </w:numPr>
        <w:spacing w:after="0"/>
      </w:pPr>
      <w:r w:rsidRPr="002547AE">
        <w:t>Polymorphonuclearis neutrophil leukocytak.</w:t>
      </w:r>
    </w:p>
    <w:p w:rsidR="00AB0958" w:rsidRDefault="00AB0958" w:rsidP="00617467">
      <w:pPr>
        <w:pStyle w:val="Listaszerbekezds"/>
        <w:numPr>
          <w:ilvl w:val="0"/>
          <w:numId w:val="190"/>
        </w:numPr>
        <w:spacing w:after="0"/>
        <w:rPr>
          <w:rFonts w:cs="Times New Roman"/>
        </w:rPr>
      </w:pPr>
      <w:r w:rsidRPr="002547AE">
        <w:t>Többmagvú óriássejtek.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214. Miből van a genny? </w:t>
      </w:r>
    </w:p>
    <w:p w:rsidR="00AB0958" w:rsidRPr="002547AE" w:rsidRDefault="00AB0958" w:rsidP="00617467">
      <w:pPr>
        <w:pStyle w:val="Listaszerbekezds"/>
        <w:numPr>
          <w:ilvl w:val="0"/>
          <w:numId w:val="189"/>
        </w:numPr>
        <w:spacing w:after="0"/>
      </w:pPr>
      <w:r w:rsidRPr="002547AE">
        <w:t>Túlnyomórészt nyákból, s ebben sok makrophagból.</w:t>
      </w:r>
    </w:p>
    <w:p w:rsidR="00AB0958" w:rsidRPr="002547AE" w:rsidRDefault="00AB0958" w:rsidP="00617467">
      <w:pPr>
        <w:pStyle w:val="Listaszerbekezds"/>
        <w:numPr>
          <w:ilvl w:val="0"/>
          <w:numId w:val="189"/>
        </w:numPr>
        <w:spacing w:after="0"/>
      </w:pPr>
      <w:r w:rsidRPr="002547AE">
        <w:t>Lebomlott vörösvértestekből, sok lymphocytaból.</w:t>
      </w:r>
    </w:p>
    <w:p w:rsidR="00AB0958" w:rsidRPr="002547AE" w:rsidRDefault="00AB0958" w:rsidP="00617467">
      <w:pPr>
        <w:pStyle w:val="Listaszerbekezds"/>
        <w:numPr>
          <w:ilvl w:val="0"/>
          <w:numId w:val="189"/>
        </w:numPr>
        <w:spacing w:after="0"/>
      </w:pPr>
      <w:r w:rsidRPr="002547AE">
        <w:t>Rengeteg élő és elhalt polymorphonuclearis granulocytaból, szövettörmelékből és</w:t>
      </w:r>
      <w:r>
        <w:t xml:space="preserve"> </w:t>
      </w:r>
      <w:r w:rsidRPr="002547AE">
        <w:t>kevesebb bacteriumból.</w:t>
      </w:r>
    </w:p>
    <w:p w:rsidR="00AB0958" w:rsidRDefault="00AB0958" w:rsidP="00617467">
      <w:pPr>
        <w:pStyle w:val="Listaszerbekezds"/>
        <w:numPr>
          <w:ilvl w:val="0"/>
          <w:numId w:val="189"/>
        </w:numPr>
        <w:spacing w:after="0"/>
        <w:rPr>
          <w:rFonts w:cs="Times New Roman"/>
        </w:rPr>
      </w:pPr>
      <w:r w:rsidRPr="002547AE">
        <w:t>Elhalt többmagvú óriássejtekbõl.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215. Mi</w:t>
      </w:r>
      <w:r>
        <w:rPr>
          <w:b/>
          <w:bCs/>
        </w:rPr>
        <w:t xml:space="preserve"> a szervülés menete? </w:t>
      </w:r>
    </w:p>
    <w:p w:rsidR="00AB0958" w:rsidRPr="002547AE" w:rsidRDefault="00AB0958" w:rsidP="00617467">
      <w:pPr>
        <w:pStyle w:val="Listaszerbekezds"/>
        <w:numPr>
          <w:ilvl w:val="0"/>
          <w:numId w:val="188"/>
        </w:numPr>
        <w:spacing w:after="0"/>
      </w:pPr>
      <w:r w:rsidRPr="002547AE">
        <w:t>Collagen rostok szövik be a szervülő elváltozást, majd macrophagok feloldják.</w:t>
      </w:r>
    </w:p>
    <w:p w:rsidR="00AB0958" w:rsidRPr="002547AE" w:rsidRDefault="00AB0958" w:rsidP="00617467">
      <w:pPr>
        <w:pStyle w:val="Listaszerbekezds"/>
        <w:numPr>
          <w:ilvl w:val="0"/>
          <w:numId w:val="188"/>
        </w:numPr>
        <w:spacing w:after="0"/>
      </w:pPr>
      <w:r w:rsidRPr="002547AE">
        <w:t>Fibrin itatja át az elváltozást, majd ez hyalinos collagénné alakul.</w:t>
      </w:r>
    </w:p>
    <w:p w:rsidR="00AB0958" w:rsidRPr="002547AE" w:rsidRDefault="00AB0958" w:rsidP="00617467">
      <w:pPr>
        <w:pStyle w:val="Listaszerbekezds"/>
        <w:numPr>
          <w:ilvl w:val="0"/>
          <w:numId w:val="188"/>
        </w:numPr>
        <w:spacing w:after="0"/>
      </w:pPr>
      <w:r w:rsidRPr="002547AE">
        <w:t>Az érintett területen először angiogenesis, majd fibroblast proliferatio, ezt követően</w:t>
      </w:r>
      <w:r>
        <w:t xml:space="preserve"> </w:t>
      </w:r>
      <w:r w:rsidRPr="002547AE">
        <w:t>fibrogenesis, végül collagen rostérés következik be.</w:t>
      </w:r>
    </w:p>
    <w:p w:rsidR="00AB0958" w:rsidRDefault="00AB0958" w:rsidP="00617467">
      <w:pPr>
        <w:pStyle w:val="Listaszerbekezds"/>
        <w:numPr>
          <w:ilvl w:val="0"/>
          <w:numId w:val="188"/>
        </w:numPr>
        <w:spacing w:after="0"/>
        <w:rPr>
          <w:rFonts w:cs="Times New Roman"/>
        </w:rPr>
      </w:pPr>
      <w:r w:rsidRPr="002547AE">
        <w:t>Több szerv betegszik meg egymás után, először a máj, majd a lép, végül a vese.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216. M</w:t>
      </w:r>
      <w:r>
        <w:rPr>
          <w:b/>
          <w:bCs/>
        </w:rPr>
        <w:t xml:space="preserve">ik az epithelioid sejtek? </w:t>
      </w:r>
    </w:p>
    <w:p w:rsidR="00AB0958" w:rsidRPr="002547AE" w:rsidRDefault="00AB0958" w:rsidP="00617467">
      <w:pPr>
        <w:pStyle w:val="Listaszerbekezds"/>
        <w:numPr>
          <w:ilvl w:val="0"/>
          <w:numId w:val="187"/>
        </w:numPr>
        <w:spacing w:after="0"/>
      </w:pPr>
      <w:r w:rsidRPr="002547AE">
        <w:t>A bőr hámjának elemei.</w:t>
      </w:r>
    </w:p>
    <w:p w:rsidR="00AB0958" w:rsidRPr="002547AE" w:rsidRDefault="00AB0958" w:rsidP="00617467">
      <w:pPr>
        <w:pStyle w:val="Listaszerbekezds"/>
        <w:numPr>
          <w:ilvl w:val="0"/>
          <w:numId w:val="187"/>
        </w:numPr>
        <w:spacing w:after="0"/>
      </w:pPr>
      <w:r w:rsidRPr="002547AE">
        <w:t>A szem kötőhártyáját borító sejtek.</w:t>
      </w:r>
    </w:p>
    <w:p w:rsidR="00AB0958" w:rsidRPr="002547AE" w:rsidRDefault="00AB0958" w:rsidP="00617467">
      <w:pPr>
        <w:pStyle w:val="Listaszerbekezds"/>
        <w:numPr>
          <w:ilvl w:val="0"/>
          <w:numId w:val="187"/>
        </w:numPr>
        <w:spacing w:after="0"/>
      </w:pPr>
      <w:r w:rsidRPr="002547AE">
        <w:t>Speciális makrophagok.</w:t>
      </w:r>
    </w:p>
    <w:p w:rsidR="00AB0958" w:rsidRDefault="00AB0958" w:rsidP="00617467">
      <w:pPr>
        <w:pStyle w:val="Listaszerbekezds"/>
        <w:numPr>
          <w:ilvl w:val="0"/>
          <w:numId w:val="187"/>
        </w:numPr>
        <w:spacing w:after="0"/>
        <w:rPr>
          <w:rFonts w:cs="Times New Roman"/>
        </w:rPr>
      </w:pPr>
      <w:r w:rsidRPr="002547AE">
        <w:t>Lipoiddal megrakott májsejtek (hepatocyták).</w:t>
      </w:r>
    </w:p>
    <w:p w:rsidR="00AB0958" w:rsidRPr="002547AE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217. Melyek a chr</w:t>
      </w:r>
      <w:r>
        <w:rPr>
          <w:b/>
          <w:bCs/>
        </w:rPr>
        <w:t xml:space="preserve">onicus gyulladás sejtjei? </w:t>
      </w:r>
    </w:p>
    <w:p w:rsidR="00AB0958" w:rsidRPr="00A63705" w:rsidRDefault="00AB0958" w:rsidP="00617467">
      <w:pPr>
        <w:pStyle w:val="Listaszerbekezds"/>
        <w:numPr>
          <w:ilvl w:val="0"/>
          <w:numId w:val="186"/>
        </w:numPr>
        <w:spacing w:after="0"/>
      </w:pPr>
      <w:r w:rsidRPr="00A63705">
        <w:t>A neutrophil polymorphonuclearis granulocytak.</w:t>
      </w:r>
    </w:p>
    <w:p w:rsidR="00AB0958" w:rsidRPr="00A63705" w:rsidRDefault="00AB0958" w:rsidP="00617467">
      <w:pPr>
        <w:pStyle w:val="Listaszerbekezds"/>
        <w:numPr>
          <w:ilvl w:val="0"/>
          <w:numId w:val="186"/>
        </w:numPr>
        <w:spacing w:after="0"/>
      </w:pPr>
      <w:r w:rsidRPr="00A63705">
        <w:t>Az eosinophil leukocytak.</w:t>
      </w:r>
    </w:p>
    <w:p w:rsidR="00AB0958" w:rsidRPr="00A63705" w:rsidRDefault="00AB0958" w:rsidP="00617467">
      <w:pPr>
        <w:pStyle w:val="Listaszerbekezds"/>
        <w:numPr>
          <w:ilvl w:val="0"/>
          <w:numId w:val="186"/>
        </w:numPr>
        <w:spacing w:after="0"/>
      </w:pPr>
      <w:r w:rsidRPr="00A63705">
        <w:t>A lymphocytak, plasmasejtek és makrophagok.</w:t>
      </w:r>
    </w:p>
    <w:p w:rsidR="00AB0958" w:rsidRDefault="00AB0958" w:rsidP="00617467">
      <w:pPr>
        <w:pStyle w:val="Listaszerbekezds"/>
        <w:numPr>
          <w:ilvl w:val="0"/>
          <w:numId w:val="186"/>
        </w:numPr>
        <w:spacing w:after="0"/>
        <w:rPr>
          <w:rFonts w:cs="Times New Roman"/>
        </w:rPr>
      </w:pPr>
      <w:r>
        <w:t>E</w:t>
      </w:r>
      <w:r w:rsidRPr="00A63705">
        <w:t>gyik sem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218. Melyik bacteriumra jellemző, hogy granulomato</w:t>
      </w:r>
      <w:r>
        <w:rPr>
          <w:b/>
          <w:bCs/>
        </w:rPr>
        <w:t xml:space="preserve">sus gyulladást idéz </w:t>
      </w:r>
      <w:proofErr w:type="gramStart"/>
      <w:r>
        <w:rPr>
          <w:b/>
          <w:bCs/>
        </w:rPr>
        <w:t>elő ?</w:t>
      </w:r>
      <w:proofErr w:type="gramEnd"/>
      <w:r>
        <w:rPr>
          <w:b/>
          <w:bCs/>
        </w:rPr>
        <w:t xml:space="preserve"> </w:t>
      </w:r>
    </w:p>
    <w:p w:rsidR="00AB0958" w:rsidRPr="00A63705" w:rsidRDefault="00AB0958" w:rsidP="00617467">
      <w:pPr>
        <w:pStyle w:val="Listaszerbekezds"/>
        <w:numPr>
          <w:ilvl w:val="0"/>
          <w:numId w:val="185"/>
        </w:numPr>
        <w:spacing w:after="0"/>
      </w:pPr>
      <w:r w:rsidRPr="00A63705">
        <w:t>Tbc bacterium.</w:t>
      </w:r>
    </w:p>
    <w:p w:rsidR="00AB0958" w:rsidRPr="00A63705" w:rsidRDefault="00AB0958" w:rsidP="00617467">
      <w:pPr>
        <w:pStyle w:val="Listaszerbekezds"/>
        <w:numPr>
          <w:ilvl w:val="0"/>
          <w:numId w:val="185"/>
        </w:numPr>
        <w:spacing w:after="0"/>
      </w:pPr>
      <w:r w:rsidRPr="00A63705">
        <w:t>Streptococcusok, staphylococcusok.</w:t>
      </w:r>
    </w:p>
    <w:p w:rsidR="00AB0958" w:rsidRPr="00A63705" w:rsidRDefault="00AB0958" w:rsidP="00617467">
      <w:pPr>
        <w:pStyle w:val="Listaszerbekezds"/>
        <w:numPr>
          <w:ilvl w:val="0"/>
          <w:numId w:val="185"/>
        </w:numPr>
        <w:spacing w:after="0"/>
      </w:pPr>
      <w:r w:rsidRPr="00A63705">
        <w:t>Meningococcusok.</w:t>
      </w:r>
    </w:p>
    <w:p w:rsidR="00AB0958" w:rsidRDefault="00AB0958" w:rsidP="00617467">
      <w:pPr>
        <w:pStyle w:val="Listaszerbekezds"/>
        <w:numPr>
          <w:ilvl w:val="0"/>
          <w:numId w:val="185"/>
        </w:numPr>
        <w:spacing w:after="0"/>
        <w:rPr>
          <w:rFonts w:cs="Times New Roman"/>
        </w:rPr>
      </w:pPr>
      <w:r w:rsidRPr="00A63705">
        <w:t>Escherichia coli.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 xml:space="preserve">219. Mely szerveket érint </w:t>
      </w:r>
      <w:r>
        <w:rPr>
          <w:b/>
          <w:bCs/>
        </w:rPr>
        <w:t xml:space="preserve">a Sjögren kór jellemzôen? </w:t>
      </w:r>
    </w:p>
    <w:p w:rsidR="00AB0958" w:rsidRPr="00A63705" w:rsidRDefault="00AB0958" w:rsidP="00617467">
      <w:pPr>
        <w:pStyle w:val="Listaszerbekezds"/>
        <w:numPr>
          <w:ilvl w:val="0"/>
          <w:numId w:val="184"/>
        </w:numPr>
        <w:spacing w:after="0"/>
        <w:rPr>
          <w:rFonts w:cs="Times New Roman"/>
        </w:rPr>
      </w:pPr>
      <w:r w:rsidRPr="00A63705">
        <w:t>Az agyat.</w:t>
      </w:r>
      <w:r>
        <w:t xml:space="preserve"> </w:t>
      </w:r>
    </w:p>
    <w:p w:rsidR="00AB0958" w:rsidRPr="00A63705" w:rsidRDefault="00AB0958" w:rsidP="00617467">
      <w:pPr>
        <w:pStyle w:val="Listaszerbekezds"/>
        <w:numPr>
          <w:ilvl w:val="0"/>
          <w:numId w:val="184"/>
        </w:numPr>
        <w:spacing w:after="0"/>
      </w:pPr>
      <w:r w:rsidRPr="00A63705">
        <w:t>Az endocrin mirigyeket.</w:t>
      </w:r>
    </w:p>
    <w:p w:rsidR="00AB0958" w:rsidRPr="00A63705" w:rsidRDefault="00AB0958" w:rsidP="00617467">
      <w:pPr>
        <w:pStyle w:val="Listaszerbekezds"/>
        <w:numPr>
          <w:ilvl w:val="0"/>
          <w:numId w:val="184"/>
        </w:numPr>
        <w:spacing w:after="0"/>
      </w:pPr>
      <w:r w:rsidRPr="00A63705">
        <w:t>A könny- és nyálmirigyeket.</w:t>
      </w:r>
    </w:p>
    <w:p w:rsidR="00AB0958" w:rsidRDefault="00AB0958" w:rsidP="00617467">
      <w:pPr>
        <w:pStyle w:val="Listaszerbekezds"/>
        <w:numPr>
          <w:ilvl w:val="0"/>
          <w:numId w:val="184"/>
        </w:numPr>
        <w:spacing w:after="0"/>
        <w:rPr>
          <w:rFonts w:cs="Times New Roman"/>
        </w:rPr>
      </w:pPr>
      <w:r w:rsidRPr="00A63705">
        <w:t>Az izületi porcot.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220. Hogyan lehet morphologiai módszerrel vírust</w:t>
      </w:r>
      <w:r>
        <w:rPr>
          <w:b/>
          <w:bCs/>
        </w:rPr>
        <w:t xml:space="preserve"> kimutatni a szövetekben? </w:t>
      </w:r>
    </w:p>
    <w:p w:rsidR="00AB0958" w:rsidRPr="00A63705" w:rsidRDefault="00AB0958" w:rsidP="00617467">
      <w:pPr>
        <w:pStyle w:val="Listaszerbekezds"/>
        <w:numPr>
          <w:ilvl w:val="0"/>
          <w:numId w:val="183"/>
        </w:numPr>
        <w:spacing w:after="0"/>
      </w:pPr>
      <w:r w:rsidRPr="00A63705">
        <w:t>Polarizációs mikroszkóppal.</w:t>
      </w:r>
    </w:p>
    <w:p w:rsidR="00AB0958" w:rsidRPr="00A63705" w:rsidRDefault="00AB0958" w:rsidP="00617467">
      <w:pPr>
        <w:pStyle w:val="Listaszerbekezds"/>
        <w:numPr>
          <w:ilvl w:val="0"/>
          <w:numId w:val="183"/>
        </w:numPr>
        <w:spacing w:after="0"/>
      </w:pPr>
      <w:r w:rsidRPr="00A63705">
        <w:t>Fénymikroszkóppal, immunhisztokémiai vagy in situ hybridisatios molekularis</w:t>
      </w:r>
      <w:r>
        <w:t xml:space="preserve"> </w:t>
      </w:r>
      <w:r w:rsidRPr="00A63705">
        <w:t>pathologiai módszerrel.</w:t>
      </w:r>
    </w:p>
    <w:p w:rsidR="00AB0958" w:rsidRPr="00A63705" w:rsidRDefault="00AB0958" w:rsidP="00617467">
      <w:pPr>
        <w:pStyle w:val="Listaszerbekezds"/>
        <w:numPr>
          <w:ilvl w:val="0"/>
          <w:numId w:val="183"/>
        </w:numPr>
        <w:spacing w:after="0"/>
      </w:pPr>
      <w:r w:rsidRPr="00A63705">
        <w:lastRenderedPageBreak/>
        <w:t>Fénymikroszkóppal, Giemsa festéssel.</w:t>
      </w:r>
    </w:p>
    <w:p w:rsidR="00AB0958" w:rsidRDefault="00AB0958" w:rsidP="00617467">
      <w:pPr>
        <w:pStyle w:val="Listaszerbekezds"/>
        <w:numPr>
          <w:ilvl w:val="0"/>
          <w:numId w:val="183"/>
        </w:numPr>
        <w:spacing w:after="0"/>
        <w:rPr>
          <w:rFonts w:cs="Times New Roman"/>
        </w:rPr>
      </w:pPr>
      <w:r w:rsidRPr="00A63705">
        <w:t xml:space="preserve">Moprhologiai módszerrel nem lehet, csak tenyésztéssel. 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E52A6C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>221. Mi</w:t>
      </w:r>
      <w:r>
        <w:rPr>
          <w:b/>
          <w:bCs/>
        </w:rPr>
        <w:t xml:space="preserve"> a helminthiasis? </w:t>
      </w:r>
    </w:p>
    <w:p w:rsidR="00AB0958" w:rsidRPr="00A63705" w:rsidRDefault="00AB0958" w:rsidP="00617467">
      <w:pPr>
        <w:pStyle w:val="Listaszerbekezds"/>
        <w:numPr>
          <w:ilvl w:val="0"/>
          <w:numId w:val="182"/>
        </w:numPr>
        <w:spacing w:after="0"/>
      </w:pPr>
      <w:r w:rsidRPr="00A63705">
        <w:t>Magas lázzal járó állapot.</w:t>
      </w:r>
    </w:p>
    <w:p w:rsidR="00AB0958" w:rsidRPr="00A63705" w:rsidRDefault="00AB0958" w:rsidP="00617467">
      <w:pPr>
        <w:pStyle w:val="Listaszerbekezds"/>
        <w:numPr>
          <w:ilvl w:val="0"/>
          <w:numId w:val="182"/>
        </w:numPr>
        <w:spacing w:after="0"/>
      </w:pPr>
      <w:r w:rsidRPr="00A63705">
        <w:t>A szemlencse deformáltsága.</w:t>
      </w:r>
    </w:p>
    <w:p w:rsidR="00AB0958" w:rsidRPr="00A63705" w:rsidRDefault="00AB0958" w:rsidP="00617467">
      <w:pPr>
        <w:pStyle w:val="Listaszerbekezds"/>
        <w:numPr>
          <w:ilvl w:val="0"/>
          <w:numId w:val="182"/>
        </w:numPr>
        <w:spacing w:after="0"/>
      </w:pPr>
      <w:r w:rsidRPr="00A63705">
        <w:t>A férgek által okozott betegségek gyüjtőneve.</w:t>
      </w:r>
    </w:p>
    <w:p w:rsidR="00AB0958" w:rsidRDefault="00AB0958" w:rsidP="00617467">
      <w:pPr>
        <w:pStyle w:val="Listaszerbekezds"/>
        <w:numPr>
          <w:ilvl w:val="0"/>
          <w:numId w:val="182"/>
        </w:numPr>
        <w:spacing w:after="0"/>
        <w:rPr>
          <w:rFonts w:cs="Times New Roman"/>
        </w:rPr>
      </w:pPr>
      <w:r w:rsidRPr="00A63705">
        <w:t>Kábítószer használat okozta betegség.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E52A6C">
        <w:rPr>
          <w:b/>
          <w:bCs/>
        </w:rPr>
        <w:t xml:space="preserve">222. Melyik vena thrombusából leszakadó </w:t>
      </w:r>
      <w:r>
        <w:rPr>
          <w:b/>
          <w:bCs/>
        </w:rPr>
        <w:t xml:space="preserve">embolus tudja elzárni az arteria pulmonalist? </w:t>
      </w:r>
    </w:p>
    <w:p w:rsidR="00AB0958" w:rsidRPr="00A63705" w:rsidRDefault="00AB0958" w:rsidP="00617467">
      <w:pPr>
        <w:pStyle w:val="Listaszerbekezds"/>
        <w:numPr>
          <w:ilvl w:val="0"/>
          <w:numId w:val="181"/>
        </w:numPr>
        <w:spacing w:after="0"/>
      </w:pPr>
      <w:r w:rsidRPr="00A63705">
        <w:t>A vena portae thrombusából leszakadó</w:t>
      </w:r>
    </w:p>
    <w:p w:rsidR="00AB0958" w:rsidRPr="00A63705" w:rsidRDefault="00AB0958" w:rsidP="00617467">
      <w:pPr>
        <w:pStyle w:val="Listaszerbekezds"/>
        <w:numPr>
          <w:ilvl w:val="0"/>
          <w:numId w:val="181"/>
        </w:numPr>
        <w:spacing w:after="0"/>
      </w:pPr>
      <w:r w:rsidRPr="00A63705">
        <w:t>A vena femoralis thrombusából leszakadó</w:t>
      </w:r>
    </w:p>
    <w:p w:rsidR="00AB0958" w:rsidRPr="00A63705" w:rsidRDefault="00AB0958" w:rsidP="00617467">
      <w:pPr>
        <w:pStyle w:val="Listaszerbekezds"/>
        <w:numPr>
          <w:ilvl w:val="0"/>
          <w:numId w:val="181"/>
        </w:numPr>
        <w:spacing w:after="0"/>
      </w:pPr>
      <w:r w:rsidRPr="00A63705">
        <w:t>A vena pulmonális thrombusából leszakadó</w:t>
      </w:r>
    </w:p>
    <w:p w:rsidR="00AB0958" w:rsidRDefault="00AB0958" w:rsidP="00617467">
      <w:pPr>
        <w:pStyle w:val="Listaszerbekezds"/>
        <w:numPr>
          <w:ilvl w:val="0"/>
          <w:numId w:val="181"/>
        </w:numPr>
        <w:spacing w:after="0"/>
        <w:rPr>
          <w:rFonts w:cs="Times New Roman"/>
        </w:rPr>
      </w:pPr>
      <w:r w:rsidRPr="00A63705">
        <w:t>Egyik sem.</w:t>
      </w:r>
    </w:p>
    <w:p w:rsidR="00AB0958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</w:rPr>
      </w:pPr>
      <w:r w:rsidRPr="00A50E27">
        <w:rPr>
          <w:b/>
          <w:bCs/>
        </w:rPr>
        <w:t xml:space="preserve">223. Mit nevezünk pneumoniának? </w:t>
      </w:r>
    </w:p>
    <w:p w:rsidR="00AB0958" w:rsidRPr="00A63705" w:rsidRDefault="00AB0958" w:rsidP="00617467">
      <w:pPr>
        <w:pStyle w:val="Listaszerbekezds"/>
        <w:numPr>
          <w:ilvl w:val="0"/>
          <w:numId w:val="180"/>
        </w:numPr>
        <w:spacing w:after="0"/>
      </w:pPr>
      <w:r w:rsidRPr="00A63705">
        <w:t>A mellhártya fertőzéses eredetű gyulladását.</w:t>
      </w:r>
    </w:p>
    <w:p w:rsidR="00AB0958" w:rsidRPr="00A63705" w:rsidRDefault="00AB0958" w:rsidP="00617467">
      <w:pPr>
        <w:pStyle w:val="Listaszerbekezds"/>
        <w:numPr>
          <w:ilvl w:val="0"/>
          <w:numId w:val="180"/>
        </w:numPr>
        <w:spacing w:after="0"/>
      </w:pPr>
      <w:r w:rsidRPr="00A63705">
        <w:t>A hörgők fertőzéses eredetű gyulladását.</w:t>
      </w:r>
    </w:p>
    <w:p w:rsidR="00AB0958" w:rsidRPr="00A63705" w:rsidRDefault="00AB0958" w:rsidP="00617467">
      <w:pPr>
        <w:pStyle w:val="Listaszerbekezds"/>
        <w:numPr>
          <w:ilvl w:val="0"/>
          <w:numId w:val="180"/>
        </w:numPr>
        <w:spacing w:after="0"/>
      </w:pPr>
      <w:r w:rsidRPr="00A63705">
        <w:t>Az alveolusok fertőzéses eredetű gyulladását.</w:t>
      </w:r>
    </w:p>
    <w:p w:rsidR="00AB0958" w:rsidRDefault="00AB0958" w:rsidP="00617467">
      <w:pPr>
        <w:pStyle w:val="Listaszerbekezds"/>
        <w:numPr>
          <w:ilvl w:val="0"/>
          <w:numId w:val="180"/>
        </w:numPr>
        <w:spacing w:after="0"/>
        <w:rPr>
          <w:rFonts w:cs="Times New Roman"/>
        </w:rPr>
      </w:pPr>
      <w:r w:rsidRPr="00A63705">
        <w:t>Ez a tüdőtágulat (emphysema) másik neve.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224. Melyik a tüdőrák leg</w:t>
      </w:r>
      <w:r>
        <w:rPr>
          <w:b/>
          <w:bCs/>
        </w:rPr>
        <w:t xml:space="preserve">gyakoribb szöveti típusa? </w:t>
      </w:r>
    </w:p>
    <w:p w:rsidR="00AB0958" w:rsidRPr="00A63705" w:rsidRDefault="00AB0958" w:rsidP="00617467">
      <w:pPr>
        <w:pStyle w:val="Listaszerbekezds"/>
        <w:numPr>
          <w:ilvl w:val="0"/>
          <w:numId w:val="179"/>
        </w:numPr>
        <w:spacing w:after="0"/>
      </w:pPr>
      <w:r w:rsidRPr="00A63705">
        <w:t>Adenocarcinoma.</w:t>
      </w:r>
    </w:p>
    <w:p w:rsidR="00AB0958" w:rsidRPr="00A63705" w:rsidRDefault="00AB0958" w:rsidP="00617467">
      <w:pPr>
        <w:pStyle w:val="Listaszerbekezds"/>
        <w:numPr>
          <w:ilvl w:val="0"/>
          <w:numId w:val="179"/>
        </w:numPr>
        <w:spacing w:after="0"/>
      </w:pPr>
      <w:r w:rsidRPr="00A63705">
        <w:t>Laphám carcinoma.</w:t>
      </w:r>
    </w:p>
    <w:p w:rsidR="00AB0958" w:rsidRPr="00A63705" w:rsidRDefault="00AB0958" w:rsidP="00617467">
      <w:pPr>
        <w:pStyle w:val="Listaszerbekezds"/>
        <w:numPr>
          <w:ilvl w:val="0"/>
          <w:numId w:val="179"/>
        </w:numPr>
        <w:spacing w:after="0"/>
      </w:pPr>
      <w:r w:rsidRPr="00A63705">
        <w:t>Kissejtes carcinoma.</w:t>
      </w:r>
    </w:p>
    <w:p w:rsidR="00AB0958" w:rsidRDefault="00AB0958" w:rsidP="00617467">
      <w:pPr>
        <w:pStyle w:val="Listaszerbekezds"/>
        <w:numPr>
          <w:ilvl w:val="0"/>
          <w:numId w:val="179"/>
        </w:numPr>
        <w:spacing w:after="0"/>
        <w:rPr>
          <w:rFonts w:cs="Times New Roman"/>
        </w:rPr>
      </w:pPr>
      <w:r w:rsidRPr="00A63705">
        <w:t>A fenti 3 keveredésébõl keletkezõ un. vegyes carcinoma.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225. M</w:t>
      </w:r>
      <w:r>
        <w:rPr>
          <w:b/>
          <w:bCs/>
        </w:rPr>
        <w:t xml:space="preserve">it nevezünk pneumoconiosisnak? </w:t>
      </w:r>
    </w:p>
    <w:p w:rsidR="00AB0958" w:rsidRPr="00A63705" w:rsidRDefault="00AB0958" w:rsidP="00617467">
      <w:pPr>
        <w:pStyle w:val="Listaszerbekezds"/>
        <w:numPr>
          <w:ilvl w:val="0"/>
          <w:numId w:val="178"/>
        </w:numPr>
        <w:spacing w:after="0"/>
      </w:pPr>
      <w:r w:rsidRPr="00A63705">
        <w:t>A virus okozta tüdőgyulladásokat.</w:t>
      </w:r>
    </w:p>
    <w:p w:rsidR="00AB0958" w:rsidRPr="00A63705" w:rsidRDefault="00AB0958" w:rsidP="00617467">
      <w:pPr>
        <w:pStyle w:val="Listaszerbekezds"/>
        <w:numPr>
          <w:ilvl w:val="0"/>
          <w:numId w:val="178"/>
        </w:numPr>
        <w:spacing w:after="0"/>
      </w:pPr>
      <w:r w:rsidRPr="00A63705">
        <w:t>A shockos eredetű tüdőelváltozásokat.</w:t>
      </w:r>
    </w:p>
    <w:p w:rsidR="00AB0958" w:rsidRPr="00A63705" w:rsidRDefault="00AB0958" w:rsidP="00617467">
      <w:pPr>
        <w:pStyle w:val="Listaszerbekezds"/>
        <w:numPr>
          <w:ilvl w:val="0"/>
          <w:numId w:val="178"/>
        </w:numPr>
        <w:spacing w:after="0"/>
      </w:pPr>
      <w:r w:rsidRPr="00A63705">
        <w:t>Belégzett ásványi porok lerakódását a tüdőben.</w:t>
      </w:r>
    </w:p>
    <w:p w:rsidR="00AB0958" w:rsidRDefault="00AB0958" w:rsidP="00617467">
      <w:pPr>
        <w:pStyle w:val="Listaszerbekezds"/>
        <w:numPr>
          <w:ilvl w:val="0"/>
          <w:numId w:val="178"/>
        </w:numPr>
        <w:spacing w:after="0"/>
        <w:rPr>
          <w:rFonts w:cs="Times New Roman"/>
        </w:rPr>
      </w:pPr>
      <w:r w:rsidRPr="00A63705">
        <w:t>Ez a légmell (pneumothorax) másik neve.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226. Mi</w:t>
      </w:r>
      <w:r>
        <w:rPr>
          <w:b/>
          <w:bCs/>
        </w:rPr>
        <w:t xml:space="preserve"> a sarcoidosis? </w:t>
      </w:r>
    </w:p>
    <w:p w:rsidR="00AB0958" w:rsidRPr="00A63705" w:rsidRDefault="00AB0958" w:rsidP="00617467">
      <w:pPr>
        <w:pStyle w:val="Listaszerbekezds"/>
        <w:numPr>
          <w:ilvl w:val="0"/>
          <w:numId w:val="177"/>
        </w:numPr>
        <w:spacing w:after="0"/>
      </w:pPr>
      <w:r w:rsidRPr="00A63705">
        <w:t>Rosszindulatú daganatos megbetegedés.</w:t>
      </w:r>
    </w:p>
    <w:p w:rsidR="00AB0958" w:rsidRPr="00A63705" w:rsidRDefault="00AB0958" w:rsidP="00617467">
      <w:pPr>
        <w:pStyle w:val="Listaszerbekezds"/>
        <w:numPr>
          <w:ilvl w:val="0"/>
          <w:numId w:val="177"/>
        </w:numPr>
        <w:spacing w:after="0"/>
      </w:pPr>
      <w:r w:rsidRPr="00A63705">
        <w:t>A trópusokon előforduló gombás betegség.</w:t>
      </w:r>
    </w:p>
    <w:p w:rsidR="00AB0958" w:rsidRPr="00A63705" w:rsidRDefault="00AB0958" w:rsidP="00617467">
      <w:pPr>
        <w:pStyle w:val="Listaszerbekezds"/>
        <w:numPr>
          <w:ilvl w:val="0"/>
          <w:numId w:val="177"/>
        </w:numPr>
        <w:spacing w:after="0"/>
      </w:pPr>
      <w:r w:rsidRPr="00A63705">
        <w:t>Pontosan nem ismert eredetű, nem necrotisaló granulomakat tartalmazó szisztémás</w:t>
      </w:r>
      <w:r>
        <w:t xml:space="preserve"> </w:t>
      </w:r>
      <w:r w:rsidRPr="00A63705">
        <w:t>betegség.</w:t>
      </w:r>
    </w:p>
    <w:p w:rsidR="00AB0958" w:rsidRDefault="00AB0958" w:rsidP="00617467">
      <w:pPr>
        <w:pStyle w:val="Listaszerbekezds"/>
        <w:numPr>
          <w:ilvl w:val="0"/>
          <w:numId w:val="177"/>
        </w:numPr>
        <w:spacing w:after="0"/>
        <w:rPr>
          <w:rFonts w:cs="Times New Roman"/>
        </w:rPr>
      </w:pPr>
      <w:r w:rsidRPr="00A63705">
        <w:t>A harántcsíkolt izmok rostjait körülvevő kötőszövet megszaporodása.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b/>
          <w:bCs/>
        </w:rPr>
      </w:pPr>
      <w:r w:rsidRPr="00A50E27">
        <w:rPr>
          <w:b/>
          <w:bCs/>
        </w:rPr>
        <w:t>227. Mi az alapvető oka a familiaris hypercholesterinaemianak? (381.)</w:t>
      </w:r>
    </w:p>
    <w:p w:rsidR="00AB0958" w:rsidRPr="00A63705" w:rsidRDefault="00AB0958" w:rsidP="00617467">
      <w:pPr>
        <w:pStyle w:val="Listaszerbekezds"/>
        <w:numPr>
          <w:ilvl w:val="0"/>
          <w:numId w:val="176"/>
        </w:numPr>
        <w:spacing w:after="0"/>
      </w:pPr>
      <w:r w:rsidRPr="00A63705">
        <w:t>Túlzott mértékű zsíradék fogyasztás.</w:t>
      </w:r>
    </w:p>
    <w:p w:rsidR="00AB0958" w:rsidRPr="00A63705" w:rsidRDefault="00AB0958" w:rsidP="00617467">
      <w:pPr>
        <w:pStyle w:val="Listaszerbekezds"/>
        <w:numPr>
          <w:ilvl w:val="0"/>
          <w:numId w:val="176"/>
        </w:numPr>
        <w:spacing w:after="0"/>
      </w:pPr>
      <w:r w:rsidRPr="00A63705">
        <w:t>Az LDL receptor gén mutációja.</w:t>
      </w:r>
    </w:p>
    <w:p w:rsidR="00AB0958" w:rsidRPr="00A63705" w:rsidRDefault="00AB0958" w:rsidP="00617467">
      <w:pPr>
        <w:pStyle w:val="Listaszerbekezds"/>
        <w:numPr>
          <w:ilvl w:val="0"/>
          <w:numId w:val="176"/>
        </w:numPr>
        <w:spacing w:after="0"/>
      </w:pPr>
      <w:r w:rsidRPr="00A63705">
        <w:t>A túlzott szénhidrát fogyasztás.</w:t>
      </w:r>
    </w:p>
    <w:p w:rsidR="00AB0958" w:rsidRDefault="00AB0958" w:rsidP="00617467">
      <w:pPr>
        <w:pStyle w:val="Listaszerbekezds"/>
        <w:numPr>
          <w:ilvl w:val="0"/>
          <w:numId w:val="176"/>
        </w:numPr>
        <w:spacing w:after="0"/>
        <w:rPr>
          <w:rFonts w:cs="Times New Roman"/>
        </w:rPr>
      </w:pPr>
      <w:r w:rsidRPr="00A63705">
        <w:t>A pancreas csökkent lipáze termelése.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228. Mi az</w:t>
      </w:r>
      <w:r>
        <w:rPr>
          <w:b/>
          <w:bCs/>
        </w:rPr>
        <w:t xml:space="preserve"> elsődleges sebgyógyulás? </w:t>
      </w:r>
    </w:p>
    <w:p w:rsidR="00AB0958" w:rsidRPr="00A63705" w:rsidRDefault="00AB0958" w:rsidP="00617467">
      <w:pPr>
        <w:pStyle w:val="Listaszerbekezds"/>
        <w:numPr>
          <w:ilvl w:val="0"/>
          <w:numId w:val="175"/>
        </w:numPr>
        <w:spacing w:after="0"/>
      </w:pPr>
      <w:r w:rsidRPr="00A63705">
        <w:t>Sebészi metszések zavartalan, kis heget okozó gyógyulása.</w:t>
      </w:r>
    </w:p>
    <w:p w:rsidR="00AB0958" w:rsidRPr="00A63705" w:rsidRDefault="00AB0958" w:rsidP="00617467">
      <w:pPr>
        <w:pStyle w:val="Listaszerbekezds"/>
        <w:numPr>
          <w:ilvl w:val="0"/>
          <w:numId w:val="175"/>
        </w:numPr>
        <w:spacing w:after="0"/>
      </w:pPr>
      <w:r w:rsidRPr="00A63705">
        <w:t>Tátongó sebek tömeges sarjszövetképződéssel járó, nagy heget okozó gyógyulása.</w:t>
      </w:r>
    </w:p>
    <w:p w:rsidR="00AB0958" w:rsidRPr="00A63705" w:rsidRDefault="00AB0958" w:rsidP="00617467">
      <w:pPr>
        <w:pStyle w:val="Listaszerbekezds"/>
        <w:numPr>
          <w:ilvl w:val="0"/>
          <w:numId w:val="175"/>
        </w:numPr>
        <w:spacing w:after="0"/>
      </w:pPr>
      <w:r w:rsidRPr="00A63705">
        <w:lastRenderedPageBreak/>
        <w:t>A sebgyógyulás korai fázisa.</w:t>
      </w:r>
    </w:p>
    <w:p w:rsidR="00AB0958" w:rsidRDefault="00AB0958" w:rsidP="00617467">
      <w:pPr>
        <w:pStyle w:val="Listaszerbekezds"/>
        <w:numPr>
          <w:ilvl w:val="0"/>
          <w:numId w:val="175"/>
        </w:numPr>
        <w:spacing w:after="0"/>
        <w:rPr>
          <w:rFonts w:cs="Times New Roman"/>
        </w:rPr>
      </w:pPr>
      <w:r w:rsidRPr="00A63705">
        <w:t xml:space="preserve">A belső szervek megrepedésének gyógyulása. 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229. Mi az atherosclerosis legfontosabb rizikó tén</w:t>
      </w:r>
      <w:r>
        <w:rPr>
          <w:b/>
          <w:bCs/>
        </w:rPr>
        <w:t xml:space="preserve">yezője az alábbiak közül? </w:t>
      </w:r>
    </w:p>
    <w:p w:rsidR="00AB0958" w:rsidRPr="00A63705" w:rsidRDefault="00AB0958" w:rsidP="00617467">
      <w:pPr>
        <w:pStyle w:val="Listaszerbekezds"/>
        <w:numPr>
          <w:ilvl w:val="0"/>
          <w:numId w:val="174"/>
        </w:numPr>
        <w:spacing w:after="0"/>
      </w:pPr>
      <w:r w:rsidRPr="00A63705">
        <w:t>Szénhidrát gazdag étrend.</w:t>
      </w:r>
    </w:p>
    <w:p w:rsidR="00AB0958" w:rsidRPr="00A63705" w:rsidRDefault="00AB0958" w:rsidP="00617467">
      <w:pPr>
        <w:pStyle w:val="Listaszerbekezds"/>
        <w:numPr>
          <w:ilvl w:val="0"/>
          <w:numId w:val="174"/>
        </w:numPr>
        <w:spacing w:after="0"/>
      </w:pPr>
      <w:r w:rsidRPr="00A63705">
        <w:t>Életstílus.</w:t>
      </w:r>
    </w:p>
    <w:p w:rsidR="00AB0958" w:rsidRPr="00A63705" w:rsidRDefault="00AB0958" w:rsidP="00617467">
      <w:pPr>
        <w:pStyle w:val="Listaszerbekezds"/>
        <w:numPr>
          <w:ilvl w:val="0"/>
          <w:numId w:val="174"/>
        </w:numPr>
        <w:spacing w:after="0"/>
      </w:pPr>
      <w:r w:rsidRPr="00A63705">
        <w:t>Magas vérnyomás betegség.</w:t>
      </w:r>
    </w:p>
    <w:p w:rsidR="00AB0958" w:rsidRDefault="00AB0958" w:rsidP="00617467">
      <w:pPr>
        <w:pStyle w:val="Listaszerbekezds"/>
        <w:numPr>
          <w:ilvl w:val="0"/>
          <w:numId w:val="174"/>
        </w:numPr>
        <w:spacing w:after="0"/>
        <w:rPr>
          <w:rFonts w:cs="Times New Roman"/>
        </w:rPr>
      </w:pPr>
      <w:r w:rsidRPr="00A63705">
        <w:t>3-nál több kiviselt terhesség.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230. Mi jellemzi a hypert</w:t>
      </w:r>
      <w:r>
        <w:rPr>
          <w:b/>
          <w:bCs/>
        </w:rPr>
        <w:t xml:space="preserve">rophias cardiomyopathiat? </w:t>
      </w:r>
    </w:p>
    <w:p w:rsidR="00AB0958" w:rsidRPr="00A63705" w:rsidRDefault="00AB0958" w:rsidP="00617467">
      <w:pPr>
        <w:pStyle w:val="Listaszerbekezds"/>
        <w:numPr>
          <w:ilvl w:val="0"/>
          <w:numId w:val="173"/>
        </w:numPr>
        <w:spacing w:after="0"/>
      </w:pPr>
      <w:r w:rsidRPr="00A63705">
        <w:t>Szívkamra dilatatio.</w:t>
      </w:r>
    </w:p>
    <w:p w:rsidR="00AB0958" w:rsidRPr="00A63705" w:rsidRDefault="00AB0958" w:rsidP="00617467">
      <w:pPr>
        <w:pStyle w:val="Listaszerbekezds"/>
        <w:numPr>
          <w:ilvl w:val="0"/>
          <w:numId w:val="173"/>
        </w:numPr>
        <w:spacing w:after="0"/>
      </w:pPr>
      <w:r w:rsidRPr="00A63705">
        <w:t>Diastoles regurgitatio.</w:t>
      </w:r>
    </w:p>
    <w:p w:rsidR="00AB0958" w:rsidRPr="00A63705" w:rsidRDefault="00AB0958" w:rsidP="00617467">
      <w:pPr>
        <w:pStyle w:val="Listaszerbekezds"/>
        <w:numPr>
          <w:ilvl w:val="0"/>
          <w:numId w:val="173"/>
        </w:numPr>
        <w:spacing w:after="0"/>
      </w:pPr>
      <w:r w:rsidRPr="00A63705">
        <w:t>Diastoles telődés csökkenése.</w:t>
      </w:r>
    </w:p>
    <w:p w:rsidR="00AB0958" w:rsidRDefault="00AB0958" w:rsidP="00617467">
      <w:pPr>
        <w:pStyle w:val="Listaszerbekezds"/>
        <w:numPr>
          <w:ilvl w:val="0"/>
          <w:numId w:val="173"/>
        </w:numPr>
        <w:spacing w:after="0"/>
        <w:rPr>
          <w:rFonts w:cs="Times New Roman"/>
        </w:rPr>
      </w:pPr>
      <w:r w:rsidRPr="00A63705">
        <w:t>A pericardium fibrines gyulladása.</w:t>
      </w:r>
    </w:p>
    <w:p w:rsidR="00AB0958" w:rsidRPr="00A63705" w:rsidRDefault="00AB0958" w:rsidP="004E2EE3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231. Melyik betegség nem tartozik az örökletes lipid anyagcsere betegsége</w:t>
      </w:r>
      <w:r>
        <w:rPr>
          <w:b/>
          <w:bCs/>
        </w:rPr>
        <w:t>khez?</w:t>
      </w:r>
    </w:p>
    <w:p w:rsidR="00AB0958" w:rsidRPr="00A63705" w:rsidRDefault="00AB0958" w:rsidP="00617467">
      <w:pPr>
        <w:pStyle w:val="Listaszerbekezds"/>
        <w:numPr>
          <w:ilvl w:val="0"/>
          <w:numId w:val="172"/>
        </w:numPr>
        <w:spacing w:after="0"/>
      </w:pPr>
      <w:r w:rsidRPr="00A63705">
        <w:t>Gaucher kór (glükocerebrozidosis).</w:t>
      </w:r>
    </w:p>
    <w:p w:rsidR="00AB0958" w:rsidRPr="00A63705" w:rsidRDefault="00AB0958" w:rsidP="00617467">
      <w:pPr>
        <w:pStyle w:val="Listaszerbekezds"/>
        <w:numPr>
          <w:ilvl w:val="0"/>
          <w:numId w:val="172"/>
        </w:numPr>
        <w:spacing w:after="0"/>
      </w:pPr>
      <w:r w:rsidRPr="00A63705">
        <w:t>Familiaris hypercholesterinaemia.</w:t>
      </w:r>
    </w:p>
    <w:p w:rsidR="00AB0958" w:rsidRPr="00A63705" w:rsidRDefault="00AB0958" w:rsidP="00617467">
      <w:pPr>
        <w:pStyle w:val="Listaszerbekezds"/>
        <w:numPr>
          <w:ilvl w:val="0"/>
          <w:numId w:val="172"/>
        </w:numPr>
        <w:spacing w:after="0"/>
      </w:pPr>
      <w:r w:rsidRPr="00A63705">
        <w:t>Lipoma.</w:t>
      </w:r>
    </w:p>
    <w:p w:rsidR="00AB0958" w:rsidRDefault="00AB0958" w:rsidP="00617467">
      <w:pPr>
        <w:pStyle w:val="Listaszerbekezds"/>
        <w:numPr>
          <w:ilvl w:val="0"/>
          <w:numId w:val="172"/>
        </w:numPr>
        <w:spacing w:after="0"/>
        <w:rPr>
          <w:rFonts w:cs="Times New Roman"/>
        </w:rPr>
      </w:pPr>
      <w:r w:rsidRPr="00A63705">
        <w:t>Tay-Sachs kór (ganglidiozis).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232. Melyik a legegyszerűbben alkalmazható, megbízható módszer a</w:t>
      </w:r>
      <w:r>
        <w:rPr>
          <w:b/>
          <w:bCs/>
        </w:rPr>
        <w:t xml:space="preserve"> </w:t>
      </w:r>
      <w:r w:rsidRPr="00A50E27">
        <w:rPr>
          <w:b/>
          <w:bCs/>
        </w:rPr>
        <w:t xml:space="preserve">myocardialis infarctus </w:t>
      </w:r>
      <w:r>
        <w:rPr>
          <w:b/>
          <w:bCs/>
        </w:rPr>
        <w:t xml:space="preserve">morfológiai kimutatására? </w:t>
      </w:r>
    </w:p>
    <w:p w:rsidR="00AB0958" w:rsidRPr="00A63705" w:rsidRDefault="00AB0958" w:rsidP="00617467">
      <w:pPr>
        <w:pStyle w:val="Listaszerbekezds"/>
        <w:numPr>
          <w:ilvl w:val="0"/>
          <w:numId w:val="171"/>
        </w:numPr>
        <w:spacing w:after="0"/>
      </w:pPr>
      <w:r w:rsidRPr="00A63705">
        <w:t>Haematoxylin-eosin festés.</w:t>
      </w:r>
    </w:p>
    <w:p w:rsidR="00AB0958" w:rsidRPr="00A63705" w:rsidRDefault="00AB0958" w:rsidP="00617467">
      <w:pPr>
        <w:pStyle w:val="Listaszerbekezds"/>
        <w:numPr>
          <w:ilvl w:val="0"/>
          <w:numId w:val="171"/>
        </w:numPr>
        <w:spacing w:after="0"/>
      </w:pPr>
      <w:r w:rsidRPr="00A63705">
        <w:t>PAS festés.</w:t>
      </w:r>
    </w:p>
    <w:p w:rsidR="00AB0958" w:rsidRPr="00A63705" w:rsidRDefault="00AB0958" w:rsidP="00617467">
      <w:pPr>
        <w:pStyle w:val="Listaszerbekezds"/>
        <w:numPr>
          <w:ilvl w:val="0"/>
          <w:numId w:val="171"/>
        </w:numPr>
        <w:spacing w:after="0"/>
      </w:pPr>
      <w:r w:rsidRPr="00A63705">
        <w:t>Nitroblue tetrazolium (NBT) festés.</w:t>
      </w:r>
    </w:p>
    <w:p w:rsidR="00AB0958" w:rsidRDefault="00AB0958" w:rsidP="00617467">
      <w:pPr>
        <w:pStyle w:val="Listaszerbekezds"/>
        <w:numPr>
          <w:ilvl w:val="0"/>
          <w:numId w:val="171"/>
        </w:numPr>
        <w:spacing w:after="0"/>
        <w:rPr>
          <w:rFonts w:cs="Times New Roman"/>
        </w:rPr>
      </w:pPr>
      <w:r>
        <w:t>C</w:t>
      </w:r>
      <w:r w:rsidRPr="00A63705">
        <w:t>ytokeratin immunhisztokémiai reakció.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233. Melyik enzym aktivitásváltozása az alapja a myocar</w:t>
      </w:r>
      <w:r>
        <w:rPr>
          <w:b/>
          <w:bCs/>
        </w:rPr>
        <w:t xml:space="preserve">dialis infarctus kimutatásának? </w:t>
      </w:r>
    </w:p>
    <w:p w:rsidR="00AB0958" w:rsidRPr="00A63705" w:rsidRDefault="00AB0958" w:rsidP="00617467">
      <w:pPr>
        <w:pStyle w:val="Listaszerbekezds"/>
        <w:numPr>
          <w:ilvl w:val="0"/>
          <w:numId w:val="170"/>
        </w:numPr>
        <w:spacing w:after="0"/>
      </w:pPr>
      <w:r w:rsidRPr="00A63705">
        <w:t>Alkáliás foszfatáze.</w:t>
      </w:r>
    </w:p>
    <w:p w:rsidR="00AB0958" w:rsidRPr="00A63705" w:rsidRDefault="00AB0958" w:rsidP="00617467">
      <w:pPr>
        <w:pStyle w:val="Listaszerbekezds"/>
        <w:numPr>
          <w:ilvl w:val="0"/>
          <w:numId w:val="170"/>
        </w:numPr>
        <w:spacing w:after="0"/>
      </w:pPr>
      <w:r w:rsidRPr="00A63705">
        <w:t>Savanyú foszfatáze.</w:t>
      </w:r>
    </w:p>
    <w:p w:rsidR="00AB0958" w:rsidRPr="00A63705" w:rsidRDefault="00AB0958" w:rsidP="00617467">
      <w:pPr>
        <w:pStyle w:val="Listaszerbekezds"/>
        <w:numPr>
          <w:ilvl w:val="0"/>
          <w:numId w:val="170"/>
        </w:numPr>
        <w:spacing w:after="0"/>
      </w:pPr>
      <w:r w:rsidRPr="00A63705">
        <w:t>Dehidrogenáze.</w:t>
      </w:r>
    </w:p>
    <w:p w:rsidR="00AB0958" w:rsidRDefault="00AB0958" w:rsidP="00617467">
      <w:pPr>
        <w:pStyle w:val="Listaszerbekezds"/>
        <w:numPr>
          <w:ilvl w:val="0"/>
          <w:numId w:val="170"/>
        </w:numPr>
        <w:spacing w:after="0"/>
        <w:rPr>
          <w:rFonts w:cs="Times New Roman"/>
        </w:rPr>
      </w:pPr>
      <w:r w:rsidRPr="00A63705">
        <w:t>Lipáze.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234. Mit vizsgálunk immunfluoreszc</w:t>
      </w:r>
      <w:r>
        <w:rPr>
          <w:b/>
          <w:bCs/>
        </w:rPr>
        <w:t xml:space="preserve">ens módszerrel a vesében? </w:t>
      </w:r>
    </w:p>
    <w:p w:rsidR="00AB0958" w:rsidRPr="00A63705" w:rsidRDefault="00AB0958" w:rsidP="00617467">
      <w:pPr>
        <w:pStyle w:val="Listaszerbekezds"/>
        <w:numPr>
          <w:ilvl w:val="0"/>
          <w:numId w:val="169"/>
        </w:numPr>
        <w:spacing w:after="0"/>
      </w:pPr>
      <w:r w:rsidRPr="00A63705">
        <w:t>A glomerulusok méretét.</w:t>
      </w:r>
    </w:p>
    <w:p w:rsidR="00AB0958" w:rsidRPr="00A63705" w:rsidRDefault="00AB0958" w:rsidP="00617467">
      <w:pPr>
        <w:pStyle w:val="Listaszerbekezds"/>
        <w:numPr>
          <w:ilvl w:val="0"/>
          <w:numId w:val="169"/>
        </w:numPr>
        <w:spacing w:after="0"/>
      </w:pPr>
      <w:r w:rsidRPr="00A63705">
        <w:t>A glomerulusokban lerakódó immunkomplexeket.</w:t>
      </w:r>
    </w:p>
    <w:p w:rsidR="00AB0958" w:rsidRPr="00A63705" w:rsidRDefault="00AB0958" w:rsidP="00617467">
      <w:pPr>
        <w:pStyle w:val="Listaszerbekezds"/>
        <w:numPr>
          <w:ilvl w:val="0"/>
          <w:numId w:val="169"/>
        </w:numPr>
        <w:spacing w:after="0"/>
      </w:pPr>
      <w:r w:rsidRPr="00A63705">
        <w:t>A glomerulusok sejtdússágát.</w:t>
      </w:r>
    </w:p>
    <w:p w:rsidR="00AB0958" w:rsidRDefault="00AB0958" w:rsidP="00617467">
      <w:pPr>
        <w:pStyle w:val="Listaszerbekezds"/>
        <w:numPr>
          <w:ilvl w:val="0"/>
          <w:numId w:val="169"/>
        </w:numPr>
        <w:spacing w:after="0"/>
        <w:rPr>
          <w:rFonts w:cs="Times New Roman"/>
        </w:rPr>
      </w:pPr>
      <w:r w:rsidRPr="00A63705">
        <w:t>A glomerulusban található vörösvértestek számát.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235. Milyen anyag szaporodik fel a máj parenchyma sejt</w:t>
      </w:r>
      <w:r>
        <w:rPr>
          <w:b/>
          <w:bCs/>
        </w:rPr>
        <w:t xml:space="preserve">jeiben von Gierke kórban? </w:t>
      </w:r>
    </w:p>
    <w:p w:rsidR="00AB0958" w:rsidRPr="00A63705" w:rsidRDefault="00AB0958" w:rsidP="00617467">
      <w:pPr>
        <w:pStyle w:val="Listaszerbekezds"/>
        <w:numPr>
          <w:ilvl w:val="0"/>
          <w:numId w:val="168"/>
        </w:numPr>
        <w:spacing w:after="0"/>
      </w:pPr>
      <w:r w:rsidRPr="00A63705">
        <w:t>Savanyú mukopoliszaharidok.</w:t>
      </w:r>
    </w:p>
    <w:p w:rsidR="00AB0958" w:rsidRPr="00A63705" w:rsidRDefault="00AB0958" w:rsidP="00617467">
      <w:pPr>
        <w:pStyle w:val="Listaszerbekezds"/>
        <w:numPr>
          <w:ilvl w:val="0"/>
          <w:numId w:val="168"/>
        </w:numPr>
        <w:spacing w:after="0"/>
      </w:pPr>
      <w:r w:rsidRPr="00A63705">
        <w:t>Glikózaminoglikánok.</w:t>
      </w:r>
    </w:p>
    <w:p w:rsidR="00AB0958" w:rsidRPr="00A63705" w:rsidRDefault="00AB0958" w:rsidP="00617467">
      <w:pPr>
        <w:pStyle w:val="Listaszerbekezds"/>
        <w:numPr>
          <w:ilvl w:val="0"/>
          <w:numId w:val="168"/>
        </w:numPr>
        <w:spacing w:after="0"/>
      </w:pPr>
      <w:r w:rsidRPr="00A63705">
        <w:t>Glikogén.</w:t>
      </w:r>
    </w:p>
    <w:p w:rsidR="00AB0958" w:rsidRDefault="00AB0958" w:rsidP="00617467">
      <w:pPr>
        <w:pStyle w:val="Listaszerbekezds"/>
        <w:numPr>
          <w:ilvl w:val="0"/>
          <w:numId w:val="168"/>
        </w:numPr>
        <w:spacing w:after="0"/>
        <w:rPr>
          <w:rFonts w:cs="Times New Roman"/>
        </w:rPr>
      </w:pPr>
      <w:r w:rsidRPr="00A63705">
        <w:t>Triptofán.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236. Milyen molekulák szaporodnak fel Hurl</w:t>
      </w:r>
      <w:r>
        <w:rPr>
          <w:b/>
          <w:bCs/>
        </w:rPr>
        <w:t xml:space="preserve">er kórban a lizoszómákban? </w:t>
      </w:r>
    </w:p>
    <w:p w:rsidR="00AB0958" w:rsidRPr="00A63705" w:rsidRDefault="00AB0958" w:rsidP="00617467">
      <w:pPr>
        <w:pStyle w:val="Listaszerbekezds"/>
        <w:numPr>
          <w:ilvl w:val="0"/>
          <w:numId w:val="167"/>
        </w:numPr>
        <w:spacing w:after="0"/>
      </w:pPr>
      <w:r w:rsidRPr="00A63705">
        <w:t>Foszfolipidek.</w:t>
      </w:r>
    </w:p>
    <w:p w:rsidR="00AB0958" w:rsidRPr="00A63705" w:rsidRDefault="00AB0958" w:rsidP="00617467">
      <w:pPr>
        <w:pStyle w:val="Listaszerbekezds"/>
        <w:numPr>
          <w:ilvl w:val="0"/>
          <w:numId w:val="167"/>
        </w:numPr>
        <w:spacing w:after="0"/>
      </w:pPr>
      <w:r w:rsidRPr="00A63705">
        <w:t>Glikogén.</w:t>
      </w:r>
    </w:p>
    <w:p w:rsidR="00AB0958" w:rsidRPr="00A63705" w:rsidRDefault="00AB0958" w:rsidP="00617467">
      <w:pPr>
        <w:pStyle w:val="Listaszerbekezds"/>
        <w:numPr>
          <w:ilvl w:val="0"/>
          <w:numId w:val="167"/>
        </w:numPr>
        <w:spacing w:after="0"/>
      </w:pPr>
      <w:r w:rsidRPr="00A63705">
        <w:lastRenderedPageBreak/>
        <w:t>Savanyú mukopoliszaharidok.</w:t>
      </w:r>
    </w:p>
    <w:p w:rsidR="00AB0958" w:rsidRDefault="00AB0958" w:rsidP="00617467">
      <w:pPr>
        <w:pStyle w:val="Listaszerbekezds"/>
        <w:numPr>
          <w:ilvl w:val="0"/>
          <w:numId w:val="167"/>
        </w:numPr>
        <w:spacing w:after="0"/>
        <w:rPr>
          <w:rFonts w:cs="Times New Roman"/>
        </w:rPr>
      </w:pPr>
      <w:r w:rsidRPr="00A63705">
        <w:t xml:space="preserve">Sfingomielinidáz enzim. 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237. Mi az elsődleges elváltozás a cysticus f</w:t>
      </w:r>
      <w:r>
        <w:rPr>
          <w:b/>
          <w:bCs/>
        </w:rPr>
        <w:t xml:space="preserve">ibrosis pathogenesisében? </w:t>
      </w:r>
    </w:p>
    <w:p w:rsidR="00AB0958" w:rsidRPr="00A63705" w:rsidRDefault="00AB0958" w:rsidP="00617467">
      <w:pPr>
        <w:pStyle w:val="Listaszerbekezds"/>
        <w:numPr>
          <w:ilvl w:val="0"/>
          <w:numId w:val="166"/>
        </w:numPr>
        <w:spacing w:after="0"/>
      </w:pPr>
      <w:r w:rsidRPr="00A63705">
        <w:t>A lizoszómális enzimek hibás működése.</w:t>
      </w:r>
    </w:p>
    <w:p w:rsidR="00AB0958" w:rsidRPr="00A63705" w:rsidRDefault="00AB0958" w:rsidP="00617467">
      <w:pPr>
        <w:pStyle w:val="Listaszerbekezds"/>
        <w:numPr>
          <w:ilvl w:val="0"/>
          <w:numId w:val="166"/>
        </w:numPr>
        <w:spacing w:after="0"/>
      </w:pPr>
      <w:r w:rsidRPr="00A63705">
        <w:t>A klorid ionok membrán transzportjának zavara.</w:t>
      </w:r>
    </w:p>
    <w:p w:rsidR="00AB0958" w:rsidRPr="00A63705" w:rsidRDefault="00AB0958" w:rsidP="00617467">
      <w:pPr>
        <w:pStyle w:val="Listaszerbekezds"/>
        <w:numPr>
          <w:ilvl w:val="0"/>
          <w:numId w:val="166"/>
        </w:numPr>
        <w:spacing w:after="0"/>
      </w:pPr>
      <w:r w:rsidRPr="00A63705">
        <w:t>Ismétlődő felsőlégúti fertőzések.</w:t>
      </w:r>
    </w:p>
    <w:p w:rsidR="00AB0958" w:rsidRDefault="00AB0958" w:rsidP="00617467">
      <w:pPr>
        <w:pStyle w:val="Listaszerbekezds"/>
        <w:numPr>
          <w:ilvl w:val="0"/>
          <w:numId w:val="166"/>
        </w:numPr>
        <w:spacing w:after="0"/>
        <w:rPr>
          <w:rFonts w:cs="Times New Roman"/>
        </w:rPr>
      </w:pPr>
      <w:r w:rsidRPr="00A63705">
        <w:t>A vese basalis membranjainak hibás szintézise.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238. Melyik diabeteses szervkárosodás ere</w:t>
      </w:r>
      <w:r>
        <w:rPr>
          <w:b/>
          <w:bCs/>
        </w:rPr>
        <w:t xml:space="preserve">dményez mikroalbuminurát? </w:t>
      </w:r>
    </w:p>
    <w:p w:rsidR="00AB0958" w:rsidRPr="00A63705" w:rsidRDefault="00AB0958" w:rsidP="00617467">
      <w:pPr>
        <w:pStyle w:val="Listaszerbekezds"/>
        <w:numPr>
          <w:ilvl w:val="0"/>
          <w:numId w:val="165"/>
        </w:numPr>
        <w:spacing w:after="0"/>
      </w:pPr>
      <w:r w:rsidRPr="00A63705">
        <w:t>A diabeteses neuropathia.</w:t>
      </w:r>
    </w:p>
    <w:p w:rsidR="00AB0958" w:rsidRPr="00A63705" w:rsidRDefault="00AB0958" w:rsidP="00617467">
      <w:pPr>
        <w:pStyle w:val="Listaszerbekezds"/>
        <w:numPr>
          <w:ilvl w:val="0"/>
          <w:numId w:val="165"/>
        </w:numPr>
        <w:spacing w:after="0"/>
      </w:pPr>
      <w:r w:rsidRPr="00A63705">
        <w:t>A Kimmelstiel-Wilson szindróma.</w:t>
      </w:r>
    </w:p>
    <w:p w:rsidR="00AB0958" w:rsidRPr="00A63705" w:rsidRDefault="00AB0958" w:rsidP="00617467">
      <w:pPr>
        <w:pStyle w:val="Listaszerbekezds"/>
        <w:numPr>
          <w:ilvl w:val="0"/>
          <w:numId w:val="165"/>
        </w:numPr>
        <w:spacing w:after="0"/>
      </w:pPr>
      <w:r w:rsidRPr="00A63705">
        <w:t>A diabeteses macroangiopathia.</w:t>
      </w:r>
    </w:p>
    <w:p w:rsidR="00AB0958" w:rsidRDefault="00AB0958" w:rsidP="00617467">
      <w:pPr>
        <w:pStyle w:val="Listaszerbekezds"/>
        <w:numPr>
          <w:ilvl w:val="0"/>
          <w:numId w:val="165"/>
        </w:numPr>
        <w:spacing w:after="0"/>
        <w:rPr>
          <w:rFonts w:cs="Times New Roman"/>
        </w:rPr>
      </w:pPr>
      <w:r w:rsidRPr="00A63705">
        <w:t>A diabeteses retinopathia.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239. Milyen szövettani eltérés látható az I.típusú diabetes mellitusos betegek</w:t>
      </w:r>
      <w:r>
        <w:rPr>
          <w:b/>
          <w:bCs/>
        </w:rPr>
        <w:t xml:space="preserve"> pancreasaban? </w:t>
      </w:r>
    </w:p>
    <w:p w:rsidR="00AB0958" w:rsidRPr="00A63705" w:rsidRDefault="00AB0958" w:rsidP="00617467">
      <w:pPr>
        <w:pStyle w:val="Listaszerbekezds"/>
        <w:numPr>
          <w:ilvl w:val="0"/>
          <w:numId w:val="164"/>
        </w:numPr>
        <w:spacing w:after="0"/>
      </w:pPr>
      <w:r w:rsidRPr="00A63705">
        <w:t>Vérzések</w:t>
      </w:r>
      <w:proofErr w:type="gramStart"/>
      <w:r w:rsidRPr="00A63705">
        <w:t>,necrosisok</w:t>
      </w:r>
      <w:proofErr w:type="gramEnd"/>
      <w:r w:rsidRPr="00A63705">
        <w:t>,neutrophil leukocytas beszűrődés.</w:t>
      </w:r>
    </w:p>
    <w:p w:rsidR="00AB0958" w:rsidRPr="00A63705" w:rsidRDefault="00AB0958" w:rsidP="00617467">
      <w:pPr>
        <w:pStyle w:val="Listaszerbekezds"/>
        <w:numPr>
          <w:ilvl w:val="0"/>
          <w:numId w:val="164"/>
        </w:numPr>
        <w:spacing w:after="0"/>
      </w:pPr>
      <w:r w:rsidRPr="00A63705">
        <w:t>T-lymphocytas beszűrődés.</w:t>
      </w:r>
    </w:p>
    <w:p w:rsidR="00AB0958" w:rsidRPr="00A63705" w:rsidRDefault="00AB0958" w:rsidP="00617467">
      <w:pPr>
        <w:pStyle w:val="Listaszerbekezds"/>
        <w:numPr>
          <w:ilvl w:val="0"/>
          <w:numId w:val="164"/>
        </w:numPr>
        <w:spacing w:after="0"/>
      </w:pPr>
      <w:r w:rsidRPr="00A63705">
        <w:t>Hyalin lerakódása az erek falában.</w:t>
      </w:r>
    </w:p>
    <w:p w:rsidR="00AB0958" w:rsidRDefault="00AB0958" w:rsidP="00617467">
      <w:pPr>
        <w:pStyle w:val="Listaszerbekezds"/>
        <w:numPr>
          <w:ilvl w:val="0"/>
          <w:numId w:val="164"/>
        </w:numPr>
        <w:spacing w:after="0"/>
        <w:rPr>
          <w:rFonts w:cs="Times New Roman"/>
        </w:rPr>
      </w:pPr>
      <w:r w:rsidRPr="00A63705">
        <w:t>Az inzulin termelõ szigetsejtek túlburjánzása.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240. Mi</w:t>
      </w:r>
      <w:r>
        <w:rPr>
          <w:b/>
          <w:bCs/>
        </w:rPr>
        <w:t xml:space="preserve"> a melanoma? </w:t>
      </w:r>
    </w:p>
    <w:p w:rsidR="00AB0958" w:rsidRPr="00A63705" w:rsidRDefault="00AB0958" w:rsidP="00617467">
      <w:pPr>
        <w:pStyle w:val="Listaszerbekezds"/>
        <w:numPr>
          <w:ilvl w:val="0"/>
          <w:numId w:val="163"/>
        </w:numPr>
        <w:spacing w:after="0"/>
      </w:pPr>
      <w:r w:rsidRPr="00A63705">
        <w:t>A melanocytak jóindulatú daganata.</w:t>
      </w:r>
    </w:p>
    <w:p w:rsidR="00AB0958" w:rsidRPr="00A63705" w:rsidRDefault="00AB0958" w:rsidP="00617467">
      <w:pPr>
        <w:pStyle w:val="Listaszerbekezds"/>
        <w:numPr>
          <w:ilvl w:val="0"/>
          <w:numId w:val="163"/>
        </w:numPr>
        <w:spacing w:after="0"/>
      </w:pPr>
      <w:r w:rsidRPr="00A63705">
        <w:t>A melanocytak rosszindulatú daganata.</w:t>
      </w:r>
    </w:p>
    <w:p w:rsidR="00AB0958" w:rsidRPr="00A63705" w:rsidRDefault="00AB0958" w:rsidP="00617467">
      <w:pPr>
        <w:pStyle w:val="Listaszerbekezds"/>
        <w:numPr>
          <w:ilvl w:val="0"/>
          <w:numId w:val="163"/>
        </w:numPr>
        <w:spacing w:after="0"/>
      </w:pPr>
      <w:r w:rsidRPr="00A63705">
        <w:t>Melanocyta szaporulat olyan szövetben, ahol normálisan nem fordulnak elő</w:t>
      </w:r>
      <w:r>
        <w:t xml:space="preserve"> </w:t>
      </w:r>
      <w:r w:rsidRPr="00A63705">
        <w:t>melanocyták.</w:t>
      </w:r>
    </w:p>
    <w:p w:rsidR="00AB0958" w:rsidRDefault="00AB0958" w:rsidP="00617467">
      <w:pPr>
        <w:pStyle w:val="Listaszerbekezds"/>
        <w:numPr>
          <w:ilvl w:val="0"/>
          <w:numId w:val="163"/>
        </w:numPr>
        <w:spacing w:after="0"/>
        <w:rPr>
          <w:rFonts w:cs="Times New Roman"/>
        </w:rPr>
      </w:pPr>
      <w:r w:rsidRPr="00A63705">
        <w:t>A mellékvese jóindulatú daganata.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A50E27" w:rsidRDefault="00AB0958" w:rsidP="004E2EE3">
      <w:pPr>
        <w:spacing w:after="0"/>
        <w:rPr>
          <w:rFonts w:cs="Times New Roman"/>
          <w:b/>
          <w:bCs/>
        </w:rPr>
      </w:pPr>
      <w:r w:rsidRPr="00A50E27">
        <w:rPr>
          <w:b/>
          <w:bCs/>
        </w:rPr>
        <w:t>241. Mi a cho</w:t>
      </w:r>
      <w:r>
        <w:rPr>
          <w:b/>
          <w:bCs/>
        </w:rPr>
        <w:t xml:space="preserve">ristoma? </w:t>
      </w:r>
    </w:p>
    <w:p w:rsidR="00AB0958" w:rsidRPr="00A63705" w:rsidRDefault="00AB0958" w:rsidP="00617467">
      <w:pPr>
        <w:pStyle w:val="Listaszerbekezds"/>
        <w:numPr>
          <w:ilvl w:val="0"/>
          <w:numId w:val="162"/>
        </w:numPr>
        <w:spacing w:after="0"/>
      </w:pPr>
      <w:r w:rsidRPr="00A63705">
        <w:t>Jóindulatú növedék, melynek komponensei az előfordulási helyén normálisan nem</w:t>
      </w:r>
      <w:r>
        <w:t xml:space="preserve"> </w:t>
      </w:r>
      <w:r w:rsidRPr="00A63705">
        <w:t>találhatók meg.</w:t>
      </w:r>
    </w:p>
    <w:p w:rsidR="00AB0958" w:rsidRPr="00A63705" w:rsidRDefault="00AB0958" w:rsidP="00617467">
      <w:pPr>
        <w:pStyle w:val="Listaszerbekezds"/>
        <w:numPr>
          <w:ilvl w:val="0"/>
          <w:numId w:val="162"/>
        </w:numPr>
        <w:spacing w:after="0"/>
      </w:pPr>
      <w:r w:rsidRPr="00A63705">
        <w:t>A magzatbolyhok daganata.</w:t>
      </w:r>
    </w:p>
    <w:p w:rsidR="00AB0958" w:rsidRDefault="00AB0958" w:rsidP="00617467">
      <w:pPr>
        <w:pStyle w:val="Listaszerbekezds"/>
        <w:numPr>
          <w:ilvl w:val="0"/>
          <w:numId w:val="162"/>
        </w:numPr>
        <w:spacing w:after="0"/>
        <w:rPr>
          <w:rFonts w:cs="Times New Roman"/>
        </w:rPr>
      </w:pPr>
      <w:r w:rsidRPr="00A63705">
        <w:t>Mindhárom csíralemezből származó szöveti elemeket egyaránt tartalmazó, jó-vagy</w:t>
      </w:r>
      <w:r>
        <w:t xml:space="preserve"> </w:t>
      </w:r>
      <w:r w:rsidRPr="00A63705">
        <w:t>rosszindulatú daganat.</w:t>
      </w:r>
    </w:p>
    <w:p w:rsidR="00AB0958" w:rsidRDefault="00AB0958" w:rsidP="00617467">
      <w:pPr>
        <w:pStyle w:val="Listaszerbekezds"/>
        <w:numPr>
          <w:ilvl w:val="0"/>
          <w:numId w:val="162"/>
        </w:numPr>
        <w:spacing w:after="0"/>
        <w:rPr>
          <w:rFonts w:cs="Times New Roman"/>
        </w:rPr>
      </w:pPr>
      <w:r w:rsidRPr="00A63705">
        <w:t>A szájnyálkahártya daganata.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242. Melyik nem jellemző a rosszindulatú</w:t>
      </w:r>
      <w:r>
        <w:rPr>
          <w:b/>
          <w:bCs/>
        </w:rPr>
        <w:t xml:space="preserve"> daganatok viselkedésére? </w:t>
      </w:r>
    </w:p>
    <w:p w:rsidR="00AB0958" w:rsidRPr="00A63705" w:rsidRDefault="00AB0958" w:rsidP="00617467">
      <w:pPr>
        <w:pStyle w:val="Listaszerbekezds"/>
        <w:numPr>
          <w:ilvl w:val="0"/>
          <w:numId w:val="161"/>
        </w:numPr>
        <w:spacing w:after="0"/>
      </w:pPr>
      <w:r w:rsidRPr="00A63705">
        <w:t>Invazív növekedés.</w:t>
      </w:r>
    </w:p>
    <w:p w:rsidR="00AB0958" w:rsidRPr="00A63705" w:rsidRDefault="00AB0958" w:rsidP="00617467">
      <w:pPr>
        <w:pStyle w:val="Listaszerbekezds"/>
        <w:numPr>
          <w:ilvl w:val="0"/>
          <w:numId w:val="161"/>
        </w:numPr>
        <w:spacing w:after="0"/>
      </w:pPr>
      <w:r w:rsidRPr="00A63705">
        <w:t>Metastasis képzés.</w:t>
      </w:r>
    </w:p>
    <w:p w:rsidR="00AB0958" w:rsidRPr="00A63705" w:rsidRDefault="00AB0958" w:rsidP="00617467">
      <w:pPr>
        <w:pStyle w:val="Listaszerbekezds"/>
        <w:numPr>
          <w:ilvl w:val="0"/>
          <w:numId w:val="161"/>
        </w:numPr>
        <w:spacing w:after="0"/>
      </w:pPr>
      <w:r w:rsidRPr="00A63705">
        <w:t>Többnyire élesen körülhatároltak.</w:t>
      </w:r>
    </w:p>
    <w:p w:rsidR="00AB0958" w:rsidRDefault="00AB0958" w:rsidP="00617467">
      <w:pPr>
        <w:pStyle w:val="Listaszerbekezds"/>
        <w:numPr>
          <w:ilvl w:val="0"/>
          <w:numId w:val="161"/>
        </w:numPr>
        <w:spacing w:after="0"/>
        <w:rPr>
          <w:rFonts w:cs="Times New Roman"/>
        </w:rPr>
      </w:pPr>
      <w:r w:rsidRPr="00A63705">
        <w:t>A műtéti eltávolítás után gyakran újra kinőnek.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243. Mely tényezőket vesznek figyelembe a daganatok stadiumának</w:t>
      </w:r>
      <w:r>
        <w:rPr>
          <w:b/>
          <w:bCs/>
        </w:rPr>
        <w:t xml:space="preserve"> meghatározásakor? </w:t>
      </w:r>
    </w:p>
    <w:p w:rsidR="00AB0958" w:rsidRPr="00A63705" w:rsidRDefault="00AB0958" w:rsidP="00617467">
      <w:pPr>
        <w:pStyle w:val="Listaszerbekezds"/>
        <w:numPr>
          <w:ilvl w:val="0"/>
          <w:numId w:val="160"/>
        </w:numPr>
        <w:spacing w:after="0"/>
      </w:pPr>
      <w:r w:rsidRPr="00A63705">
        <w:t>A primaer tumor nagysága.</w:t>
      </w:r>
    </w:p>
    <w:p w:rsidR="00AB0958" w:rsidRPr="00A63705" w:rsidRDefault="00AB0958" w:rsidP="00617467">
      <w:pPr>
        <w:pStyle w:val="Listaszerbekezds"/>
        <w:numPr>
          <w:ilvl w:val="0"/>
          <w:numId w:val="160"/>
        </w:numPr>
        <w:spacing w:after="0"/>
      </w:pPr>
      <w:r w:rsidRPr="00A63705">
        <w:t>A sejtek atypiájának mértéke.</w:t>
      </w:r>
    </w:p>
    <w:p w:rsidR="00AB0958" w:rsidRPr="00A63705" w:rsidRDefault="00AB0958" w:rsidP="00617467">
      <w:pPr>
        <w:pStyle w:val="Listaszerbekezds"/>
        <w:numPr>
          <w:ilvl w:val="0"/>
          <w:numId w:val="160"/>
        </w:numPr>
        <w:spacing w:after="0"/>
      </w:pPr>
      <w:r w:rsidRPr="00A63705">
        <w:t>A stroma és parenchyma aránya a daganatban.</w:t>
      </w:r>
    </w:p>
    <w:p w:rsidR="00AB0958" w:rsidRDefault="00AB0958" w:rsidP="00617467">
      <w:pPr>
        <w:pStyle w:val="Listaszerbekezds"/>
        <w:numPr>
          <w:ilvl w:val="0"/>
          <w:numId w:val="160"/>
        </w:numPr>
        <w:spacing w:after="0"/>
        <w:rPr>
          <w:rFonts w:cs="Times New Roman"/>
        </w:rPr>
      </w:pPr>
      <w:r w:rsidRPr="00A63705">
        <w:t>A sejtoszlások száma a daganatban.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lastRenderedPageBreak/>
        <w:t>244. Mi</w:t>
      </w:r>
      <w:r>
        <w:rPr>
          <w:b/>
          <w:bCs/>
        </w:rPr>
        <w:t xml:space="preserve"> az embolisatio? </w:t>
      </w:r>
    </w:p>
    <w:p w:rsidR="00AB0958" w:rsidRPr="00A63705" w:rsidRDefault="00AB0958" w:rsidP="00617467">
      <w:pPr>
        <w:pStyle w:val="Listaszerbekezds"/>
        <w:numPr>
          <w:ilvl w:val="0"/>
          <w:numId w:val="159"/>
        </w:numPr>
        <w:spacing w:after="0"/>
      </w:pPr>
      <w:r w:rsidRPr="00A63705">
        <w:t>A keringésben sodródó bármely anyag miatti érlumen elzáródás.</w:t>
      </w:r>
    </w:p>
    <w:p w:rsidR="00AB0958" w:rsidRPr="00A63705" w:rsidRDefault="00AB0958" w:rsidP="00617467">
      <w:pPr>
        <w:pStyle w:val="Listaszerbekezds"/>
        <w:numPr>
          <w:ilvl w:val="0"/>
          <w:numId w:val="159"/>
        </w:numPr>
        <w:spacing w:after="0"/>
      </w:pPr>
      <w:r w:rsidRPr="00A63705">
        <w:t>Az ép vérpályában a vér megalvadása.</w:t>
      </w:r>
    </w:p>
    <w:p w:rsidR="00AB0958" w:rsidRPr="00A63705" w:rsidRDefault="00AB0958" w:rsidP="00617467">
      <w:pPr>
        <w:pStyle w:val="Listaszerbekezds"/>
        <w:numPr>
          <w:ilvl w:val="0"/>
          <w:numId w:val="159"/>
        </w:numPr>
        <w:spacing w:after="0"/>
      </w:pPr>
      <w:r w:rsidRPr="00A63705">
        <w:t>Az érpályában keletkezett vérrög sarjszövetes átépülése.</w:t>
      </w:r>
    </w:p>
    <w:p w:rsidR="00AB0958" w:rsidRPr="00A63705" w:rsidRDefault="00AB0958" w:rsidP="00617467">
      <w:pPr>
        <w:pStyle w:val="Listaszerbekezds"/>
        <w:numPr>
          <w:ilvl w:val="0"/>
          <w:numId w:val="159"/>
        </w:numPr>
        <w:spacing w:after="0"/>
      </w:pPr>
      <w:r w:rsidRPr="00A63705">
        <w:t xml:space="preserve">Az echinococcus cysta kötőszövetes körültokolódása a májban. </w:t>
      </w:r>
    </w:p>
    <w:p w:rsidR="00AB0958" w:rsidRPr="00187FD7" w:rsidRDefault="00AB0958" w:rsidP="004E2EE3">
      <w:pPr>
        <w:pStyle w:val="Listaszerbekezds"/>
        <w:spacing w:after="0"/>
        <w:ind w:left="1065"/>
        <w:rPr>
          <w:rFonts w:cs="Times New Roman"/>
          <w:b/>
          <w:bCs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245. Melyik e</w:t>
      </w:r>
      <w:r>
        <w:rPr>
          <w:b/>
          <w:bCs/>
        </w:rPr>
        <w:t xml:space="preserve">setben alakul ki vizenyô? </w:t>
      </w:r>
    </w:p>
    <w:p w:rsidR="00AB0958" w:rsidRPr="00A63705" w:rsidRDefault="00AB0958" w:rsidP="00617467">
      <w:pPr>
        <w:pStyle w:val="Listaszerbekezds"/>
        <w:numPr>
          <w:ilvl w:val="0"/>
          <w:numId w:val="158"/>
        </w:numPr>
        <w:spacing w:after="0"/>
      </w:pPr>
      <w:r w:rsidRPr="00A63705">
        <w:t>A vérplazma kolloid-ozmotikus nyomása nô.</w:t>
      </w:r>
    </w:p>
    <w:p w:rsidR="00AB0958" w:rsidRPr="00A63705" w:rsidRDefault="00AB0958" w:rsidP="00617467">
      <w:pPr>
        <w:pStyle w:val="Listaszerbekezds"/>
        <w:numPr>
          <w:ilvl w:val="0"/>
          <w:numId w:val="158"/>
        </w:numPr>
        <w:spacing w:after="0"/>
      </w:pPr>
      <w:r w:rsidRPr="00A63705">
        <w:t>A plazma kolloid-ozmotikus nyomása csökken.</w:t>
      </w:r>
    </w:p>
    <w:p w:rsidR="00AB0958" w:rsidRPr="00A63705" w:rsidRDefault="00AB0958" w:rsidP="00617467">
      <w:pPr>
        <w:pStyle w:val="Listaszerbekezds"/>
        <w:numPr>
          <w:ilvl w:val="0"/>
          <w:numId w:val="158"/>
        </w:numPr>
        <w:spacing w:after="0"/>
      </w:pPr>
      <w:r w:rsidRPr="00A63705">
        <w:t>Az érpermeabilitás csökken.</w:t>
      </w:r>
    </w:p>
    <w:p w:rsidR="00AB0958" w:rsidRDefault="00AB0958" w:rsidP="00617467">
      <w:pPr>
        <w:pStyle w:val="Listaszerbekezds"/>
        <w:numPr>
          <w:ilvl w:val="0"/>
          <w:numId w:val="158"/>
        </w:numPr>
        <w:spacing w:after="0"/>
        <w:rPr>
          <w:rFonts w:cs="Times New Roman"/>
        </w:rPr>
      </w:pPr>
      <w:r w:rsidRPr="00A63705">
        <w:t>A véráramlás sebessége nő.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246. Az alábbi áll</w:t>
      </w:r>
      <w:r>
        <w:rPr>
          <w:b/>
          <w:bCs/>
        </w:rPr>
        <w:t xml:space="preserve">ítások közül melyik igaz? </w:t>
      </w:r>
    </w:p>
    <w:p w:rsidR="00AB0958" w:rsidRPr="00A63705" w:rsidRDefault="00AB0958" w:rsidP="00617467">
      <w:pPr>
        <w:pStyle w:val="Listaszerbekezds"/>
        <w:numPr>
          <w:ilvl w:val="0"/>
          <w:numId w:val="157"/>
        </w:numPr>
        <w:spacing w:after="0"/>
      </w:pPr>
      <w:r w:rsidRPr="00A63705">
        <w:t>Az acut gyulladásban a domináló sejttípus a plasmasejt, mert ez termeli a különféle</w:t>
      </w:r>
      <w:r>
        <w:t xml:space="preserve"> </w:t>
      </w:r>
      <w:r w:rsidRPr="00A63705">
        <w:t>ellenanyagokat.</w:t>
      </w:r>
    </w:p>
    <w:p w:rsidR="00AB0958" w:rsidRPr="00A63705" w:rsidRDefault="00AB0958" w:rsidP="00617467">
      <w:pPr>
        <w:pStyle w:val="Listaszerbekezds"/>
        <w:numPr>
          <w:ilvl w:val="0"/>
          <w:numId w:val="157"/>
        </w:numPr>
        <w:spacing w:after="0"/>
      </w:pPr>
      <w:r w:rsidRPr="00A63705">
        <w:t>Az acut gyulladás kimenetele lehet teljes gyógyulás vagy átmehet chronikus</w:t>
      </w:r>
      <w:r>
        <w:t xml:space="preserve"> </w:t>
      </w:r>
      <w:r w:rsidRPr="00A63705">
        <w:t>gyulladásba.</w:t>
      </w:r>
    </w:p>
    <w:p w:rsidR="00AB0958" w:rsidRPr="00A63705" w:rsidRDefault="00AB0958" w:rsidP="00617467">
      <w:pPr>
        <w:pStyle w:val="Listaszerbekezds"/>
        <w:numPr>
          <w:ilvl w:val="0"/>
          <w:numId w:val="157"/>
        </w:numPr>
        <w:spacing w:after="0"/>
      </w:pPr>
      <w:r w:rsidRPr="00A63705">
        <w:t>Az acut gyulladásban az izzadmány jellege minden esetben purulens, vagyis</w:t>
      </w:r>
      <w:r>
        <w:t xml:space="preserve"> </w:t>
      </w:r>
      <w:r w:rsidRPr="00A63705">
        <w:t>gennyképződéssel jár.</w:t>
      </w:r>
    </w:p>
    <w:p w:rsidR="00AB0958" w:rsidRDefault="00AB0958" w:rsidP="00617467">
      <w:pPr>
        <w:pStyle w:val="Listaszerbekezds"/>
        <w:numPr>
          <w:ilvl w:val="0"/>
          <w:numId w:val="157"/>
        </w:numPr>
        <w:spacing w:after="0"/>
        <w:rPr>
          <w:rFonts w:cs="Times New Roman"/>
        </w:rPr>
      </w:pPr>
      <w:r w:rsidRPr="00A63705">
        <w:t>Az acut gyulladás sohasem jár lázzal.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247. Melyik állítás igaz? </w:t>
      </w:r>
    </w:p>
    <w:p w:rsidR="00AB0958" w:rsidRPr="00A63705" w:rsidRDefault="00AB0958" w:rsidP="00617467">
      <w:pPr>
        <w:pStyle w:val="Listaszerbekezds"/>
        <w:numPr>
          <w:ilvl w:val="0"/>
          <w:numId w:val="156"/>
        </w:numPr>
        <w:spacing w:after="0"/>
      </w:pPr>
      <w:r w:rsidRPr="00A63705">
        <w:t>A gyulladásos válaszreakció elsősorban a károsító ágens eliminálására szolgál,</w:t>
      </w:r>
      <w:r>
        <w:t xml:space="preserve"> </w:t>
      </w:r>
      <w:r w:rsidRPr="00A63705">
        <w:t>azonban egy ponton túl maga is szövetkárosodást eredményezhet.</w:t>
      </w:r>
    </w:p>
    <w:p w:rsidR="00AB0958" w:rsidRPr="00A63705" w:rsidRDefault="00AB0958" w:rsidP="00617467">
      <w:pPr>
        <w:pStyle w:val="Listaszerbekezds"/>
        <w:numPr>
          <w:ilvl w:val="0"/>
          <w:numId w:val="156"/>
        </w:numPr>
        <w:spacing w:after="0"/>
      </w:pPr>
      <w:r w:rsidRPr="00A63705">
        <w:t>A granulomatosus gyulladás az acut gyulladás azon specifikus formája, amelyben</w:t>
      </w:r>
      <w:r>
        <w:t xml:space="preserve"> </w:t>
      </w:r>
      <w:r w:rsidRPr="00A63705">
        <w:t>óriássejtek vannak jelen.</w:t>
      </w:r>
    </w:p>
    <w:p w:rsidR="00AB0958" w:rsidRPr="00A63705" w:rsidRDefault="00AB0958" w:rsidP="00617467">
      <w:pPr>
        <w:pStyle w:val="Listaszerbekezds"/>
        <w:numPr>
          <w:ilvl w:val="0"/>
          <w:numId w:val="156"/>
        </w:numPr>
        <w:spacing w:after="0"/>
      </w:pPr>
      <w:r w:rsidRPr="00A63705">
        <w:t>A chronicus gyulladást minden esetben megelőzi az acut gyulladás.</w:t>
      </w:r>
    </w:p>
    <w:p w:rsidR="00AB0958" w:rsidRDefault="00AB0958" w:rsidP="00617467">
      <w:pPr>
        <w:pStyle w:val="Listaszerbekezds"/>
        <w:numPr>
          <w:ilvl w:val="0"/>
          <w:numId w:val="156"/>
        </w:numPr>
        <w:spacing w:after="0"/>
        <w:rPr>
          <w:rFonts w:cs="Times New Roman"/>
        </w:rPr>
      </w:pPr>
      <w:r w:rsidRPr="00A63705">
        <w:t>A gyulladás önmagában nem eredményez szövetkárosodást, az mindig a gyulladást</w:t>
      </w:r>
      <w:r>
        <w:t xml:space="preserve"> </w:t>
      </w:r>
      <w:r w:rsidRPr="00A63705">
        <w:t>kiváltó tényező következménye.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248. Mikor van létjogosultsága a diagnosztikában az intraoperatív fagyasztásos</w:t>
      </w:r>
      <w:r>
        <w:rPr>
          <w:b/>
          <w:bCs/>
        </w:rPr>
        <w:t xml:space="preserve"> </w:t>
      </w:r>
      <w:r w:rsidRPr="00B13032">
        <w:rPr>
          <w:b/>
          <w:bCs/>
        </w:rPr>
        <w:t>szövettani viz</w:t>
      </w:r>
      <w:r>
        <w:rPr>
          <w:b/>
          <w:bCs/>
        </w:rPr>
        <w:t xml:space="preserve">sgálatnak? </w:t>
      </w:r>
    </w:p>
    <w:p w:rsidR="00AB0958" w:rsidRPr="00A63705" w:rsidRDefault="00AB0958" w:rsidP="00617467">
      <w:pPr>
        <w:pStyle w:val="Listaszerbekezds"/>
        <w:numPr>
          <w:ilvl w:val="0"/>
          <w:numId w:val="155"/>
        </w:numPr>
        <w:spacing w:after="0"/>
      </w:pPr>
      <w:r w:rsidRPr="00A63705">
        <w:t>Annak megállapítása, hogy van-e carcinomas elváltozás a szövetmintában.</w:t>
      </w:r>
    </w:p>
    <w:p w:rsidR="00AB0958" w:rsidRPr="00A63705" w:rsidRDefault="00AB0958" w:rsidP="00617467">
      <w:pPr>
        <w:pStyle w:val="Listaszerbekezds"/>
        <w:numPr>
          <w:ilvl w:val="0"/>
          <w:numId w:val="155"/>
        </w:numPr>
        <w:spacing w:after="0"/>
      </w:pPr>
      <w:r w:rsidRPr="00A63705">
        <w:t>A lymphomak tipizálása a nyirokcsomókban.</w:t>
      </w:r>
    </w:p>
    <w:p w:rsidR="00AB0958" w:rsidRPr="00A63705" w:rsidRDefault="00AB0958" w:rsidP="00617467">
      <w:pPr>
        <w:pStyle w:val="Listaszerbekezds"/>
        <w:numPr>
          <w:ilvl w:val="0"/>
          <w:numId w:val="155"/>
        </w:numPr>
        <w:spacing w:after="0"/>
      </w:pPr>
      <w:r w:rsidRPr="00A63705">
        <w:t>A lágyrésztumorok differenciáldiagnosztikája.</w:t>
      </w:r>
    </w:p>
    <w:p w:rsidR="00AB0958" w:rsidRDefault="00AB0958" w:rsidP="00617467">
      <w:pPr>
        <w:pStyle w:val="Listaszerbekezds"/>
        <w:numPr>
          <w:ilvl w:val="0"/>
          <w:numId w:val="155"/>
        </w:numPr>
        <w:spacing w:after="0"/>
        <w:rPr>
          <w:rFonts w:cs="Times New Roman"/>
        </w:rPr>
      </w:pPr>
      <w:r w:rsidRPr="00A63705">
        <w:t>Csak a nem daganatos szövettani elváltozások felismerésére.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249. Melyik állítás igaz a</w:t>
      </w:r>
      <w:r>
        <w:rPr>
          <w:b/>
          <w:bCs/>
        </w:rPr>
        <w:t xml:space="preserve"> non-Hodgkin lymphomakra? </w:t>
      </w:r>
    </w:p>
    <w:p w:rsidR="00AB0958" w:rsidRPr="00A63705" w:rsidRDefault="00AB0958" w:rsidP="00617467">
      <w:pPr>
        <w:pStyle w:val="Listaszerbekezds"/>
        <w:numPr>
          <w:ilvl w:val="0"/>
          <w:numId w:val="154"/>
        </w:numPr>
        <w:spacing w:after="0"/>
      </w:pPr>
      <w:r w:rsidRPr="00A63705">
        <w:t>A prognosis szempontjából a lymphoma sejtösszetételénél fontosabb a beteg</w:t>
      </w:r>
      <w:r>
        <w:t xml:space="preserve"> </w:t>
      </w:r>
      <w:r w:rsidRPr="00A63705">
        <w:t>életkora, valamint a folyamat anatomiai kiterjedtsége.</w:t>
      </w:r>
    </w:p>
    <w:p w:rsidR="00AB0958" w:rsidRPr="00A63705" w:rsidRDefault="00AB0958" w:rsidP="00617467">
      <w:pPr>
        <w:pStyle w:val="Listaszerbekezds"/>
        <w:numPr>
          <w:ilvl w:val="0"/>
          <w:numId w:val="154"/>
        </w:numPr>
        <w:spacing w:after="0"/>
      </w:pPr>
      <w:r w:rsidRPr="00A63705">
        <w:t>Lymphomas infiltratio ("metastasis") leginkább a szívben és a vesékben alakul ki.</w:t>
      </w:r>
    </w:p>
    <w:p w:rsidR="00AB0958" w:rsidRPr="00A63705" w:rsidRDefault="00AB0958" w:rsidP="00617467">
      <w:pPr>
        <w:pStyle w:val="Listaszerbekezds"/>
        <w:numPr>
          <w:ilvl w:val="0"/>
          <w:numId w:val="154"/>
        </w:numPr>
        <w:spacing w:after="0"/>
      </w:pPr>
      <w:r w:rsidRPr="00A63705">
        <w:t>A T-sejtes lymphomak a leggyakoribbak.</w:t>
      </w:r>
    </w:p>
    <w:p w:rsidR="00AB0958" w:rsidRDefault="00AB0958" w:rsidP="00617467">
      <w:pPr>
        <w:pStyle w:val="Listaszerbekezds"/>
        <w:numPr>
          <w:ilvl w:val="0"/>
          <w:numId w:val="154"/>
        </w:numPr>
        <w:spacing w:after="0"/>
        <w:rPr>
          <w:rFonts w:cs="Times New Roman"/>
        </w:rPr>
      </w:pPr>
      <w:r w:rsidRPr="00A63705">
        <w:t>Mindig tartalmaznak Reed-Sternberg óriássejteket.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250. Az alábbi állítások közül melyik nem igaz a pepticus gyomorfekélyekkel</w:t>
      </w:r>
      <w:r>
        <w:rPr>
          <w:b/>
          <w:bCs/>
        </w:rPr>
        <w:t xml:space="preserve"> kapcsolatban? </w:t>
      </w:r>
    </w:p>
    <w:p w:rsidR="00AB0958" w:rsidRPr="00A63705" w:rsidRDefault="00AB0958" w:rsidP="00617467">
      <w:pPr>
        <w:pStyle w:val="Listaszerbekezds"/>
        <w:numPr>
          <w:ilvl w:val="0"/>
          <w:numId w:val="153"/>
        </w:numPr>
        <w:spacing w:after="0"/>
      </w:pPr>
      <w:r w:rsidRPr="00A63705">
        <w:t>Komplikációi lehetnek: vérzés, perforattio, peritonitis.</w:t>
      </w:r>
    </w:p>
    <w:p w:rsidR="00AB0958" w:rsidRPr="00A63705" w:rsidRDefault="00AB0958" w:rsidP="00617467">
      <w:pPr>
        <w:pStyle w:val="Listaszerbekezds"/>
        <w:numPr>
          <w:ilvl w:val="0"/>
          <w:numId w:val="153"/>
        </w:numPr>
        <w:spacing w:after="0"/>
      </w:pPr>
      <w:r w:rsidRPr="00A63705">
        <w:t>Hosszan fennálló folyamatok esetében a gyógyulás hegszövet hátrahagyásával</w:t>
      </w:r>
      <w:r>
        <w:t xml:space="preserve"> </w:t>
      </w:r>
      <w:r w:rsidRPr="00A63705">
        <w:t>történik.</w:t>
      </w:r>
    </w:p>
    <w:p w:rsidR="00AB0958" w:rsidRPr="00A63705" w:rsidRDefault="00AB0958" w:rsidP="00617467">
      <w:pPr>
        <w:pStyle w:val="Listaszerbekezds"/>
        <w:numPr>
          <w:ilvl w:val="0"/>
          <w:numId w:val="153"/>
        </w:numPr>
        <w:spacing w:after="0"/>
      </w:pPr>
      <w:r w:rsidRPr="00A63705">
        <w:t>Előbb-utóbb a gyomor nyálkahártya carcinomas transzformációját eredményezik.</w:t>
      </w:r>
    </w:p>
    <w:p w:rsidR="00AB0958" w:rsidRDefault="00AB0958" w:rsidP="00617467">
      <w:pPr>
        <w:pStyle w:val="Listaszerbekezds"/>
        <w:numPr>
          <w:ilvl w:val="0"/>
          <w:numId w:val="153"/>
        </w:numPr>
        <w:spacing w:after="0"/>
        <w:rPr>
          <w:rFonts w:cs="Times New Roman"/>
        </w:rPr>
      </w:pPr>
      <w:r w:rsidRPr="00A63705">
        <w:t xml:space="preserve">Főleg felnőttek betegsége. </w:t>
      </w:r>
    </w:p>
    <w:p w:rsidR="00AB0958" w:rsidRPr="00A63705" w:rsidRDefault="00AB0958" w:rsidP="00D04395">
      <w:pPr>
        <w:pStyle w:val="Listaszerbekezds"/>
        <w:spacing w:after="0"/>
        <w:rPr>
          <w:rFonts w:cs="Times New Roman"/>
        </w:rPr>
      </w:pPr>
    </w:p>
    <w:p w:rsidR="00AB0958" w:rsidRPr="00B13032" w:rsidRDefault="00AB0958" w:rsidP="004E2EE3">
      <w:pPr>
        <w:spacing w:after="0"/>
        <w:rPr>
          <w:rFonts w:cs="Times New Roman"/>
          <w:b/>
          <w:bCs/>
        </w:rPr>
      </w:pPr>
      <w:r w:rsidRPr="00B13032">
        <w:rPr>
          <w:b/>
          <w:bCs/>
        </w:rPr>
        <w:t>251. A gyomorrákkal kapcsolatban</w:t>
      </w:r>
      <w:r>
        <w:rPr>
          <w:b/>
          <w:bCs/>
        </w:rPr>
        <w:t xml:space="preserve"> melyik állítás nem igaz? </w:t>
      </w:r>
    </w:p>
    <w:p w:rsidR="00AB0958" w:rsidRPr="00A63705" w:rsidRDefault="00AB0958" w:rsidP="00617467">
      <w:pPr>
        <w:pStyle w:val="Listaszerbekezds"/>
        <w:numPr>
          <w:ilvl w:val="0"/>
          <w:numId w:val="152"/>
        </w:numPr>
        <w:spacing w:after="0"/>
      </w:pPr>
      <w:r w:rsidRPr="00A63705">
        <w:t>Az idült, atrophias gastritis hajlamosít a kialakulására.</w:t>
      </w:r>
    </w:p>
    <w:p w:rsidR="00AB0958" w:rsidRDefault="00AB0958" w:rsidP="00617467">
      <w:pPr>
        <w:pStyle w:val="Listaszerbekezds"/>
        <w:numPr>
          <w:ilvl w:val="0"/>
          <w:numId w:val="152"/>
        </w:numPr>
        <w:spacing w:after="0"/>
        <w:rPr>
          <w:rFonts w:cs="Times New Roman"/>
        </w:rPr>
      </w:pPr>
      <w:r w:rsidRPr="00A63705">
        <w:t>Makroszkóposan lehet polypoid, kifekélyesedő, illetve diffúzan infiltraló</w:t>
      </w:r>
      <w:r>
        <w:t xml:space="preserve"> </w:t>
      </w:r>
      <w:r w:rsidRPr="00A63705">
        <w:t>megjelenésű.</w:t>
      </w:r>
    </w:p>
    <w:p w:rsidR="00AB0958" w:rsidRPr="00A63705" w:rsidRDefault="00AB0958" w:rsidP="00617467">
      <w:pPr>
        <w:pStyle w:val="Listaszerbekezds"/>
        <w:numPr>
          <w:ilvl w:val="0"/>
          <w:numId w:val="152"/>
        </w:numPr>
        <w:spacing w:after="0"/>
      </w:pPr>
      <w:r w:rsidRPr="00A63705">
        <w:t>Szövetileg túlnyomó többségük laphámrák.</w:t>
      </w:r>
    </w:p>
    <w:p w:rsidR="00AB0958" w:rsidRDefault="00AB0958" w:rsidP="00617467">
      <w:pPr>
        <w:pStyle w:val="Listaszerbekezds"/>
        <w:numPr>
          <w:ilvl w:val="0"/>
          <w:numId w:val="152"/>
        </w:numPr>
        <w:spacing w:after="0"/>
        <w:rPr>
          <w:rFonts w:cs="Times New Roman"/>
        </w:rPr>
      </w:pPr>
      <w:r w:rsidRPr="00A63705">
        <w:t>Szövetileg többségük adenocarcinoma.</w:t>
      </w:r>
    </w:p>
    <w:p w:rsidR="00AB0958" w:rsidRDefault="00AB0958" w:rsidP="00DD4300">
      <w:pPr>
        <w:pStyle w:val="Listaszerbekezds"/>
        <w:spacing w:after="0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</w:rPr>
      </w:pPr>
      <w:r w:rsidRPr="007C1DBB">
        <w:rPr>
          <w:b/>
          <w:bCs/>
        </w:rPr>
        <w:t xml:space="preserve">252. Melyik állítás igaz a vastagbélrákokra vonatkozóan? </w:t>
      </w:r>
    </w:p>
    <w:p w:rsidR="00AB0958" w:rsidRPr="00A63705" w:rsidRDefault="00AB0958" w:rsidP="00617467">
      <w:pPr>
        <w:pStyle w:val="Listaszerbekezds"/>
        <w:numPr>
          <w:ilvl w:val="0"/>
          <w:numId w:val="350"/>
        </w:numPr>
        <w:spacing w:after="0" w:line="240" w:lineRule="auto"/>
      </w:pPr>
      <w:r w:rsidRPr="00A63705">
        <w:t>Minél nagyobb, illetve minél villosusabb egy adenoma, annál nagyobb az esély a</w:t>
      </w:r>
      <w:r>
        <w:t xml:space="preserve"> </w:t>
      </w:r>
      <w:r w:rsidRPr="00A63705">
        <w:t>rákos elfajulásra.</w:t>
      </w:r>
    </w:p>
    <w:p w:rsidR="00AB0958" w:rsidRPr="00A63705" w:rsidRDefault="00AB0958" w:rsidP="00617467">
      <w:pPr>
        <w:pStyle w:val="Listaszerbekezds"/>
        <w:numPr>
          <w:ilvl w:val="0"/>
          <w:numId w:val="350"/>
        </w:numPr>
        <w:spacing w:after="0" w:line="240" w:lineRule="auto"/>
      </w:pPr>
      <w:r w:rsidRPr="00A63705">
        <w:t>A vastagbélrákok leggyakoribbak a jobb colonfélben.</w:t>
      </w:r>
    </w:p>
    <w:p w:rsidR="00AB0958" w:rsidRPr="00A63705" w:rsidRDefault="00AB0958" w:rsidP="00617467">
      <w:pPr>
        <w:pStyle w:val="Listaszerbekezds"/>
        <w:numPr>
          <w:ilvl w:val="0"/>
          <w:numId w:val="350"/>
        </w:numPr>
        <w:spacing w:after="0" w:line="240" w:lineRule="auto"/>
      </w:pPr>
      <w:r w:rsidRPr="00A63705">
        <w:t>A vastagbélrákok kialakulására hajlamosít a Crohn betegség, a colitis ulcerosa</w:t>
      </w:r>
      <w:r>
        <w:t xml:space="preserve"> </w:t>
      </w:r>
      <w:r w:rsidRPr="00A63705">
        <w:t>azonban nem.</w:t>
      </w:r>
    </w:p>
    <w:p w:rsidR="00AB0958" w:rsidRDefault="00AB0958" w:rsidP="00617467">
      <w:pPr>
        <w:pStyle w:val="Listaszerbekezds"/>
        <w:numPr>
          <w:ilvl w:val="0"/>
          <w:numId w:val="350"/>
        </w:numPr>
        <w:spacing w:after="0" w:line="240" w:lineRule="auto"/>
        <w:rPr>
          <w:rFonts w:cs="Times New Roman"/>
        </w:rPr>
      </w:pPr>
      <w:r w:rsidRPr="00A63705">
        <w:t>Elsősorban a nem villosus adenomák hajlamosak rákos átalakulásra.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 xml:space="preserve">253. Mi </w:t>
      </w:r>
      <w:r>
        <w:rPr>
          <w:b/>
          <w:bCs/>
        </w:rPr>
        <w:t xml:space="preserve">a mechanikus cholestasis? </w:t>
      </w:r>
    </w:p>
    <w:p w:rsidR="00AB0958" w:rsidRPr="00A63705" w:rsidRDefault="00AB0958" w:rsidP="00617467">
      <w:pPr>
        <w:pStyle w:val="Listaszerbekezds"/>
        <w:numPr>
          <w:ilvl w:val="0"/>
          <w:numId w:val="349"/>
        </w:numPr>
        <w:spacing w:after="0" w:line="240" w:lineRule="auto"/>
      </w:pPr>
      <w:r w:rsidRPr="00A63705">
        <w:t>Az epetermelődés zavara a májsejtekben.</w:t>
      </w:r>
    </w:p>
    <w:p w:rsidR="00AB0958" w:rsidRPr="00A63705" w:rsidRDefault="00AB0958" w:rsidP="00617467">
      <w:pPr>
        <w:pStyle w:val="Listaszerbekezds"/>
        <w:numPr>
          <w:ilvl w:val="0"/>
          <w:numId w:val="349"/>
        </w:numPr>
        <w:spacing w:after="0" w:line="240" w:lineRule="auto"/>
      </w:pPr>
      <w:r w:rsidRPr="00A63705">
        <w:t>A májon kívüli epeútrendszer elzáródásának következménye.</w:t>
      </w:r>
    </w:p>
    <w:p w:rsidR="00AB0958" w:rsidRPr="00A63705" w:rsidRDefault="00AB0958" w:rsidP="00617467">
      <w:pPr>
        <w:pStyle w:val="Listaszerbekezds"/>
        <w:numPr>
          <w:ilvl w:val="0"/>
          <w:numId w:val="349"/>
        </w:numPr>
        <w:spacing w:after="0" w:line="240" w:lineRule="auto"/>
      </w:pPr>
      <w:r w:rsidRPr="00A63705">
        <w:t>A májsejtek koleszterin lebontó tevékenységének zavara.</w:t>
      </w:r>
    </w:p>
    <w:p w:rsidR="00AB0958" w:rsidRDefault="00AB0958" w:rsidP="00617467">
      <w:pPr>
        <w:pStyle w:val="Listaszerbekezds"/>
        <w:numPr>
          <w:ilvl w:val="0"/>
          <w:numId w:val="349"/>
        </w:numPr>
        <w:spacing w:after="0" w:line="240" w:lineRule="auto"/>
        <w:rPr>
          <w:rFonts w:cs="Times New Roman"/>
        </w:rPr>
      </w:pPr>
      <w:r w:rsidRPr="00A63705">
        <w:t>A vérpályában történő fokozott vörösvértest pusztulás (haemolysis) következménye.</w:t>
      </w:r>
    </w:p>
    <w:p w:rsidR="00AB0958" w:rsidRPr="00A63705" w:rsidRDefault="00AB0958" w:rsidP="003811CA">
      <w:pPr>
        <w:pStyle w:val="Listaszerbekezds"/>
        <w:spacing w:after="0" w:line="240" w:lineRule="auto"/>
        <w:ind w:left="0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254. A májcirrh</w:t>
      </w:r>
      <w:r>
        <w:rPr>
          <w:b/>
          <w:bCs/>
        </w:rPr>
        <w:t xml:space="preserve">osis morfológiai lényege: </w:t>
      </w:r>
    </w:p>
    <w:p w:rsidR="00AB0958" w:rsidRPr="00A63705" w:rsidRDefault="00AB0958" w:rsidP="00617467">
      <w:pPr>
        <w:pStyle w:val="Listaszerbekezds"/>
        <w:numPr>
          <w:ilvl w:val="0"/>
          <w:numId w:val="348"/>
        </w:numPr>
        <w:spacing w:after="0" w:line="240" w:lineRule="auto"/>
      </w:pPr>
      <w:r w:rsidRPr="00A63705">
        <w:t>A kis epeutak erős burjánzása a májban.</w:t>
      </w:r>
    </w:p>
    <w:p w:rsidR="00AB0958" w:rsidRPr="00A63705" w:rsidRDefault="00AB0958" w:rsidP="00617467">
      <w:pPr>
        <w:pStyle w:val="Listaszerbekezds"/>
        <w:numPr>
          <w:ilvl w:val="0"/>
          <w:numId w:val="348"/>
        </w:numPr>
        <w:spacing w:after="0" w:line="240" w:lineRule="auto"/>
      </w:pPr>
      <w:r w:rsidRPr="00A63705">
        <w:t>A máj szerkezetének átépülése, ami sejtpusztulással és regeneratioval jár együtt.</w:t>
      </w:r>
    </w:p>
    <w:p w:rsidR="00AB0958" w:rsidRPr="00A63705" w:rsidRDefault="00AB0958" w:rsidP="00617467">
      <w:pPr>
        <w:pStyle w:val="Listaszerbekezds"/>
        <w:numPr>
          <w:ilvl w:val="0"/>
          <w:numId w:val="348"/>
        </w:numPr>
        <w:spacing w:after="0" w:line="240" w:lineRule="auto"/>
      </w:pPr>
      <w:r w:rsidRPr="00A63705">
        <w:t>A máj vírusos fertôzôdése</w:t>
      </w:r>
      <w:proofErr w:type="gramStart"/>
      <w:r w:rsidRPr="00A63705">
        <w:t>,ami</w:t>
      </w:r>
      <w:proofErr w:type="gramEnd"/>
      <w:r w:rsidRPr="00A63705">
        <w:t xml:space="preserve"> májgyulladást okoz és emiatt a máj nem tud</w:t>
      </w:r>
      <w:r>
        <w:t xml:space="preserve"> </w:t>
      </w:r>
      <w:r w:rsidRPr="00A63705">
        <w:t>működni.</w:t>
      </w:r>
    </w:p>
    <w:p w:rsidR="00AB0958" w:rsidRDefault="00AB0958" w:rsidP="00617467">
      <w:pPr>
        <w:pStyle w:val="Listaszerbekezds"/>
        <w:numPr>
          <w:ilvl w:val="0"/>
          <w:numId w:val="348"/>
        </w:numPr>
        <w:spacing w:after="0" w:line="240" w:lineRule="auto"/>
        <w:rPr>
          <w:rFonts w:cs="Times New Roman"/>
        </w:rPr>
      </w:pPr>
      <w:r w:rsidRPr="00A63705">
        <w:t>A máj vér-sinusoidjainak gócos tágulata.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255. A máj leggyakoribb rosszindu</w:t>
      </w:r>
      <w:r>
        <w:rPr>
          <w:b/>
          <w:bCs/>
        </w:rPr>
        <w:t xml:space="preserve">latú daganata kiindulhat: </w:t>
      </w:r>
    </w:p>
    <w:p w:rsidR="00AB0958" w:rsidRPr="00A63705" w:rsidRDefault="00AB0958" w:rsidP="00617467">
      <w:pPr>
        <w:pStyle w:val="Listaszerbekezds"/>
        <w:numPr>
          <w:ilvl w:val="0"/>
          <w:numId w:val="347"/>
        </w:numPr>
        <w:spacing w:after="0" w:line="240" w:lineRule="auto"/>
      </w:pPr>
      <w:r w:rsidRPr="00A63705">
        <w:t>A májban lévő nyirokerekből.</w:t>
      </w:r>
    </w:p>
    <w:p w:rsidR="00AB0958" w:rsidRPr="00A63705" w:rsidRDefault="00AB0958" w:rsidP="00617467">
      <w:pPr>
        <w:pStyle w:val="Listaszerbekezds"/>
        <w:numPr>
          <w:ilvl w:val="0"/>
          <w:numId w:val="347"/>
        </w:numPr>
        <w:spacing w:after="0" w:line="240" w:lineRule="auto"/>
      </w:pPr>
      <w:r w:rsidRPr="00A63705">
        <w:t>A máj sinusoidjainak endothel sejtjeiből.</w:t>
      </w:r>
    </w:p>
    <w:p w:rsidR="00AB0958" w:rsidRPr="00A63705" w:rsidRDefault="00AB0958" w:rsidP="00617467">
      <w:pPr>
        <w:pStyle w:val="Listaszerbekezds"/>
        <w:numPr>
          <w:ilvl w:val="0"/>
          <w:numId w:val="347"/>
        </w:numPr>
        <w:spacing w:after="0" w:line="240" w:lineRule="auto"/>
      </w:pPr>
      <w:r>
        <w:t>A</w:t>
      </w:r>
      <w:r w:rsidRPr="00A63705">
        <w:t xml:space="preserve"> hepatocytakból vagy az epeelvezető rendszer hámjából.</w:t>
      </w:r>
    </w:p>
    <w:p w:rsidR="00AB0958" w:rsidRPr="00DD4300" w:rsidRDefault="00AB0958" w:rsidP="00617467">
      <w:pPr>
        <w:pStyle w:val="Listaszerbekezds"/>
        <w:numPr>
          <w:ilvl w:val="0"/>
          <w:numId w:val="347"/>
        </w:numPr>
        <w:spacing w:after="0" w:line="240" w:lineRule="auto"/>
      </w:pPr>
      <w:r w:rsidRPr="00DD4300">
        <w:t>A máj vér-sinusoidjainak falában lévő Kupffer sejtekbõl (phagocytákból).</w:t>
      </w:r>
    </w:p>
    <w:p w:rsidR="00AB0958" w:rsidRPr="00DD4300" w:rsidRDefault="00AB0958" w:rsidP="00DD4300">
      <w:pPr>
        <w:pStyle w:val="Listaszerbekezds"/>
        <w:spacing w:after="0" w:line="240" w:lineRule="auto"/>
        <w:rPr>
          <w:rFonts w:cs="Times New Roman"/>
          <w:b/>
          <w:bCs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256. Melyik állítás nem i</w:t>
      </w:r>
      <w:r>
        <w:rPr>
          <w:b/>
          <w:bCs/>
        </w:rPr>
        <w:t xml:space="preserve">gaz az epehólyag köveire: </w:t>
      </w:r>
    </w:p>
    <w:p w:rsidR="00AB0958" w:rsidRPr="00A63705" w:rsidRDefault="00AB0958" w:rsidP="00617467">
      <w:pPr>
        <w:pStyle w:val="Listaszerbekezds"/>
        <w:numPr>
          <w:ilvl w:val="0"/>
          <w:numId w:val="346"/>
        </w:numPr>
        <w:spacing w:after="0" w:line="240" w:lineRule="auto"/>
      </w:pPr>
      <w:r w:rsidRPr="00A63705">
        <w:t>Sárgaságot okoznak.</w:t>
      </w:r>
    </w:p>
    <w:p w:rsidR="00AB0958" w:rsidRPr="00A63705" w:rsidRDefault="00AB0958" w:rsidP="00617467">
      <w:pPr>
        <w:pStyle w:val="Listaszerbekezds"/>
        <w:numPr>
          <w:ilvl w:val="0"/>
          <w:numId w:val="346"/>
        </w:numPr>
        <w:spacing w:after="0" w:line="240" w:lineRule="auto"/>
      </w:pPr>
      <w:r w:rsidRPr="00A63705">
        <w:t>Sokszor teljesen tünetmentesek.</w:t>
      </w:r>
    </w:p>
    <w:p w:rsidR="00AB0958" w:rsidRPr="00A63705" w:rsidRDefault="00AB0958" w:rsidP="00617467">
      <w:pPr>
        <w:pStyle w:val="Listaszerbekezds"/>
        <w:numPr>
          <w:ilvl w:val="0"/>
          <w:numId w:val="346"/>
        </w:numPr>
        <w:spacing w:after="0" w:line="240" w:lineRule="auto"/>
      </w:pPr>
      <w:r w:rsidRPr="00A63705">
        <w:t>Acut vagy chronikus epehólyag gyulladást okozhatnak.</w:t>
      </w:r>
    </w:p>
    <w:p w:rsidR="00AB0958" w:rsidRDefault="00AB0958" w:rsidP="00617467">
      <w:pPr>
        <w:pStyle w:val="Listaszerbekezds"/>
        <w:numPr>
          <w:ilvl w:val="0"/>
          <w:numId w:val="346"/>
        </w:numPr>
        <w:spacing w:after="0" w:line="240" w:lineRule="auto"/>
        <w:rPr>
          <w:rFonts w:cs="Times New Roman"/>
        </w:rPr>
      </w:pPr>
      <w:r w:rsidRPr="00A63705">
        <w:t>Az epehólyag fal kilukadásához (perforatiojához) vezethetnek.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257</w:t>
      </w:r>
      <w:r w:rsidRPr="007C1DBB">
        <w:rPr>
          <w:b/>
          <w:bCs/>
        </w:rPr>
        <w:t>. Májgyulladást okozó tényező, ami azután má</w:t>
      </w:r>
      <w:r>
        <w:rPr>
          <w:b/>
          <w:bCs/>
        </w:rPr>
        <w:t xml:space="preserve">jsejtes rákot is okozhat: </w:t>
      </w:r>
    </w:p>
    <w:p w:rsidR="00AB0958" w:rsidRPr="00A63705" w:rsidRDefault="00AB0958" w:rsidP="00617467">
      <w:pPr>
        <w:pStyle w:val="Listaszerbekezds"/>
        <w:numPr>
          <w:ilvl w:val="0"/>
          <w:numId w:val="345"/>
        </w:numPr>
        <w:spacing w:after="0" w:line="240" w:lineRule="auto"/>
      </w:pPr>
      <w:r w:rsidRPr="00A63705">
        <w:t>HIV fertőzés.</w:t>
      </w:r>
    </w:p>
    <w:p w:rsidR="00AB0958" w:rsidRPr="00A63705" w:rsidRDefault="00AB0958" w:rsidP="00617467">
      <w:pPr>
        <w:pStyle w:val="Listaszerbekezds"/>
        <w:numPr>
          <w:ilvl w:val="0"/>
          <w:numId w:val="345"/>
        </w:numPr>
        <w:spacing w:after="0" w:line="240" w:lineRule="auto"/>
      </w:pPr>
      <w:r w:rsidRPr="00A63705">
        <w:t xml:space="preserve">Hepatitis "C" </w:t>
      </w:r>
      <w:proofErr w:type="gramStart"/>
      <w:r w:rsidRPr="00A63705">
        <w:t>vírus fertőzés</w:t>
      </w:r>
      <w:proofErr w:type="gramEnd"/>
      <w:r w:rsidRPr="00A63705">
        <w:t>.</w:t>
      </w:r>
    </w:p>
    <w:p w:rsidR="00AB0958" w:rsidRPr="00A63705" w:rsidRDefault="00AB0958" w:rsidP="00617467">
      <w:pPr>
        <w:pStyle w:val="Listaszerbekezds"/>
        <w:numPr>
          <w:ilvl w:val="0"/>
          <w:numId w:val="345"/>
        </w:numPr>
        <w:spacing w:after="0" w:line="240" w:lineRule="auto"/>
      </w:pPr>
      <w:r w:rsidRPr="00A63705">
        <w:t xml:space="preserve">Hepatitis "E" </w:t>
      </w:r>
      <w:proofErr w:type="gramStart"/>
      <w:r w:rsidRPr="00A63705">
        <w:t>vírus fertőzés</w:t>
      </w:r>
      <w:proofErr w:type="gramEnd"/>
      <w:r w:rsidRPr="00A63705">
        <w:t>.</w:t>
      </w:r>
    </w:p>
    <w:p w:rsidR="00AB0958" w:rsidRDefault="00AB0958" w:rsidP="00617467">
      <w:pPr>
        <w:pStyle w:val="Listaszerbekezds"/>
        <w:numPr>
          <w:ilvl w:val="0"/>
          <w:numId w:val="345"/>
        </w:numPr>
        <w:spacing w:after="0" w:line="240" w:lineRule="auto"/>
        <w:rPr>
          <w:rFonts w:cs="Times New Roman"/>
        </w:rPr>
      </w:pPr>
      <w:r w:rsidRPr="00A63705">
        <w:t xml:space="preserve">Escherichia coli fertőzés. 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258. A hasnyálmirigy le</w:t>
      </w:r>
      <w:r>
        <w:rPr>
          <w:b/>
          <w:bCs/>
        </w:rPr>
        <w:t xml:space="preserve">ggyakoribb megbetegedése: </w:t>
      </w:r>
    </w:p>
    <w:p w:rsidR="00AB0958" w:rsidRPr="00A63705" w:rsidRDefault="00AB0958" w:rsidP="00617467">
      <w:pPr>
        <w:pStyle w:val="Listaszerbekezds"/>
        <w:numPr>
          <w:ilvl w:val="0"/>
          <w:numId w:val="344"/>
        </w:numPr>
        <w:spacing w:after="0" w:line="240" w:lineRule="auto"/>
      </w:pPr>
      <w:r w:rsidRPr="00A63705">
        <w:t>Cysticus fibrosis.</w:t>
      </w:r>
    </w:p>
    <w:p w:rsidR="00AB0958" w:rsidRPr="00A63705" w:rsidRDefault="00AB0958" w:rsidP="00617467">
      <w:pPr>
        <w:pStyle w:val="Listaszerbekezds"/>
        <w:numPr>
          <w:ilvl w:val="0"/>
          <w:numId w:val="344"/>
        </w:numPr>
        <w:spacing w:after="0" w:line="240" w:lineRule="auto"/>
      </w:pPr>
      <w:r w:rsidRPr="00A63705">
        <w:t>Pancreas cysta.</w:t>
      </w:r>
    </w:p>
    <w:p w:rsidR="00AB0958" w:rsidRPr="00A63705" w:rsidRDefault="00AB0958" w:rsidP="00617467">
      <w:pPr>
        <w:pStyle w:val="Listaszerbekezds"/>
        <w:numPr>
          <w:ilvl w:val="0"/>
          <w:numId w:val="344"/>
        </w:numPr>
        <w:spacing w:after="0" w:line="240" w:lineRule="auto"/>
      </w:pPr>
      <w:r w:rsidRPr="00A63705">
        <w:t>Hasnyálmirigy gyulladás (pancreatitis).</w:t>
      </w:r>
    </w:p>
    <w:p w:rsidR="00AB0958" w:rsidRDefault="00AB0958" w:rsidP="00617467">
      <w:pPr>
        <w:pStyle w:val="Listaszerbekezds"/>
        <w:numPr>
          <w:ilvl w:val="0"/>
          <w:numId w:val="344"/>
        </w:numPr>
        <w:spacing w:after="0" w:line="240" w:lineRule="auto"/>
        <w:rPr>
          <w:rFonts w:cs="Times New Roman"/>
        </w:rPr>
      </w:pPr>
      <w:r w:rsidRPr="00A63705">
        <w:t>Fejlődési zavar miatt csak kivezetőcsövekből áll.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259. A heveny (acut) pancreatitis leggy</w:t>
      </w:r>
      <w:r>
        <w:rPr>
          <w:b/>
          <w:bCs/>
        </w:rPr>
        <w:t xml:space="preserve">akoribb következménye: </w:t>
      </w:r>
    </w:p>
    <w:p w:rsidR="00AB0958" w:rsidRPr="00A63705" w:rsidRDefault="00AB0958" w:rsidP="00617467">
      <w:pPr>
        <w:pStyle w:val="Listaszerbekezds"/>
        <w:numPr>
          <w:ilvl w:val="0"/>
          <w:numId w:val="343"/>
        </w:numPr>
        <w:spacing w:after="0" w:line="240" w:lineRule="auto"/>
      </w:pPr>
      <w:r w:rsidRPr="00A63705">
        <w:t>Cukorbetegség.</w:t>
      </w:r>
    </w:p>
    <w:p w:rsidR="00AB0958" w:rsidRPr="00A63705" w:rsidRDefault="00AB0958" w:rsidP="00617467">
      <w:pPr>
        <w:pStyle w:val="Listaszerbekezds"/>
        <w:numPr>
          <w:ilvl w:val="0"/>
          <w:numId w:val="343"/>
        </w:numPr>
        <w:spacing w:after="0" w:line="240" w:lineRule="auto"/>
      </w:pPr>
      <w:r w:rsidRPr="00A63705">
        <w:lastRenderedPageBreak/>
        <w:t>Cysta képződés a pancreasban.</w:t>
      </w:r>
    </w:p>
    <w:p w:rsidR="00AB0958" w:rsidRPr="00A63705" w:rsidRDefault="00AB0958" w:rsidP="00617467">
      <w:pPr>
        <w:pStyle w:val="Listaszerbekezds"/>
        <w:numPr>
          <w:ilvl w:val="0"/>
          <w:numId w:val="343"/>
        </w:numPr>
        <w:spacing w:after="0" w:line="240" w:lineRule="auto"/>
      </w:pPr>
      <w:r w:rsidRPr="00A63705">
        <w:t>A pancreasban és a körülötte lévő zsírszövetben elhalás és következményes</w:t>
      </w:r>
      <w:r>
        <w:t xml:space="preserve"> </w:t>
      </w:r>
      <w:r w:rsidRPr="00A63705">
        <w:t>hashártyagyulladás.</w:t>
      </w:r>
    </w:p>
    <w:p w:rsidR="00AB0958" w:rsidRDefault="00AB0958" w:rsidP="00617467">
      <w:pPr>
        <w:pStyle w:val="Listaszerbekezds"/>
        <w:numPr>
          <w:ilvl w:val="0"/>
          <w:numId w:val="343"/>
        </w:numPr>
        <w:spacing w:after="0" w:line="240" w:lineRule="auto"/>
        <w:rPr>
          <w:rFonts w:cs="Times New Roman"/>
        </w:rPr>
      </w:pPr>
      <w:r w:rsidRPr="00A63705">
        <w:t>Kőképződés a pancreas kivezetőcsöveiben.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260. Haemo</w:t>
      </w:r>
      <w:r>
        <w:rPr>
          <w:b/>
          <w:bCs/>
        </w:rPr>
        <w:t xml:space="preserve">lytikus anaemiát okozhat: </w:t>
      </w:r>
    </w:p>
    <w:p w:rsidR="00AB0958" w:rsidRPr="00A63705" w:rsidRDefault="00AB0958" w:rsidP="00617467">
      <w:pPr>
        <w:pStyle w:val="Listaszerbekezds"/>
        <w:numPr>
          <w:ilvl w:val="0"/>
          <w:numId w:val="342"/>
        </w:numPr>
        <w:spacing w:after="0" w:line="240" w:lineRule="auto"/>
      </w:pPr>
      <w:r w:rsidRPr="00A63705">
        <w:t>B12 viatmin hiánya</w:t>
      </w:r>
    </w:p>
    <w:p w:rsidR="00AB0958" w:rsidRPr="00A63705" w:rsidRDefault="00AB0958" w:rsidP="00617467">
      <w:pPr>
        <w:pStyle w:val="Listaszerbekezds"/>
        <w:numPr>
          <w:ilvl w:val="0"/>
          <w:numId w:val="342"/>
        </w:numPr>
        <w:spacing w:after="0" w:line="240" w:lineRule="auto"/>
      </w:pPr>
      <w:r w:rsidRPr="00A63705">
        <w:t>vérvesztés</w:t>
      </w:r>
    </w:p>
    <w:p w:rsidR="00AB0958" w:rsidRPr="00A63705" w:rsidRDefault="00AB0958" w:rsidP="00617467">
      <w:pPr>
        <w:pStyle w:val="Listaszerbekezds"/>
        <w:numPr>
          <w:ilvl w:val="0"/>
          <w:numId w:val="342"/>
        </w:numPr>
        <w:spacing w:after="0" w:line="240" w:lineRule="auto"/>
      </w:pPr>
      <w:r w:rsidRPr="00A63705">
        <w:t>vashiány</w:t>
      </w:r>
    </w:p>
    <w:p w:rsidR="00AB0958" w:rsidRDefault="00AB0958" w:rsidP="00617467">
      <w:pPr>
        <w:pStyle w:val="Listaszerbekezds"/>
        <w:numPr>
          <w:ilvl w:val="0"/>
          <w:numId w:val="342"/>
        </w:numPr>
        <w:spacing w:after="0" w:line="240" w:lineRule="auto"/>
        <w:rPr>
          <w:rFonts w:cs="Times New Roman"/>
        </w:rPr>
      </w:pPr>
      <w:r w:rsidRPr="00A63705">
        <w:t>műanyag szívbillentyű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261. Az endocrin rends</w:t>
      </w:r>
      <w:r>
        <w:rPr>
          <w:b/>
          <w:bCs/>
        </w:rPr>
        <w:t xml:space="preserve">zer általános jellemzôje: </w:t>
      </w:r>
    </w:p>
    <w:p w:rsidR="00AB0958" w:rsidRPr="00A63705" w:rsidRDefault="00AB0958" w:rsidP="00617467">
      <w:pPr>
        <w:pStyle w:val="Listaszerbekezds"/>
        <w:numPr>
          <w:ilvl w:val="0"/>
          <w:numId w:val="341"/>
        </w:numPr>
        <w:spacing w:after="0" w:line="240" w:lineRule="auto"/>
      </w:pPr>
      <w:r w:rsidRPr="00A63705">
        <w:t>A hormontermelő sejtek egymásra hatnak.</w:t>
      </w:r>
    </w:p>
    <w:p w:rsidR="00AB0958" w:rsidRPr="00A63705" w:rsidRDefault="00AB0958" w:rsidP="00617467">
      <w:pPr>
        <w:pStyle w:val="Listaszerbekezds"/>
        <w:numPr>
          <w:ilvl w:val="0"/>
          <w:numId w:val="341"/>
        </w:numPr>
        <w:spacing w:after="0" w:line="240" w:lineRule="auto"/>
      </w:pPr>
      <w:r w:rsidRPr="00A63705">
        <w:t>A hormontermelő sejtek saját magukra hatnak.</w:t>
      </w:r>
    </w:p>
    <w:p w:rsidR="00AB0958" w:rsidRPr="00A63705" w:rsidRDefault="00AB0958" w:rsidP="00617467">
      <w:pPr>
        <w:pStyle w:val="Listaszerbekezds"/>
        <w:numPr>
          <w:ilvl w:val="0"/>
          <w:numId w:val="341"/>
        </w:numPr>
        <w:spacing w:after="0" w:line="240" w:lineRule="auto"/>
      </w:pPr>
      <w:r w:rsidRPr="00A63705">
        <w:t>A sejtek által kiválasztott hormonok a véráramba kerülve másutt fejtik ki a</w:t>
      </w:r>
      <w:r>
        <w:t xml:space="preserve"> </w:t>
      </w:r>
      <w:r w:rsidRPr="00A63705">
        <w:t>hatásukat.</w:t>
      </w:r>
    </w:p>
    <w:p w:rsidR="00AB0958" w:rsidRDefault="00AB0958" w:rsidP="00617467">
      <w:pPr>
        <w:pStyle w:val="Listaszerbekezds"/>
        <w:numPr>
          <w:ilvl w:val="0"/>
          <w:numId w:val="341"/>
        </w:numPr>
        <w:spacing w:after="0" w:line="240" w:lineRule="auto"/>
        <w:rPr>
          <w:rFonts w:cs="Times New Roman"/>
        </w:rPr>
      </w:pPr>
      <w:r w:rsidRPr="00A63705">
        <w:t>A hormontermelő sejtek hormonjaikat a nyirokerekbe ürítik.</w:t>
      </w:r>
    </w:p>
    <w:p w:rsidR="00AB0958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</w:rPr>
      </w:pPr>
      <w:r w:rsidRPr="007C1DBB">
        <w:rPr>
          <w:b/>
          <w:bCs/>
        </w:rPr>
        <w:t xml:space="preserve">262. Melyik az endocrin rendszer fő irányítója: </w:t>
      </w:r>
    </w:p>
    <w:p w:rsidR="00AB0958" w:rsidRPr="00A63705" w:rsidRDefault="00AB0958" w:rsidP="00617467">
      <w:pPr>
        <w:pStyle w:val="Listaszerbekezds"/>
        <w:numPr>
          <w:ilvl w:val="0"/>
          <w:numId w:val="340"/>
        </w:numPr>
        <w:spacing w:after="0" w:line="240" w:lineRule="auto"/>
      </w:pPr>
      <w:r w:rsidRPr="00A63705">
        <w:t>Az agyalapi mirigy.</w:t>
      </w:r>
    </w:p>
    <w:p w:rsidR="00AB0958" w:rsidRPr="00A63705" w:rsidRDefault="00AB0958" w:rsidP="00617467">
      <w:pPr>
        <w:pStyle w:val="Listaszerbekezds"/>
        <w:numPr>
          <w:ilvl w:val="0"/>
          <w:numId w:val="340"/>
        </w:numPr>
        <w:spacing w:after="0" w:line="240" w:lineRule="auto"/>
      </w:pPr>
      <w:r w:rsidRPr="00A63705">
        <w:t>A tobozmirigy.</w:t>
      </w:r>
    </w:p>
    <w:p w:rsidR="00AB0958" w:rsidRPr="00A63705" w:rsidRDefault="00AB0958" w:rsidP="00617467">
      <w:pPr>
        <w:pStyle w:val="Listaszerbekezds"/>
        <w:numPr>
          <w:ilvl w:val="0"/>
          <w:numId w:val="340"/>
        </w:numPr>
        <w:spacing w:after="0" w:line="240" w:lineRule="auto"/>
      </w:pPr>
      <w:r w:rsidRPr="00A63705">
        <w:t>A pajzsmirigy.</w:t>
      </w:r>
    </w:p>
    <w:p w:rsidR="00AB0958" w:rsidRDefault="00AB0958" w:rsidP="00617467">
      <w:pPr>
        <w:pStyle w:val="Listaszerbekezds"/>
        <w:numPr>
          <w:ilvl w:val="0"/>
          <w:numId w:val="340"/>
        </w:numPr>
        <w:spacing w:after="0" w:line="240" w:lineRule="auto"/>
        <w:rPr>
          <w:rFonts w:cs="Times New Roman"/>
        </w:rPr>
      </w:pPr>
      <w:r w:rsidRPr="00A63705">
        <w:t>A parotis.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263. A</w:t>
      </w:r>
      <w:r>
        <w:rPr>
          <w:b/>
          <w:bCs/>
        </w:rPr>
        <w:t xml:space="preserve"> golyva leggyakoribb oka: </w:t>
      </w:r>
    </w:p>
    <w:p w:rsidR="00AB0958" w:rsidRPr="00A63705" w:rsidRDefault="00AB0958" w:rsidP="00617467">
      <w:pPr>
        <w:pStyle w:val="Listaszerbekezds"/>
        <w:numPr>
          <w:ilvl w:val="0"/>
          <w:numId w:val="339"/>
        </w:numPr>
        <w:spacing w:after="0" w:line="240" w:lineRule="auto"/>
      </w:pPr>
      <w:r w:rsidRPr="00A63705">
        <w:t>A pajzsmirigy túlműködése.</w:t>
      </w:r>
    </w:p>
    <w:p w:rsidR="00AB0958" w:rsidRPr="00A63705" w:rsidRDefault="00AB0958" w:rsidP="00617467">
      <w:pPr>
        <w:pStyle w:val="Listaszerbekezds"/>
        <w:numPr>
          <w:ilvl w:val="0"/>
          <w:numId w:val="339"/>
        </w:numPr>
        <w:spacing w:after="0" w:line="240" w:lineRule="auto"/>
      </w:pPr>
      <w:r w:rsidRPr="00A63705">
        <w:t>A pajzsmirigy "C" sejtjeinek elszaporodása.</w:t>
      </w:r>
    </w:p>
    <w:p w:rsidR="00AB0958" w:rsidRPr="00A63705" w:rsidRDefault="00AB0958" w:rsidP="00617467">
      <w:pPr>
        <w:pStyle w:val="Listaszerbekezds"/>
        <w:numPr>
          <w:ilvl w:val="0"/>
          <w:numId w:val="339"/>
        </w:numPr>
        <w:spacing w:after="0" w:line="240" w:lineRule="auto"/>
      </w:pPr>
      <w:r w:rsidRPr="00A63705">
        <w:t>A TSH hormon termelődésének fokozódása miatt a pajzsmirigy állományának</w:t>
      </w:r>
      <w:r>
        <w:t xml:space="preserve"> </w:t>
      </w:r>
      <w:r w:rsidRPr="00A63705">
        <w:t>megnövekedése.</w:t>
      </w:r>
    </w:p>
    <w:p w:rsidR="00AB0958" w:rsidRDefault="00AB0958" w:rsidP="00617467">
      <w:pPr>
        <w:pStyle w:val="Listaszerbekezds"/>
        <w:numPr>
          <w:ilvl w:val="0"/>
          <w:numId w:val="339"/>
        </w:numPr>
        <w:spacing w:after="0" w:line="240" w:lineRule="auto"/>
        <w:rPr>
          <w:rFonts w:cs="Times New Roman"/>
        </w:rPr>
      </w:pPr>
      <w:r w:rsidRPr="00A63705">
        <w:t>A kisagy fokozott működése.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264. Melyik kórokozó által okozott sepsisben fordulhat elő elsősorban</w:t>
      </w:r>
      <w:r>
        <w:rPr>
          <w:b/>
          <w:bCs/>
        </w:rPr>
        <w:t xml:space="preserve"> </w:t>
      </w:r>
      <w:r w:rsidRPr="007C1DBB">
        <w:rPr>
          <w:b/>
          <w:bCs/>
        </w:rPr>
        <w:t>mellékve</w:t>
      </w:r>
      <w:r>
        <w:rPr>
          <w:b/>
          <w:bCs/>
        </w:rPr>
        <w:t xml:space="preserve">se kéreg elégtelenség? </w:t>
      </w:r>
    </w:p>
    <w:p w:rsidR="00AB0958" w:rsidRPr="00A63705" w:rsidRDefault="00AB0958" w:rsidP="00617467">
      <w:pPr>
        <w:pStyle w:val="Listaszerbekezds"/>
        <w:numPr>
          <w:ilvl w:val="0"/>
          <w:numId w:val="338"/>
        </w:numPr>
        <w:spacing w:after="0" w:line="240" w:lineRule="auto"/>
      </w:pPr>
      <w:r w:rsidRPr="00A63705">
        <w:t>Kanyaró vírus.</w:t>
      </w:r>
    </w:p>
    <w:p w:rsidR="00AB0958" w:rsidRPr="00A63705" w:rsidRDefault="00AB0958" w:rsidP="00617467">
      <w:pPr>
        <w:pStyle w:val="Listaszerbekezds"/>
        <w:numPr>
          <w:ilvl w:val="0"/>
          <w:numId w:val="338"/>
        </w:numPr>
        <w:spacing w:after="0" w:line="240" w:lineRule="auto"/>
      </w:pPr>
      <w:r w:rsidRPr="00A63705">
        <w:t>Streptococcus.</w:t>
      </w:r>
    </w:p>
    <w:p w:rsidR="00AB0958" w:rsidRPr="00A63705" w:rsidRDefault="00AB0958" w:rsidP="00617467">
      <w:pPr>
        <w:pStyle w:val="Listaszerbekezds"/>
        <w:numPr>
          <w:ilvl w:val="0"/>
          <w:numId w:val="338"/>
        </w:numPr>
        <w:spacing w:after="0" w:line="240" w:lineRule="auto"/>
      </w:pPr>
      <w:r w:rsidRPr="00A63705">
        <w:t>Meningococcus.</w:t>
      </w:r>
    </w:p>
    <w:p w:rsidR="00AB0958" w:rsidRDefault="00AB0958" w:rsidP="00617467">
      <w:pPr>
        <w:pStyle w:val="Listaszerbekezds"/>
        <w:numPr>
          <w:ilvl w:val="0"/>
          <w:numId w:val="338"/>
        </w:numPr>
        <w:spacing w:after="0" w:line="240" w:lineRule="auto"/>
        <w:rPr>
          <w:rFonts w:cs="Times New Roman"/>
        </w:rPr>
      </w:pPr>
      <w:r w:rsidRPr="00A63705">
        <w:t>Escherichia coli.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265. A mellékvese</w:t>
      </w:r>
      <w:r>
        <w:rPr>
          <w:b/>
          <w:bCs/>
        </w:rPr>
        <w:t xml:space="preserve">velő leggyakoribb tumora: </w:t>
      </w:r>
    </w:p>
    <w:p w:rsidR="00AB0958" w:rsidRPr="00A63705" w:rsidRDefault="00AB0958" w:rsidP="00617467">
      <w:pPr>
        <w:pStyle w:val="Listaszerbekezds"/>
        <w:numPr>
          <w:ilvl w:val="0"/>
          <w:numId w:val="337"/>
        </w:numPr>
        <w:spacing w:after="0" w:line="240" w:lineRule="auto"/>
      </w:pPr>
      <w:r w:rsidRPr="00A63705">
        <w:t>Angiosarcoma.</w:t>
      </w:r>
    </w:p>
    <w:p w:rsidR="00AB0958" w:rsidRPr="00A63705" w:rsidRDefault="00AB0958" w:rsidP="00617467">
      <w:pPr>
        <w:pStyle w:val="Listaszerbekezds"/>
        <w:numPr>
          <w:ilvl w:val="0"/>
          <w:numId w:val="337"/>
        </w:numPr>
        <w:spacing w:after="0" w:line="240" w:lineRule="auto"/>
      </w:pPr>
      <w:r w:rsidRPr="00A63705">
        <w:t>Nyáktermelő adenocarcinoma.</w:t>
      </w:r>
    </w:p>
    <w:p w:rsidR="00AB0958" w:rsidRPr="00A63705" w:rsidRDefault="00AB0958" w:rsidP="00617467">
      <w:pPr>
        <w:pStyle w:val="Listaszerbekezds"/>
        <w:numPr>
          <w:ilvl w:val="0"/>
          <w:numId w:val="337"/>
        </w:numPr>
        <w:spacing w:after="0" w:line="240" w:lineRule="auto"/>
      </w:pPr>
      <w:r w:rsidRPr="00A63705">
        <w:t>Phaeochromocytoma.</w:t>
      </w:r>
    </w:p>
    <w:p w:rsidR="00AB0958" w:rsidRDefault="00AB0958" w:rsidP="00617467">
      <w:pPr>
        <w:pStyle w:val="Listaszerbekezds"/>
        <w:numPr>
          <w:ilvl w:val="0"/>
          <w:numId w:val="337"/>
        </w:numPr>
        <w:spacing w:after="0" w:line="240" w:lineRule="auto"/>
        <w:rPr>
          <w:rFonts w:cs="Times New Roman"/>
        </w:rPr>
      </w:pPr>
      <w:r w:rsidRPr="00A63705">
        <w:t xml:space="preserve">Leiomyoma. 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266. Mi a glomeruláris betegségek fő o</w:t>
      </w:r>
      <w:r>
        <w:rPr>
          <w:b/>
          <w:bCs/>
        </w:rPr>
        <w:t xml:space="preserve">ka? </w:t>
      </w:r>
    </w:p>
    <w:p w:rsidR="00AB0958" w:rsidRPr="00A63705" w:rsidRDefault="00AB0958" w:rsidP="00617467">
      <w:pPr>
        <w:pStyle w:val="Listaszerbekezds"/>
        <w:numPr>
          <w:ilvl w:val="0"/>
          <w:numId w:val="336"/>
        </w:numPr>
        <w:spacing w:after="0" w:line="240" w:lineRule="auto"/>
      </w:pPr>
      <w:r w:rsidRPr="00A63705">
        <w:t>Immunkomplexek lerakódása a glomerulusokban</w:t>
      </w:r>
    </w:p>
    <w:p w:rsidR="00AB0958" w:rsidRPr="00A63705" w:rsidRDefault="00AB0958" w:rsidP="00617467">
      <w:pPr>
        <w:pStyle w:val="Listaszerbekezds"/>
        <w:numPr>
          <w:ilvl w:val="0"/>
          <w:numId w:val="336"/>
        </w:numPr>
        <w:spacing w:after="0" w:line="240" w:lineRule="auto"/>
      </w:pPr>
      <w:r w:rsidRPr="00A63705">
        <w:t>Exogén méreg vesekárosító harása</w:t>
      </w:r>
    </w:p>
    <w:p w:rsidR="00AB0958" w:rsidRPr="00A63705" w:rsidRDefault="00AB0958" w:rsidP="00617467">
      <w:pPr>
        <w:pStyle w:val="Listaszerbekezds"/>
        <w:numPr>
          <w:ilvl w:val="0"/>
          <w:numId w:val="336"/>
        </w:numPr>
        <w:spacing w:after="0" w:line="240" w:lineRule="auto"/>
      </w:pPr>
      <w:r w:rsidRPr="00A63705">
        <w:t>A peritubuláris kapillárisok thrombosisa</w:t>
      </w:r>
    </w:p>
    <w:p w:rsidR="00AB0958" w:rsidRDefault="00AB0958" w:rsidP="00617467">
      <w:pPr>
        <w:pStyle w:val="Listaszerbekezds"/>
        <w:numPr>
          <w:ilvl w:val="0"/>
          <w:numId w:val="336"/>
        </w:numPr>
        <w:spacing w:after="0" w:line="240" w:lineRule="auto"/>
        <w:rPr>
          <w:rFonts w:cs="Times New Roman"/>
        </w:rPr>
      </w:pPr>
      <w:r w:rsidRPr="00A63705">
        <w:t>Gennykeltő baktériumok elszaporodása a vesében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 xml:space="preserve">267. Mi a </w:t>
      </w:r>
      <w:r>
        <w:rPr>
          <w:b/>
          <w:bCs/>
        </w:rPr>
        <w:t xml:space="preserve">vesico-ureteralis reflux? </w:t>
      </w:r>
    </w:p>
    <w:p w:rsidR="00AB0958" w:rsidRPr="00A63705" w:rsidRDefault="00AB0958" w:rsidP="00617467">
      <w:pPr>
        <w:pStyle w:val="Listaszerbekezds"/>
        <w:numPr>
          <w:ilvl w:val="0"/>
          <w:numId w:val="335"/>
        </w:numPr>
        <w:spacing w:after="0" w:line="240" w:lineRule="auto"/>
      </w:pPr>
      <w:r w:rsidRPr="00A63705">
        <w:t>A húgyhólyagból (főként éjjel) vizelet áramlik vissza az ureterbe, vesemedencébe,</w:t>
      </w:r>
      <w:r>
        <w:t xml:space="preserve"> </w:t>
      </w:r>
      <w:r w:rsidRPr="00A63705">
        <w:t>sőt a vese-beli tubularis rendszerbe is.</w:t>
      </w:r>
    </w:p>
    <w:p w:rsidR="00AB0958" w:rsidRPr="00A63705" w:rsidRDefault="00AB0958" w:rsidP="00617467">
      <w:pPr>
        <w:pStyle w:val="Listaszerbekezds"/>
        <w:numPr>
          <w:ilvl w:val="0"/>
          <w:numId w:val="335"/>
        </w:numPr>
        <w:spacing w:after="0" w:line="240" w:lineRule="auto"/>
      </w:pPr>
      <w:r w:rsidRPr="00A63705">
        <w:t>A vesedaganatok egyik fajtája</w:t>
      </w:r>
    </w:p>
    <w:p w:rsidR="00AB0958" w:rsidRPr="00A63705" w:rsidRDefault="00AB0958" w:rsidP="00617467">
      <w:pPr>
        <w:pStyle w:val="Listaszerbekezds"/>
        <w:numPr>
          <w:ilvl w:val="0"/>
          <w:numId w:val="335"/>
        </w:numPr>
        <w:spacing w:after="0" w:line="240" w:lineRule="auto"/>
      </w:pPr>
      <w:r w:rsidRPr="00A63705">
        <w:t>A hypertonia okozta egyik vesekárosodás</w:t>
      </w:r>
    </w:p>
    <w:p w:rsidR="00AB0958" w:rsidRDefault="00AB0958" w:rsidP="00617467">
      <w:pPr>
        <w:pStyle w:val="Listaszerbekezds"/>
        <w:numPr>
          <w:ilvl w:val="0"/>
          <w:numId w:val="335"/>
        </w:numPr>
        <w:spacing w:after="0" w:line="240" w:lineRule="auto"/>
        <w:rPr>
          <w:rFonts w:cs="Times New Roman"/>
        </w:rPr>
      </w:pPr>
      <w:r w:rsidRPr="00A63705">
        <w:lastRenderedPageBreak/>
        <w:t>A húgycsőből folyamatosan csepeg a vizelet, a beteg azt nem tudja visszatartani.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268. Melyik állítás nem igaz a felnőttkori p</w:t>
      </w:r>
      <w:r>
        <w:rPr>
          <w:b/>
          <w:bCs/>
        </w:rPr>
        <w:t xml:space="preserve">olycystás vesebetegségre? </w:t>
      </w:r>
    </w:p>
    <w:p w:rsidR="00AB0958" w:rsidRPr="00A63705" w:rsidRDefault="00AB0958" w:rsidP="00617467">
      <w:pPr>
        <w:pStyle w:val="Listaszerbekezds"/>
        <w:numPr>
          <w:ilvl w:val="0"/>
          <w:numId w:val="334"/>
        </w:numPr>
        <w:spacing w:after="0" w:line="240" w:lineRule="auto"/>
      </w:pPr>
      <w:r w:rsidRPr="00A63705">
        <w:t>A veseműködést nem veszélyeztető, a veseszövetet alig károsító betegség.</w:t>
      </w:r>
    </w:p>
    <w:p w:rsidR="00AB0958" w:rsidRPr="00A63705" w:rsidRDefault="00AB0958" w:rsidP="00617467">
      <w:pPr>
        <w:pStyle w:val="Listaszerbekezds"/>
        <w:numPr>
          <w:ilvl w:val="0"/>
          <w:numId w:val="334"/>
        </w:numPr>
        <w:spacing w:after="0" w:line="240" w:lineRule="auto"/>
      </w:pPr>
      <w:r w:rsidRPr="00A63705">
        <w:t>Súlyos, előrehaladó, végül az egész vesét elpusztító betegség</w:t>
      </w:r>
    </w:p>
    <w:p w:rsidR="00AB0958" w:rsidRPr="00A63705" w:rsidRDefault="00AB0958" w:rsidP="00617467">
      <w:pPr>
        <w:pStyle w:val="Listaszerbekezds"/>
        <w:numPr>
          <w:ilvl w:val="0"/>
          <w:numId w:val="334"/>
        </w:numPr>
        <w:spacing w:after="0" w:line="240" w:lineRule="auto"/>
      </w:pPr>
      <w:r w:rsidRPr="00A63705">
        <w:t>A veseszövetben rengeteg kisebb-nagyobb cysta képződik</w:t>
      </w:r>
    </w:p>
    <w:p w:rsidR="00AB0958" w:rsidRDefault="00AB0958" w:rsidP="00617467">
      <w:pPr>
        <w:pStyle w:val="Listaszerbekezds"/>
        <w:numPr>
          <w:ilvl w:val="0"/>
          <w:numId w:val="334"/>
        </w:numPr>
        <w:spacing w:after="0" w:line="240" w:lineRule="auto"/>
        <w:rPr>
          <w:rFonts w:cs="Times New Roman"/>
        </w:rPr>
      </w:pPr>
      <w:r w:rsidRPr="00A63705">
        <w:t>Genetikai oka van</w:t>
      </w:r>
    </w:p>
    <w:p w:rsidR="00AB0958" w:rsidRPr="00A63705" w:rsidRDefault="00AB0958" w:rsidP="003811CA">
      <w:pPr>
        <w:pStyle w:val="Listaszerbekezds"/>
        <w:spacing w:after="0" w:line="240" w:lineRule="auto"/>
        <w:ind w:left="0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 xml:space="preserve">269. Melyik állítás nem igaz az acut </w:t>
      </w:r>
      <w:r>
        <w:rPr>
          <w:b/>
          <w:bCs/>
        </w:rPr>
        <w:t xml:space="preserve">gennyes pyelonephritisre? </w:t>
      </w:r>
    </w:p>
    <w:p w:rsidR="00AB0958" w:rsidRPr="00A63705" w:rsidRDefault="00AB0958" w:rsidP="00617467">
      <w:pPr>
        <w:pStyle w:val="Listaszerbekezds"/>
        <w:numPr>
          <w:ilvl w:val="0"/>
          <w:numId w:val="333"/>
        </w:numPr>
        <w:spacing w:after="0" w:line="240" w:lineRule="auto"/>
      </w:pPr>
      <w:r w:rsidRPr="00A63705">
        <w:t>Nőkben gyakoribb</w:t>
      </w:r>
    </w:p>
    <w:p w:rsidR="00AB0958" w:rsidRPr="00A63705" w:rsidRDefault="00AB0958" w:rsidP="00617467">
      <w:pPr>
        <w:pStyle w:val="Listaszerbekezds"/>
        <w:numPr>
          <w:ilvl w:val="0"/>
          <w:numId w:val="333"/>
        </w:numPr>
        <w:spacing w:after="0" w:line="240" w:lineRule="auto"/>
      </w:pPr>
      <w:r w:rsidRPr="00A63705">
        <w:t>Férfiakban gyakoribb</w:t>
      </w:r>
    </w:p>
    <w:p w:rsidR="00AB0958" w:rsidRPr="00A63705" w:rsidRDefault="00AB0958" w:rsidP="00617467">
      <w:pPr>
        <w:pStyle w:val="Listaszerbekezds"/>
        <w:numPr>
          <w:ilvl w:val="0"/>
          <w:numId w:val="333"/>
        </w:numPr>
        <w:spacing w:after="0" w:line="240" w:lineRule="auto"/>
      </w:pPr>
      <w:r w:rsidRPr="00A63705">
        <w:t>A bakteriális fertőzés gyakran a húgyhólyagból terjed fel az ureteren át a vesére</w:t>
      </w:r>
      <w:r>
        <w:t xml:space="preserve"> </w:t>
      </w:r>
      <w:r w:rsidRPr="00A63705">
        <w:t>(ascendaló fertôzés).</w:t>
      </w:r>
    </w:p>
    <w:p w:rsidR="00AB0958" w:rsidRDefault="00AB0958" w:rsidP="00617467">
      <w:pPr>
        <w:pStyle w:val="Listaszerbekezds"/>
        <w:numPr>
          <w:ilvl w:val="0"/>
          <w:numId w:val="333"/>
        </w:numPr>
        <w:spacing w:after="0" w:line="240" w:lineRule="auto"/>
        <w:rPr>
          <w:rFonts w:cs="Times New Roman"/>
        </w:rPr>
      </w:pPr>
      <w:r w:rsidRPr="00A63705">
        <w:t>Gyakori oka az Escherichia coli.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270. A vese hogyan okozh</w:t>
      </w:r>
      <w:r>
        <w:rPr>
          <w:b/>
          <w:bCs/>
        </w:rPr>
        <w:t xml:space="preserve">at hypertonia betegséget? </w:t>
      </w:r>
    </w:p>
    <w:p w:rsidR="00AB0958" w:rsidRPr="00A63705" w:rsidRDefault="00AB0958" w:rsidP="00617467">
      <w:pPr>
        <w:pStyle w:val="Listaszerbekezds"/>
        <w:numPr>
          <w:ilvl w:val="0"/>
          <w:numId w:val="332"/>
        </w:numPr>
        <w:spacing w:after="0" w:line="240" w:lineRule="auto"/>
      </w:pPr>
      <w:r w:rsidRPr="00A63705">
        <w:t xml:space="preserve">Túl </w:t>
      </w:r>
      <w:proofErr w:type="gramStart"/>
      <w:r w:rsidRPr="00A63705">
        <w:t>sok</w:t>
      </w:r>
      <w:proofErr w:type="gramEnd"/>
      <w:r w:rsidRPr="00A63705">
        <w:t xml:space="preserve"> Na+ és Cl- ürül a vizelettel, mert a vesetubulusok nem szívják vissza és emiatt</w:t>
      </w:r>
      <w:r>
        <w:t xml:space="preserve"> </w:t>
      </w:r>
      <w:r w:rsidRPr="00A63705">
        <w:t>a betegnek hyponatraémiája lesz.</w:t>
      </w:r>
    </w:p>
    <w:p w:rsidR="00AB0958" w:rsidRPr="00A63705" w:rsidRDefault="00AB0958" w:rsidP="00617467">
      <w:pPr>
        <w:pStyle w:val="Listaszerbekezds"/>
        <w:numPr>
          <w:ilvl w:val="0"/>
          <w:numId w:val="332"/>
        </w:numPr>
        <w:spacing w:after="0" w:line="240" w:lineRule="auto"/>
      </w:pPr>
      <w:r w:rsidRPr="00A63705">
        <w:t>A veseglomerulusokon túl sok fehérje szűrődik át a vizeletbe, így csökken a vér</w:t>
      </w:r>
      <w:r>
        <w:t xml:space="preserve"> f</w:t>
      </w:r>
      <w:r w:rsidRPr="00A63705">
        <w:t>ehérjetartalma.</w:t>
      </w:r>
    </w:p>
    <w:p w:rsidR="00AB0958" w:rsidRPr="00A63705" w:rsidRDefault="00AB0958" w:rsidP="00617467">
      <w:pPr>
        <w:pStyle w:val="Listaszerbekezds"/>
        <w:numPr>
          <w:ilvl w:val="0"/>
          <w:numId w:val="332"/>
        </w:numPr>
        <w:spacing w:after="0" w:line="240" w:lineRule="auto"/>
      </w:pPr>
      <w:r w:rsidRPr="00A63705">
        <w:t>Az arteria renalis valamilyen okból szűkül, ezért a vesében csökken a vérnyomás és</w:t>
      </w:r>
      <w:r>
        <w:t xml:space="preserve"> </w:t>
      </w:r>
      <w:r w:rsidRPr="00A63705">
        <w:t>ezért a vese sok renint küld a vérkeringésbe</w:t>
      </w:r>
    </w:p>
    <w:p w:rsidR="00AB0958" w:rsidRDefault="00AB0958" w:rsidP="00617467">
      <w:pPr>
        <w:pStyle w:val="Listaszerbekezds"/>
        <w:numPr>
          <w:ilvl w:val="0"/>
          <w:numId w:val="332"/>
        </w:numPr>
        <w:spacing w:after="0" w:line="240" w:lineRule="auto"/>
        <w:rPr>
          <w:rFonts w:cs="Times New Roman"/>
        </w:rPr>
      </w:pPr>
      <w:r w:rsidRPr="00A63705">
        <w:t>A vese renin termelése valamilyen okból csökken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271</w:t>
      </w:r>
      <w:r w:rsidRPr="007C1DBB">
        <w:rPr>
          <w:b/>
          <w:bCs/>
        </w:rPr>
        <w:t>. Melyik veseelváltozás lehet a hypertonia betegség kö</w:t>
      </w:r>
      <w:r>
        <w:rPr>
          <w:b/>
          <w:bCs/>
        </w:rPr>
        <w:t xml:space="preserve">vetkezménye? </w:t>
      </w:r>
    </w:p>
    <w:p w:rsidR="00AB0958" w:rsidRPr="00A63705" w:rsidRDefault="00AB0958" w:rsidP="00617467">
      <w:pPr>
        <w:pStyle w:val="Listaszerbekezds"/>
        <w:numPr>
          <w:ilvl w:val="0"/>
          <w:numId w:val="331"/>
        </w:numPr>
        <w:spacing w:after="0" w:line="240" w:lineRule="auto"/>
      </w:pPr>
      <w:r w:rsidRPr="00A63705">
        <w:t>Acut, gennyes pyelonephritis</w:t>
      </w:r>
    </w:p>
    <w:p w:rsidR="00AB0958" w:rsidRPr="00A63705" w:rsidRDefault="00AB0958" w:rsidP="00617467">
      <w:pPr>
        <w:pStyle w:val="Listaszerbekezds"/>
        <w:numPr>
          <w:ilvl w:val="0"/>
          <w:numId w:val="331"/>
        </w:numPr>
        <w:spacing w:after="0" w:line="240" w:lineRule="auto"/>
      </w:pPr>
      <w:r w:rsidRPr="00A63705">
        <w:t>A vesearteriolák hialinos sclerosisa</w:t>
      </w:r>
    </w:p>
    <w:p w:rsidR="00AB0958" w:rsidRPr="00A63705" w:rsidRDefault="00AB0958" w:rsidP="00617467">
      <w:pPr>
        <w:pStyle w:val="Listaszerbekezds"/>
        <w:numPr>
          <w:ilvl w:val="0"/>
          <w:numId w:val="331"/>
        </w:numPr>
        <w:spacing w:after="0" w:line="240" w:lineRule="auto"/>
      </w:pPr>
      <w:r w:rsidRPr="00A63705">
        <w:t>A vesetubulusok carcinomája</w:t>
      </w:r>
    </w:p>
    <w:p w:rsidR="00AB0958" w:rsidRDefault="00AB0958" w:rsidP="00617467">
      <w:pPr>
        <w:pStyle w:val="Listaszerbekezds"/>
        <w:numPr>
          <w:ilvl w:val="0"/>
          <w:numId w:val="331"/>
        </w:numPr>
        <w:spacing w:after="0" w:line="240" w:lineRule="auto"/>
        <w:rPr>
          <w:rFonts w:cs="Times New Roman"/>
        </w:rPr>
      </w:pPr>
      <w:r w:rsidRPr="00A63705">
        <w:t>Immunkomplexek lerakódása a glomerulus capillárisok basalis membránjába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272. Melyik állítás igaz a vesetubulusok rákjára</w:t>
      </w:r>
      <w:proofErr w:type="gramStart"/>
      <w:r w:rsidRPr="007C1DBB">
        <w:rPr>
          <w:b/>
          <w:bCs/>
        </w:rPr>
        <w:t>,a</w:t>
      </w:r>
      <w:proofErr w:type="gramEnd"/>
      <w:r w:rsidRPr="007C1DBB">
        <w:rPr>
          <w:b/>
          <w:bCs/>
        </w:rPr>
        <w:t xml:space="preserve"> világossejtes vese</w:t>
      </w:r>
      <w:r>
        <w:rPr>
          <w:b/>
          <w:bCs/>
        </w:rPr>
        <w:t xml:space="preserve">rákra? </w:t>
      </w:r>
    </w:p>
    <w:p w:rsidR="00AB0958" w:rsidRPr="00A63705" w:rsidRDefault="00AB0958" w:rsidP="00617467">
      <w:pPr>
        <w:pStyle w:val="Listaszerbekezds"/>
        <w:numPr>
          <w:ilvl w:val="0"/>
          <w:numId w:val="330"/>
        </w:numPr>
        <w:spacing w:after="0" w:line="240" w:lineRule="auto"/>
      </w:pPr>
      <w:r w:rsidRPr="00A63705">
        <w:t>Felnőttek daganata és hajlamos a vesevénákba betörni és így haematogén</w:t>
      </w:r>
      <w:r>
        <w:t xml:space="preserve"> </w:t>
      </w:r>
      <w:r w:rsidRPr="00A63705">
        <w:t>metastasist adni.</w:t>
      </w:r>
    </w:p>
    <w:p w:rsidR="00AB0958" w:rsidRDefault="00AB0958" w:rsidP="00617467">
      <w:pPr>
        <w:pStyle w:val="Listaszerbekezds"/>
        <w:numPr>
          <w:ilvl w:val="0"/>
          <w:numId w:val="330"/>
        </w:numPr>
        <w:spacing w:after="0" w:line="240" w:lineRule="auto"/>
        <w:rPr>
          <w:rFonts w:cs="Times New Roman"/>
        </w:rPr>
      </w:pPr>
      <w:r w:rsidRPr="00A63705">
        <w:t>Gyermekek leggyakoribb vesetumora.</w:t>
      </w:r>
    </w:p>
    <w:p w:rsidR="00AB0958" w:rsidRPr="00A63705" w:rsidRDefault="00AB0958" w:rsidP="00617467">
      <w:pPr>
        <w:pStyle w:val="Listaszerbekezds"/>
        <w:numPr>
          <w:ilvl w:val="0"/>
          <w:numId w:val="330"/>
        </w:numPr>
        <w:spacing w:after="0" w:line="240" w:lineRule="auto"/>
      </w:pPr>
      <w:r w:rsidRPr="00A63705">
        <w:t>Rosszindulatú daganatosan átalakult hám- és kötőszöveti sejtek keveréke, másnéven</w:t>
      </w:r>
      <w:r>
        <w:t xml:space="preserve"> </w:t>
      </w:r>
      <w:r w:rsidRPr="00A63705">
        <w:t>carcinosarcoma.</w:t>
      </w:r>
    </w:p>
    <w:p w:rsidR="00AB0958" w:rsidRDefault="00AB0958" w:rsidP="00617467">
      <w:pPr>
        <w:pStyle w:val="Listaszerbekezds"/>
        <w:numPr>
          <w:ilvl w:val="0"/>
          <w:numId w:val="330"/>
        </w:numPr>
        <w:spacing w:after="0" w:line="240" w:lineRule="auto"/>
        <w:rPr>
          <w:rFonts w:cs="Times New Roman"/>
        </w:rPr>
      </w:pPr>
      <w:r w:rsidRPr="00A63705">
        <w:t xml:space="preserve">Az esetek túlnyomó része antibioticumok (pl.penicillin) hatására gyógyul 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>273. Mit nevezün</w:t>
      </w:r>
      <w:r>
        <w:rPr>
          <w:b/>
          <w:bCs/>
        </w:rPr>
        <w:t xml:space="preserve">k topooptikai reakciónak? </w:t>
      </w:r>
    </w:p>
    <w:p w:rsidR="00AB0958" w:rsidRPr="00A63705" w:rsidRDefault="00AB0958" w:rsidP="00617467">
      <w:pPr>
        <w:pStyle w:val="Listaszerbekezds"/>
        <w:numPr>
          <w:ilvl w:val="0"/>
          <w:numId w:val="329"/>
        </w:numPr>
        <w:spacing w:after="0" w:line="240" w:lineRule="auto"/>
      </w:pPr>
      <w:r w:rsidRPr="00A63705">
        <w:t>Az olyan hisztokémiai reakciókat, amik egyes biologiai struktúrák kettőstörését</w:t>
      </w:r>
      <w:r>
        <w:t xml:space="preserve"> </w:t>
      </w:r>
      <w:r w:rsidRPr="00A63705">
        <w:t>megváltoztatják</w:t>
      </w:r>
    </w:p>
    <w:p w:rsidR="00AB0958" w:rsidRPr="00A63705" w:rsidRDefault="00AB0958" w:rsidP="00617467">
      <w:pPr>
        <w:pStyle w:val="Listaszerbekezds"/>
        <w:numPr>
          <w:ilvl w:val="0"/>
          <w:numId w:val="329"/>
        </w:numPr>
        <w:spacing w:after="0" w:line="240" w:lineRule="auto"/>
      </w:pPr>
      <w:r w:rsidRPr="00A63705">
        <w:t>Minden olyan hisztokémiai reakciót, amit fluoreszcens mikroszkópban vizsgálunk</w:t>
      </w:r>
    </w:p>
    <w:p w:rsidR="00AB0958" w:rsidRPr="00A63705" w:rsidRDefault="00AB0958" w:rsidP="00617467">
      <w:pPr>
        <w:pStyle w:val="Listaszerbekezds"/>
        <w:numPr>
          <w:ilvl w:val="0"/>
          <w:numId w:val="329"/>
        </w:numPr>
        <w:spacing w:after="0" w:line="240" w:lineRule="auto"/>
      </w:pPr>
      <w:r w:rsidRPr="00A63705">
        <w:t>Minden hisztokémiai reakciót</w:t>
      </w:r>
    </w:p>
    <w:p w:rsidR="00AB0958" w:rsidRDefault="00AB0958" w:rsidP="00617467">
      <w:pPr>
        <w:pStyle w:val="Listaszerbekezds"/>
        <w:numPr>
          <w:ilvl w:val="0"/>
          <w:numId w:val="329"/>
        </w:numPr>
        <w:spacing w:after="0" w:line="240" w:lineRule="auto"/>
        <w:rPr>
          <w:rFonts w:cs="Times New Roman"/>
        </w:rPr>
      </w:pPr>
      <w:r w:rsidRPr="00A63705">
        <w:t>Ilyen fogalom a hisztokémiában nincs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C1DBB">
        <w:rPr>
          <w:b/>
          <w:bCs/>
        </w:rPr>
        <w:t xml:space="preserve">274. Milyen vegyszerek távolítják el a szöveti metszetből az ún. </w:t>
      </w:r>
      <w:proofErr w:type="gramStart"/>
      <w:r>
        <w:rPr>
          <w:b/>
          <w:bCs/>
        </w:rPr>
        <w:t>f</w:t>
      </w:r>
      <w:r w:rsidRPr="007C1DBB">
        <w:rPr>
          <w:b/>
          <w:bCs/>
        </w:rPr>
        <w:t>ormalin</w:t>
      </w:r>
      <w:proofErr w:type="gramEnd"/>
      <w:r>
        <w:rPr>
          <w:b/>
          <w:bCs/>
        </w:rPr>
        <w:t xml:space="preserve"> pigmentet? </w:t>
      </w:r>
    </w:p>
    <w:p w:rsidR="00AB0958" w:rsidRPr="00A63705" w:rsidRDefault="00AB0958" w:rsidP="00617467">
      <w:pPr>
        <w:pStyle w:val="Listaszerbekezds"/>
        <w:numPr>
          <w:ilvl w:val="0"/>
          <w:numId w:val="328"/>
        </w:numPr>
        <w:spacing w:after="0" w:line="240" w:lineRule="auto"/>
      </w:pPr>
      <w:r w:rsidRPr="00A63705">
        <w:t>50%-os alkoholos kálium ferrocianid</w:t>
      </w:r>
    </w:p>
    <w:p w:rsidR="00AB0958" w:rsidRPr="00A63705" w:rsidRDefault="00AB0958" w:rsidP="00617467">
      <w:pPr>
        <w:pStyle w:val="Listaszerbekezds"/>
        <w:numPr>
          <w:ilvl w:val="0"/>
          <w:numId w:val="328"/>
        </w:numPr>
        <w:spacing w:after="0" w:line="240" w:lineRule="auto"/>
      </w:pPr>
      <w:r w:rsidRPr="00A63705">
        <w:t>Tripszin</w:t>
      </w:r>
    </w:p>
    <w:p w:rsidR="00AB0958" w:rsidRPr="00A63705" w:rsidRDefault="00AB0958" w:rsidP="00617467">
      <w:pPr>
        <w:pStyle w:val="Listaszerbekezds"/>
        <w:numPr>
          <w:ilvl w:val="0"/>
          <w:numId w:val="328"/>
        </w:numPr>
        <w:spacing w:after="0" w:line="240" w:lineRule="auto"/>
      </w:pPr>
      <w:r>
        <w:t>L</w:t>
      </w:r>
      <w:r w:rsidRPr="00A63705">
        <w:t>úgos (KOH vagy NH4OH) alkohol</w:t>
      </w:r>
    </w:p>
    <w:p w:rsidR="00AB0958" w:rsidRDefault="00AB0958" w:rsidP="00617467">
      <w:pPr>
        <w:pStyle w:val="Listaszerbekezds"/>
        <w:numPr>
          <w:ilvl w:val="0"/>
          <w:numId w:val="328"/>
        </w:numPr>
        <w:spacing w:after="0" w:line="240" w:lineRule="auto"/>
        <w:rPr>
          <w:rFonts w:cs="Times New Roman"/>
        </w:rPr>
      </w:pPr>
      <w:r w:rsidRPr="00A63705">
        <w:t>Forró desztillált víz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3F5450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F5450">
        <w:rPr>
          <w:b/>
          <w:bCs/>
        </w:rPr>
        <w:t>275. Mi a szerepe a PAS r</w:t>
      </w:r>
      <w:r>
        <w:rPr>
          <w:b/>
          <w:bCs/>
        </w:rPr>
        <w:t xml:space="preserve">eakcióban a perjódsavnak? </w:t>
      </w:r>
    </w:p>
    <w:p w:rsidR="00AB0958" w:rsidRPr="00A63705" w:rsidRDefault="00AB0958" w:rsidP="00617467">
      <w:pPr>
        <w:pStyle w:val="Listaszerbekezds"/>
        <w:numPr>
          <w:ilvl w:val="0"/>
          <w:numId w:val="327"/>
        </w:numPr>
        <w:spacing w:after="0" w:line="240" w:lineRule="auto"/>
      </w:pPr>
      <w:r w:rsidRPr="00A63705">
        <w:t>Ez adja a reakció vörös színét, mivel jód van benne</w:t>
      </w:r>
    </w:p>
    <w:p w:rsidR="00AB0958" w:rsidRPr="00A63705" w:rsidRDefault="00AB0958" w:rsidP="00617467">
      <w:pPr>
        <w:pStyle w:val="Listaszerbekezds"/>
        <w:numPr>
          <w:ilvl w:val="0"/>
          <w:numId w:val="327"/>
        </w:numPr>
        <w:spacing w:after="0" w:line="240" w:lineRule="auto"/>
      </w:pPr>
      <w:r w:rsidRPr="00A63705">
        <w:t>Reagál az aldehid csoportokkal</w:t>
      </w:r>
    </w:p>
    <w:p w:rsidR="00AB0958" w:rsidRPr="00A63705" w:rsidRDefault="00AB0958" w:rsidP="00617467">
      <w:pPr>
        <w:pStyle w:val="Listaszerbekezds"/>
        <w:numPr>
          <w:ilvl w:val="0"/>
          <w:numId w:val="327"/>
        </w:numPr>
        <w:spacing w:after="0" w:line="240" w:lineRule="auto"/>
      </w:pPr>
      <w:r w:rsidRPr="00A63705">
        <w:lastRenderedPageBreak/>
        <w:t>Ez adja a magfestést</w:t>
      </w:r>
    </w:p>
    <w:p w:rsidR="00AB0958" w:rsidRDefault="00AB0958" w:rsidP="00617467">
      <w:pPr>
        <w:pStyle w:val="Listaszerbekezds"/>
        <w:numPr>
          <w:ilvl w:val="0"/>
          <w:numId w:val="327"/>
        </w:numPr>
        <w:spacing w:after="0" w:line="240" w:lineRule="auto"/>
        <w:rPr>
          <w:rFonts w:cs="Times New Roman"/>
        </w:rPr>
      </w:pPr>
      <w:r w:rsidRPr="00A63705">
        <w:t>Oxidáció útján aldehid csoportokat képez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276</w:t>
      </w:r>
      <w:r w:rsidRPr="007C1DBB">
        <w:rPr>
          <w:b/>
          <w:bCs/>
        </w:rPr>
        <w:t>. Miben kell oldani az azofestékes savanyú foszfatáze kimutató módszer</w:t>
      </w:r>
      <w:r>
        <w:rPr>
          <w:b/>
          <w:bCs/>
        </w:rPr>
        <w:t xml:space="preserve"> </w:t>
      </w:r>
      <w:r w:rsidRPr="007C1DBB">
        <w:rPr>
          <w:b/>
          <w:bCs/>
        </w:rPr>
        <w:t xml:space="preserve">esetén a szubsztrátként szolgáló </w:t>
      </w:r>
      <w:r>
        <w:rPr>
          <w:b/>
          <w:bCs/>
        </w:rPr>
        <w:t xml:space="preserve">Naphthol AS-Bi foszfátot? </w:t>
      </w:r>
    </w:p>
    <w:p w:rsidR="00AB0958" w:rsidRPr="00A63705" w:rsidRDefault="00AB0958" w:rsidP="00617467">
      <w:pPr>
        <w:pStyle w:val="Listaszerbekezds"/>
        <w:numPr>
          <w:ilvl w:val="0"/>
          <w:numId w:val="326"/>
        </w:numPr>
        <w:spacing w:after="0" w:line="240" w:lineRule="auto"/>
      </w:pPr>
      <w:r w:rsidRPr="00A63705">
        <w:t>Dimetil formamidban</w:t>
      </w:r>
    </w:p>
    <w:p w:rsidR="00AB0958" w:rsidRPr="00A63705" w:rsidRDefault="00AB0958" w:rsidP="00617467">
      <w:pPr>
        <w:pStyle w:val="Listaszerbekezds"/>
        <w:numPr>
          <w:ilvl w:val="0"/>
          <w:numId w:val="326"/>
        </w:numPr>
        <w:spacing w:after="0" w:line="240" w:lineRule="auto"/>
      </w:pPr>
      <w:r w:rsidRPr="00A63705">
        <w:t>Desztillált vízben</w:t>
      </w:r>
    </w:p>
    <w:p w:rsidR="00AB0958" w:rsidRPr="00A63705" w:rsidRDefault="00AB0958" w:rsidP="00617467">
      <w:pPr>
        <w:pStyle w:val="Listaszerbekezds"/>
        <w:numPr>
          <w:ilvl w:val="0"/>
          <w:numId w:val="326"/>
        </w:numPr>
        <w:spacing w:after="0" w:line="240" w:lineRule="auto"/>
      </w:pPr>
      <w:r w:rsidRPr="00A63705">
        <w:t>Etilalkohol és kloroform egyenlő arányú keverékében</w:t>
      </w:r>
    </w:p>
    <w:p w:rsidR="00AB0958" w:rsidRDefault="00AB0958" w:rsidP="00617467">
      <w:pPr>
        <w:pStyle w:val="Listaszerbekezds"/>
        <w:numPr>
          <w:ilvl w:val="0"/>
          <w:numId w:val="326"/>
        </w:numPr>
        <w:spacing w:after="0" w:line="240" w:lineRule="auto"/>
        <w:rPr>
          <w:rFonts w:cs="Times New Roman"/>
        </w:rPr>
      </w:pPr>
      <w:r w:rsidRPr="00A63705">
        <w:t>Glicerinben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277</w:t>
      </w:r>
      <w:r w:rsidRPr="007C1DBB">
        <w:rPr>
          <w:b/>
          <w:bCs/>
        </w:rPr>
        <w:t>. Miért szűnhet meg a lipidek kettőst</w:t>
      </w:r>
      <w:r>
        <w:rPr>
          <w:b/>
          <w:bCs/>
        </w:rPr>
        <w:t xml:space="preserve">örése melegítés hatására? </w:t>
      </w:r>
    </w:p>
    <w:p w:rsidR="00AB0958" w:rsidRPr="00A63705" w:rsidRDefault="00AB0958" w:rsidP="00617467">
      <w:pPr>
        <w:pStyle w:val="Listaszerbekezds"/>
        <w:numPr>
          <w:ilvl w:val="0"/>
          <w:numId w:val="325"/>
        </w:numPr>
        <w:spacing w:after="0" w:line="240" w:lineRule="auto"/>
      </w:pPr>
      <w:r w:rsidRPr="00A63705">
        <w:t>A lipidek elpárolognak a metszetbôl</w:t>
      </w:r>
    </w:p>
    <w:p w:rsidR="00AB0958" w:rsidRPr="00A63705" w:rsidRDefault="00AB0958" w:rsidP="00617467">
      <w:pPr>
        <w:pStyle w:val="Listaszerbekezds"/>
        <w:numPr>
          <w:ilvl w:val="0"/>
          <w:numId w:val="325"/>
        </w:numPr>
        <w:spacing w:after="0" w:line="240" w:lineRule="auto"/>
      </w:pPr>
      <w:r w:rsidRPr="00A63705">
        <w:t>A lipidek vízoldékonnyá válnak</w:t>
      </w:r>
    </w:p>
    <w:p w:rsidR="00AB0958" w:rsidRPr="00A63705" w:rsidRDefault="00AB0958" w:rsidP="00617467">
      <w:pPr>
        <w:pStyle w:val="Listaszerbekezds"/>
        <w:numPr>
          <w:ilvl w:val="0"/>
          <w:numId w:val="325"/>
        </w:numPr>
        <w:spacing w:after="0" w:line="240" w:lineRule="auto"/>
      </w:pPr>
      <w:r w:rsidRPr="00A63705">
        <w:t>A hőmozgás fokozódása miatt megszűnik a lipid molekulák rendezettsége</w:t>
      </w:r>
    </w:p>
    <w:p w:rsidR="00AB0958" w:rsidRDefault="00AB0958" w:rsidP="00617467">
      <w:pPr>
        <w:pStyle w:val="Listaszerbekezds"/>
        <w:numPr>
          <w:ilvl w:val="0"/>
          <w:numId w:val="325"/>
        </w:numPr>
        <w:spacing w:after="0" w:line="240" w:lineRule="auto"/>
        <w:rPr>
          <w:rFonts w:cs="Times New Roman"/>
        </w:rPr>
      </w:pPr>
      <w:r w:rsidRPr="00A63705">
        <w:t>A lipidek kettőstörése nem szűnik meg, hanem a melegítés hatására a metszetben</w:t>
      </w:r>
      <w:r>
        <w:t xml:space="preserve"> </w:t>
      </w:r>
      <w:r w:rsidRPr="00A63705">
        <w:t>minden kettősen törővé válik és így nem látható külön a lipidek kettőstörése.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278</w:t>
      </w:r>
      <w:r w:rsidRPr="007C1DBB">
        <w:rPr>
          <w:b/>
          <w:bCs/>
        </w:rPr>
        <w:t>. Hány mikrométer metszetvastagság az ideális a digitális képanalízis</w:t>
      </w:r>
      <w:r>
        <w:rPr>
          <w:b/>
          <w:bCs/>
        </w:rPr>
        <w:t xml:space="preserve"> </w:t>
      </w:r>
      <w:r w:rsidRPr="007C1DBB">
        <w:rPr>
          <w:b/>
          <w:bCs/>
        </w:rPr>
        <w:t xml:space="preserve">módszerével történő </w:t>
      </w:r>
      <w:r>
        <w:rPr>
          <w:b/>
          <w:bCs/>
        </w:rPr>
        <w:t xml:space="preserve">ploiditás meghatározásra? </w:t>
      </w:r>
    </w:p>
    <w:p w:rsidR="00AB0958" w:rsidRPr="00A63705" w:rsidRDefault="00AB0958" w:rsidP="00617467">
      <w:pPr>
        <w:pStyle w:val="Listaszerbekezds"/>
        <w:numPr>
          <w:ilvl w:val="0"/>
          <w:numId w:val="324"/>
        </w:numPr>
        <w:spacing w:after="0" w:line="240" w:lineRule="auto"/>
      </w:pPr>
      <w:r w:rsidRPr="00A63705">
        <w:t>5 mikrométer</w:t>
      </w:r>
    </w:p>
    <w:p w:rsidR="00AB0958" w:rsidRPr="00A63705" w:rsidRDefault="00AB0958" w:rsidP="00617467">
      <w:pPr>
        <w:pStyle w:val="Listaszerbekezds"/>
        <w:numPr>
          <w:ilvl w:val="0"/>
          <w:numId w:val="324"/>
        </w:numPr>
        <w:spacing w:after="0" w:line="240" w:lineRule="auto"/>
      </w:pPr>
      <w:r w:rsidRPr="00A63705">
        <w:t>10 mikrométer</w:t>
      </w:r>
    </w:p>
    <w:p w:rsidR="00AB0958" w:rsidRPr="00A63705" w:rsidRDefault="00AB0958" w:rsidP="00617467">
      <w:pPr>
        <w:pStyle w:val="Listaszerbekezds"/>
        <w:numPr>
          <w:ilvl w:val="0"/>
          <w:numId w:val="324"/>
        </w:numPr>
        <w:spacing w:after="0" w:line="240" w:lineRule="auto"/>
      </w:pPr>
      <w:r w:rsidRPr="00A63705">
        <w:t>30 mikrométer</w:t>
      </w:r>
    </w:p>
    <w:p w:rsidR="00AB0958" w:rsidRDefault="00AB0958" w:rsidP="00617467">
      <w:pPr>
        <w:pStyle w:val="Listaszerbekezds"/>
        <w:numPr>
          <w:ilvl w:val="0"/>
          <w:numId w:val="324"/>
        </w:numPr>
        <w:spacing w:after="0" w:line="240" w:lineRule="auto"/>
        <w:rPr>
          <w:rFonts w:cs="Times New Roman"/>
        </w:rPr>
      </w:pPr>
      <w:r w:rsidRPr="00A63705">
        <w:t>50 mikrométer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279</w:t>
      </w:r>
      <w:r w:rsidRPr="007C1DBB">
        <w:rPr>
          <w:b/>
          <w:bCs/>
        </w:rPr>
        <w:t>. Milyen összefüggésben van az aneuploiditás a rosszind</w:t>
      </w:r>
      <w:r>
        <w:rPr>
          <w:b/>
          <w:bCs/>
        </w:rPr>
        <w:t xml:space="preserve">ulatú daganat grádusával? </w:t>
      </w:r>
    </w:p>
    <w:p w:rsidR="00AB0958" w:rsidRPr="00A63705" w:rsidRDefault="00AB0958" w:rsidP="00617467">
      <w:pPr>
        <w:pStyle w:val="Listaszerbekezds"/>
        <w:numPr>
          <w:ilvl w:val="0"/>
          <w:numId w:val="323"/>
        </w:numPr>
        <w:spacing w:after="0" w:line="240" w:lineRule="auto"/>
      </w:pPr>
      <w:r w:rsidRPr="00A63705">
        <w:t>az aneuploiditás mindig magasabb grádussal, rosszabb prognózissal jár</w:t>
      </w:r>
    </w:p>
    <w:p w:rsidR="00AB0958" w:rsidRPr="00A63705" w:rsidRDefault="00AB0958" w:rsidP="00617467">
      <w:pPr>
        <w:pStyle w:val="Listaszerbekezds"/>
        <w:numPr>
          <w:ilvl w:val="0"/>
          <w:numId w:val="323"/>
        </w:numPr>
        <w:spacing w:after="0" w:line="240" w:lineRule="auto"/>
      </w:pPr>
      <w:r w:rsidRPr="00A63705">
        <w:t>az aneuploiditás általában magasabb grádussal, rosszabb prognózissal jár</w:t>
      </w:r>
    </w:p>
    <w:p w:rsidR="00AB0958" w:rsidRPr="00A63705" w:rsidRDefault="00AB0958" w:rsidP="00617467">
      <w:pPr>
        <w:pStyle w:val="Listaszerbekezds"/>
        <w:numPr>
          <w:ilvl w:val="0"/>
          <w:numId w:val="323"/>
        </w:numPr>
        <w:spacing w:after="0" w:line="240" w:lineRule="auto"/>
      </w:pPr>
      <w:r w:rsidRPr="00A63705">
        <w:t>az aneuploiditás mindig alacsonyabb grádussal, jobb prognózissal jár</w:t>
      </w:r>
    </w:p>
    <w:p w:rsidR="00AB0958" w:rsidRDefault="00AB0958" w:rsidP="00617467">
      <w:pPr>
        <w:pStyle w:val="Listaszerbekezds"/>
        <w:numPr>
          <w:ilvl w:val="0"/>
          <w:numId w:val="323"/>
        </w:numPr>
        <w:spacing w:after="0" w:line="240" w:lineRule="auto"/>
        <w:rPr>
          <w:rFonts w:cs="Times New Roman"/>
        </w:rPr>
      </w:pPr>
      <w:r w:rsidRPr="00A63705">
        <w:t xml:space="preserve">nincs összefüggés 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280</w:t>
      </w:r>
      <w:r w:rsidRPr="007C1DBB">
        <w:rPr>
          <w:b/>
          <w:bCs/>
        </w:rPr>
        <w:t>. Jelöl</w:t>
      </w:r>
      <w:r>
        <w:rPr>
          <w:b/>
          <w:bCs/>
        </w:rPr>
        <w:t xml:space="preserve">je meg a helyes állítást! </w:t>
      </w:r>
    </w:p>
    <w:p w:rsidR="00AB0958" w:rsidRPr="00A63705" w:rsidRDefault="00AB0958" w:rsidP="00617467">
      <w:pPr>
        <w:pStyle w:val="Listaszerbekezds"/>
        <w:numPr>
          <w:ilvl w:val="0"/>
          <w:numId w:val="322"/>
        </w:numPr>
        <w:spacing w:after="0" w:line="240" w:lineRule="auto"/>
      </w:pPr>
      <w:r w:rsidRPr="00A63705">
        <w:t>az aneuploiditás csak a malignus tumorokra jellemzők</w:t>
      </w:r>
    </w:p>
    <w:p w:rsidR="00AB0958" w:rsidRPr="00A63705" w:rsidRDefault="00AB0958" w:rsidP="00617467">
      <w:pPr>
        <w:pStyle w:val="Listaszerbekezds"/>
        <w:numPr>
          <w:ilvl w:val="0"/>
          <w:numId w:val="322"/>
        </w:numPr>
        <w:spacing w:after="0" w:line="240" w:lineRule="auto"/>
      </w:pPr>
      <w:r w:rsidRPr="00A63705">
        <w:t>a normál szövetekben nincs aneuploidia</w:t>
      </w:r>
    </w:p>
    <w:p w:rsidR="00AB0958" w:rsidRPr="00A63705" w:rsidRDefault="00AB0958" w:rsidP="00617467">
      <w:pPr>
        <w:pStyle w:val="Listaszerbekezds"/>
        <w:numPr>
          <w:ilvl w:val="0"/>
          <w:numId w:val="322"/>
        </w:numPr>
        <w:spacing w:after="0" w:line="240" w:lineRule="auto"/>
      </w:pPr>
      <w:r w:rsidRPr="00A63705">
        <w:t>a normál szövetekben is lehet aneuploidia</w:t>
      </w:r>
    </w:p>
    <w:p w:rsidR="00AB0958" w:rsidRDefault="00AB0958" w:rsidP="00617467">
      <w:pPr>
        <w:pStyle w:val="Listaszerbekezds"/>
        <w:numPr>
          <w:ilvl w:val="0"/>
          <w:numId w:val="322"/>
        </w:numPr>
        <w:spacing w:after="0" w:line="240" w:lineRule="auto"/>
        <w:rPr>
          <w:rFonts w:cs="Times New Roman"/>
        </w:rPr>
      </w:pPr>
      <w:r w:rsidRPr="00A63705">
        <w:t xml:space="preserve">a normál szövetekben csak euploid polyploidia </w:t>
      </w:r>
      <w:proofErr w:type="gramStart"/>
      <w:r w:rsidRPr="00A63705">
        <w:t>lehetséges</w:t>
      </w:r>
      <w:proofErr w:type="gramEnd"/>
      <w:r w:rsidRPr="00A63705">
        <w:t xml:space="preserve"> mint eltérés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7C1DBB" w:rsidRDefault="00AB0958" w:rsidP="00DD4300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281</w:t>
      </w:r>
      <w:r w:rsidRPr="007C1DBB">
        <w:rPr>
          <w:b/>
          <w:bCs/>
        </w:rPr>
        <w:t xml:space="preserve">. A Bethesda rendszer szerint értékelhetetlen </w:t>
      </w:r>
      <w:r>
        <w:rPr>
          <w:b/>
          <w:bCs/>
        </w:rPr>
        <w:t xml:space="preserve">a nőgyógyászati kenet ha: </w:t>
      </w:r>
    </w:p>
    <w:p w:rsidR="00AB0958" w:rsidRPr="00A63705" w:rsidRDefault="00AB0958" w:rsidP="00617467">
      <w:pPr>
        <w:pStyle w:val="Listaszerbekezds"/>
        <w:numPr>
          <w:ilvl w:val="0"/>
          <w:numId w:val="321"/>
        </w:numPr>
        <w:spacing w:after="0" w:line="240" w:lineRule="auto"/>
      </w:pPr>
      <w:r w:rsidRPr="00A63705">
        <w:t>a kenet eltört, nem javítható</w:t>
      </w:r>
    </w:p>
    <w:p w:rsidR="00AB0958" w:rsidRPr="00A63705" w:rsidRDefault="00AB0958" w:rsidP="00617467">
      <w:pPr>
        <w:pStyle w:val="Listaszerbekezds"/>
        <w:numPr>
          <w:ilvl w:val="0"/>
          <w:numId w:val="321"/>
        </w:numPr>
        <w:spacing w:after="0" w:line="240" w:lineRule="auto"/>
      </w:pPr>
      <w:r w:rsidRPr="00A63705">
        <w:t>hiányzik a menstruációs előzmény</w:t>
      </w:r>
    </w:p>
    <w:p w:rsidR="00AB0958" w:rsidRPr="00A63705" w:rsidRDefault="00AB0958" w:rsidP="00617467">
      <w:pPr>
        <w:pStyle w:val="Listaszerbekezds"/>
        <w:numPr>
          <w:ilvl w:val="0"/>
          <w:numId w:val="321"/>
        </w:numPr>
        <w:spacing w:after="0" w:line="240" w:lineRule="auto"/>
      </w:pPr>
      <w:r w:rsidRPr="00A63705">
        <w:t>hiányoznak a transzformációs zóna sejtjei</w:t>
      </w:r>
    </w:p>
    <w:p w:rsidR="00AB0958" w:rsidRDefault="00AB0958" w:rsidP="00617467">
      <w:pPr>
        <w:pStyle w:val="Listaszerbekezds"/>
        <w:numPr>
          <w:ilvl w:val="0"/>
          <w:numId w:val="321"/>
        </w:numPr>
        <w:spacing w:after="0" w:line="240" w:lineRule="auto"/>
        <w:rPr>
          <w:rFonts w:cs="Times New Roman"/>
        </w:rPr>
      </w:pPr>
      <w:r w:rsidRPr="00A63705">
        <w:t>a sejtek jól fixáltak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282. Mely esetben diagnosztikus értékű a nőgyógyászati kenet az</w:t>
      </w:r>
      <w:r>
        <w:rPr>
          <w:b/>
          <w:bCs/>
        </w:rPr>
        <w:t xml:space="preserve"> </w:t>
      </w:r>
      <w:r w:rsidRPr="00DC22F4">
        <w:rPr>
          <w:b/>
          <w:bCs/>
        </w:rPr>
        <w:t>alábbiak közül a B</w:t>
      </w:r>
      <w:r>
        <w:rPr>
          <w:b/>
          <w:bCs/>
        </w:rPr>
        <w:t xml:space="preserve">ethesda rendszer szerint? </w:t>
      </w:r>
    </w:p>
    <w:p w:rsidR="00AB0958" w:rsidRPr="004C7FDF" w:rsidRDefault="00AB0958" w:rsidP="00617467">
      <w:pPr>
        <w:pStyle w:val="Listaszerbekezds"/>
        <w:numPr>
          <w:ilvl w:val="0"/>
          <w:numId w:val="320"/>
        </w:numPr>
        <w:spacing w:after="0" w:line="240" w:lineRule="auto"/>
      </w:pPr>
      <w:r w:rsidRPr="004C7FDF">
        <w:t>jól értékelhető sejtek a kenet kevesebb</w:t>
      </w:r>
      <w:proofErr w:type="gramStart"/>
      <w:r w:rsidRPr="004C7FDF">
        <w:t>,  mint</w:t>
      </w:r>
      <w:proofErr w:type="gramEnd"/>
      <w:r w:rsidRPr="004C7FDF">
        <w:t xml:space="preserve"> 10 %-át borítják</w:t>
      </w:r>
    </w:p>
    <w:p w:rsidR="00AB0958" w:rsidRPr="004C7FDF" w:rsidRDefault="00AB0958" w:rsidP="00617467">
      <w:pPr>
        <w:pStyle w:val="Listaszerbekezds"/>
        <w:numPr>
          <w:ilvl w:val="0"/>
          <w:numId w:val="320"/>
        </w:numPr>
        <w:spacing w:after="0" w:line="240" w:lineRule="auto"/>
      </w:pPr>
      <w:r w:rsidRPr="004C7FDF">
        <w:t>hiányoznak az endocervicalis sejtek</w:t>
      </w:r>
    </w:p>
    <w:p w:rsidR="00AB0958" w:rsidRPr="004C7FDF" w:rsidRDefault="00AB0958" w:rsidP="00617467">
      <w:pPr>
        <w:pStyle w:val="Listaszerbekezds"/>
        <w:numPr>
          <w:ilvl w:val="0"/>
          <w:numId w:val="320"/>
        </w:numPr>
        <w:spacing w:after="0" w:line="240" w:lineRule="auto"/>
      </w:pPr>
      <w:r w:rsidRPr="004C7FDF">
        <w:t>kettő darab öt sejtből álló jól értékelhető endocercivalis sejtcsoportot tartalmaz a kenet a laphámsejtek mellett</w:t>
      </w:r>
    </w:p>
    <w:p w:rsidR="00AB0958" w:rsidRPr="004C7FDF" w:rsidRDefault="00AB0958" w:rsidP="00617467">
      <w:pPr>
        <w:pStyle w:val="Listaszerbekezds"/>
        <w:numPr>
          <w:ilvl w:val="0"/>
          <w:numId w:val="320"/>
        </w:numPr>
        <w:spacing w:after="0" w:line="240" w:lineRule="auto"/>
      </w:pPr>
      <w:r w:rsidRPr="004C7FDF">
        <w:t>A sejtek 90%-át lefedi a vér</w:t>
      </w:r>
    </w:p>
    <w:p w:rsidR="00AB0958" w:rsidRPr="003F5450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283. Milyen festési eljárást alkalmazunk nőgy</w:t>
      </w:r>
      <w:r>
        <w:rPr>
          <w:b/>
          <w:bCs/>
        </w:rPr>
        <w:t xml:space="preserve">ógyászati kenetek esetén? </w:t>
      </w:r>
    </w:p>
    <w:p w:rsidR="00AB0958" w:rsidRPr="00A63705" w:rsidRDefault="00AB0958" w:rsidP="00617467">
      <w:pPr>
        <w:pStyle w:val="Listaszerbekezds"/>
        <w:numPr>
          <w:ilvl w:val="0"/>
          <w:numId w:val="319"/>
        </w:numPr>
        <w:spacing w:after="0" w:line="240" w:lineRule="auto"/>
      </w:pPr>
      <w:r w:rsidRPr="00A63705">
        <w:t>PAS festés</w:t>
      </w:r>
    </w:p>
    <w:p w:rsidR="00AB0958" w:rsidRPr="00A63705" w:rsidRDefault="00AB0958" w:rsidP="00617467">
      <w:pPr>
        <w:pStyle w:val="Listaszerbekezds"/>
        <w:numPr>
          <w:ilvl w:val="0"/>
          <w:numId w:val="319"/>
        </w:numPr>
        <w:spacing w:after="0" w:line="240" w:lineRule="auto"/>
      </w:pPr>
      <w:r w:rsidRPr="00A63705">
        <w:t>Papanicolaou festés</w:t>
      </w:r>
    </w:p>
    <w:p w:rsidR="00AB0958" w:rsidRPr="00A63705" w:rsidRDefault="00AB0958" w:rsidP="00617467">
      <w:pPr>
        <w:pStyle w:val="Listaszerbekezds"/>
        <w:numPr>
          <w:ilvl w:val="0"/>
          <w:numId w:val="319"/>
        </w:numPr>
        <w:spacing w:after="0" w:line="240" w:lineRule="auto"/>
      </w:pPr>
      <w:r w:rsidRPr="00A63705">
        <w:t>Giemsa festés</w:t>
      </w:r>
    </w:p>
    <w:p w:rsidR="00AB0958" w:rsidRDefault="00AB0958" w:rsidP="00617467">
      <w:pPr>
        <w:pStyle w:val="Listaszerbekezds"/>
        <w:numPr>
          <w:ilvl w:val="0"/>
          <w:numId w:val="319"/>
        </w:numPr>
        <w:spacing w:after="0" w:line="240" w:lineRule="auto"/>
        <w:rPr>
          <w:rFonts w:cs="Times New Roman"/>
        </w:rPr>
      </w:pPr>
      <w:proofErr w:type="gramStart"/>
      <w:r w:rsidRPr="00A63705">
        <w:lastRenderedPageBreak/>
        <w:t>Gömöri-féle ezüstözés</w:t>
      </w:r>
      <w:proofErr w:type="gramEnd"/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284. Melyik fixáló módszert alkalmazzuk a</w:t>
      </w:r>
      <w:r>
        <w:rPr>
          <w:b/>
          <w:bCs/>
        </w:rPr>
        <w:t xml:space="preserve"> nőgyógyászati keneteken? </w:t>
      </w:r>
    </w:p>
    <w:p w:rsidR="00AB0958" w:rsidRPr="00A63705" w:rsidRDefault="00AB0958" w:rsidP="00617467">
      <w:pPr>
        <w:pStyle w:val="Listaszerbekezds"/>
        <w:numPr>
          <w:ilvl w:val="0"/>
          <w:numId w:val="318"/>
        </w:numPr>
        <w:spacing w:after="0" w:line="240" w:lineRule="auto"/>
      </w:pPr>
      <w:r w:rsidRPr="00A63705">
        <w:t>nem fixáljuk</w:t>
      </w:r>
    </w:p>
    <w:p w:rsidR="00AB0958" w:rsidRPr="00A63705" w:rsidRDefault="00AB0958" w:rsidP="00617467">
      <w:pPr>
        <w:pStyle w:val="Listaszerbekezds"/>
        <w:numPr>
          <w:ilvl w:val="0"/>
          <w:numId w:val="318"/>
        </w:numPr>
        <w:spacing w:after="0" w:line="240" w:lineRule="auto"/>
      </w:pPr>
      <w:r w:rsidRPr="00A63705">
        <w:t>nedvesen, 95 %-os metanolba vagy etanolba</w:t>
      </w:r>
    </w:p>
    <w:p w:rsidR="00AB0958" w:rsidRPr="00A63705" w:rsidRDefault="00AB0958" w:rsidP="00617467">
      <w:pPr>
        <w:pStyle w:val="Listaszerbekezds"/>
        <w:numPr>
          <w:ilvl w:val="0"/>
          <w:numId w:val="318"/>
        </w:numPr>
        <w:spacing w:after="0" w:line="240" w:lineRule="auto"/>
      </w:pPr>
      <w:r w:rsidRPr="00A63705">
        <w:t>megszárítjuk és aztán 95 %-os metanolba vagy etanolba fixáljuk</w:t>
      </w:r>
    </w:p>
    <w:p w:rsidR="00AB0958" w:rsidRDefault="00AB0958" w:rsidP="00617467">
      <w:pPr>
        <w:pStyle w:val="Listaszerbekezds"/>
        <w:numPr>
          <w:ilvl w:val="0"/>
          <w:numId w:val="318"/>
        </w:numPr>
        <w:spacing w:after="0" w:line="240" w:lineRule="auto"/>
        <w:rPr>
          <w:rFonts w:cs="Times New Roman"/>
        </w:rPr>
      </w:pPr>
      <w:r w:rsidRPr="00A63705">
        <w:t>fiziológiás sóoldatba mártjuk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285. Hogyan fixáljuk a kene</w:t>
      </w:r>
      <w:r>
        <w:rPr>
          <w:b/>
          <w:bCs/>
        </w:rPr>
        <w:t xml:space="preserve">tet Giemsa festés esetén? </w:t>
      </w:r>
    </w:p>
    <w:p w:rsidR="00AB0958" w:rsidRPr="00A63705" w:rsidRDefault="00AB0958" w:rsidP="00617467">
      <w:pPr>
        <w:pStyle w:val="Listaszerbekezds"/>
        <w:numPr>
          <w:ilvl w:val="0"/>
          <w:numId w:val="317"/>
        </w:numPr>
        <w:spacing w:after="0" w:line="240" w:lineRule="auto"/>
      </w:pPr>
      <w:r w:rsidRPr="00A63705">
        <w:t>95 %-os metanolba mártjuk, majd megszárítjuk</w:t>
      </w:r>
    </w:p>
    <w:p w:rsidR="00AB0958" w:rsidRPr="00A63705" w:rsidRDefault="00AB0958" w:rsidP="00617467">
      <w:pPr>
        <w:pStyle w:val="Listaszerbekezds"/>
        <w:numPr>
          <w:ilvl w:val="0"/>
          <w:numId w:val="317"/>
        </w:numPr>
        <w:spacing w:after="0" w:line="240" w:lineRule="auto"/>
      </w:pPr>
      <w:r w:rsidRPr="00A63705">
        <w:t>levegőn szárítjuk</w:t>
      </w:r>
    </w:p>
    <w:p w:rsidR="00AB0958" w:rsidRPr="00A63705" w:rsidRDefault="00AB0958" w:rsidP="00617467">
      <w:pPr>
        <w:pStyle w:val="Listaszerbekezds"/>
        <w:numPr>
          <w:ilvl w:val="0"/>
          <w:numId w:val="317"/>
        </w:numPr>
        <w:spacing w:after="0" w:line="240" w:lineRule="auto"/>
      </w:pPr>
      <w:r w:rsidRPr="00A63705">
        <w:t>nedvesen fixáljuk 95 %-os metanolba vagy etanolba</w:t>
      </w:r>
    </w:p>
    <w:p w:rsidR="00AB0958" w:rsidRDefault="00AB0958" w:rsidP="00617467">
      <w:pPr>
        <w:pStyle w:val="Listaszerbekezds"/>
        <w:numPr>
          <w:ilvl w:val="0"/>
          <w:numId w:val="317"/>
        </w:numPr>
        <w:spacing w:after="0" w:line="240" w:lineRule="auto"/>
        <w:rPr>
          <w:rFonts w:cs="Times New Roman"/>
        </w:rPr>
      </w:pPr>
      <w:r w:rsidRPr="00A63705">
        <w:t>50%-os metanolba</w:t>
      </w:r>
    </w:p>
    <w:p w:rsidR="00AB0958" w:rsidRPr="00A63705" w:rsidRDefault="00AB0958" w:rsidP="00DD4300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286. Mit jelent</w:t>
      </w:r>
      <w:r>
        <w:rPr>
          <w:b/>
          <w:bCs/>
        </w:rPr>
        <w:t xml:space="preserve"> az exfoliativ cytológia? </w:t>
      </w:r>
    </w:p>
    <w:p w:rsidR="00AB0958" w:rsidRPr="00A63705" w:rsidRDefault="00AB0958" w:rsidP="00617467">
      <w:pPr>
        <w:pStyle w:val="Listaszerbekezds"/>
        <w:numPr>
          <w:ilvl w:val="0"/>
          <w:numId w:val="316"/>
        </w:numPr>
        <w:spacing w:after="0" w:line="240" w:lineRule="auto"/>
      </w:pPr>
      <w:r w:rsidRPr="00A63705">
        <w:t>spontán leváló sejtek összegyűjtése és vizsgálata</w:t>
      </w:r>
    </w:p>
    <w:p w:rsidR="00AB0958" w:rsidRPr="00A63705" w:rsidRDefault="00AB0958" w:rsidP="00617467">
      <w:pPr>
        <w:pStyle w:val="Listaszerbekezds"/>
        <w:numPr>
          <w:ilvl w:val="0"/>
          <w:numId w:val="316"/>
        </w:numPr>
        <w:spacing w:after="0" w:line="240" w:lineRule="auto"/>
      </w:pPr>
      <w:r w:rsidRPr="00A63705">
        <w:t>valamilyen eszközzel /spatula, kefe/ lekapart, sejtekből nyert minta és annak</w:t>
      </w:r>
      <w:r>
        <w:t xml:space="preserve"> </w:t>
      </w:r>
      <w:r w:rsidRPr="00A63705">
        <w:t>vizsgálata,</w:t>
      </w:r>
    </w:p>
    <w:p w:rsidR="00AB0958" w:rsidRPr="00A63705" w:rsidRDefault="00AB0958" w:rsidP="00617467">
      <w:pPr>
        <w:pStyle w:val="Listaszerbekezds"/>
        <w:numPr>
          <w:ilvl w:val="0"/>
          <w:numId w:val="316"/>
        </w:numPr>
        <w:spacing w:after="0" w:line="240" w:lineRule="auto"/>
      </w:pPr>
      <w:r w:rsidRPr="00A63705">
        <w:t>mosással, öblítéssel nyert cytológiai minta és annak vizsgálata</w:t>
      </w:r>
    </w:p>
    <w:p w:rsidR="00AB0958" w:rsidRDefault="00AB0958" w:rsidP="00617467">
      <w:pPr>
        <w:pStyle w:val="Listaszerbekezds"/>
        <w:numPr>
          <w:ilvl w:val="0"/>
          <w:numId w:val="316"/>
        </w:numPr>
        <w:spacing w:after="0" w:line="240" w:lineRule="auto"/>
        <w:rPr>
          <w:rFonts w:cs="Times New Roman"/>
        </w:rPr>
      </w:pPr>
      <w:r w:rsidRPr="00A63705">
        <w:t>aspirációs technikával nyert minta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 xml:space="preserve">287. A menstruációs ciklus mely napjai a legideálisabbak nőgyógyászati cytológiai </w:t>
      </w:r>
      <w:r>
        <w:rPr>
          <w:b/>
          <w:bCs/>
        </w:rPr>
        <w:t xml:space="preserve">mintavétel szempontjából? </w:t>
      </w:r>
    </w:p>
    <w:p w:rsidR="00AB0958" w:rsidRPr="00A63705" w:rsidRDefault="00AB0958" w:rsidP="00617467">
      <w:pPr>
        <w:pStyle w:val="Listaszerbekezds"/>
        <w:numPr>
          <w:ilvl w:val="0"/>
          <w:numId w:val="315"/>
        </w:numPr>
        <w:spacing w:after="0" w:line="240" w:lineRule="auto"/>
      </w:pPr>
      <w:r w:rsidRPr="00A63705">
        <w:t>6-12 nap</w:t>
      </w:r>
    </w:p>
    <w:p w:rsidR="00AB0958" w:rsidRPr="00A63705" w:rsidRDefault="00AB0958" w:rsidP="00617467">
      <w:pPr>
        <w:pStyle w:val="Listaszerbekezds"/>
        <w:numPr>
          <w:ilvl w:val="0"/>
          <w:numId w:val="315"/>
        </w:numPr>
        <w:spacing w:after="0" w:line="240" w:lineRule="auto"/>
      </w:pPr>
      <w:r w:rsidRPr="00A63705">
        <w:t>18-28 nap</w:t>
      </w:r>
    </w:p>
    <w:p w:rsidR="00AB0958" w:rsidRPr="00A63705" w:rsidRDefault="00AB0958" w:rsidP="00617467">
      <w:pPr>
        <w:pStyle w:val="Listaszerbekezds"/>
        <w:numPr>
          <w:ilvl w:val="0"/>
          <w:numId w:val="315"/>
        </w:numPr>
        <w:spacing w:after="0" w:line="240" w:lineRule="auto"/>
      </w:pPr>
      <w:r w:rsidRPr="00A63705">
        <w:t>10-18 nap</w:t>
      </w:r>
    </w:p>
    <w:p w:rsidR="00AB0958" w:rsidRDefault="00AB0958" w:rsidP="00617467">
      <w:pPr>
        <w:pStyle w:val="Listaszerbekezds"/>
        <w:numPr>
          <w:ilvl w:val="0"/>
          <w:numId w:val="315"/>
        </w:numPr>
        <w:spacing w:after="0" w:line="240" w:lineRule="auto"/>
        <w:rPr>
          <w:rFonts w:cs="Times New Roman"/>
        </w:rPr>
      </w:pPr>
      <w:r w:rsidRPr="00A63705">
        <w:t xml:space="preserve">1-6 nap 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288. Mit jelent a</w:t>
      </w:r>
      <w:r>
        <w:rPr>
          <w:b/>
          <w:bCs/>
        </w:rPr>
        <w:t xml:space="preserve"> szűrő jellegű cytológia?</w:t>
      </w:r>
    </w:p>
    <w:p w:rsidR="00AB0958" w:rsidRPr="00A63705" w:rsidRDefault="00AB0958" w:rsidP="00617467">
      <w:pPr>
        <w:pStyle w:val="Listaszerbekezds"/>
        <w:numPr>
          <w:ilvl w:val="0"/>
          <w:numId w:val="314"/>
        </w:numPr>
        <w:spacing w:after="0" w:line="240" w:lineRule="auto"/>
      </w:pPr>
      <w:r w:rsidRPr="00A63705">
        <w:t>egészségesnek tartott populációból a betegek kiszűrése daganatos betegségekre,</w:t>
      </w:r>
      <w:r>
        <w:t xml:space="preserve"> </w:t>
      </w:r>
      <w:r w:rsidRPr="00A63705">
        <w:t>illetve azok megelőző állapotaira</w:t>
      </w:r>
    </w:p>
    <w:p w:rsidR="00AB0958" w:rsidRPr="00A63705" w:rsidRDefault="00AB0958" w:rsidP="00617467">
      <w:pPr>
        <w:pStyle w:val="Listaszerbekezds"/>
        <w:numPr>
          <w:ilvl w:val="0"/>
          <w:numId w:val="314"/>
        </w:numPr>
        <w:spacing w:after="0" w:line="240" w:lineRule="auto"/>
      </w:pPr>
      <w:r w:rsidRPr="00A63705">
        <w:t>klinikai panaszokkal bíró paciensekből nyert minták daganatos betegség igazolására</w:t>
      </w:r>
    </w:p>
    <w:p w:rsidR="00AB0958" w:rsidRPr="00A63705" w:rsidRDefault="00AB0958" w:rsidP="00617467">
      <w:pPr>
        <w:pStyle w:val="Listaszerbekezds"/>
        <w:numPr>
          <w:ilvl w:val="0"/>
          <w:numId w:val="314"/>
        </w:numPr>
        <w:spacing w:after="0" w:line="240" w:lineRule="auto"/>
      </w:pPr>
      <w:r w:rsidRPr="00A63705">
        <w:t>kevés sejtet tartalmazó minták filteren történő átszűrése</w:t>
      </w:r>
    </w:p>
    <w:p w:rsidR="00AB0958" w:rsidRDefault="00AB0958" w:rsidP="00617467">
      <w:pPr>
        <w:pStyle w:val="Listaszerbekezds"/>
        <w:numPr>
          <w:ilvl w:val="0"/>
          <w:numId w:val="314"/>
        </w:numPr>
        <w:spacing w:after="0" w:line="240" w:lineRule="auto"/>
        <w:rPr>
          <w:rFonts w:cs="Times New Roman"/>
        </w:rPr>
      </w:pPr>
      <w:r w:rsidRPr="00A63705">
        <w:t>tapintható elváltozásokból nyert minta, a rákos betegség megerősítésére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 xml:space="preserve">289. Melyik a leggyakrabban előforduló protozoon a </w:t>
      </w:r>
      <w:r>
        <w:rPr>
          <w:b/>
          <w:bCs/>
        </w:rPr>
        <w:t xml:space="preserve">nőgyógyászati kenetekben? </w:t>
      </w:r>
    </w:p>
    <w:p w:rsidR="00AB0958" w:rsidRPr="00A63705" w:rsidRDefault="00AB0958" w:rsidP="00617467">
      <w:pPr>
        <w:pStyle w:val="Listaszerbekezds"/>
        <w:numPr>
          <w:ilvl w:val="0"/>
          <w:numId w:val="313"/>
        </w:numPr>
        <w:spacing w:after="0" w:line="240" w:lineRule="auto"/>
      </w:pPr>
      <w:r w:rsidRPr="00A63705">
        <w:t>Trichomonas vaginalis</w:t>
      </w:r>
    </w:p>
    <w:p w:rsidR="00AB0958" w:rsidRPr="00A63705" w:rsidRDefault="00AB0958" w:rsidP="00617467">
      <w:pPr>
        <w:pStyle w:val="Listaszerbekezds"/>
        <w:numPr>
          <w:ilvl w:val="0"/>
          <w:numId w:val="313"/>
        </w:numPr>
        <w:spacing w:after="0" w:line="240" w:lineRule="auto"/>
      </w:pPr>
      <w:r w:rsidRPr="00A63705">
        <w:t>Haemophilus vaginalis</w:t>
      </w:r>
    </w:p>
    <w:p w:rsidR="00AB0958" w:rsidRPr="00A63705" w:rsidRDefault="00AB0958" w:rsidP="00617467">
      <w:pPr>
        <w:pStyle w:val="Listaszerbekezds"/>
        <w:numPr>
          <w:ilvl w:val="0"/>
          <w:numId w:val="313"/>
        </w:numPr>
        <w:spacing w:after="0" w:line="240" w:lineRule="auto"/>
      </w:pPr>
      <w:r w:rsidRPr="00A63705">
        <w:t>Leptrothrix vaginalis</w:t>
      </w:r>
    </w:p>
    <w:p w:rsidR="00AB0958" w:rsidRDefault="00AB0958" w:rsidP="00617467">
      <w:pPr>
        <w:pStyle w:val="Listaszerbekezds"/>
        <w:numPr>
          <w:ilvl w:val="0"/>
          <w:numId w:val="313"/>
        </w:numPr>
        <w:spacing w:after="0" w:line="240" w:lineRule="auto"/>
        <w:rPr>
          <w:rFonts w:cs="Times New Roman"/>
        </w:rPr>
      </w:pPr>
      <w:r w:rsidRPr="00A63705">
        <w:t>Human papilloma virus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290. Mi jellemző a nőgyógyászati kenet sejt összetételére a cikl</w:t>
      </w:r>
      <w:r>
        <w:rPr>
          <w:b/>
          <w:bCs/>
        </w:rPr>
        <w:t>us 1-6 napján?</w:t>
      </w:r>
    </w:p>
    <w:p w:rsidR="00AB0958" w:rsidRPr="00A63705" w:rsidRDefault="00AB0958" w:rsidP="00617467">
      <w:pPr>
        <w:pStyle w:val="Listaszerbekezds"/>
        <w:numPr>
          <w:ilvl w:val="0"/>
          <w:numId w:val="312"/>
        </w:numPr>
        <w:spacing w:after="0" w:line="240" w:lineRule="auto"/>
      </w:pPr>
      <w:r w:rsidRPr="00A63705">
        <w:t>a vér és az endometrialis elemek dominálnak kenet hátterében neutrophil leukocyták</w:t>
      </w:r>
      <w:r>
        <w:t xml:space="preserve"> </w:t>
      </w:r>
      <w:r w:rsidRPr="00A63705">
        <w:t>vegyes flóra elszórtan degenerált superficialis sejtek</w:t>
      </w:r>
    </w:p>
    <w:p w:rsidR="00AB0958" w:rsidRPr="00A63705" w:rsidRDefault="00AB0958" w:rsidP="00617467">
      <w:pPr>
        <w:pStyle w:val="Listaszerbekezds"/>
        <w:numPr>
          <w:ilvl w:val="0"/>
          <w:numId w:val="312"/>
        </w:numPr>
        <w:spacing w:after="0" w:line="240" w:lineRule="auto"/>
      </w:pPr>
      <w:r w:rsidRPr="00A63705">
        <w:t>superficialis sejtek dominálnak a kenetben a cervix nyák páfránylevélszerű</w:t>
      </w:r>
      <w:r>
        <w:t xml:space="preserve"> </w:t>
      </w:r>
      <w:r w:rsidRPr="00A63705">
        <w:t>strukturát mutat.</w:t>
      </w:r>
    </w:p>
    <w:p w:rsidR="00AB0958" w:rsidRPr="00A63705" w:rsidRDefault="00AB0958" w:rsidP="00617467">
      <w:pPr>
        <w:pStyle w:val="Listaszerbekezds"/>
        <w:numPr>
          <w:ilvl w:val="0"/>
          <w:numId w:val="312"/>
        </w:numPr>
        <w:spacing w:after="0" w:line="240" w:lineRule="auto"/>
      </w:pPr>
      <w:r w:rsidRPr="00A63705">
        <w:t>superficialis sejtek mellett nagy számban vannak jelen intermedier sejtek</w:t>
      </w:r>
    </w:p>
    <w:p w:rsidR="00AB0958" w:rsidRDefault="00AB0958" w:rsidP="00617467">
      <w:pPr>
        <w:pStyle w:val="Listaszerbekezds"/>
        <w:numPr>
          <w:ilvl w:val="0"/>
          <w:numId w:val="312"/>
        </w:numPr>
        <w:spacing w:after="0" w:line="240" w:lineRule="auto"/>
        <w:rPr>
          <w:rFonts w:cs="Times New Roman"/>
        </w:rPr>
      </w:pPr>
      <w:r w:rsidRPr="00BD11E1">
        <w:t>csak endometrialis sejteket tartalmaz</w:t>
      </w:r>
    </w:p>
    <w:p w:rsidR="00AB0958" w:rsidRPr="00BD11E1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291. Milyen hám borítja a va</w:t>
      </w:r>
      <w:r>
        <w:rPr>
          <w:b/>
          <w:bCs/>
        </w:rPr>
        <w:t xml:space="preserve">ginát és az ectocervixet? </w:t>
      </w:r>
    </w:p>
    <w:p w:rsidR="00AB0958" w:rsidRPr="00A63705" w:rsidRDefault="00AB0958" w:rsidP="00617467">
      <w:pPr>
        <w:pStyle w:val="Listaszerbekezds"/>
        <w:numPr>
          <w:ilvl w:val="0"/>
          <w:numId w:val="311"/>
        </w:numPr>
        <w:spacing w:after="0" w:line="240" w:lineRule="auto"/>
      </w:pPr>
      <w:r w:rsidRPr="00A63705">
        <w:t>elszarusodó laphám,</w:t>
      </w:r>
    </w:p>
    <w:p w:rsidR="00AB0958" w:rsidRPr="00A63705" w:rsidRDefault="00AB0958" w:rsidP="00617467">
      <w:pPr>
        <w:pStyle w:val="Listaszerbekezds"/>
        <w:numPr>
          <w:ilvl w:val="0"/>
          <w:numId w:val="311"/>
        </w:numPr>
        <w:spacing w:after="0" w:line="240" w:lineRule="auto"/>
      </w:pPr>
      <w:r>
        <w:t>e</w:t>
      </w:r>
      <w:r w:rsidRPr="00A63705">
        <w:t>l nem szarusodó laphám</w:t>
      </w:r>
    </w:p>
    <w:p w:rsidR="00AB0958" w:rsidRPr="00A63705" w:rsidRDefault="00AB0958" w:rsidP="00617467">
      <w:pPr>
        <w:pStyle w:val="Listaszerbekezds"/>
        <w:numPr>
          <w:ilvl w:val="0"/>
          <w:numId w:val="311"/>
        </w:numPr>
        <w:spacing w:after="0" w:line="240" w:lineRule="auto"/>
      </w:pPr>
      <w:r w:rsidRPr="00A63705">
        <w:t>átmeneti hám</w:t>
      </w:r>
    </w:p>
    <w:p w:rsidR="00AB0958" w:rsidRDefault="00AB0958" w:rsidP="00617467">
      <w:pPr>
        <w:pStyle w:val="Listaszerbekezds"/>
        <w:numPr>
          <w:ilvl w:val="0"/>
          <w:numId w:val="311"/>
        </w:numPr>
        <w:spacing w:after="0" w:line="240" w:lineRule="auto"/>
        <w:rPr>
          <w:rFonts w:cs="Times New Roman"/>
        </w:rPr>
      </w:pPr>
      <w:r w:rsidRPr="00A63705">
        <w:t>mesothel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lastRenderedPageBreak/>
        <w:t>292. Emlő aspiratios cytológia minták értékelése során mit jelent a C4</w:t>
      </w:r>
      <w:r>
        <w:rPr>
          <w:b/>
          <w:bCs/>
        </w:rPr>
        <w:t xml:space="preserve"> diagnózis? </w:t>
      </w:r>
    </w:p>
    <w:p w:rsidR="00AB0958" w:rsidRDefault="00AB0958" w:rsidP="00617467">
      <w:pPr>
        <w:pStyle w:val="Listaszerbekezds"/>
        <w:numPr>
          <w:ilvl w:val="0"/>
          <w:numId w:val="310"/>
        </w:numPr>
        <w:spacing w:after="0" w:line="240" w:lineRule="auto"/>
        <w:rPr>
          <w:rFonts w:cs="Times New Roman"/>
        </w:rPr>
      </w:pPr>
      <w:r w:rsidRPr="00A63705">
        <w:t>értékelhetetlen a minta</w:t>
      </w:r>
    </w:p>
    <w:p w:rsidR="00AB0958" w:rsidRPr="00A63705" w:rsidRDefault="00AB0958" w:rsidP="00617467">
      <w:pPr>
        <w:pStyle w:val="Listaszerbekezds"/>
        <w:numPr>
          <w:ilvl w:val="0"/>
          <w:numId w:val="310"/>
        </w:numPr>
        <w:spacing w:after="0" w:line="240" w:lineRule="auto"/>
      </w:pPr>
      <w:r w:rsidRPr="00A63705">
        <w:t>malignitásra gyanús a minta</w:t>
      </w:r>
    </w:p>
    <w:p w:rsidR="00AB0958" w:rsidRPr="00A63705" w:rsidRDefault="00AB0958" w:rsidP="00617467">
      <w:pPr>
        <w:pStyle w:val="Listaszerbekezds"/>
        <w:numPr>
          <w:ilvl w:val="0"/>
          <w:numId w:val="310"/>
        </w:numPr>
        <w:spacing w:after="0" w:line="240" w:lineRule="auto"/>
      </w:pPr>
      <w:r w:rsidRPr="00A63705">
        <w:t>malignitás igazolható a minta alapján</w:t>
      </w:r>
    </w:p>
    <w:p w:rsidR="00AB0958" w:rsidRDefault="00AB0958" w:rsidP="00617467">
      <w:pPr>
        <w:pStyle w:val="Listaszerbekezds"/>
        <w:numPr>
          <w:ilvl w:val="0"/>
          <w:numId w:val="310"/>
        </w:numPr>
        <w:spacing w:after="0" w:line="240" w:lineRule="auto"/>
        <w:rPr>
          <w:rFonts w:cs="Times New Roman"/>
        </w:rPr>
      </w:pPr>
      <w:r w:rsidRPr="00A63705">
        <w:t>benignus elváltozásból származó minta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C22F4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C22F4">
        <w:rPr>
          <w:b/>
          <w:bCs/>
        </w:rPr>
        <w:t>293. Melyek az emlő cysta tartalom cytomorphologiai j</w:t>
      </w:r>
      <w:r>
        <w:rPr>
          <w:b/>
          <w:bCs/>
        </w:rPr>
        <w:t xml:space="preserve">ellemzői? </w:t>
      </w:r>
    </w:p>
    <w:p w:rsidR="00AB0958" w:rsidRPr="00A63705" w:rsidRDefault="00AB0958" w:rsidP="00617467">
      <w:pPr>
        <w:pStyle w:val="Listaszerbekezds"/>
        <w:numPr>
          <w:ilvl w:val="0"/>
          <w:numId w:val="309"/>
        </w:numPr>
        <w:spacing w:after="0" w:line="240" w:lineRule="auto"/>
      </w:pPr>
      <w:r w:rsidRPr="00A63705">
        <w:t>savós háttér mellett habos plasmáju histiocyták, macrophagok, szabályos ductalis</w:t>
      </w:r>
      <w:r>
        <w:t xml:space="preserve"> </w:t>
      </w:r>
      <w:r w:rsidRPr="00A63705">
        <w:t>hámlemezek, esetleg apocrin metaplasiát mutató hámsejtek</w:t>
      </w:r>
    </w:p>
    <w:p w:rsidR="00AB0958" w:rsidRPr="00A63705" w:rsidRDefault="00AB0958" w:rsidP="00617467">
      <w:pPr>
        <w:pStyle w:val="Listaszerbekezds"/>
        <w:numPr>
          <w:ilvl w:val="0"/>
          <w:numId w:val="309"/>
        </w:numPr>
        <w:spacing w:after="0" w:line="240" w:lineRule="auto"/>
      </w:pPr>
      <w:r w:rsidRPr="00A63705">
        <w:t>necroticus háttér mellett hyperkrom szabálytalan alakú sejtek, sejtcsoportok,</w:t>
      </w:r>
      <w:r>
        <w:t xml:space="preserve"> </w:t>
      </w:r>
      <w:r w:rsidRPr="00A63705">
        <w:t>sejtcsoportokon belül myoepithel sejtek nem láthatók</w:t>
      </w:r>
    </w:p>
    <w:p w:rsidR="00AB0958" w:rsidRPr="00A63705" w:rsidRDefault="00AB0958" w:rsidP="00617467">
      <w:pPr>
        <w:pStyle w:val="Listaszerbekezds"/>
        <w:numPr>
          <w:ilvl w:val="0"/>
          <w:numId w:val="309"/>
        </w:numPr>
        <w:spacing w:after="0" w:line="240" w:lineRule="auto"/>
      </w:pPr>
      <w:r w:rsidRPr="00A63705">
        <w:t>sejtdús kenetben egyrétegű ductalis szövetlemezek, melyek belül myoepithel sejtek</w:t>
      </w:r>
      <w:r>
        <w:t xml:space="preserve"> </w:t>
      </w:r>
      <w:r w:rsidRPr="00A63705">
        <w:t>megfigyelhetők, a kenet hátterében bipolaris csupasz magok.</w:t>
      </w:r>
    </w:p>
    <w:p w:rsidR="00AB0958" w:rsidRDefault="00AB0958" w:rsidP="00617467">
      <w:pPr>
        <w:pStyle w:val="Listaszerbekezds"/>
        <w:numPr>
          <w:ilvl w:val="0"/>
          <w:numId w:val="309"/>
        </w:numPr>
        <w:spacing w:after="0" w:line="240" w:lineRule="auto"/>
        <w:rPr>
          <w:rFonts w:cs="Times New Roman"/>
        </w:rPr>
      </w:pPr>
      <w:r w:rsidRPr="00A63705">
        <w:t>kizárólag periferiás vért tartalmazó kenetek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294. Mi a cytológiai jellemzője a nyálmirigy Warthin tumorának</w:t>
      </w:r>
      <w:r>
        <w:rPr>
          <w:b/>
          <w:bCs/>
        </w:rPr>
        <w:t xml:space="preserve"> /cystoadenolymphoma/? </w:t>
      </w:r>
    </w:p>
    <w:p w:rsidR="00AB0958" w:rsidRPr="00A63705" w:rsidRDefault="00AB0958" w:rsidP="00617467">
      <w:pPr>
        <w:pStyle w:val="Listaszerbekezds"/>
        <w:numPr>
          <w:ilvl w:val="0"/>
          <w:numId w:val="308"/>
        </w:numPr>
        <w:spacing w:after="0" w:line="240" w:lineRule="auto"/>
      </w:pPr>
      <w:r w:rsidRPr="00A63705">
        <w:t>szennyes szemcsés háttér mellett vegyes lymphoid sejtpopuláció, onkocyták</w:t>
      </w:r>
      <w:r>
        <w:t xml:space="preserve"> </w:t>
      </w:r>
      <w:r w:rsidRPr="00A63705">
        <w:t>papilláris csoportja</w:t>
      </w:r>
    </w:p>
    <w:p w:rsidR="00AB0958" w:rsidRPr="00A63705" w:rsidRDefault="00AB0958" w:rsidP="00617467">
      <w:pPr>
        <w:pStyle w:val="Listaszerbekezds"/>
        <w:numPr>
          <w:ilvl w:val="0"/>
          <w:numId w:val="308"/>
        </w:numPr>
        <w:spacing w:after="0" w:line="240" w:lineRule="auto"/>
      </w:pPr>
      <w:r w:rsidRPr="00A63705">
        <w:t>csoportokban elhelyezkedő szabályos acinus sejtek és myoepithelt tartalmazó</w:t>
      </w:r>
      <w:r>
        <w:t xml:space="preserve"> </w:t>
      </w:r>
      <w:r w:rsidRPr="00A63705">
        <w:t>ductus hámsejt lemezek.</w:t>
      </w:r>
    </w:p>
    <w:p w:rsidR="00AB0958" w:rsidRPr="00A63705" w:rsidRDefault="00AB0958" w:rsidP="00617467">
      <w:pPr>
        <w:pStyle w:val="Listaszerbekezds"/>
        <w:numPr>
          <w:ilvl w:val="0"/>
          <w:numId w:val="308"/>
        </w:numPr>
        <w:spacing w:after="0" w:line="240" w:lineRule="auto"/>
      </w:pPr>
      <w:r w:rsidRPr="00A63705">
        <w:t>nem diagnosztizálható cytológiai mintából a Warthin tumor.</w:t>
      </w:r>
    </w:p>
    <w:p w:rsidR="00AB0958" w:rsidRDefault="00AB0958" w:rsidP="00617467">
      <w:pPr>
        <w:pStyle w:val="Listaszerbekezds"/>
        <w:numPr>
          <w:ilvl w:val="0"/>
          <w:numId w:val="308"/>
        </w:numPr>
        <w:spacing w:after="0" w:line="240" w:lineRule="auto"/>
        <w:rPr>
          <w:rFonts w:cs="Times New Roman"/>
        </w:rPr>
      </w:pPr>
      <w:r w:rsidRPr="00A63705">
        <w:t xml:space="preserve">monomorph lymphoid sejt populáció 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295. Mely kórokozó csoport kapcsolódik legyakrabban az IUD-hez /intrauterin</w:t>
      </w:r>
      <w:r>
        <w:rPr>
          <w:b/>
          <w:bCs/>
        </w:rPr>
        <w:t xml:space="preserve"> fogamzásgátló eszköz/ </w:t>
      </w:r>
    </w:p>
    <w:p w:rsidR="00AB0958" w:rsidRPr="00A63705" w:rsidRDefault="00AB0958" w:rsidP="00617467">
      <w:pPr>
        <w:pStyle w:val="Listaszerbekezds"/>
        <w:numPr>
          <w:ilvl w:val="0"/>
          <w:numId w:val="307"/>
        </w:numPr>
        <w:spacing w:after="0" w:line="240" w:lineRule="auto"/>
      </w:pPr>
      <w:r w:rsidRPr="00A63705">
        <w:t>Chlamydia csoport</w:t>
      </w:r>
    </w:p>
    <w:p w:rsidR="00AB0958" w:rsidRPr="00A63705" w:rsidRDefault="00AB0958" w:rsidP="00617467">
      <w:pPr>
        <w:pStyle w:val="Listaszerbekezds"/>
        <w:numPr>
          <w:ilvl w:val="0"/>
          <w:numId w:val="307"/>
        </w:numPr>
        <w:spacing w:after="0" w:line="240" w:lineRule="auto"/>
      </w:pPr>
      <w:r w:rsidRPr="00A63705">
        <w:t>Actinomyces csoport</w:t>
      </w:r>
    </w:p>
    <w:p w:rsidR="00AB0958" w:rsidRPr="00A63705" w:rsidRDefault="00AB0958" w:rsidP="00617467">
      <w:pPr>
        <w:pStyle w:val="Listaszerbekezds"/>
        <w:numPr>
          <w:ilvl w:val="0"/>
          <w:numId w:val="307"/>
        </w:numPr>
        <w:spacing w:after="0" w:line="240" w:lineRule="auto"/>
      </w:pPr>
      <w:r w:rsidRPr="00A63705">
        <w:t>Gram pozitív coccusok</w:t>
      </w:r>
    </w:p>
    <w:p w:rsidR="00AB0958" w:rsidRDefault="00AB0958" w:rsidP="00617467">
      <w:pPr>
        <w:pStyle w:val="Listaszerbekezds"/>
        <w:numPr>
          <w:ilvl w:val="0"/>
          <w:numId w:val="307"/>
        </w:numPr>
        <w:spacing w:after="0" w:line="240" w:lineRule="auto"/>
        <w:rPr>
          <w:rFonts w:cs="Times New Roman"/>
        </w:rPr>
      </w:pPr>
      <w:r w:rsidRPr="00A63705">
        <w:t>Human papilloma virus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296. Melyik a legalkalm</w:t>
      </w:r>
      <w:r>
        <w:rPr>
          <w:b/>
          <w:bCs/>
        </w:rPr>
        <w:t xml:space="preserve">asabb minta köpet esetén? </w:t>
      </w:r>
    </w:p>
    <w:p w:rsidR="00AB0958" w:rsidRPr="00A63705" w:rsidRDefault="00AB0958" w:rsidP="00617467">
      <w:pPr>
        <w:pStyle w:val="Listaszerbekezds"/>
        <w:numPr>
          <w:ilvl w:val="0"/>
          <w:numId w:val="306"/>
        </w:numPr>
        <w:spacing w:after="0" w:line="240" w:lineRule="auto"/>
      </w:pPr>
      <w:r w:rsidRPr="00A63705">
        <w:t>késő esti spontán köpet</w:t>
      </w:r>
    </w:p>
    <w:p w:rsidR="00AB0958" w:rsidRPr="00A63705" w:rsidRDefault="00AB0958" w:rsidP="00617467">
      <w:pPr>
        <w:pStyle w:val="Listaszerbekezds"/>
        <w:numPr>
          <w:ilvl w:val="0"/>
          <w:numId w:val="306"/>
        </w:numPr>
        <w:spacing w:after="0" w:line="240" w:lineRule="auto"/>
      </w:pPr>
      <w:r w:rsidRPr="00A63705">
        <w:t>kora reggeli spontán köpet</w:t>
      </w:r>
    </w:p>
    <w:p w:rsidR="00AB0958" w:rsidRPr="00A63705" w:rsidRDefault="00AB0958" w:rsidP="00617467">
      <w:pPr>
        <w:pStyle w:val="Listaszerbekezds"/>
        <w:numPr>
          <w:ilvl w:val="0"/>
          <w:numId w:val="306"/>
        </w:numPr>
        <w:spacing w:after="0" w:line="240" w:lineRule="auto"/>
      </w:pPr>
      <w:r w:rsidRPr="00A63705">
        <w:t>a beteg köhögtetése után 5 perccel nyert spontán köpet</w:t>
      </w:r>
    </w:p>
    <w:p w:rsidR="00AB0958" w:rsidRDefault="00AB0958" w:rsidP="00617467">
      <w:pPr>
        <w:pStyle w:val="Listaszerbekezds"/>
        <w:numPr>
          <w:ilvl w:val="0"/>
          <w:numId w:val="306"/>
        </w:numPr>
        <w:spacing w:after="0" w:line="240" w:lineRule="auto"/>
        <w:rPr>
          <w:rFonts w:cs="Times New Roman"/>
        </w:rPr>
      </w:pPr>
      <w:r w:rsidRPr="00A63705">
        <w:t>déli köpet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297. Mikor diagnosztikus ért</w:t>
      </w:r>
      <w:r>
        <w:rPr>
          <w:b/>
          <w:bCs/>
        </w:rPr>
        <w:t xml:space="preserve">ékű a köpet? </w:t>
      </w:r>
    </w:p>
    <w:p w:rsidR="00AB0958" w:rsidRPr="00A63705" w:rsidRDefault="00AB0958" w:rsidP="00617467">
      <w:pPr>
        <w:pStyle w:val="Listaszerbekezds"/>
        <w:numPr>
          <w:ilvl w:val="0"/>
          <w:numId w:val="305"/>
        </w:numPr>
        <w:spacing w:after="0" w:line="240" w:lineRule="auto"/>
      </w:pPr>
      <w:r w:rsidRPr="00A63705">
        <w:t>ha csak oralis laphámsejtet tartalmaz</w:t>
      </w:r>
    </w:p>
    <w:p w:rsidR="00AB0958" w:rsidRPr="00A63705" w:rsidRDefault="00AB0958" w:rsidP="00617467">
      <w:pPr>
        <w:pStyle w:val="Listaszerbekezds"/>
        <w:numPr>
          <w:ilvl w:val="0"/>
          <w:numId w:val="305"/>
        </w:numPr>
        <w:spacing w:after="0" w:line="240" w:lineRule="auto"/>
      </w:pPr>
      <w:r w:rsidRPr="00A63705">
        <w:t>ha alveolaris macrophagokat is tartalmaz</w:t>
      </w:r>
    </w:p>
    <w:p w:rsidR="00AB0958" w:rsidRPr="00A63705" w:rsidRDefault="00AB0958" w:rsidP="00617467">
      <w:pPr>
        <w:pStyle w:val="Listaszerbekezds"/>
        <w:numPr>
          <w:ilvl w:val="0"/>
          <w:numId w:val="305"/>
        </w:numPr>
        <w:spacing w:after="0" w:line="240" w:lineRule="auto"/>
      </w:pPr>
      <w:r w:rsidRPr="00A63705">
        <w:t>ha csak respiratóricus hengerhámsejtet tartalmaz</w:t>
      </w:r>
    </w:p>
    <w:p w:rsidR="00AB0958" w:rsidRDefault="00AB0958" w:rsidP="00617467">
      <w:pPr>
        <w:pStyle w:val="Listaszerbekezds"/>
        <w:numPr>
          <w:ilvl w:val="0"/>
          <w:numId w:val="305"/>
        </w:numPr>
        <w:spacing w:after="0" w:line="240" w:lineRule="auto"/>
        <w:rPr>
          <w:rFonts w:cs="Times New Roman"/>
        </w:rPr>
      </w:pPr>
      <w:r w:rsidRPr="00A63705">
        <w:t>ha oralis szaprofitákat tartalmaz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298. Mely kórokozóra jellegzetesek a nőgyógyászati kenetben a koilo</w:t>
      </w:r>
      <w:r>
        <w:rPr>
          <w:b/>
          <w:bCs/>
        </w:rPr>
        <w:t xml:space="preserve">cyták? </w:t>
      </w:r>
    </w:p>
    <w:p w:rsidR="00AB0958" w:rsidRPr="00A63705" w:rsidRDefault="00AB0958" w:rsidP="00617467">
      <w:pPr>
        <w:pStyle w:val="Listaszerbekezds"/>
        <w:numPr>
          <w:ilvl w:val="0"/>
          <w:numId w:val="304"/>
        </w:numPr>
        <w:spacing w:after="0" w:line="240" w:lineRule="auto"/>
      </w:pPr>
      <w:r w:rsidRPr="00A63705">
        <w:t xml:space="preserve">Herpesz </w:t>
      </w:r>
      <w:proofErr w:type="gramStart"/>
      <w:r w:rsidRPr="00A63705">
        <w:t>vírus fertőzés</w:t>
      </w:r>
      <w:proofErr w:type="gramEnd"/>
    </w:p>
    <w:p w:rsidR="00AB0958" w:rsidRPr="00A63705" w:rsidRDefault="00AB0958" w:rsidP="00617467">
      <w:pPr>
        <w:pStyle w:val="Listaszerbekezds"/>
        <w:numPr>
          <w:ilvl w:val="0"/>
          <w:numId w:val="304"/>
        </w:numPr>
        <w:spacing w:after="0" w:line="240" w:lineRule="auto"/>
      </w:pPr>
      <w:r w:rsidRPr="00A63705">
        <w:t>Trichomonas fertőzés</w:t>
      </w:r>
    </w:p>
    <w:p w:rsidR="00AB0958" w:rsidRPr="00A63705" w:rsidRDefault="00AB0958" w:rsidP="00617467">
      <w:pPr>
        <w:pStyle w:val="Listaszerbekezds"/>
        <w:numPr>
          <w:ilvl w:val="0"/>
          <w:numId w:val="304"/>
        </w:numPr>
        <w:spacing w:after="0" w:line="240" w:lineRule="auto"/>
      </w:pPr>
      <w:r w:rsidRPr="00A63705">
        <w:t xml:space="preserve">Human papilloma </w:t>
      </w:r>
      <w:proofErr w:type="gramStart"/>
      <w:r w:rsidRPr="00A63705">
        <w:t>vírus fertőzés</w:t>
      </w:r>
      <w:proofErr w:type="gramEnd"/>
    </w:p>
    <w:p w:rsidR="00AB0958" w:rsidRDefault="00AB0958" w:rsidP="00617467">
      <w:pPr>
        <w:pStyle w:val="Listaszerbekezds"/>
        <w:numPr>
          <w:ilvl w:val="0"/>
          <w:numId w:val="304"/>
        </w:numPr>
        <w:spacing w:after="0" w:line="240" w:lineRule="auto"/>
        <w:rPr>
          <w:rFonts w:cs="Times New Roman"/>
        </w:rPr>
      </w:pPr>
      <w:r>
        <w:t>E</w:t>
      </w:r>
      <w:r w:rsidRPr="00A63705">
        <w:t>gyik kórokozóra sem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t>299. A Papanicolaou értékelés szerint mit jelent a</w:t>
      </w:r>
      <w:r>
        <w:rPr>
          <w:b/>
          <w:bCs/>
        </w:rPr>
        <w:t xml:space="preserve"> PII cytológiai eredmény? </w:t>
      </w:r>
    </w:p>
    <w:p w:rsidR="00AB0958" w:rsidRPr="00A63705" w:rsidRDefault="00AB0958" w:rsidP="00617467">
      <w:pPr>
        <w:pStyle w:val="Listaszerbekezds"/>
        <w:numPr>
          <w:ilvl w:val="0"/>
          <w:numId w:val="303"/>
        </w:numPr>
        <w:spacing w:after="0" w:line="240" w:lineRule="auto"/>
      </w:pPr>
      <w:r w:rsidRPr="00A63705">
        <w:t>értékelhetetlen</w:t>
      </w:r>
    </w:p>
    <w:p w:rsidR="00AB0958" w:rsidRPr="00A63705" w:rsidRDefault="00AB0958" w:rsidP="00617467">
      <w:pPr>
        <w:pStyle w:val="Listaszerbekezds"/>
        <w:numPr>
          <w:ilvl w:val="0"/>
          <w:numId w:val="303"/>
        </w:numPr>
        <w:spacing w:after="0" w:line="240" w:lineRule="auto"/>
      </w:pPr>
      <w:r w:rsidRPr="00A63705">
        <w:t>negatív</w:t>
      </w:r>
    </w:p>
    <w:p w:rsidR="00AB0958" w:rsidRPr="00A63705" w:rsidRDefault="00AB0958" w:rsidP="00617467">
      <w:pPr>
        <w:pStyle w:val="Listaszerbekezds"/>
        <w:numPr>
          <w:ilvl w:val="0"/>
          <w:numId w:val="303"/>
        </w:numPr>
        <w:spacing w:after="0" w:line="240" w:lineRule="auto"/>
      </w:pPr>
      <w:r w:rsidRPr="00A63705">
        <w:t>jóindulatú, kóros állapot</w:t>
      </w:r>
    </w:p>
    <w:p w:rsidR="00AB0958" w:rsidRDefault="00AB0958" w:rsidP="00617467">
      <w:pPr>
        <w:pStyle w:val="Listaszerbekezds"/>
        <w:numPr>
          <w:ilvl w:val="0"/>
          <w:numId w:val="303"/>
        </w:numPr>
        <w:spacing w:after="0" w:line="240" w:lineRule="auto"/>
        <w:rPr>
          <w:rFonts w:cs="Times New Roman"/>
        </w:rPr>
      </w:pPr>
      <w:r w:rsidRPr="00A63705">
        <w:t>malignitás gyanúja</w:t>
      </w:r>
    </w:p>
    <w:p w:rsidR="00AB0958" w:rsidRPr="00A63705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D94B1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D94B1F">
        <w:rPr>
          <w:b/>
          <w:bCs/>
        </w:rPr>
        <w:lastRenderedPageBreak/>
        <w:t>300. Mely pajzsmirigy elváltozásra jellegzetesek az alábbi cytomorphologiai</w:t>
      </w:r>
      <w:r>
        <w:rPr>
          <w:b/>
          <w:bCs/>
        </w:rPr>
        <w:t xml:space="preserve"> </w:t>
      </w:r>
      <w:r w:rsidRPr="00D94B1F">
        <w:rPr>
          <w:b/>
          <w:bCs/>
        </w:rPr>
        <w:t>jellemzők intranuclearis vacuolisatio, sejtdússág, maghártya kettőzöttségek</w:t>
      </w:r>
      <w:r>
        <w:rPr>
          <w:b/>
          <w:bCs/>
        </w:rPr>
        <w:t xml:space="preserve"> </w:t>
      </w:r>
      <w:r w:rsidRPr="00D94B1F">
        <w:rPr>
          <w:b/>
          <w:bCs/>
        </w:rPr>
        <w:t>/groov</w:t>
      </w:r>
      <w:r>
        <w:rPr>
          <w:b/>
          <w:bCs/>
        </w:rPr>
        <w:t xml:space="preserve">e/, papillaris hámlemezek </w:t>
      </w:r>
    </w:p>
    <w:p w:rsidR="00AB0958" w:rsidRPr="00474A02" w:rsidRDefault="00AB0958" w:rsidP="00617467">
      <w:pPr>
        <w:pStyle w:val="Listaszerbekezds"/>
        <w:numPr>
          <w:ilvl w:val="0"/>
          <w:numId w:val="302"/>
        </w:numPr>
        <w:spacing w:after="0" w:line="240" w:lineRule="auto"/>
      </w:pPr>
      <w:r w:rsidRPr="00474A02">
        <w:t>pajzsmirigy cysta</w:t>
      </w:r>
    </w:p>
    <w:p w:rsidR="00AB0958" w:rsidRPr="00474A02" w:rsidRDefault="00AB0958" w:rsidP="00617467">
      <w:pPr>
        <w:pStyle w:val="Listaszerbekezds"/>
        <w:numPr>
          <w:ilvl w:val="0"/>
          <w:numId w:val="302"/>
        </w:numPr>
        <w:spacing w:after="0" w:line="240" w:lineRule="auto"/>
      </w:pPr>
      <w:r w:rsidRPr="00474A02">
        <w:t>follicularis neoplasia</w:t>
      </w:r>
    </w:p>
    <w:p w:rsidR="00AB0958" w:rsidRPr="00474A02" w:rsidRDefault="00AB0958" w:rsidP="00617467">
      <w:pPr>
        <w:pStyle w:val="Listaszerbekezds"/>
        <w:numPr>
          <w:ilvl w:val="0"/>
          <w:numId w:val="302"/>
        </w:numPr>
        <w:spacing w:after="0" w:line="240" w:lineRule="auto"/>
      </w:pPr>
      <w:r w:rsidRPr="00474A02">
        <w:t>papillaris pajzsmirigy carcinoma</w:t>
      </w:r>
    </w:p>
    <w:p w:rsidR="00AB0958" w:rsidRDefault="00AB0958" w:rsidP="00617467">
      <w:pPr>
        <w:pStyle w:val="Listaszerbekezds"/>
        <w:numPr>
          <w:ilvl w:val="0"/>
          <w:numId w:val="302"/>
        </w:numPr>
        <w:spacing w:after="0" w:line="240" w:lineRule="auto"/>
        <w:rPr>
          <w:rFonts w:cs="Times New Roman"/>
        </w:rPr>
      </w:pPr>
      <w:r w:rsidRPr="00474A02">
        <w:t>Hashimoto thyreoiditis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4C7FD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4C7FDF">
        <w:rPr>
          <w:b/>
          <w:bCs/>
        </w:rPr>
        <w:t xml:space="preserve">301. Van-e a HPV infectionak etiológiai szerepe a cervix </w:t>
      </w:r>
      <w:r>
        <w:rPr>
          <w:b/>
          <w:bCs/>
        </w:rPr>
        <w:t xml:space="preserve">carcinoma kialakulásában? </w:t>
      </w:r>
    </w:p>
    <w:p w:rsidR="00AB0958" w:rsidRPr="004C7FDF" w:rsidRDefault="00AB0958" w:rsidP="00617467">
      <w:pPr>
        <w:pStyle w:val="Listaszerbekezds"/>
        <w:numPr>
          <w:ilvl w:val="0"/>
          <w:numId w:val="301"/>
        </w:numPr>
        <w:spacing w:after="0" w:line="240" w:lineRule="auto"/>
      </w:pPr>
      <w:r w:rsidRPr="004C7FDF">
        <w:t>igen valamennyi típusának</w:t>
      </w:r>
    </w:p>
    <w:p w:rsidR="00AB0958" w:rsidRPr="004C7FDF" w:rsidRDefault="00AB0958" w:rsidP="00617467">
      <w:pPr>
        <w:pStyle w:val="Listaszerbekezds"/>
        <w:numPr>
          <w:ilvl w:val="0"/>
          <w:numId w:val="301"/>
        </w:numPr>
        <w:spacing w:after="0" w:line="240" w:lineRule="auto"/>
      </w:pPr>
      <w:r w:rsidRPr="004C7FDF">
        <w:t>igen, de csak magas rizikójú HPV tipusoknak</w:t>
      </w:r>
    </w:p>
    <w:p w:rsidR="00AB0958" w:rsidRPr="004C7FDF" w:rsidRDefault="00AB0958" w:rsidP="00617467">
      <w:pPr>
        <w:pStyle w:val="Listaszerbekezds"/>
        <w:numPr>
          <w:ilvl w:val="0"/>
          <w:numId w:val="301"/>
        </w:numPr>
        <w:spacing w:after="0" w:line="240" w:lineRule="auto"/>
      </w:pPr>
      <w:r w:rsidRPr="004C7FDF">
        <w:t>nincs</w:t>
      </w:r>
    </w:p>
    <w:p w:rsidR="00AB0958" w:rsidRPr="004C7FDF" w:rsidRDefault="00AB0958" w:rsidP="00617467">
      <w:pPr>
        <w:pStyle w:val="Listaszerbekezds"/>
        <w:numPr>
          <w:ilvl w:val="0"/>
          <w:numId w:val="301"/>
        </w:numPr>
        <w:spacing w:after="0" w:line="240" w:lineRule="auto"/>
      </w:pPr>
      <w:proofErr w:type="gramStart"/>
      <w:r w:rsidRPr="004C7FDF">
        <w:t>van</w:t>
      </w:r>
      <w:proofErr w:type="gramEnd"/>
      <w:r w:rsidRPr="004C7FDF">
        <w:t xml:space="preserve"> de csak a 6,11-es típusnak</w:t>
      </w:r>
    </w:p>
    <w:p w:rsidR="00AB0958" w:rsidRPr="00AB7987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rFonts w:cs="Times New Roman"/>
          <w:b/>
          <w:bCs/>
        </w:rPr>
      </w:pPr>
      <w:r w:rsidRPr="00AB7987">
        <w:rPr>
          <w:b/>
          <w:bCs/>
        </w:rPr>
        <w:t>302. Minek a rövi</w:t>
      </w:r>
      <w:r>
        <w:rPr>
          <w:b/>
          <w:bCs/>
        </w:rPr>
        <w:t xml:space="preserve">dítése a CIN? </w:t>
      </w:r>
    </w:p>
    <w:p w:rsidR="00AB0958" w:rsidRPr="00474A02" w:rsidRDefault="00AB0958" w:rsidP="00617467">
      <w:pPr>
        <w:pStyle w:val="Listaszerbekezds"/>
        <w:numPr>
          <w:ilvl w:val="0"/>
          <w:numId w:val="300"/>
        </w:numPr>
        <w:spacing w:after="0" w:line="240" w:lineRule="auto"/>
      </w:pPr>
      <w:r w:rsidRPr="00474A02">
        <w:t>cervicalis intranuclearis neoplasia</w:t>
      </w:r>
    </w:p>
    <w:p w:rsidR="00AB0958" w:rsidRPr="00474A02" w:rsidRDefault="00AB0958" w:rsidP="00617467">
      <w:pPr>
        <w:pStyle w:val="Listaszerbekezds"/>
        <w:numPr>
          <w:ilvl w:val="0"/>
          <w:numId w:val="300"/>
        </w:numPr>
        <w:spacing w:after="0" w:line="240" w:lineRule="auto"/>
      </w:pPr>
      <w:r w:rsidRPr="00474A02">
        <w:t>cervicalis intraepithelialis neoplasia</w:t>
      </w:r>
    </w:p>
    <w:p w:rsidR="00AB0958" w:rsidRPr="00474A02" w:rsidRDefault="00AB0958" w:rsidP="00617467">
      <w:pPr>
        <w:pStyle w:val="Listaszerbekezds"/>
        <w:numPr>
          <w:ilvl w:val="0"/>
          <w:numId w:val="300"/>
        </w:numPr>
        <w:spacing w:after="0" w:line="240" w:lineRule="auto"/>
      </w:pPr>
      <w:r w:rsidRPr="00474A02">
        <w:t>cervicalis in situ neoplasia</w:t>
      </w:r>
    </w:p>
    <w:p w:rsidR="00AB0958" w:rsidRDefault="00AB0958" w:rsidP="00617467">
      <w:pPr>
        <w:pStyle w:val="Listaszerbekezds"/>
        <w:numPr>
          <w:ilvl w:val="0"/>
          <w:numId w:val="300"/>
        </w:numPr>
        <w:spacing w:after="0" w:line="240" w:lineRule="auto"/>
        <w:rPr>
          <w:rFonts w:cs="Times New Roman"/>
        </w:rPr>
      </w:pPr>
      <w:r w:rsidRPr="00474A02">
        <w:t xml:space="preserve">nem használunk ilyen rövidítést 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rFonts w:cs="Times New Roman"/>
          <w:b/>
          <w:bCs/>
        </w:rPr>
      </w:pPr>
      <w:r w:rsidRPr="00AB7987">
        <w:rPr>
          <w:b/>
          <w:bCs/>
        </w:rPr>
        <w:t xml:space="preserve">303. Mit sorolunk a low grade squamos intraepithelial </w:t>
      </w:r>
      <w:r>
        <w:rPr>
          <w:b/>
          <w:bCs/>
        </w:rPr>
        <w:t xml:space="preserve">lesio /LSIL/ csoportjába? </w:t>
      </w:r>
    </w:p>
    <w:p w:rsidR="00AB0958" w:rsidRPr="00474A02" w:rsidRDefault="00AB0958" w:rsidP="00617467">
      <w:pPr>
        <w:pStyle w:val="Listaszerbekezds"/>
        <w:numPr>
          <w:ilvl w:val="0"/>
          <w:numId w:val="299"/>
        </w:numPr>
        <w:spacing w:after="0" w:line="240" w:lineRule="auto"/>
      </w:pPr>
      <w:r w:rsidRPr="00474A02">
        <w:t>HPV infectio gyanúja és CIN I</w:t>
      </w:r>
    </w:p>
    <w:p w:rsidR="00AB0958" w:rsidRPr="00474A02" w:rsidRDefault="00AB0958" w:rsidP="00617467">
      <w:pPr>
        <w:pStyle w:val="Listaszerbekezds"/>
        <w:numPr>
          <w:ilvl w:val="0"/>
          <w:numId w:val="299"/>
        </w:numPr>
        <w:spacing w:after="0" w:line="240" w:lineRule="auto"/>
      </w:pPr>
      <w:r w:rsidRPr="00474A02">
        <w:t>CIN II és HPV infectio gyanúja</w:t>
      </w:r>
    </w:p>
    <w:p w:rsidR="00AB0958" w:rsidRPr="00474A02" w:rsidRDefault="00AB0958" w:rsidP="00617467">
      <w:pPr>
        <w:pStyle w:val="Listaszerbekezds"/>
        <w:numPr>
          <w:ilvl w:val="0"/>
          <w:numId w:val="299"/>
        </w:numPr>
        <w:spacing w:after="0" w:line="240" w:lineRule="auto"/>
      </w:pPr>
      <w:r w:rsidRPr="00474A02">
        <w:t>CIN I</w:t>
      </w:r>
    </w:p>
    <w:p w:rsidR="00AB0958" w:rsidRDefault="00AB0958" w:rsidP="00617467">
      <w:pPr>
        <w:pStyle w:val="Listaszerbekezds"/>
        <w:numPr>
          <w:ilvl w:val="0"/>
          <w:numId w:val="299"/>
        </w:numPr>
        <w:spacing w:after="0" w:line="240" w:lineRule="auto"/>
        <w:rPr>
          <w:rFonts w:cs="Times New Roman"/>
        </w:rPr>
      </w:pPr>
      <w:r w:rsidRPr="00474A02">
        <w:t>gyulladás reaktív hámelváltozással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rFonts w:cs="Times New Roman"/>
          <w:b/>
          <w:bCs/>
        </w:rPr>
      </w:pPr>
      <w:r w:rsidRPr="00AB7987">
        <w:rPr>
          <w:b/>
          <w:bCs/>
        </w:rPr>
        <w:t>304. Mikor megfelelően értékel</w:t>
      </w:r>
      <w:r>
        <w:rPr>
          <w:b/>
          <w:bCs/>
        </w:rPr>
        <w:t xml:space="preserve">hető a pajzsmirigy kenet? </w:t>
      </w:r>
    </w:p>
    <w:p w:rsidR="00AB0958" w:rsidRPr="00474A02" w:rsidRDefault="00AB0958" w:rsidP="00617467">
      <w:pPr>
        <w:pStyle w:val="Listaszerbekezds"/>
        <w:numPr>
          <w:ilvl w:val="0"/>
          <w:numId w:val="298"/>
        </w:numPr>
        <w:spacing w:after="0" w:line="240" w:lineRule="auto"/>
      </w:pPr>
      <w:r w:rsidRPr="00474A02">
        <w:t>ha egy jól fixált sejtcsoportot tartalmaz</w:t>
      </w:r>
    </w:p>
    <w:p w:rsidR="00AB0958" w:rsidRPr="00474A02" w:rsidRDefault="00AB0958" w:rsidP="00617467">
      <w:pPr>
        <w:pStyle w:val="Listaszerbekezds"/>
        <w:numPr>
          <w:ilvl w:val="0"/>
          <w:numId w:val="298"/>
        </w:numPr>
        <w:spacing w:after="0" w:line="240" w:lineRule="auto"/>
      </w:pPr>
      <w:r w:rsidRPr="00474A02">
        <w:t>ha 5-6 jól fixált, jól festődő, 10-20 sejtből álló follicularis hám sejtcsoportot</w:t>
      </w:r>
      <w:r>
        <w:t xml:space="preserve"> </w:t>
      </w:r>
      <w:r w:rsidRPr="00474A02">
        <w:t>tartalmaz</w:t>
      </w:r>
    </w:p>
    <w:p w:rsidR="00AB0958" w:rsidRPr="00474A02" w:rsidRDefault="00AB0958" w:rsidP="00617467">
      <w:pPr>
        <w:pStyle w:val="Listaszerbekezds"/>
        <w:numPr>
          <w:ilvl w:val="0"/>
          <w:numId w:val="298"/>
        </w:numPr>
        <w:spacing w:after="0" w:line="240" w:lineRule="auto"/>
      </w:pPr>
      <w:r w:rsidRPr="00474A02">
        <w:t>ha tartalmaz lypmhocytát is</w:t>
      </w:r>
    </w:p>
    <w:p w:rsidR="00AB0958" w:rsidRDefault="00AB0958" w:rsidP="00617467">
      <w:pPr>
        <w:pStyle w:val="Listaszerbekezds"/>
        <w:numPr>
          <w:ilvl w:val="0"/>
          <w:numId w:val="298"/>
        </w:numPr>
        <w:spacing w:after="0" w:line="240" w:lineRule="auto"/>
        <w:rPr>
          <w:rFonts w:cs="Times New Roman"/>
        </w:rPr>
      </w:pPr>
      <w:r w:rsidRPr="00474A02">
        <w:t>ha C-sejtet is tartalmaz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4C7FD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4C7FDF">
        <w:rPr>
          <w:b/>
          <w:bCs/>
        </w:rPr>
        <w:t>305. Mivel fixálja a folyadék jellegű cytológiai mintát és milyen arányban, ha nincs lehetőség annak</w:t>
      </w:r>
      <w:r>
        <w:rPr>
          <w:b/>
          <w:bCs/>
        </w:rPr>
        <w:t xml:space="preserve"> azonnali feldolgozására? </w:t>
      </w:r>
    </w:p>
    <w:p w:rsidR="00AB0958" w:rsidRPr="004C7FDF" w:rsidRDefault="00AB0958" w:rsidP="00617467">
      <w:pPr>
        <w:pStyle w:val="Listaszerbekezds"/>
        <w:numPr>
          <w:ilvl w:val="0"/>
          <w:numId w:val="297"/>
        </w:numPr>
        <w:spacing w:after="0" w:line="240" w:lineRule="auto"/>
      </w:pPr>
      <w:r w:rsidRPr="004C7FDF">
        <w:t>10 %-</w:t>
      </w:r>
      <w:proofErr w:type="gramStart"/>
      <w:r w:rsidRPr="004C7FDF">
        <w:t>os  acetonba</w:t>
      </w:r>
      <w:proofErr w:type="gramEnd"/>
      <w:r w:rsidRPr="004C7FDF">
        <w:t xml:space="preserve"> 1:1 arányban</w:t>
      </w:r>
    </w:p>
    <w:p w:rsidR="00AB0958" w:rsidRPr="004C7FDF" w:rsidRDefault="00AB0958" w:rsidP="00617467">
      <w:pPr>
        <w:pStyle w:val="Listaszerbekezds"/>
        <w:numPr>
          <w:ilvl w:val="0"/>
          <w:numId w:val="297"/>
        </w:numPr>
        <w:spacing w:after="0" w:line="240" w:lineRule="auto"/>
      </w:pPr>
      <w:r w:rsidRPr="004C7FDF">
        <w:t>50 %-os etil alkohollal 1:3 arányban</w:t>
      </w:r>
    </w:p>
    <w:p w:rsidR="00AB0958" w:rsidRPr="004C7FDF" w:rsidRDefault="00AB0958" w:rsidP="00617467">
      <w:pPr>
        <w:pStyle w:val="Listaszerbekezds"/>
        <w:numPr>
          <w:ilvl w:val="0"/>
          <w:numId w:val="297"/>
        </w:numPr>
        <w:spacing w:after="0" w:line="240" w:lineRule="auto"/>
      </w:pPr>
      <w:r w:rsidRPr="004C7FDF">
        <w:t>50 %-os etil alkohollal 1:1 arányban</w:t>
      </w:r>
    </w:p>
    <w:p w:rsidR="00AB0958" w:rsidRPr="004C7FDF" w:rsidRDefault="00AB0958" w:rsidP="00617467">
      <w:pPr>
        <w:pStyle w:val="Listaszerbekezds"/>
        <w:numPr>
          <w:ilvl w:val="0"/>
          <w:numId w:val="297"/>
        </w:numPr>
        <w:spacing w:after="0" w:line="240" w:lineRule="auto"/>
      </w:pPr>
      <w:r w:rsidRPr="004C7FDF">
        <w:t>fiziológiás sóoldatba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rFonts w:cs="Times New Roman"/>
          <w:b/>
          <w:bCs/>
        </w:rPr>
      </w:pPr>
      <w:r w:rsidRPr="00AB7987">
        <w:rPr>
          <w:b/>
          <w:bCs/>
        </w:rPr>
        <w:t>306. Milyen fixálót használunk véres minta ese</w:t>
      </w:r>
      <w:r>
        <w:rPr>
          <w:b/>
          <w:bCs/>
        </w:rPr>
        <w:t xml:space="preserve">tén a vvt hemolizálására? </w:t>
      </w:r>
    </w:p>
    <w:p w:rsidR="00AB0958" w:rsidRPr="00474A02" w:rsidRDefault="00AB0958" w:rsidP="00617467">
      <w:pPr>
        <w:pStyle w:val="Listaszerbekezds"/>
        <w:numPr>
          <w:ilvl w:val="0"/>
          <w:numId w:val="296"/>
        </w:numPr>
        <w:spacing w:after="0" w:line="240" w:lineRule="auto"/>
      </w:pPr>
      <w:r w:rsidRPr="00474A02">
        <w:t>95 %-os metanol</w:t>
      </w:r>
    </w:p>
    <w:p w:rsidR="00AB0958" w:rsidRPr="00474A02" w:rsidRDefault="00AB0958" w:rsidP="00617467">
      <w:pPr>
        <w:pStyle w:val="Listaszerbekezds"/>
        <w:numPr>
          <w:ilvl w:val="0"/>
          <w:numId w:val="296"/>
        </w:numPr>
        <w:spacing w:after="0" w:line="240" w:lineRule="auto"/>
      </w:pPr>
      <w:r w:rsidRPr="00474A02">
        <w:t>Carnoy fixáló</w:t>
      </w:r>
    </w:p>
    <w:p w:rsidR="00AB0958" w:rsidRPr="00474A02" w:rsidRDefault="00AB0958" w:rsidP="00617467">
      <w:pPr>
        <w:pStyle w:val="Listaszerbekezds"/>
        <w:numPr>
          <w:ilvl w:val="0"/>
          <w:numId w:val="296"/>
        </w:numPr>
        <w:spacing w:after="0" w:line="240" w:lineRule="auto"/>
      </w:pPr>
      <w:r w:rsidRPr="00474A02">
        <w:t>10 %-os formalin</w:t>
      </w:r>
    </w:p>
    <w:p w:rsidR="00AB0958" w:rsidRDefault="00AB0958" w:rsidP="00617467">
      <w:pPr>
        <w:pStyle w:val="Listaszerbekezds"/>
        <w:numPr>
          <w:ilvl w:val="0"/>
          <w:numId w:val="296"/>
        </w:numPr>
        <w:spacing w:after="0" w:line="240" w:lineRule="auto"/>
        <w:rPr>
          <w:rFonts w:cs="Times New Roman"/>
        </w:rPr>
      </w:pPr>
      <w:r w:rsidRPr="00474A02">
        <w:t>95%-os etanol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b/>
          <w:bCs/>
        </w:rPr>
      </w:pPr>
      <w:r w:rsidRPr="00AB7987">
        <w:rPr>
          <w:b/>
          <w:bCs/>
        </w:rPr>
        <w:t xml:space="preserve">307. Mi a karyolysis? </w:t>
      </w:r>
    </w:p>
    <w:p w:rsidR="00AB0958" w:rsidRPr="00474A02" w:rsidRDefault="00AB0958" w:rsidP="00617467">
      <w:pPr>
        <w:pStyle w:val="Listaszerbekezds"/>
        <w:numPr>
          <w:ilvl w:val="0"/>
          <w:numId w:val="295"/>
        </w:numPr>
        <w:spacing w:after="0" w:line="240" w:lineRule="auto"/>
      </w:pPr>
      <w:r w:rsidRPr="00474A02">
        <w:t>a sejtmag elhalása</w:t>
      </w:r>
    </w:p>
    <w:p w:rsidR="00AB0958" w:rsidRPr="00474A02" w:rsidRDefault="00AB0958" w:rsidP="00617467">
      <w:pPr>
        <w:pStyle w:val="Listaszerbekezds"/>
        <w:numPr>
          <w:ilvl w:val="0"/>
          <w:numId w:val="295"/>
        </w:numPr>
        <w:spacing w:after="0" w:line="240" w:lineRule="auto"/>
      </w:pPr>
      <w:r w:rsidRPr="00474A02">
        <w:t>a sejtmag feloldódása</w:t>
      </w:r>
    </w:p>
    <w:p w:rsidR="00AB0958" w:rsidRPr="00474A02" w:rsidRDefault="00AB0958" w:rsidP="00617467">
      <w:pPr>
        <w:pStyle w:val="Listaszerbekezds"/>
        <w:numPr>
          <w:ilvl w:val="0"/>
          <w:numId w:val="295"/>
        </w:numPr>
        <w:spacing w:after="0" w:line="240" w:lineRule="auto"/>
      </w:pPr>
      <w:r w:rsidRPr="00474A02">
        <w:t>a sejtmag megnyúlása</w:t>
      </w:r>
    </w:p>
    <w:p w:rsidR="00AB0958" w:rsidRDefault="00AB0958" w:rsidP="00617467">
      <w:pPr>
        <w:pStyle w:val="Listaszerbekezds"/>
        <w:numPr>
          <w:ilvl w:val="0"/>
          <w:numId w:val="295"/>
        </w:numPr>
        <w:spacing w:after="0" w:line="240" w:lineRule="auto"/>
        <w:rPr>
          <w:rFonts w:cs="Times New Roman"/>
        </w:rPr>
      </w:pPr>
      <w:r w:rsidRPr="00474A02">
        <w:t xml:space="preserve">a </w:t>
      </w:r>
      <w:proofErr w:type="gramStart"/>
      <w:r w:rsidRPr="00474A02">
        <w:t>sejtmag zsugorodás</w:t>
      </w:r>
      <w:proofErr w:type="gramEnd"/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AB7987" w:rsidRDefault="00AB0958" w:rsidP="00DD4300">
      <w:pPr>
        <w:spacing w:after="0" w:line="240" w:lineRule="auto"/>
        <w:rPr>
          <w:rFonts w:cs="Times New Roman"/>
          <w:b/>
          <w:bCs/>
        </w:rPr>
      </w:pPr>
      <w:r w:rsidRPr="00AB7987">
        <w:rPr>
          <w:b/>
          <w:bCs/>
        </w:rPr>
        <w:t>308. Mi jellemző a malignus laphhámsej</w:t>
      </w:r>
      <w:r>
        <w:rPr>
          <w:b/>
          <w:bCs/>
        </w:rPr>
        <w:t xml:space="preserve">tek sejtmag szerkezetére? </w:t>
      </w:r>
    </w:p>
    <w:p w:rsidR="00AB0958" w:rsidRPr="00474A02" w:rsidRDefault="00AB0958" w:rsidP="00617467">
      <w:pPr>
        <w:pStyle w:val="Listaszerbekezds"/>
        <w:numPr>
          <w:ilvl w:val="0"/>
          <w:numId w:val="294"/>
        </w:numPr>
        <w:spacing w:after="0" w:line="240" w:lineRule="auto"/>
      </w:pPr>
      <w:r w:rsidRPr="00474A02">
        <w:t>kerekded vagy babalakú sejtmag keskeny maghártya, finoman szemcsés</w:t>
      </w:r>
      <w:r>
        <w:t xml:space="preserve"> </w:t>
      </w:r>
      <w:r w:rsidRPr="00474A02">
        <w:t>transzparens kromatin</w:t>
      </w:r>
    </w:p>
    <w:p w:rsidR="00AB0958" w:rsidRPr="00474A02" w:rsidRDefault="00AB0958" w:rsidP="00617467">
      <w:pPr>
        <w:pStyle w:val="Listaszerbekezds"/>
        <w:numPr>
          <w:ilvl w:val="0"/>
          <w:numId w:val="294"/>
        </w:numPr>
        <w:spacing w:after="0" w:line="240" w:lineRule="auto"/>
      </w:pPr>
      <w:r w:rsidRPr="00474A02">
        <w:lastRenderedPageBreak/>
        <w:t>szabálytalan magalak, maghártya irregularitás, durva rögös egyenetlen eloszlású</w:t>
      </w:r>
      <w:r>
        <w:t xml:space="preserve"> </w:t>
      </w:r>
      <w:r w:rsidRPr="00474A02">
        <w:t>kromatin füstszerű háttér mellett, hyperkromázia</w:t>
      </w:r>
    </w:p>
    <w:p w:rsidR="00AB0958" w:rsidRPr="00474A02" w:rsidRDefault="00AB0958" w:rsidP="00617467">
      <w:pPr>
        <w:pStyle w:val="Listaszerbekezds"/>
        <w:numPr>
          <w:ilvl w:val="0"/>
          <w:numId w:val="294"/>
        </w:numPr>
        <w:spacing w:after="0" w:line="240" w:lineRule="auto"/>
      </w:pPr>
      <w:r w:rsidRPr="00474A02">
        <w:t>kerekded mag, enyhén megvastagodott maghártya, egyenletes eloszlású finoman</w:t>
      </w:r>
      <w:r>
        <w:t xml:space="preserve"> </w:t>
      </w:r>
      <w:r w:rsidRPr="00474A02">
        <w:t>rögös kromatin</w:t>
      </w:r>
    </w:p>
    <w:p w:rsidR="00AB0958" w:rsidRDefault="00AB0958" w:rsidP="00617467">
      <w:pPr>
        <w:pStyle w:val="Listaszerbekezds"/>
        <w:numPr>
          <w:ilvl w:val="0"/>
          <w:numId w:val="294"/>
        </w:numPr>
        <w:spacing w:after="0" w:line="240" w:lineRule="auto"/>
        <w:rPr>
          <w:rFonts w:cs="Times New Roman"/>
        </w:rPr>
      </w:pPr>
      <w:r w:rsidRPr="00474A02">
        <w:t>nincs speciális jellemzője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309. Mi jellemző az atypusos laphámse</w:t>
      </w:r>
      <w:r>
        <w:rPr>
          <w:b/>
          <w:bCs/>
        </w:rPr>
        <w:t xml:space="preserve">jtek mag plasma arányára? </w:t>
      </w:r>
    </w:p>
    <w:p w:rsidR="00AB0958" w:rsidRPr="00474A02" w:rsidRDefault="00AB0958" w:rsidP="00617467">
      <w:pPr>
        <w:pStyle w:val="Listaszerbekezds"/>
        <w:numPr>
          <w:ilvl w:val="0"/>
          <w:numId w:val="293"/>
        </w:numPr>
        <w:spacing w:after="0" w:line="240" w:lineRule="auto"/>
      </w:pPr>
      <w:r w:rsidRPr="00474A02">
        <w:t>azonos a normál sejtekével</w:t>
      </w:r>
    </w:p>
    <w:p w:rsidR="00AB0958" w:rsidRPr="00474A02" w:rsidRDefault="00AB0958" w:rsidP="00617467">
      <w:pPr>
        <w:pStyle w:val="Listaszerbekezds"/>
        <w:numPr>
          <w:ilvl w:val="0"/>
          <w:numId w:val="293"/>
        </w:numPr>
        <w:spacing w:after="0" w:line="240" w:lineRule="auto"/>
      </w:pPr>
      <w:r w:rsidRPr="00474A02">
        <w:t>kisebb, mint a normál sejteké</w:t>
      </w:r>
    </w:p>
    <w:p w:rsidR="00AB0958" w:rsidRPr="00BD11E1" w:rsidRDefault="00AB0958" w:rsidP="00617467">
      <w:pPr>
        <w:pStyle w:val="Listaszerbekezds"/>
        <w:numPr>
          <w:ilvl w:val="0"/>
          <w:numId w:val="293"/>
        </w:numPr>
        <w:spacing w:after="0" w:line="240" w:lineRule="auto"/>
      </w:pPr>
      <w:r w:rsidRPr="00BD11E1">
        <w:t>nagyobb, mint a normál sejteké</w:t>
      </w:r>
    </w:p>
    <w:p w:rsidR="00AB0958" w:rsidRPr="00BD11E1" w:rsidRDefault="00AB0958" w:rsidP="00617467">
      <w:pPr>
        <w:pStyle w:val="Listaszerbekezds"/>
        <w:numPr>
          <w:ilvl w:val="0"/>
          <w:numId w:val="293"/>
        </w:numPr>
        <w:spacing w:after="0" w:line="240" w:lineRule="auto"/>
      </w:pPr>
      <w:r w:rsidRPr="00BD11E1">
        <w:t>nem jellemezhető</w:t>
      </w:r>
    </w:p>
    <w:p w:rsidR="00AB0958" w:rsidRPr="00DD4300" w:rsidRDefault="00AB0958" w:rsidP="00BD11E1">
      <w:pPr>
        <w:pStyle w:val="Listaszerbekezds"/>
        <w:spacing w:after="0" w:line="240" w:lineRule="auto"/>
        <w:rPr>
          <w:rFonts w:cs="Times New Roman"/>
          <w:b/>
          <w:bCs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 xml:space="preserve">310. Mi a méhnyak squamo-columnaris </w:t>
      </w:r>
      <w:r>
        <w:rPr>
          <w:b/>
          <w:bCs/>
        </w:rPr>
        <w:t xml:space="preserve">junctiojának jelentősége? </w:t>
      </w:r>
    </w:p>
    <w:p w:rsidR="00AB0958" w:rsidRPr="00474A02" w:rsidRDefault="00AB0958" w:rsidP="00617467">
      <w:pPr>
        <w:pStyle w:val="Listaszerbekezds"/>
        <w:numPr>
          <w:ilvl w:val="0"/>
          <w:numId w:val="292"/>
        </w:numPr>
        <w:spacing w:after="0" w:line="240" w:lineRule="auto"/>
      </w:pPr>
      <w:r w:rsidRPr="00474A02">
        <w:t>az élet folyamán egyre magasabbra kerül az endocervix irányába</w:t>
      </w:r>
    </w:p>
    <w:p w:rsidR="00AB0958" w:rsidRPr="00474A02" w:rsidRDefault="00AB0958" w:rsidP="00617467">
      <w:pPr>
        <w:pStyle w:val="Listaszerbekezds"/>
        <w:numPr>
          <w:ilvl w:val="0"/>
          <w:numId w:val="292"/>
        </w:numPr>
        <w:spacing w:after="0" w:line="240" w:lineRule="auto"/>
      </w:pPr>
      <w:r w:rsidRPr="00474A02">
        <w:t>ez a laphám hengerhám átmenet</w:t>
      </w:r>
    </w:p>
    <w:p w:rsidR="00AB0958" w:rsidRPr="00474A02" w:rsidRDefault="00AB0958" w:rsidP="00617467">
      <w:pPr>
        <w:pStyle w:val="Listaszerbekezds"/>
        <w:numPr>
          <w:ilvl w:val="0"/>
          <w:numId w:val="292"/>
        </w:numPr>
        <w:spacing w:after="0" w:line="240" w:lineRule="auto"/>
      </w:pPr>
      <w:r w:rsidRPr="00474A02">
        <w:t>itt fordul elő leggyakrabban a méhnyak precancerosisa</w:t>
      </w:r>
    </w:p>
    <w:p w:rsidR="00AB0958" w:rsidRDefault="00AB0958" w:rsidP="00617467">
      <w:pPr>
        <w:pStyle w:val="Listaszerbekezds"/>
        <w:numPr>
          <w:ilvl w:val="0"/>
          <w:numId w:val="292"/>
        </w:numPr>
        <w:spacing w:after="0" w:line="240" w:lineRule="auto"/>
      </w:pPr>
      <w:r>
        <w:t>nincs jelentősége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474A02" w:rsidRDefault="00AB0958" w:rsidP="00DD4300">
      <w:pPr>
        <w:spacing w:after="0" w:line="240" w:lineRule="auto"/>
        <w:rPr>
          <w:rFonts w:cs="Times New Roman"/>
        </w:rPr>
      </w:pPr>
      <w:r w:rsidRPr="007A018F">
        <w:rPr>
          <w:b/>
          <w:bCs/>
        </w:rPr>
        <w:t xml:space="preserve">311. Mit jelent az abráziós cytológia? </w:t>
      </w:r>
    </w:p>
    <w:p w:rsidR="00AB0958" w:rsidRPr="00474A02" w:rsidRDefault="00AB0958" w:rsidP="00617467">
      <w:pPr>
        <w:pStyle w:val="Listaszerbekezds"/>
        <w:numPr>
          <w:ilvl w:val="0"/>
          <w:numId w:val="291"/>
        </w:numPr>
        <w:spacing w:after="0" w:line="240" w:lineRule="auto"/>
      </w:pPr>
      <w:r w:rsidRPr="00474A02">
        <w:t>spontán leválló sejtek összegyűjtése és vizsgálata</w:t>
      </w:r>
    </w:p>
    <w:p w:rsidR="00AB0958" w:rsidRPr="00474A02" w:rsidRDefault="00AB0958" w:rsidP="00617467">
      <w:pPr>
        <w:pStyle w:val="Listaszerbekezds"/>
        <w:numPr>
          <w:ilvl w:val="0"/>
          <w:numId w:val="291"/>
        </w:numPr>
        <w:spacing w:after="0" w:line="240" w:lineRule="auto"/>
      </w:pPr>
      <w:r w:rsidRPr="00474A02">
        <w:t>valamilyen eszközzel (spatula, kefe) lekapart sejtekből nyert minta és annak</w:t>
      </w:r>
      <w:r>
        <w:t xml:space="preserve"> </w:t>
      </w:r>
      <w:r w:rsidRPr="00474A02">
        <w:t>vizsgálata</w:t>
      </w:r>
    </w:p>
    <w:p w:rsidR="00AB0958" w:rsidRPr="00474A02" w:rsidRDefault="00AB0958" w:rsidP="00617467">
      <w:pPr>
        <w:pStyle w:val="Listaszerbekezds"/>
        <w:numPr>
          <w:ilvl w:val="0"/>
          <w:numId w:val="291"/>
        </w:numPr>
        <w:spacing w:after="0" w:line="240" w:lineRule="auto"/>
      </w:pPr>
      <w:r w:rsidRPr="00474A02">
        <w:t>aspiratiós technikával nyert minta</w:t>
      </w:r>
    </w:p>
    <w:p w:rsidR="00AB0958" w:rsidRDefault="00AB0958" w:rsidP="00617467">
      <w:pPr>
        <w:pStyle w:val="Listaszerbekezds"/>
        <w:numPr>
          <w:ilvl w:val="0"/>
          <w:numId w:val="291"/>
        </w:numPr>
        <w:spacing w:after="0" w:line="240" w:lineRule="auto"/>
        <w:rPr>
          <w:rFonts w:cs="Times New Roman"/>
        </w:rPr>
      </w:pPr>
      <w:r w:rsidRPr="00474A02">
        <w:t>vastagtűvel nyert szövethenger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312. Az aspiratiós cy</w:t>
      </w:r>
      <w:r>
        <w:rPr>
          <w:b/>
          <w:bCs/>
        </w:rPr>
        <w:t xml:space="preserve">tológiai mintavétel során </w:t>
      </w:r>
    </w:p>
    <w:p w:rsidR="00AB0958" w:rsidRPr="00474A02" w:rsidRDefault="00AB0958" w:rsidP="00617467">
      <w:pPr>
        <w:pStyle w:val="Listaszerbekezds"/>
        <w:numPr>
          <w:ilvl w:val="0"/>
          <w:numId w:val="290"/>
        </w:numPr>
        <w:spacing w:after="0" w:line="240" w:lineRule="auto"/>
      </w:pPr>
      <w:r w:rsidRPr="00474A02">
        <w:t>a spontán leváló sejteket gyűjtjük össze és vizsgáljuk</w:t>
      </w:r>
    </w:p>
    <w:p w:rsidR="00AB0958" w:rsidRPr="00474A02" w:rsidRDefault="00AB0958" w:rsidP="00617467">
      <w:pPr>
        <w:pStyle w:val="Listaszerbekezds"/>
        <w:numPr>
          <w:ilvl w:val="0"/>
          <w:numId w:val="290"/>
        </w:numPr>
        <w:spacing w:after="0" w:line="240" w:lineRule="auto"/>
      </w:pPr>
      <w:r w:rsidRPr="00474A02">
        <w:t>a spatulával, kefével lekapart sejtekből nyert mintát vizsgáljuk</w:t>
      </w:r>
    </w:p>
    <w:p w:rsidR="00AB0958" w:rsidRPr="00474A02" w:rsidRDefault="00AB0958" w:rsidP="00617467">
      <w:pPr>
        <w:pStyle w:val="Listaszerbekezds"/>
        <w:numPr>
          <w:ilvl w:val="0"/>
          <w:numId w:val="290"/>
        </w:numPr>
        <w:spacing w:after="0" w:line="240" w:lineRule="auto"/>
      </w:pPr>
      <w:r w:rsidRPr="00474A02">
        <w:t>a mosással öblitéssel nyert mintát vizsgáljuk</w:t>
      </w:r>
    </w:p>
    <w:p w:rsidR="00AB0958" w:rsidRDefault="00AB0958" w:rsidP="00617467">
      <w:pPr>
        <w:pStyle w:val="Listaszerbekezds"/>
        <w:numPr>
          <w:ilvl w:val="0"/>
          <w:numId w:val="290"/>
        </w:numPr>
        <w:spacing w:after="0" w:line="240" w:lineRule="auto"/>
        <w:rPr>
          <w:rFonts w:cs="Times New Roman"/>
        </w:rPr>
      </w:pPr>
      <w:r w:rsidRPr="00474A02">
        <w:t>a vékonytűvel, aspiratiós pisztollyal nyert sejteket vizsgáljuk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313. Mely kórokozóra jellemzőek nőgyó</w:t>
      </w:r>
      <w:r>
        <w:rPr>
          <w:b/>
          <w:bCs/>
        </w:rPr>
        <w:t xml:space="preserve">gyászati kenetekben az alábbiak: </w:t>
      </w:r>
      <w:r w:rsidRPr="007A018F">
        <w:rPr>
          <w:b/>
          <w:bCs/>
        </w:rPr>
        <w:t xml:space="preserve">többmagvúság, homogén sejtmag, eosinophil </w:t>
      </w:r>
      <w:r>
        <w:rPr>
          <w:b/>
          <w:bCs/>
        </w:rPr>
        <w:t xml:space="preserve">intranucelaris zárványok? </w:t>
      </w:r>
    </w:p>
    <w:p w:rsidR="00AB0958" w:rsidRPr="00474A02" w:rsidRDefault="00AB0958" w:rsidP="00617467">
      <w:pPr>
        <w:pStyle w:val="Listaszerbekezds"/>
        <w:numPr>
          <w:ilvl w:val="0"/>
          <w:numId w:val="289"/>
        </w:numPr>
        <w:spacing w:after="0" w:line="240" w:lineRule="auto"/>
      </w:pPr>
      <w:r w:rsidRPr="00474A02">
        <w:t>HPV infectio</w:t>
      </w:r>
    </w:p>
    <w:p w:rsidR="00AB0958" w:rsidRPr="00474A02" w:rsidRDefault="00AB0958" w:rsidP="00617467">
      <w:pPr>
        <w:pStyle w:val="Listaszerbekezds"/>
        <w:numPr>
          <w:ilvl w:val="0"/>
          <w:numId w:val="289"/>
        </w:numPr>
        <w:spacing w:after="0" w:line="240" w:lineRule="auto"/>
      </w:pPr>
      <w:r w:rsidRPr="00474A02">
        <w:t>Actinomycosis</w:t>
      </w:r>
    </w:p>
    <w:p w:rsidR="00AB0958" w:rsidRPr="00474A02" w:rsidRDefault="00AB0958" w:rsidP="00617467">
      <w:pPr>
        <w:pStyle w:val="Listaszerbekezds"/>
        <w:numPr>
          <w:ilvl w:val="0"/>
          <w:numId w:val="289"/>
        </w:numPr>
        <w:spacing w:after="0" w:line="240" w:lineRule="auto"/>
      </w:pPr>
      <w:r w:rsidRPr="00474A02">
        <w:t xml:space="preserve">Herpesz </w:t>
      </w:r>
      <w:proofErr w:type="gramStart"/>
      <w:r w:rsidRPr="00474A02">
        <w:t>vírus fertőzés</w:t>
      </w:r>
      <w:proofErr w:type="gramEnd"/>
    </w:p>
    <w:p w:rsidR="00AB0958" w:rsidRDefault="00AB0958" w:rsidP="00617467">
      <w:pPr>
        <w:pStyle w:val="Listaszerbekezds"/>
        <w:numPr>
          <w:ilvl w:val="0"/>
          <w:numId w:val="289"/>
        </w:numPr>
        <w:spacing w:after="0" w:line="240" w:lineRule="auto"/>
        <w:rPr>
          <w:rFonts w:cs="Times New Roman"/>
        </w:rPr>
      </w:pPr>
      <w:r w:rsidRPr="00474A02">
        <w:t>Candida fertőzés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314. Mely kórokozó okozta reaktiv sejtelváltozások utánozhatják a HPV</w:t>
      </w:r>
      <w:r>
        <w:rPr>
          <w:b/>
          <w:bCs/>
        </w:rPr>
        <w:t xml:space="preserve"> </w:t>
      </w:r>
      <w:r w:rsidRPr="007A018F">
        <w:rPr>
          <w:b/>
          <w:bCs/>
        </w:rPr>
        <w:t>infectio</w:t>
      </w:r>
      <w:r>
        <w:rPr>
          <w:b/>
          <w:bCs/>
        </w:rPr>
        <w:t xml:space="preserve"> cytomorphologiai jeleit? </w:t>
      </w:r>
    </w:p>
    <w:p w:rsidR="00AB0958" w:rsidRPr="00474A02" w:rsidRDefault="00AB0958" w:rsidP="00617467">
      <w:pPr>
        <w:pStyle w:val="Listaszerbekezds"/>
        <w:numPr>
          <w:ilvl w:val="0"/>
          <w:numId w:val="288"/>
        </w:numPr>
        <w:spacing w:after="0" w:line="240" w:lineRule="auto"/>
      </w:pPr>
      <w:r w:rsidRPr="00474A02">
        <w:t>Herpesz vírus</w:t>
      </w:r>
    </w:p>
    <w:p w:rsidR="00AB0958" w:rsidRPr="00474A02" w:rsidRDefault="00AB0958" w:rsidP="00617467">
      <w:pPr>
        <w:pStyle w:val="Listaszerbekezds"/>
        <w:numPr>
          <w:ilvl w:val="0"/>
          <w:numId w:val="288"/>
        </w:numPr>
        <w:spacing w:after="0" w:line="240" w:lineRule="auto"/>
      </w:pPr>
      <w:r w:rsidRPr="00474A02">
        <w:t>Haemophilus vaginalis</w:t>
      </w:r>
    </w:p>
    <w:p w:rsidR="00AB0958" w:rsidRPr="00474A02" w:rsidRDefault="00AB0958" w:rsidP="00617467">
      <w:pPr>
        <w:pStyle w:val="Listaszerbekezds"/>
        <w:numPr>
          <w:ilvl w:val="0"/>
          <w:numId w:val="288"/>
        </w:numPr>
        <w:spacing w:after="0" w:line="240" w:lineRule="auto"/>
      </w:pPr>
      <w:r w:rsidRPr="00474A02">
        <w:t>Trichomonas vaginalis</w:t>
      </w:r>
    </w:p>
    <w:p w:rsidR="00AB0958" w:rsidRDefault="00AB0958" w:rsidP="00617467">
      <w:pPr>
        <w:pStyle w:val="Listaszerbekezds"/>
        <w:numPr>
          <w:ilvl w:val="0"/>
          <w:numId w:val="288"/>
        </w:numPr>
        <w:spacing w:after="0" w:line="240" w:lineRule="auto"/>
        <w:rPr>
          <w:rFonts w:cs="Times New Roman"/>
        </w:rPr>
      </w:pPr>
      <w:r w:rsidRPr="00474A02">
        <w:t>Candida albicans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315. Mik a postirradiatios reaktiv hám elváltozásso</w:t>
      </w:r>
      <w:r>
        <w:rPr>
          <w:b/>
          <w:bCs/>
        </w:rPr>
        <w:t xml:space="preserve">k cytomorphologiai jelei? </w:t>
      </w:r>
    </w:p>
    <w:p w:rsidR="00AB0958" w:rsidRPr="00474A02" w:rsidRDefault="00AB0958" w:rsidP="00617467">
      <w:pPr>
        <w:pStyle w:val="Listaszerbekezds"/>
        <w:numPr>
          <w:ilvl w:val="0"/>
          <w:numId w:val="287"/>
        </w:numPr>
        <w:spacing w:after="0" w:line="240" w:lineRule="auto"/>
      </w:pPr>
      <w:r w:rsidRPr="00474A02">
        <w:t>bizarr sejtformák, sejtmag és cytoplasma egyaránt megnövekszik, rögös</w:t>
      </w:r>
      <w:r>
        <w:t xml:space="preserve"> </w:t>
      </w:r>
      <w:r w:rsidRPr="00474A02">
        <w:t>hyperchrom, kromatin, degeneratív magelváltozások,</w:t>
      </w:r>
    </w:p>
    <w:p w:rsidR="00AB0958" w:rsidRPr="00474A02" w:rsidRDefault="00AB0958" w:rsidP="00617467">
      <w:pPr>
        <w:pStyle w:val="Listaszerbekezds"/>
        <w:numPr>
          <w:ilvl w:val="0"/>
          <w:numId w:val="287"/>
        </w:numPr>
        <w:spacing w:after="0" w:line="240" w:lineRule="auto"/>
      </w:pPr>
      <w:r w:rsidRPr="00474A02">
        <w:t>az irradiatio nem okoz fénymikroszkóposan látható elváltozásokat</w:t>
      </w:r>
    </w:p>
    <w:p w:rsidR="00AB0958" w:rsidRPr="00474A02" w:rsidRDefault="00AB0958" w:rsidP="00617467">
      <w:pPr>
        <w:pStyle w:val="Listaszerbekezds"/>
        <w:numPr>
          <w:ilvl w:val="0"/>
          <w:numId w:val="287"/>
        </w:numPr>
        <w:spacing w:after="0" w:line="240" w:lineRule="auto"/>
      </w:pPr>
      <w:r w:rsidRPr="00474A02">
        <w:t>erősen eltolódott magplasma arány, atypusos osztódások</w:t>
      </w:r>
    </w:p>
    <w:p w:rsidR="00AB0958" w:rsidRDefault="00AB0958" w:rsidP="00617467">
      <w:pPr>
        <w:pStyle w:val="Listaszerbekezds"/>
        <w:numPr>
          <w:ilvl w:val="0"/>
          <w:numId w:val="287"/>
        </w:numPr>
        <w:spacing w:after="0" w:line="240" w:lineRule="auto"/>
        <w:rPr>
          <w:rFonts w:cs="Times New Roman"/>
        </w:rPr>
      </w:pPr>
      <w:r w:rsidRPr="00474A02">
        <w:t>minimálisan megnagyobbodott sejtmag, perinuclearis hálo, gyűrött mazsolaszerű</w:t>
      </w:r>
      <w:r>
        <w:t xml:space="preserve"> </w:t>
      </w:r>
      <w:r w:rsidRPr="00474A02">
        <w:t>mag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316. Mely esetben javasolunk nőgyógyászati kenet alapján rövid ideig tartó</w:t>
      </w:r>
      <w:r>
        <w:rPr>
          <w:b/>
          <w:bCs/>
        </w:rPr>
        <w:t xml:space="preserve"> oestrogen kezelést? </w:t>
      </w:r>
    </w:p>
    <w:p w:rsidR="00AB0958" w:rsidRPr="00474A02" w:rsidRDefault="00AB0958" w:rsidP="00617467">
      <w:pPr>
        <w:pStyle w:val="Listaszerbekezds"/>
        <w:numPr>
          <w:ilvl w:val="0"/>
          <w:numId w:val="286"/>
        </w:numPr>
        <w:spacing w:after="0" w:line="240" w:lineRule="auto"/>
      </w:pPr>
      <w:r w:rsidRPr="00474A02">
        <w:t>atrophia gyulladás esetén</w:t>
      </w:r>
    </w:p>
    <w:p w:rsidR="00AB0958" w:rsidRPr="00474A02" w:rsidRDefault="00AB0958" w:rsidP="00617467">
      <w:pPr>
        <w:pStyle w:val="Listaszerbekezds"/>
        <w:numPr>
          <w:ilvl w:val="0"/>
          <w:numId w:val="286"/>
        </w:numPr>
        <w:spacing w:after="0" w:line="240" w:lineRule="auto"/>
      </w:pPr>
      <w:r w:rsidRPr="00474A02">
        <w:lastRenderedPageBreak/>
        <w:t>a ciklus második feléből származó kenetek esetén, ha nem tudjuk egyértelműen</w:t>
      </w:r>
      <w:r>
        <w:t xml:space="preserve"> </w:t>
      </w:r>
      <w:r w:rsidRPr="00474A02">
        <w:t>eldönteni a hámelváltozás jellegét</w:t>
      </w:r>
    </w:p>
    <w:p w:rsidR="00AB0958" w:rsidRPr="00474A02" w:rsidRDefault="00AB0958" w:rsidP="00617467">
      <w:pPr>
        <w:pStyle w:val="Listaszerbekezds"/>
        <w:numPr>
          <w:ilvl w:val="0"/>
          <w:numId w:val="286"/>
        </w:numPr>
        <w:spacing w:after="0" w:line="240" w:lineRule="auto"/>
      </w:pPr>
      <w:r w:rsidRPr="00474A02">
        <w:t xml:space="preserve">abban az esetben, ha atrophiás kenetben látott hám elváltozások </w:t>
      </w:r>
      <w:proofErr w:type="gramStart"/>
      <w:r w:rsidRPr="00474A02">
        <w:t>túl mennek</w:t>
      </w:r>
      <w:proofErr w:type="gramEnd"/>
      <w:r w:rsidRPr="00474A02">
        <w:t xml:space="preserve"> az</w:t>
      </w:r>
      <w:r>
        <w:t xml:space="preserve"> </w:t>
      </w:r>
      <w:r w:rsidRPr="00474A02">
        <w:t>atrophián, azonban a malignitás egyértelműen nem mondható ki</w:t>
      </w:r>
    </w:p>
    <w:p w:rsidR="00AB0958" w:rsidRDefault="00AB0958" w:rsidP="00617467">
      <w:pPr>
        <w:pStyle w:val="Listaszerbekezds"/>
        <w:numPr>
          <w:ilvl w:val="0"/>
          <w:numId w:val="286"/>
        </w:numPr>
        <w:spacing w:after="0" w:line="240" w:lineRule="auto"/>
        <w:rPr>
          <w:rFonts w:cs="Times New Roman"/>
        </w:rPr>
      </w:pPr>
      <w:r w:rsidRPr="00474A02">
        <w:t xml:space="preserve">nem javaslunk nőgyógyászati cytológiai minta alapján hormonkezelést 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317. Bethesda értékelés szerin</w:t>
      </w:r>
      <w:r>
        <w:rPr>
          <w:b/>
          <w:bCs/>
        </w:rPr>
        <w:t xml:space="preserve">t a kenet minősége lehet: </w:t>
      </w:r>
    </w:p>
    <w:p w:rsidR="00AB0958" w:rsidRPr="004C7FDF" w:rsidRDefault="00AB0958" w:rsidP="00617467">
      <w:pPr>
        <w:pStyle w:val="Listaszerbekezds"/>
        <w:numPr>
          <w:ilvl w:val="0"/>
          <w:numId w:val="285"/>
        </w:numPr>
        <w:spacing w:after="0" w:line="240" w:lineRule="auto"/>
      </w:pPr>
      <w:r w:rsidRPr="004C7FDF">
        <w:t>megfelelő esetleges korlátozó tényezők feltüntetésével és értékelhetetlen</w:t>
      </w:r>
    </w:p>
    <w:p w:rsidR="00AB0958" w:rsidRPr="004C7FDF" w:rsidRDefault="00AB0958" w:rsidP="00617467">
      <w:pPr>
        <w:pStyle w:val="Listaszerbekezds"/>
        <w:numPr>
          <w:ilvl w:val="0"/>
          <w:numId w:val="285"/>
        </w:numPr>
        <w:spacing w:after="0" w:line="240" w:lineRule="auto"/>
      </w:pPr>
      <w:r w:rsidRPr="004C7FDF">
        <w:t>megfelelő, értékelhetetlen</w:t>
      </w:r>
    </w:p>
    <w:p w:rsidR="00AB0958" w:rsidRPr="004C7FDF" w:rsidRDefault="00AB0958" w:rsidP="00617467">
      <w:pPr>
        <w:pStyle w:val="Listaszerbekezds"/>
        <w:numPr>
          <w:ilvl w:val="0"/>
          <w:numId w:val="285"/>
        </w:numPr>
        <w:spacing w:after="0" w:line="240" w:lineRule="auto"/>
      </w:pPr>
      <w:r w:rsidRPr="004C7FDF">
        <w:t>korlátozott diagnosztikus értékű, értékelhetetlen</w:t>
      </w:r>
    </w:p>
    <w:p w:rsidR="00AB0958" w:rsidRPr="004C7FDF" w:rsidRDefault="00AB0958" w:rsidP="00617467">
      <w:pPr>
        <w:pStyle w:val="Listaszerbekezds"/>
        <w:numPr>
          <w:ilvl w:val="0"/>
          <w:numId w:val="285"/>
        </w:numPr>
        <w:spacing w:after="0" w:line="240" w:lineRule="auto"/>
      </w:pPr>
      <w:r w:rsidRPr="004C7FDF">
        <w:t>jó minőségű, rossz minőségű</w:t>
      </w:r>
    </w:p>
    <w:p w:rsidR="00AB0958" w:rsidRPr="007A018F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318. Mi</w:t>
      </w:r>
      <w:r>
        <w:rPr>
          <w:b/>
          <w:bCs/>
        </w:rPr>
        <w:t xml:space="preserve">t jelent a karyopycnosis? </w:t>
      </w:r>
    </w:p>
    <w:p w:rsidR="00AB0958" w:rsidRPr="00474A02" w:rsidRDefault="00AB0958" w:rsidP="00617467">
      <w:pPr>
        <w:pStyle w:val="Listaszerbekezds"/>
        <w:numPr>
          <w:ilvl w:val="0"/>
          <w:numId w:val="284"/>
        </w:numPr>
        <w:spacing w:after="0" w:line="240" w:lineRule="auto"/>
      </w:pPr>
      <w:r w:rsidRPr="00474A02">
        <w:t>a sejtmag elhalása,</w:t>
      </w:r>
    </w:p>
    <w:p w:rsidR="00AB0958" w:rsidRPr="00474A02" w:rsidRDefault="00AB0958" w:rsidP="00617467">
      <w:pPr>
        <w:pStyle w:val="Listaszerbekezds"/>
        <w:numPr>
          <w:ilvl w:val="0"/>
          <w:numId w:val="284"/>
        </w:numPr>
        <w:spacing w:after="0" w:line="240" w:lineRule="auto"/>
      </w:pPr>
      <w:r w:rsidRPr="00474A02">
        <w:t>a sejtmag feloldódása</w:t>
      </w:r>
    </w:p>
    <w:p w:rsidR="00AB0958" w:rsidRPr="00474A02" w:rsidRDefault="00AB0958" w:rsidP="00617467">
      <w:pPr>
        <w:pStyle w:val="Listaszerbekezds"/>
        <w:numPr>
          <w:ilvl w:val="0"/>
          <w:numId w:val="284"/>
        </w:numPr>
        <w:spacing w:after="0" w:line="240" w:lineRule="auto"/>
      </w:pPr>
      <w:r w:rsidRPr="00474A02">
        <w:t>a sejtmag megnyúlása</w:t>
      </w:r>
    </w:p>
    <w:p w:rsidR="00AB0958" w:rsidRDefault="00AB0958" w:rsidP="00617467">
      <w:pPr>
        <w:pStyle w:val="Listaszerbekezds"/>
        <w:numPr>
          <w:ilvl w:val="0"/>
          <w:numId w:val="284"/>
        </w:numPr>
        <w:spacing w:after="0" w:line="240" w:lineRule="auto"/>
      </w:pPr>
      <w:r>
        <w:t>a sejtmag zsugorodása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474A02" w:rsidRDefault="00AB0958" w:rsidP="00DD4300">
      <w:pPr>
        <w:spacing w:after="0" w:line="240" w:lineRule="auto"/>
        <w:rPr>
          <w:rFonts w:cs="Times New Roman"/>
        </w:rPr>
      </w:pPr>
      <w:r w:rsidRPr="007A018F">
        <w:rPr>
          <w:b/>
          <w:bCs/>
        </w:rPr>
        <w:t xml:space="preserve">319. Mit jelent a karyorrhexis? </w:t>
      </w:r>
    </w:p>
    <w:p w:rsidR="00AB0958" w:rsidRPr="00474A02" w:rsidRDefault="00AB0958" w:rsidP="00617467">
      <w:pPr>
        <w:pStyle w:val="Listaszerbekezds"/>
        <w:numPr>
          <w:ilvl w:val="0"/>
          <w:numId w:val="283"/>
        </w:numPr>
        <w:spacing w:after="0" w:line="240" w:lineRule="auto"/>
      </w:pPr>
      <w:r w:rsidRPr="00474A02">
        <w:t>a sejtmag elhalása</w:t>
      </w:r>
    </w:p>
    <w:p w:rsidR="00AB0958" w:rsidRPr="00474A02" w:rsidRDefault="00AB0958" w:rsidP="00617467">
      <w:pPr>
        <w:pStyle w:val="Listaszerbekezds"/>
        <w:numPr>
          <w:ilvl w:val="0"/>
          <w:numId w:val="283"/>
        </w:numPr>
        <w:spacing w:after="0" w:line="240" w:lineRule="auto"/>
      </w:pPr>
      <w:r w:rsidRPr="00474A02">
        <w:t>a sejtmag feloldódása</w:t>
      </w:r>
    </w:p>
    <w:p w:rsidR="00AB0958" w:rsidRPr="00474A02" w:rsidRDefault="00AB0958" w:rsidP="00617467">
      <w:pPr>
        <w:pStyle w:val="Listaszerbekezds"/>
        <w:numPr>
          <w:ilvl w:val="0"/>
          <w:numId w:val="283"/>
        </w:numPr>
        <w:spacing w:after="0" w:line="240" w:lineRule="auto"/>
      </w:pPr>
      <w:r w:rsidRPr="00474A02">
        <w:t>a sejtmag szétesése</w:t>
      </w:r>
    </w:p>
    <w:p w:rsidR="00AB0958" w:rsidRDefault="00AB0958" w:rsidP="00617467">
      <w:pPr>
        <w:pStyle w:val="Listaszerbekezds"/>
        <w:numPr>
          <w:ilvl w:val="0"/>
          <w:numId w:val="283"/>
        </w:numPr>
        <w:spacing w:after="0" w:line="240" w:lineRule="auto"/>
        <w:rPr>
          <w:rFonts w:cs="Times New Roman"/>
        </w:rPr>
      </w:pPr>
      <w:r w:rsidRPr="00474A02">
        <w:t>a sejtmag zsugorodása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 xml:space="preserve">320. Mely sejttípus nem fordul elő normál </w:t>
      </w:r>
      <w:r>
        <w:rPr>
          <w:b/>
          <w:bCs/>
        </w:rPr>
        <w:t xml:space="preserve">nyálmirigy aspiratumában? </w:t>
      </w:r>
    </w:p>
    <w:p w:rsidR="00AB0958" w:rsidRPr="00474A02" w:rsidRDefault="00AB0958" w:rsidP="00617467">
      <w:pPr>
        <w:pStyle w:val="Listaszerbekezds"/>
        <w:numPr>
          <w:ilvl w:val="0"/>
          <w:numId w:val="282"/>
        </w:numPr>
        <w:spacing w:after="0" w:line="240" w:lineRule="auto"/>
      </w:pPr>
      <w:r w:rsidRPr="00474A02">
        <w:t>myoepithelsejtek</w:t>
      </w:r>
    </w:p>
    <w:p w:rsidR="00AB0958" w:rsidRPr="00474A02" w:rsidRDefault="00AB0958" w:rsidP="00617467">
      <w:pPr>
        <w:pStyle w:val="Listaszerbekezds"/>
        <w:numPr>
          <w:ilvl w:val="0"/>
          <w:numId w:val="282"/>
        </w:numPr>
        <w:spacing w:after="0" w:line="240" w:lineRule="auto"/>
      </w:pPr>
      <w:r w:rsidRPr="00474A02">
        <w:t>acinussejtek, sejtcsoportok</w:t>
      </w:r>
    </w:p>
    <w:p w:rsidR="00AB0958" w:rsidRPr="00474A02" w:rsidRDefault="00AB0958" w:rsidP="00617467">
      <w:pPr>
        <w:pStyle w:val="Listaszerbekezds"/>
        <w:numPr>
          <w:ilvl w:val="0"/>
          <w:numId w:val="282"/>
        </w:numPr>
        <w:spacing w:after="0" w:line="240" w:lineRule="auto"/>
      </w:pPr>
      <w:r w:rsidRPr="00474A02">
        <w:t>follicularis hámsejtek</w:t>
      </w:r>
    </w:p>
    <w:p w:rsidR="00AB0958" w:rsidRDefault="00AB0958" w:rsidP="00617467">
      <w:pPr>
        <w:pStyle w:val="Listaszerbekezds"/>
        <w:numPr>
          <w:ilvl w:val="0"/>
          <w:numId w:val="282"/>
        </w:numPr>
        <w:spacing w:after="0" w:line="240" w:lineRule="auto"/>
        <w:rPr>
          <w:rFonts w:cs="Times New Roman"/>
        </w:rPr>
      </w:pPr>
      <w:r w:rsidRPr="00474A02">
        <w:t>ductus hámsejtek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>321. Nyálmirigy adenoid cysticus carcinomájában a nyák festődése Giemsa</w:t>
      </w:r>
      <w:r>
        <w:rPr>
          <w:b/>
          <w:bCs/>
        </w:rPr>
        <w:t xml:space="preserve"> festéssel </w:t>
      </w:r>
    </w:p>
    <w:p w:rsidR="00AB0958" w:rsidRPr="00474A02" w:rsidRDefault="00AB0958" w:rsidP="00617467">
      <w:pPr>
        <w:pStyle w:val="Listaszerbekezds"/>
        <w:numPr>
          <w:ilvl w:val="0"/>
          <w:numId w:val="281"/>
        </w:numPr>
        <w:spacing w:after="0" w:line="240" w:lineRule="auto"/>
      </w:pPr>
      <w:r w:rsidRPr="00474A02">
        <w:t>metakromáziás vörös</w:t>
      </w:r>
    </w:p>
    <w:p w:rsidR="00AB0958" w:rsidRPr="00474A02" w:rsidRDefault="00AB0958" w:rsidP="00617467">
      <w:pPr>
        <w:pStyle w:val="Listaszerbekezds"/>
        <w:numPr>
          <w:ilvl w:val="0"/>
          <w:numId w:val="281"/>
        </w:numPr>
        <w:spacing w:after="0" w:line="240" w:lineRule="auto"/>
      </w:pPr>
      <w:r w:rsidRPr="00474A02">
        <w:t>sárgás</w:t>
      </w:r>
    </w:p>
    <w:p w:rsidR="00AB0958" w:rsidRPr="00474A02" w:rsidRDefault="00AB0958" w:rsidP="00617467">
      <w:pPr>
        <w:pStyle w:val="Listaszerbekezds"/>
        <w:numPr>
          <w:ilvl w:val="0"/>
          <w:numId w:val="281"/>
        </w:numPr>
        <w:spacing w:after="0" w:line="240" w:lineRule="auto"/>
      </w:pPr>
      <w:r w:rsidRPr="00474A02">
        <w:t>kék</w:t>
      </w:r>
    </w:p>
    <w:p w:rsidR="00AB0958" w:rsidRDefault="00AB0958" w:rsidP="00617467">
      <w:pPr>
        <w:pStyle w:val="Listaszerbekezds"/>
        <w:numPr>
          <w:ilvl w:val="0"/>
          <w:numId w:val="281"/>
        </w:numPr>
        <w:spacing w:after="0" w:line="240" w:lineRule="auto"/>
        <w:rPr>
          <w:rFonts w:cs="Times New Roman"/>
        </w:rPr>
      </w:pPr>
      <w:r w:rsidRPr="00474A02">
        <w:t>nem festődik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7A018F" w:rsidRDefault="00AB0958" w:rsidP="00DD4300">
      <w:pPr>
        <w:spacing w:after="0" w:line="240" w:lineRule="auto"/>
        <w:rPr>
          <w:rFonts w:cs="Times New Roman"/>
          <w:b/>
          <w:bCs/>
        </w:rPr>
      </w:pPr>
      <w:r w:rsidRPr="007A018F">
        <w:rPr>
          <w:b/>
          <w:bCs/>
        </w:rPr>
        <w:t xml:space="preserve">322. Melyek a HPV Infectió </w:t>
      </w:r>
      <w:proofErr w:type="gramStart"/>
      <w:r w:rsidRPr="007A018F">
        <w:rPr>
          <w:b/>
          <w:bCs/>
        </w:rPr>
        <w:t>morfológiai</w:t>
      </w:r>
      <w:proofErr w:type="gramEnd"/>
      <w:r w:rsidRPr="007A018F">
        <w:rPr>
          <w:b/>
          <w:bCs/>
        </w:rPr>
        <w:t xml:space="preserve"> jelei</w:t>
      </w:r>
      <w:r>
        <w:rPr>
          <w:b/>
          <w:bCs/>
        </w:rPr>
        <w:t xml:space="preserve"> nőgyógyászati kenetben ? </w:t>
      </w:r>
    </w:p>
    <w:p w:rsidR="00AB0958" w:rsidRPr="007A018F" w:rsidRDefault="00AB0958" w:rsidP="00617467">
      <w:pPr>
        <w:pStyle w:val="Listaszerbekezds"/>
        <w:numPr>
          <w:ilvl w:val="0"/>
          <w:numId w:val="280"/>
        </w:numPr>
        <w:spacing w:after="0" w:line="240" w:lineRule="auto"/>
      </w:pPr>
      <w:r w:rsidRPr="007A018F">
        <w:t>nincs specifikus jele</w:t>
      </w:r>
    </w:p>
    <w:p w:rsidR="00AB0958" w:rsidRPr="004C7FDF" w:rsidRDefault="00AB0958" w:rsidP="00617467">
      <w:pPr>
        <w:pStyle w:val="Listaszerbekezds"/>
        <w:numPr>
          <w:ilvl w:val="0"/>
          <w:numId w:val="280"/>
        </w:numPr>
        <w:spacing w:after="0" w:line="240" w:lineRule="auto"/>
      </w:pPr>
      <w:r w:rsidRPr="004C7FDF">
        <w:t xml:space="preserve">perinuclearis halo, </w:t>
      </w:r>
      <w:proofErr w:type="gramStart"/>
      <w:r w:rsidRPr="004C7FDF">
        <w:t>kétmagvúság ,</w:t>
      </w:r>
      <w:proofErr w:type="gramEnd"/>
      <w:r w:rsidRPr="004C7FDF">
        <w:t xml:space="preserve"> gyűrött maghártya, nagy mag nagy plazma</w:t>
      </w:r>
    </w:p>
    <w:p w:rsidR="00AB0958" w:rsidRPr="007A018F" w:rsidRDefault="00AB0958" w:rsidP="00617467">
      <w:pPr>
        <w:pStyle w:val="Listaszerbekezds"/>
        <w:numPr>
          <w:ilvl w:val="0"/>
          <w:numId w:val="280"/>
        </w:numPr>
        <w:spacing w:after="0" w:line="240" w:lineRule="auto"/>
      </w:pPr>
      <w:r w:rsidRPr="007A018F">
        <w:t>a sejtek torlódása, a mag/ plazma arány erős eltolódása.</w:t>
      </w:r>
    </w:p>
    <w:p w:rsidR="00AB0958" w:rsidRDefault="00AB0958" w:rsidP="00617467">
      <w:pPr>
        <w:pStyle w:val="Listaszerbekezds"/>
        <w:numPr>
          <w:ilvl w:val="0"/>
          <w:numId w:val="280"/>
        </w:numPr>
        <w:spacing w:after="0" w:line="240" w:lineRule="auto"/>
        <w:rPr>
          <w:rFonts w:cs="Times New Roman"/>
        </w:rPr>
      </w:pPr>
      <w:r w:rsidRPr="007A018F">
        <w:t>piszkos háttér, erős gyulladás, dens cytoplazma, póksejtek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323. Mely elváltozásokhoz egyoldali emlővál</w:t>
      </w:r>
      <w:r>
        <w:rPr>
          <w:b/>
          <w:bCs/>
        </w:rPr>
        <w:t xml:space="preserve">adékozás hátterében? </w:t>
      </w:r>
    </w:p>
    <w:p w:rsidR="00AB0958" w:rsidRPr="003075CD" w:rsidRDefault="00AB0958" w:rsidP="00617467">
      <w:pPr>
        <w:pStyle w:val="Listaszerbekezds"/>
        <w:numPr>
          <w:ilvl w:val="0"/>
          <w:numId w:val="279"/>
        </w:numPr>
        <w:spacing w:after="0" w:line="240" w:lineRule="auto"/>
      </w:pPr>
      <w:r w:rsidRPr="003075CD">
        <w:t>intraductalis papillomához, mastopathiához</w:t>
      </w:r>
    </w:p>
    <w:p w:rsidR="00AB0958" w:rsidRPr="003075CD" w:rsidRDefault="00AB0958" w:rsidP="00617467">
      <w:pPr>
        <w:pStyle w:val="Listaszerbekezds"/>
        <w:numPr>
          <w:ilvl w:val="0"/>
          <w:numId w:val="279"/>
        </w:numPr>
        <w:spacing w:after="0" w:line="240" w:lineRule="auto"/>
      </w:pPr>
      <w:r w:rsidRPr="003075CD">
        <w:t>terhességhez</w:t>
      </w:r>
    </w:p>
    <w:p w:rsidR="00AB0958" w:rsidRPr="003075CD" w:rsidRDefault="00AB0958" w:rsidP="00617467">
      <w:pPr>
        <w:pStyle w:val="Listaszerbekezds"/>
        <w:numPr>
          <w:ilvl w:val="0"/>
          <w:numId w:val="279"/>
        </w:numPr>
        <w:spacing w:after="0" w:line="240" w:lineRule="auto"/>
      </w:pPr>
      <w:r w:rsidRPr="003075CD">
        <w:t>hypophysis prolactin termelő tumorához</w:t>
      </w:r>
    </w:p>
    <w:p w:rsidR="00AB0958" w:rsidRDefault="00AB0958" w:rsidP="00617467">
      <w:pPr>
        <w:pStyle w:val="Listaszerbekezds"/>
        <w:numPr>
          <w:ilvl w:val="0"/>
          <w:numId w:val="279"/>
        </w:numPr>
        <w:spacing w:after="0" w:line="240" w:lineRule="auto"/>
        <w:rPr>
          <w:rFonts w:cs="Times New Roman"/>
        </w:rPr>
      </w:pPr>
      <w:r w:rsidRPr="003075CD">
        <w:t>nem fordul elő egyoldali emlőváladékozás</w:t>
      </w:r>
    </w:p>
    <w:p w:rsidR="00AB0958" w:rsidRPr="003075CD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324. A Papanicolaou festés jól alkalmazható nőgy</w:t>
      </w:r>
      <w:r>
        <w:rPr>
          <w:b/>
          <w:bCs/>
        </w:rPr>
        <w:t xml:space="preserve">ógyászati keneteken, mert </w:t>
      </w:r>
    </w:p>
    <w:p w:rsidR="00AB0958" w:rsidRPr="00474A02" w:rsidRDefault="00AB0958" w:rsidP="00617467">
      <w:pPr>
        <w:pStyle w:val="Listaszerbekezds"/>
        <w:numPr>
          <w:ilvl w:val="0"/>
          <w:numId w:val="278"/>
        </w:numPr>
        <w:spacing w:after="0" w:line="240" w:lineRule="auto"/>
      </w:pPr>
      <w:r w:rsidRPr="00474A02">
        <w:t>néhány másodperc alatt elvégezhető</w:t>
      </w:r>
    </w:p>
    <w:p w:rsidR="00AB0958" w:rsidRPr="00474A02" w:rsidRDefault="00AB0958" w:rsidP="00617467">
      <w:pPr>
        <w:pStyle w:val="Listaszerbekezds"/>
        <w:numPr>
          <w:ilvl w:val="0"/>
          <w:numId w:val="278"/>
        </w:numPr>
        <w:spacing w:after="0" w:line="240" w:lineRule="auto"/>
      </w:pPr>
      <w:r w:rsidRPr="00474A02">
        <w:t>a dysplasias sejtek egyértelműen zöldre festődnek</w:t>
      </w:r>
    </w:p>
    <w:p w:rsidR="00AB0958" w:rsidRPr="00474A02" w:rsidRDefault="00AB0958" w:rsidP="00617467">
      <w:pPr>
        <w:pStyle w:val="Listaszerbekezds"/>
        <w:numPr>
          <w:ilvl w:val="0"/>
          <w:numId w:val="278"/>
        </w:numPr>
        <w:spacing w:after="0" w:line="240" w:lineRule="auto"/>
      </w:pPr>
      <w:r w:rsidRPr="00474A02">
        <w:t>részletdús magfestést, transparens és differenciált cytoplasma festődést ad</w:t>
      </w:r>
    </w:p>
    <w:p w:rsidR="00AB0958" w:rsidRDefault="00AB0958" w:rsidP="00617467">
      <w:pPr>
        <w:pStyle w:val="Listaszerbekezds"/>
        <w:numPr>
          <w:ilvl w:val="0"/>
          <w:numId w:val="278"/>
        </w:numPr>
        <w:spacing w:after="0" w:line="240" w:lineRule="auto"/>
        <w:rPr>
          <w:rFonts w:cs="Times New Roman"/>
        </w:rPr>
      </w:pPr>
      <w:r w:rsidRPr="00474A02">
        <w:t xml:space="preserve">részletdús magfestés mellett egyenletes eosinophil cytoplasma festést mutat </w:t>
      </w:r>
    </w:p>
    <w:p w:rsidR="00AB0958" w:rsidRPr="00474A02" w:rsidRDefault="00AB0958" w:rsidP="003811CA">
      <w:pPr>
        <w:pStyle w:val="Listaszerbekezds"/>
        <w:spacing w:after="0" w:line="240" w:lineRule="auto"/>
        <w:ind w:left="0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lastRenderedPageBreak/>
        <w:t>325. Az exfoliatív c</w:t>
      </w:r>
      <w:r>
        <w:rPr>
          <w:b/>
          <w:bCs/>
        </w:rPr>
        <w:t xml:space="preserve">ytologia minta jellemzői: </w:t>
      </w:r>
    </w:p>
    <w:p w:rsidR="00AB0958" w:rsidRPr="00474A02" w:rsidRDefault="00AB0958" w:rsidP="00617467">
      <w:pPr>
        <w:pStyle w:val="Listaszerbekezds"/>
        <w:numPr>
          <w:ilvl w:val="0"/>
          <w:numId w:val="277"/>
        </w:numPr>
        <w:spacing w:after="0" w:line="240" w:lineRule="auto"/>
      </w:pPr>
      <w:r w:rsidRPr="00474A02">
        <w:t>a minta gyakran tartalmaz különböző eredetű sejteket a sejtek néha autolysaltak,</w:t>
      </w:r>
      <w:r>
        <w:t xml:space="preserve"> </w:t>
      </w:r>
      <w:r w:rsidRPr="00474A02">
        <w:t>nagy számban fordulhatnak elő gyulladásos sejtek</w:t>
      </w:r>
    </w:p>
    <w:p w:rsidR="00AB0958" w:rsidRPr="00474A02" w:rsidRDefault="00AB0958" w:rsidP="00617467">
      <w:pPr>
        <w:pStyle w:val="Listaszerbekezds"/>
        <w:numPr>
          <w:ilvl w:val="0"/>
          <w:numId w:val="277"/>
        </w:numPr>
        <w:spacing w:after="0" w:line="240" w:lineRule="auto"/>
      </w:pPr>
      <w:r w:rsidRPr="00474A02">
        <w:t>nagy területről származnak a sejtek, megőrzöttségük jó</w:t>
      </w:r>
    </w:p>
    <w:p w:rsidR="00AB0958" w:rsidRPr="00474A02" w:rsidRDefault="00AB0958" w:rsidP="00617467">
      <w:pPr>
        <w:pStyle w:val="Listaszerbekezds"/>
        <w:numPr>
          <w:ilvl w:val="0"/>
          <w:numId w:val="277"/>
        </w:numPr>
        <w:spacing w:after="0" w:line="240" w:lineRule="auto"/>
      </w:pPr>
      <w:r w:rsidRPr="00474A02">
        <w:t>a sejtek a körülírt vizsgálandó elváltozásra jellemzőek, megőrzöttségük jó</w:t>
      </w:r>
    </w:p>
    <w:p w:rsidR="00AB0958" w:rsidRDefault="00AB0958" w:rsidP="00617467">
      <w:pPr>
        <w:pStyle w:val="Listaszerbekezds"/>
        <w:numPr>
          <w:ilvl w:val="0"/>
          <w:numId w:val="277"/>
        </w:numPr>
        <w:spacing w:after="0" w:line="240" w:lineRule="auto"/>
        <w:rPr>
          <w:rFonts w:cs="Times New Roman"/>
        </w:rPr>
      </w:pPr>
      <w:r w:rsidRPr="00474A02">
        <w:t>minta mindig tartalmaz leukocytát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326. Mik jellemzőek az aspiratios cytologi</w:t>
      </w:r>
      <w:r>
        <w:rPr>
          <w:b/>
          <w:bCs/>
        </w:rPr>
        <w:t xml:space="preserve">ai mintákra? </w:t>
      </w:r>
    </w:p>
    <w:p w:rsidR="00AB0958" w:rsidRPr="00474A02" w:rsidRDefault="00AB0958" w:rsidP="00617467">
      <w:pPr>
        <w:pStyle w:val="Listaszerbekezds"/>
        <w:numPr>
          <w:ilvl w:val="0"/>
          <w:numId w:val="276"/>
        </w:numPr>
        <w:spacing w:after="0" w:line="240" w:lineRule="auto"/>
      </w:pPr>
      <w:r w:rsidRPr="00474A02">
        <w:t>a minta gyakran tartalmaz különböző sejteket a sejtek néha autolysaltak, nagy</w:t>
      </w:r>
      <w:r>
        <w:t xml:space="preserve"> s</w:t>
      </w:r>
      <w:r w:rsidRPr="00474A02">
        <w:t>zámban fordulnak elő gyulladásos sejtek</w:t>
      </w:r>
    </w:p>
    <w:p w:rsidR="00AB0958" w:rsidRPr="00474A02" w:rsidRDefault="00AB0958" w:rsidP="00617467">
      <w:pPr>
        <w:pStyle w:val="Listaszerbekezds"/>
        <w:numPr>
          <w:ilvl w:val="0"/>
          <w:numId w:val="276"/>
        </w:numPr>
        <w:spacing w:after="0" w:line="240" w:lineRule="auto"/>
      </w:pPr>
      <w:r w:rsidRPr="00474A02">
        <w:t>nagy területről származnak a sejtek, megőrzöttségük jó</w:t>
      </w:r>
    </w:p>
    <w:p w:rsidR="00AB0958" w:rsidRPr="00474A02" w:rsidRDefault="00AB0958" w:rsidP="00617467">
      <w:pPr>
        <w:pStyle w:val="Listaszerbekezds"/>
        <w:numPr>
          <w:ilvl w:val="0"/>
          <w:numId w:val="276"/>
        </w:numPr>
        <w:spacing w:after="0" w:line="240" w:lineRule="auto"/>
      </w:pPr>
      <w:r w:rsidRPr="00474A02">
        <w:t>a sejtek a körülírt vizsgálandó elváltozásra jellemzőek, megőrzöttségük jó</w:t>
      </w:r>
    </w:p>
    <w:p w:rsidR="00AB0958" w:rsidRDefault="00AB0958" w:rsidP="00617467">
      <w:pPr>
        <w:pStyle w:val="Listaszerbekezds"/>
        <w:numPr>
          <w:ilvl w:val="0"/>
          <w:numId w:val="276"/>
        </w:numPr>
        <w:spacing w:after="0" w:line="240" w:lineRule="auto"/>
        <w:rPr>
          <w:rFonts w:cs="Times New Roman"/>
        </w:rPr>
      </w:pPr>
      <w:r w:rsidRPr="00474A02">
        <w:t>minta mindig tartalmaz leukocytát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327. Az abrasios cy</w:t>
      </w:r>
      <w:r>
        <w:rPr>
          <w:b/>
          <w:bCs/>
        </w:rPr>
        <w:t xml:space="preserve">tologiai minta jellemzői: </w:t>
      </w:r>
    </w:p>
    <w:p w:rsidR="00AB0958" w:rsidRPr="00474A02" w:rsidRDefault="00AB0958" w:rsidP="00617467">
      <w:pPr>
        <w:pStyle w:val="Listaszerbekezds"/>
        <w:numPr>
          <w:ilvl w:val="0"/>
          <w:numId w:val="275"/>
        </w:numPr>
        <w:spacing w:after="0" w:line="240" w:lineRule="auto"/>
      </w:pPr>
      <w:r w:rsidRPr="00474A02">
        <w:t>a minta gyakran tartalmaz különböző sejteket a sejtek néha autolysaltak, nagy</w:t>
      </w:r>
      <w:r>
        <w:t xml:space="preserve"> </w:t>
      </w:r>
      <w:r w:rsidRPr="00474A02">
        <w:t>számban fordulnak elő gyulladásos sejtek</w:t>
      </w:r>
    </w:p>
    <w:p w:rsidR="00AB0958" w:rsidRPr="00474A02" w:rsidRDefault="00AB0958" w:rsidP="00617467">
      <w:pPr>
        <w:pStyle w:val="Listaszerbekezds"/>
        <w:numPr>
          <w:ilvl w:val="0"/>
          <w:numId w:val="275"/>
        </w:numPr>
        <w:spacing w:after="0" w:line="240" w:lineRule="auto"/>
      </w:pPr>
      <w:r w:rsidRPr="00474A02">
        <w:t>nagy területről származnak a sejtek, megőrzöttségük jó</w:t>
      </w:r>
    </w:p>
    <w:p w:rsidR="00AB0958" w:rsidRPr="00474A02" w:rsidRDefault="00AB0958" w:rsidP="00617467">
      <w:pPr>
        <w:pStyle w:val="Listaszerbekezds"/>
        <w:numPr>
          <w:ilvl w:val="0"/>
          <w:numId w:val="275"/>
        </w:numPr>
        <w:spacing w:after="0" w:line="240" w:lineRule="auto"/>
      </w:pPr>
      <w:r w:rsidRPr="00474A02">
        <w:t>a sejtek a körülírt vizsgálandó elváltozásra jellemzőek, megőrzöttségük jó</w:t>
      </w:r>
    </w:p>
    <w:p w:rsidR="00AB0958" w:rsidRDefault="00AB0958" w:rsidP="00617467">
      <w:pPr>
        <w:pStyle w:val="Listaszerbekezds"/>
        <w:numPr>
          <w:ilvl w:val="0"/>
          <w:numId w:val="275"/>
        </w:numPr>
        <w:spacing w:after="0" w:line="240" w:lineRule="auto"/>
        <w:rPr>
          <w:rFonts w:cs="Times New Roman"/>
        </w:rPr>
      </w:pPr>
      <w:r w:rsidRPr="00474A02">
        <w:t>minta mindig tartalmaz leukocytát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328. A mestruációs ciklus második felében a nőgyógyászati kenet laphám</w:t>
      </w:r>
      <w:r>
        <w:rPr>
          <w:b/>
          <w:bCs/>
        </w:rPr>
        <w:t xml:space="preserve"> sejtjein </w:t>
      </w:r>
    </w:p>
    <w:p w:rsidR="00AB0958" w:rsidRPr="00474A02" w:rsidRDefault="00AB0958" w:rsidP="00617467">
      <w:pPr>
        <w:pStyle w:val="Listaszerbekezds"/>
        <w:numPr>
          <w:ilvl w:val="0"/>
          <w:numId w:val="274"/>
        </w:numPr>
        <w:spacing w:after="0" w:line="240" w:lineRule="auto"/>
      </w:pPr>
      <w:r w:rsidRPr="00474A02">
        <w:t>progesteron hatás jellemzői láthatók</w:t>
      </w:r>
    </w:p>
    <w:p w:rsidR="00AB0958" w:rsidRPr="00474A02" w:rsidRDefault="00AB0958" w:rsidP="00617467">
      <w:pPr>
        <w:pStyle w:val="Listaszerbekezds"/>
        <w:numPr>
          <w:ilvl w:val="0"/>
          <w:numId w:val="274"/>
        </w:numPr>
        <w:spacing w:after="0" w:line="240" w:lineRule="auto"/>
      </w:pPr>
      <w:r w:rsidRPr="00474A02">
        <w:t>oestrogen hatás jellemzői láthatók</w:t>
      </w:r>
    </w:p>
    <w:p w:rsidR="00AB0958" w:rsidRPr="00474A02" w:rsidRDefault="00AB0958" w:rsidP="00617467">
      <w:pPr>
        <w:pStyle w:val="Listaszerbekezds"/>
        <w:numPr>
          <w:ilvl w:val="0"/>
          <w:numId w:val="274"/>
        </w:numPr>
        <w:spacing w:after="0" w:line="240" w:lineRule="auto"/>
      </w:pPr>
      <w:r w:rsidRPr="00474A02">
        <w:t>calcitonin hatás jellemzői láthatók</w:t>
      </w:r>
    </w:p>
    <w:p w:rsidR="00AB0958" w:rsidRPr="00474A02" w:rsidRDefault="00AB0958" w:rsidP="00617467">
      <w:pPr>
        <w:pStyle w:val="Listaszerbekezds"/>
        <w:numPr>
          <w:ilvl w:val="0"/>
          <w:numId w:val="274"/>
        </w:numPr>
        <w:spacing w:after="0" w:line="240" w:lineRule="auto"/>
      </w:pPr>
      <w:r w:rsidRPr="00474A02">
        <w:t>prolactin hatás jellemzői láthatók</w:t>
      </w: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329. Oestrogen hatás alatt a nőgyógyászati kene</w:t>
      </w:r>
      <w:r>
        <w:rPr>
          <w:b/>
          <w:bCs/>
        </w:rPr>
        <w:t xml:space="preserve">tekben </w:t>
      </w:r>
    </w:p>
    <w:p w:rsidR="00AB0958" w:rsidRPr="00474A02" w:rsidRDefault="00AB0958" w:rsidP="00617467">
      <w:pPr>
        <w:pStyle w:val="Listaszerbekezds"/>
        <w:numPr>
          <w:ilvl w:val="0"/>
          <w:numId w:val="273"/>
        </w:numPr>
        <w:spacing w:after="0" w:line="240" w:lineRule="auto"/>
      </w:pPr>
      <w:r w:rsidRPr="00474A02">
        <w:t>dominálnak a parabasalis sejtek</w:t>
      </w:r>
    </w:p>
    <w:p w:rsidR="00AB0958" w:rsidRPr="00474A02" w:rsidRDefault="00AB0958" w:rsidP="00617467">
      <w:pPr>
        <w:pStyle w:val="Listaszerbekezds"/>
        <w:numPr>
          <w:ilvl w:val="0"/>
          <w:numId w:val="273"/>
        </w:numPr>
        <w:spacing w:after="0" w:line="240" w:lineRule="auto"/>
      </w:pPr>
      <w:r w:rsidRPr="00474A02">
        <w:t>elsősorban intermedier sejteken látunk</w:t>
      </w:r>
    </w:p>
    <w:p w:rsidR="00AB0958" w:rsidRPr="00474A02" w:rsidRDefault="00AB0958" w:rsidP="00617467">
      <w:pPr>
        <w:pStyle w:val="Listaszerbekezds"/>
        <w:numPr>
          <w:ilvl w:val="0"/>
          <w:numId w:val="273"/>
        </w:numPr>
        <w:spacing w:after="0" w:line="240" w:lineRule="auto"/>
      </w:pPr>
      <w:r w:rsidRPr="00474A02">
        <w:t>fokozódik a sejtek kiérése, nagy számban látunk superficialis sejteket</w:t>
      </w:r>
    </w:p>
    <w:p w:rsidR="00AB0958" w:rsidRDefault="00AB0958" w:rsidP="00617467">
      <w:pPr>
        <w:pStyle w:val="Listaszerbekezds"/>
        <w:numPr>
          <w:ilvl w:val="0"/>
          <w:numId w:val="273"/>
        </w:numPr>
        <w:spacing w:after="0" w:line="240" w:lineRule="auto"/>
        <w:rPr>
          <w:rFonts w:cs="Times New Roman"/>
        </w:rPr>
      </w:pPr>
      <w:r w:rsidRPr="00474A02">
        <w:t>coccus flórát látunk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330. A menstruációs ciklus m</w:t>
      </w:r>
      <w:r>
        <w:rPr>
          <w:b/>
          <w:bCs/>
        </w:rPr>
        <w:t xml:space="preserve">ásodik felében a kenetben </w:t>
      </w:r>
    </w:p>
    <w:p w:rsidR="00AB0958" w:rsidRPr="00474A02" w:rsidRDefault="00AB0958" w:rsidP="00617467">
      <w:pPr>
        <w:pStyle w:val="Listaszerbekezds"/>
        <w:numPr>
          <w:ilvl w:val="0"/>
          <w:numId w:val="272"/>
        </w:numPr>
        <w:spacing w:after="0" w:line="240" w:lineRule="auto"/>
      </w:pPr>
      <w:r w:rsidRPr="00474A02">
        <w:t>fokozódik a laphámsejtek érése, ezért superficialis sejteket látunk</w:t>
      </w:r>
    </w:p>
    <w:p w:rsidR="00AB0958" w:rsidRPr="00474A02" w:rsidRDefault="00AB0958" w:rsidP="00617467">
      <w:pPr>
        <w:pStyle w:val="Listaszerbekezds"/>
        <w:numPr>
          <w:ilvl w:val="0"/>
          <w:numId w:val="272"/>
        </w:numPr>
        <w:spacing w:after="0" w:line="240" w:lineRule="auto"/>
      </w:pPr>
      <w:r w:rsidRPr="00474A02">
        <w:t>csökken a laphámsejtek érettsége, ezért az intermedier sejtek dominálnak</w:t>
      </w:r>
    </w:p>
    <w:p w:rsidR="00AB0958" w:rsidRPr="00474A02" w:rsidRDefault="00AB0958" w:rsidP="00617467">
      <w:pPr>
        <w:pStyle w:val="Listaszerbekezds"/>
        <w:numPr>
          <w:ilvl w:val="0"/>
          <w:numId w:val="272"/>
        </w:numPr>
        <w:spacing w:after="0" w:line="240" w:lineRule="auto"/>
      </w:pPr>
      <w:r w:rsidRPr="00474A02">
        <w:t>csökken a laphámsejtek érettsége, ezért elsősorban basalis jellegű sejteket látunk</w:t>
      </w:r>
    </w:p>
    <w:p w:rsidR="00AB0958" w:rsidRDefault="00AB0958" w:rsidP="00617467">
      <w:pPr>
        <w:pStyle w:val="Listaszerbekezds"/>
        <w:numPr>
          <w:ilvl w:val="0"/>
          <w:numId w:val="272"/>
        </w:numPr>
        <w:spacing w:after="0" w:line="240" w:lineRule="auto"/>
        <w:rPr>
          <w:rFonts w:cs="Times New Roman"/>
        </w:rPr>
      </w:pPr>
      <w:r w:rsidRPr="00474A02">
        <w:t>a parabasalis sejtek dominálnak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331. A méhnyakban a transformáci</w:t>
      </w:r>
      <w:r>
        <w:rPr>
          <w:b/>
          <w:bCs/>
        </w:rPr>
        <w:t xml:space="preserve">ós zóna az élet folyamán: </w:t>
      </w:r>
    </w:p>
    <w:p w:rsidR="00AB0958" w:rsidRPr="00474A02" w:rsidRDefault="00AB0958" w:rsidP="00617467">
      <w:pPr>
        <w:pStyle w:val="Listaszerbekezds"/>
        <w:numPr>
          <w:ilvl w:val="0"/>
          <w:numId w:val="271"/>
        </w:numPr>
        <w:spacing w:after="0" w:line="240" w:lineRule="auto"/>
      </w:pPr>
      <w:r w:rsidRPr="00474A02">
        <w:t>egyre magasabbra kerül az endocervix irányába</w:t>
      </w:r>
    </w:p>
    <w:p w:rsidR="00AB0958" w:rsidRPr="00474A02" w:rsidRDefault="00AB0958" w:rsidP="00617467">
      <w:pPr>
        <w:pStyle w:val="Listaszerbekezds"/>
        <w:numPr>
          <w:ilvl w:val="0"/>
          <w:numId w:val="271"/>
        </w:numPr>
        <w:spacing w:after="0" w:line="240" w:lineRule="auto"/>
      </w:pPr>
      <w:r w:rsidRPr="00474A02">
        <w:t>nem változik a helye</w:t>
      </w:r>
    </w:p>
    <w:p w:rsidR="00AB0958" w:rsidRPr="00474A02" w:rsidRDefault="00AB0958" w:rsidP="00617467">
      <w:pPr>
        <w:pStyle w:val="Listaszerbekezds"/>
        <w:numPr>
          <w:ilvl w:val="0"/>
          <w:numId w:val="271"/>
        </w:numPr>
        <w:spacing w:after="0" w:line="240" w:lineRule="auto"/>
      </w:pPr>
      <w:r w:rsidRPr="00474A02">
        <w:t>egyre inkább az ectocervix irányába kerül</w:t>
      </w:r>
    </w:p>
    <w:p w:rsidR="00AB0958" w:rsidRDefault="00AB0958" w:rsidP="00617467">
      <w:pPr>
        <w:pStyle w:val="Listaszerbekezds"/>
        <w:numPr>
          <w:ilvl w:val="0"/>
          <w:numId w:val="271"/>
        </w:numPr>
        <w:spacing w:after="0" w:line="240" w:lineRule="auto"/>
        <w:rPr>
          <w:rFonts w:cs="Times New Roman"/>
        </w:rPr>
      </w:pPr>
      <w:r w:rsidRPr="00474A02">
        <w:t>egyre jobban látható kolposzkópos vizsgálat során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332. Mi</w:t>
      </w:r>
      <w:r>
        <w:rPr>
          <w:b/>
          <w:bCs/>
        </w:rPr>
        <w:t xml:space="preserve"> okozhat </w:t>
      </w:r>
      <w:proofErr w:type="gramStart"/>
      <w:r>
        <w:rPr>
          <w:b/>
          <w:bCs/>
        </w:rPr>
        <w:t>magelongációt ?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617467">
      <w:pPr>
        <w:pStyle w:val="Listaszerbekezds"/>
        <w:numPr>
          <w:ilvl w:val="0"/>
          <w:numId w:val="270"/>
        </w:numPr>
        <w:spacing w:after="0" w:line="240" w:lineRule="auto"/>
      </w:pPr>
      <w:r w:rsidRPr="00474A02">
        <w:t>mechanikai és hőhatás</w:t>
      </w:r>
    </w:p>
    <w:p w:rsidR="00AB0958" w:rsidRPr="00474A02" w:rsidRDefault="00AB0958" w:rsidP="00617467">
      <w:pPr>
        <w:pStyle w:val="Listaszerbekezds"/>
        <w:numPr>
          <w:ilvl w:val="0"/>
          <w:numId w:val="270"/>
        </w:numPr>
        <w:spacing w:after="0" w:line="240" w:lineRule="auto"/>
      </w:pPr>
      <w:r>
        <w:t>a</w:t>
      </w:r>
      <w:r w:rsidRPr="00474A02">
        <w:t>lkoholos fixálás</w:t>
      </w:r>
    </w:p>
    <w:p w:rsidR="00AB0958" w:rsidRPr="00474A02" w:rsidRDefault="00AB0958" w:rsidP="00617467">
      <w:pPr>
        <w:pStyle w:val="Listaszerbekezds"/>
        <w:numPr>
          <w:ilvl w:val="0"/>
          <w:numId w:val="270"/>
        </w:numPr>
        <w:spacing w:after="0" w:line="240" w:lineRule="auto"/>
      </w:pPr>
      <w:r w:rsidRPr="00474A02">
        <w:t>levegőn szárítás</w:t>
      </w:r>
    </w:p>
    <w:p w:rsidR="00AB0958" w:rsidRDefault="00AB0958" w:rsidP="00617467">
      <w:pPr>
        <w:pStyle w:val="Listaszerbekezds"/>
        <w:numPr>
          <w:ilvl w:val="0"/>
          <w:numId w:val="270"/>
        </w:numPr>
        <w:spacing w:after="0" w:line="240" w:lineRule="auto"/>
        <w:rPr>
          <w:rFonts w:cs="Times New Roman"/>
        </w:rPr>
      </w:pPr>
      <w:r w:rsidRPr="00474A02">
        <w:t xml:space="preserve">sejtelhalás 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333. Nőgyógyászati kenetben látható atrophias kép kialakulásá</w:t>
      </w:r>
      <w:r>
        <w:rPr>
          <w:b/>
          <w:bCs/>
        </w:rPr>
        <w:t xml:space="preserve">nak oka: </w:t>
      </w:r>
    </w:p>
    <w:p w:rsidR="00AB0958" w:rsidRPr="00474A02" w:rsidRDefault="00AB0958" w:rsidP="00617467">
      <w:pPr>
        <w:pStyle w:val="Listaszerbekezds"/>
        <w:numPr>
          <w:ilvl w:val="0"/>
          <w:numId w:val="269"/>
        </w:numPr>
        <w:spacing w:after="0" w:line="240" w:lineRule="auto"/>
      </w:pPr>
      <w:r w:rsidRPr="00474A02">
        <w:t>progesteron hiány</w:t>
      </w:r>
    </w:p>
    <w:p w:rsidR="00AB0958" w:rsidRPr="00474A02" w:rsidRDefault="00AB0958" w:rsidP="00617467">
      <w:pPr>
        <w:pStyle w:val="Listaszerbekezds"/>
        <w:numPr>
          <w:ilvl w:val="0"/>
          <w:numId w:val="269"/>
        </w:numPr>
        <w:spacing w:after="0" w:line="240" w:lineRule="auto"/>
      </w:pPr>
      <w:r w:rsidRPr="00474A02">
        <w:t>prolactin hiány</w:t>
      </w:r>
    </w:p>
    <w:p w:rsidR="00AB0958" w:rsidRPr="00474A02" w:rsidRDefault="00AB0958" w:rsidP="00617467">
      <w:pPr>
        <w:pStyle w:val="Listaszerbekezds"/>
        <w:numPr>
          <w:ilvl w:val="0"/>
          <w:numId w:val="269"/>
        </w:numPr>
        <w:spacing w:after="0" w:line="240" w:lineRule="auto"/>
      </w:pPr>
      <w:r w:rsidRPr="00474A02">
        <w:t>oestrogen hiány</w:t>
      </w:r>
    </w:p>
    <w:p w:rsidR="00AB0958" w:rsidRDefault="00AB0958" w:rsidP="00617467">
      <w:pPr>
        <w:pStyle w:val="Listaszerbekezds"/>
        <w:numPr>
          <w:ilvl w:val="0"/>
          <w:numId w:val="269"/>
        </w:numPr>
        <w:spacing w:after="0" w:line="240" w:lineRule="auto"/>
        <w:rPr>
          <w:rFonts w:cs="Times New Roman"/>
        </w:rPr>
      </w:pPr>
      <w:r w:rsidRPr="00474A02">
        <w:lastRenderedPageBreak/>
        <w:t>calcitonin hiány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334. Az alábbiak közül melyik tekinthető ab</w:t>
      </w:r>
      <w:r>
        <w:rPr>
          <w:b/>
          <w:bCs/>
        </w:rPr>
        <w:t xml:space="preserve">rasios jellegű </w:t>
      </w:r>
      <w:proofErr w:type="gramStart"/>
      <w:r>
        <w:rPr>
          <w:b/>
          <w:bCs/>
        </w:rPr>
        <w:t>mintának ?</w:t>
      </w:r>
      <w:proofErr w:type="gramEnd"/>
      <w:r>
        <w:rPr>
          <w:b/>
          <w:bCs/>
        </w:rPr>
        <w:t xml:space="preserve"> </w:t>
      </w:r>
    </w:p>
    <w:p w:rsidR="00AB0958" w:rsidRPr="00CC16CD" w:rsidRDefault="00AB0958" w:rsidP="00617467">
      <w:pPr>
        <w:pStyle w:val="Listaszerbekezds"/>
        <w:numPr>
          <w:ilvl w:val="0"/>
          <w:numId w:val="268"/>
        </w:numPr>
        <w:spacing w:after="0" w:line="240" w:lineRule="auto"/>
      </w:pPr>
      <w:r w:rsidRPr="00CC16CD">
        <w:t>köpet</w:t>
      </w:r>
    </w:p>
    <w:p w:rsidR="00AB0958" w:rsidRPr="00474A02" w:rsidRDefault="00AB0958" w:rsidP="00617467">
      <w:pPr>
        <w:pStyle w:val="Listaszerbekezds"/>
        <w:numPr>
          <w:ilvl w:val="0"/>
          <w:numId w:val="268"/>
        </w:numPr>
        <w:spacing w:after="0" w:line="240" w:lineRule="auto"/>
      </w:pPr>
      <w:r w:rsidRPr="00474A02">
        <w:t>spontán ürült vizelet</w:t>
      </w:r>
    </w:p>
    <w:p w:rsidR="00AB0958" w:rsidRPr="00474A02" w:rsidRDefault="00AB0958" w:rsidP="00617467">
      <w:pPr>
        <w:pStyle w:val="Listaszerbekezds"/>
        <w:numPr>
          <w:ilvl w:val="0"/>
          <w:numId w:val="268"/>
        </w:numPr>
        <w:spacing w:after="0" w:line="240" w:lineRule="auto"/>
      </w:pPr>
      <w:r w:rsidRPr="00474A02">
        <w:t>hörgőmosó folyadék</w:t>
      </w:r>
    </w:p>
    <w:p w:rsidR="00AB0958" w:rsidRDefault="00AB0958" w:rsidP="00617467">
      <w:pPr>
        <w:pStyle w:val="Listaszerbekezds"/>
        <w:numPr>
          <w:ilvl w:val="0"/>
          <w:numId w:val="268"/>
        </w:numPr>
        <w:spacing w:after="0" w:line="240" w:lineRule="auto"/>
        <w:rPr>
          <w:rFonts w:cs="Times New Roman"/>
        </w:rPr>
      </w:pPr>
      <w:r w:rsidRPr="00474A02">
        <w:t>emlőváladék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CC16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CC16CD">
        <w:rPr>
          <w:b/>
          <w:bCs/>
        </w:rPr>
        <w:t>335. Az alábbiak közül mely a cervix c</w:t>
      </w:r>
      <w:r>
        <w:rPr>
          <w:b/>
          <w:bCs/>
        </w:rPr>
        <w:t xml:space="preserve">arcinoma rizikótényezője? </w:t>
      </w:r>
    </w:p>
    <w:p w:rsidR="00AB0958" w:rsidRPr="00474A02" w:rsidRDefault="00AB0958" w:rsidP="00617467">
      <w:pPr>
        <w:pStyle w:val="Listaszerbekezds"/>
        <w:numPr>
          <w:ilvl w:val="0"/>
          <w:numId w:val="267"/>
        </w:numPr>
        <w:spacing w:after="0" w:line="240" w:lineRule="auto"/>
      </w:pPr>
      <w:r w:rsidRPr="00474A02">
        <w:t>HPV 6-11 típussal történt fertőzöttség</w:t>
      </w:r>
    </w:p>
    <w:p w:rsidR="00AB0958" w:rsidRPr="00474A02" w:rsidRDefault="00AB0958" w:rsidP="00617467">
      <w:pPr>
        <w:pStyle w:val="Listaszerbekezds"/>
        <w:numPr>
          <w:ilvl w:val="0"/>
          <w:numId w:val="267"/>
        </w:numPr>
        <w:spacing w:after="0" w:line="240" w:lineRule="auto"/>
      </w:pPr>
      <w:r w:rsidRPr="00474A02">
        <w:t>későn kezdett nemi élet</w:t>
      </w:r>
    </w:p>
    <w:p w:rsidR="00AB0958" w:rsidRPr="00474A02" w:rsidRDefault="00AB0958" w:rsidP="00617467">
      <w:pPr>
        <w:pStyle w:val="Listaszerbekezds"/>
        <w:numPr>
          <w:ilvl w:val="0"/>
          <w:numId w:val="267"/>
        </w:numPr>
        <w:spacing w:after="0" w:line="240" w:lineRule="auto"/>
      </w:pPr>
      <w:r w:rsidRPr="00474A02">
        <w:t>HPV-16-18 típussal történt fertőzöttség</w:t>
      </w:r>
    </w:p>
    <w:p w:rsidR="00AB0958" w:rsidRDefault="00AB0958" w:rsidP="00617467">
      <w:pPr>
        <w:pStyle w:val="Listaszerbekezds"/>
        <w:numPr>
          <w:ilvl w:val="0"/>
          <w:numId w:val="267"/>
        </w:numPr>
        <w:spacing w:after="0" w:line="240" w:lineRule="auto"/>
        <w:rPr>
          <w:rFonts w:cs="Times New Roman"/>
        </w:rPr>
      </w:pPr>
      <w:r w:rsidRPr="00474A02">
        <w:t>rákos megbetegedés előfordulása a családban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</w:rPr>
      </w:pPr>
      <w:r w:rsidRPr="00981D5E">
        <w:rPr>
          <w:b/>
          <w:bCs/>
        </w:rPr>
        <w:t>336. A cervix carcinoma mely életkori időszakban éri el előfordulási</w:t>
      </w:r>
      <w:r w:rsidRPr="00981D5E">
        <w:t xml:space="preserve"> </w:t>
      </w:r>
      <w:proofErr w:type="gramStart"/>
      <w:r w:rsidRPr="00981D5E">
        <w:rPr>
          <w:b/>
          <w:bCs/>
        </w:rPr>
        <w:t>gyakoriságának  első</w:t>
      </w:r>
      <w:proofErr w:type="gramEnd"/>
      <w:r w:rsidRPr="00981D5E">
        <w:rPr>
          <w:b/>
          <w:bCs/>
        </w:rPr>
        <w:t xml:space="preserve"> csúcsát? </w:t>
      </w:r>
    </w:p>
    <w:p w:rsidR="00AB0958" w:rsidRPr="00981D5E" w:rsidRDefault="00AB0958" w:rsidP="00617467">
      <w:pPr>
        <w:pStyle w:val="Listaszerbekezds"/>
        <w:numPr>
          <w:ilvl w:val="0"/>
          <w:numId w:val="266"/>
        </w:numPr>
        <w:spacing w:after="0" w:line="240" w:lineRule="auto"/>
      </w:pPr>
      <w:r w:rsidRPr="00981D5E">
        <w:t>44-55 év között</w:t>
      </w:r>
    </w:p>
    <w:p w:rsidR="00AB0958" w:rsidRPr="00981D5E" w:rsidRDefault="00AB0958" w:rsidP="00617467">
      <w:pPr>
        <w:pStyle w:val="Listaszerbekezds"/>
        <w:numPr>
          <w:ilvl w:val="0"/>
          <w:numId w:val="266"/>
        </w:numPr>
        <w:spacing w:after="0" w:line="240" w:lineRule="auto"/>
      </w:pPr>
      <w:r w:rsidRPr="00981D5E">
        <w:t>65-70 év között</w:t>
      </w:r>
    </w:p>
    <w:p w:rsidR="00AB0958" w:rsidRPr="00EB1CDF" w:rsidRDefault="00AB0958" w:rsidP="00617467">
      <w:pPr>
        <w:pStyle w:val="Listaszerbekezds"/>
        <w:numPr>
          <w:ilvl w:val="0"/>
          <w:numId w:val="266"/>
        </w:numPr>
        <w:spacing w:after="0" w:line="240" w:lineRule="auto"/>
      </w:pPr>
      <w:r w:rsidRPr="00EB1CDF">
        <w:t>30-35 év között</w:t>
      </w:r>
    </w:p>
    <w:p w:rsidR="00AB0958" w:rsidRDefault="00AB0958" w:rsidP="00617467">
      <w:pPr>
        <w:pStyle w:val="Listaszerbekezds"/>
        <w:numPr>
          <w:ilvl w:val="0"/>
          <w:numId w:val="266"/>
        </w:numPr>
        <w:spacing w:after="0" w:line="240" w:lineRule="auto"/>
        <w:rPr>
          <w:rFonts w:cs="Times New Roman"/>
        </w:rPr>
      </w:pPr>
      <w:r w:rsidRPr="00981D5E">
        <w:t>18-20 év között</w:t>
      </w:r>
    </w:p>
    <w:p w:rsidR="00AB0958" w:rsidRPr="00981D5E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337. Mely baktérium alkot</w:t>
      </w:r>
      <w:r>
        <w:rPr>
          <w:b/>
          <w:bCs/>
        </w:rPr>
        <w:t xml:space="preserve">ja a normál hüvelyflórát? </w:t>
      </w:r>
    </w:p>
    <w:p w:rsidR="00AB0958" w:rsidRPr="00474A02" w:rsidRDefault="00AB0958" w:rsidP="00617467">
      <w:pPr>
        <w:pStyle w:val="Listaszerbekezds"/>
        <w:numPr>
          <w:ilvl w:val="0"/>
          <w:numId w:val="265"/>
        </w:numPr>
        <w:spacing w:after="0" w:line="240" w:lineRule="auto"/>
      </w:pPr>
      <w:r w:rsidRPr="00474A02">
        <w:t>Lactobacilus vaginalis</w:t>
      </w:r>
    </w:p>
    <w:p w:rsidR="00AB0958" w:rsidRPr="00474A02" w:rsidRDefault="00AB0958" w:rsidP="00617467">
      <w:pPr>
        <w:pStyle w:val="Listaszerbekezds"/>
        <w:numPr>
          <w:ilvl w:val="0"/>
          <w:numId w:val="265"/>
        </w:numPr>
        <w:spacing w:after="0" w:line="240" w:lineRule="auto"/>
      </w:pPr>
      <w:r w:rsidRPr="00474A02">
        <w:t>Haemophilus vaginalis</w:t>
      </w:r>
    </w:p>
    <w:p w:rsidR="00AB0958" w:rsidRPr="00474A02" w:rsidRDefault="00AB0958" w:rsidP="00617467">
      <w:pPr>
        <w:pStyle w:val="Listaszerbekezds"/>
        <w:numPr>
          <w:ilvl w:val="0"/>
          <w:numId w:val="265"/>
        </w:numPr>
        <w:spacing w:after="0" w:line="240" w:lineRule="auto"/>
      </w:pPr>
      <w:r w:rsidRPr="00474A02">
        <w:t>Candida albicans</w:t>
      </w:r>
    </w:p>
    <w:p w:rsidR="00AB0958" w:rsidRDefault="00AB0958" w:rsidP="00617467">
      <w:pPr>
        <w:pStyle w:val="Listaszerbekezds"/>
        <w:numPr>
          <w:ilvl w:val="0"/>
          <w:numId w:val="265"/>
        </w:numPr>
        <w:spacing w:after="0" w:line="240" w:lineRule="auto"/>
        <w:rPr>
          <w:rFonts w:cs="Times New Roman"/>
        </w:rPr>
      </w:pPr>
      <w:r w:rsidRPr="00474A02">
        <w:t>Gardnerella vaginalis</w:t>
      </w:r>
    </w:p>
    <w:p w:rsidR="00AB0958" w:rsidRPr="00474A02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 xml:space="preserve">338. Sejtblock technikához a </w:t>
      </w:r>
      <w:r>
        <w:rPr>
          <w:b/>
          <w:bCs/>
        </w:rPr>
        <w:t xml:space="preserve">sejteket hogyan fixáljuk? </w:t>
      </w:r>
    </w:p>
    <w:p w:rsidR="00AB0958" w:rsidRPr="00474A02" w:rsidRDefault="00AB0958" w:rsidP="00617467">
      <w:pPr>
        <w:pStyle w:val="Listaszerbekezds"/>
        <w:numPr>
          <w:ilvl w:val="0"/>
          <w:numId w:val="264"/>
        </w:numPr>
        <w:spacing w:after="0" w:line="240" w:lineRule="auto"/>
      </w:pPr>
      <w:r w:rsidRPr="00474A02">
        <w:t>50 %-os metanolban</w:t>
      </w:r>
    </w:p>
    <w:p w:rsidR="00AB0958" w:rsidRPr="00474A02" w:rsidRDefault="00AB0958" w:rsidP="00617467">
      <w:pPr>
        <w:pStyle w:val="Listaszerbekezds"/>
        <w:numPr>
          <w:ilvl w:val="0"/>
          <w:numId w:val="264"/>
        </w:numPr>
        <w:spacing w:after="0" w:line="240" w:lineRule="auto"/>
      </w:pPr>
      <w:r w:rsidRPr="00474A02">
        <w:t>95 %-os metanolban</w:t>
      </w:r>
    </w:p>
    <w:p w:rsidR="00AB0958" w:rsidRPr="00474A02" w:rsidRDefault="00AB0958" w:rsidP="00617467">
      <w:pPr>
        <w:pStyle w:val="Listaszerbekezds"/>
        <w:numPr>
          <w:ilvl w:val="0"/>
          <w:numId w:val="264"/>
        </w:numPr>
        <w:spacing w:after="0" w:line="240" w:lineRule="auto"/>
      </w:pPr>
      <w:r w:rsidRPr="00474A02">
        <w:t>tömény xilolban</w:t>
      </w:r>
    </w:p>
    <w:p w:rsidR="00AB0958" w:rsidRDefault="00AB0958" w:rsidP="00617467">
      <w:pPr>
        <w:pStyle w:val="Listaszerbekezds"/>
        <w:numPr>
          <w:ilvl w:val="0"/>
          <w:numId w:val="264"/>
        </w:numPr>
        <w:spacing w:after="0" w:line="240" w:lineRule="auto"/>
        <w:rPr>
          <w:rFonts w:cs="Times New Roman"/>
        </w:rPr>
      </w:pPr>
      <w:r w:rsidRPr="00474A02">
        <w:t>10 %-os formalin oldatban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339. Mi a jelen</w:t>
      </w:r>
      <w:r>
        <w:rPr>
          <w:b/>
          <w:bCs/>
        </w:rPr>
        <w:t xml:space="preserve">tése az MPS mozaikszónak? </w:t>
      </w:r>
    </w:p>
    <w:p w:rsidR="00AB0958" w:rsidRDefault="00AB0958" w:rsidP="00617467">
      <w:pPr>
        <w:pStyle w:val="Listaszerbekezds"/>
        <w:numPr>
          <w:ilvl w:val="0"/>
          <w:numId w:val="263"/>
        </w:numPr>
        <w:spacing w:after="0" w:line="240" w:lineRule="auto"/>
      </w:pPr>
      <w:r>
        <w:t>máj parenchyma sejt</w:t>
      </w:r>
    </w:p>
    <w:p w:rsidR="00AB0958" w:rsidRDefault="00AB0958" w:rsidP="00617467">
      <w:pPr>
        <w:pStyle w:val="Listaszerbekezds"/>
        <w:numPr>
          <w:ilvl w:val="0"/>
          <w:numId w:val="263"/>
        </w:numPr>
        <w:spacing w:after="0" w:line="240" w:lineRule="auto"/>
      </w:pPr>
      <w:r>
        <w:t>mononuklearis phagocyta systema</w:t>
      </w:r>
    </w:p>
    <w:p w:rsidR="00AB0958" w:rsidRDefault="00AB0958" w:rsidP="00617467">
      <w:pPr>
        <w:pStyle w:val="Listaszerbekezds"/>
        <w:numPr>
          <w:ilvl w:val="0"/>
          <w:numId w:val="263"/>
        </w:numPr>
        <w:spacing w:after="0" w:line="240" w:lineRule="auto"/>
      </w:pPr>
      <w:r>
        <w:t>mucint produkáló sejt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340. Mi a fő funkciója az M</w:t>
      </w:r>
      <w:r>
        <w:rPr>
          <w:b/>
          <w:bCs/>
        </w:rPr>
        <w:t xml:space="preserve">PS-hez tartozó sejteknek? </w:t>
      </w:r>
    </w:p>
    <w:p w:rsidR="00AB0958" w:rsidRDefault="00AB0958" w:rsidP="00617467">
      <w:pPr>
        <w:pStyle w:val="Listaszerbekezds"/>
        <w:numPr>
          <w:ilvl w:val="0"/>
          <w:numId w:val="262"/>
        </w:numPr>
        <w:spacing w:after="0" w:line="240" w:lineRule="auto"/>
      </w:pPr>
      <w:r>
        <w:t>pepszin temelés</w:t>
      </w:r>
    </w:p>
    <w:p w:rsidR="00AB0958" w:rsidRDefault="00AB0958" w:rsidP="00617467">
      <w:pPr>
        <w:pStyle w:val="Listaszerbekezds"/>
        <w:numPr>
          <w:ilvl w:val="0"/>
          <w:numId w:val="262"/>
        </w:numPr>
        <w:spacing w:after="0" w:line="240" w:lineRule="auto"/>
      </w:pPr>
      <w:r>
        <w:t>sejtközötti állomány termelése</w:t>
      </w:r>
    </w:p>
    <w:p w:rsidR="00AB0958" w:rsidRDefault="00AB0958" w:rsidP="00617467">
      <w:pPr>
        <w:pStyle w:val="Listaszerbekezds"/>
        <w:numPr>
          <w:ilvl w:val="0"/>
          <w:numId w:val="262"/>
        </w:numPr>
        <w:spacing w:after="0" w:line="240" w:lineRule="auto"/>
      </w:pPr>
      <w:r>
        <w:t>fagocitózis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341. Melyik sejt termeli az extracelluláris matrix nag</w:t>
      </w:r>
      <w:r>
        <w:rPr>
          <w:b/>
          <w:bCs/>
        </w:rPr>
        <w:t>y részét a kötőszövetben?</w:t>
      </w:r>
    </w:p>
    <w:p w:rsidR="00AB0958" w:rsidRDefault="00AB0958" w:rsidP="00617467">
      <w:pPr>
        <w:pStyle w:val="Listaszerbekezds"/>
        <w:numPr>
          <w:ilvl w:val="0"/>
          <w:numId w:val="261"/>
        </w:numPr>
        <w:spacing w:after="0" w:line="240" w:lineRule="auto"/>
      </w:pPr>
      <w:r>
        <w:t>a zsírsejt</w:t>
      </w:r>
    </w:p>
    <w:p w:rsidR="00AB0958" w:rsidRDefault="00AB0958" w:rsidP="00617467">
      <w:pPr>
        <w:pStyle w:val="Listaszerbekezds"/>
        <w:numPr>
          <w:ilvl w:val="0"/>
          <w:numId w:val="261"/>
        </w:numPr>
        <w:spacing w:after="0" w:line="240" w:lineRule="auto"/>
      </w:pPr>
      <w:r>
        <w:t>a makrofág</w:t>
      </w:r>
    </w:p>
    <w:p w:rsidR="00AB0958" w:rsidRDefault="00AB0958" w:rsidP="00617467">
      <w:pPr>
        <w:pStyle w:val="Listaszerbekezds"/>
        <w:numPr>
          <w:ilvl w:val="0"/>
          <w:numId w:val="261"/>
        </w:numPr>
        <w:spacing w:after="0" w:line="240" w:lineRule="auto"/>
      </w:pPr>
      <w:r>
        <w:t>a fibroblast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342. Milyen kötőszöveti sej</w:t>
      </w:r>
      <w:r>
        <w:rPr>
          <w:b/>
          <w:bCs/>
        </w:rPr>
        <w:t xml:space="preserve">tben található hisztamin? </w:t>
      </w:r>
    </w:p>
    <w:p w:rsidR="00AB0958" w:rsidRDefault="00AB0958" w:rsidP="00617467">
      <w:pPr>
        <w:pStyle w:val="Listaszerbekezds"/>
        <w:numPr>
          <w:ilvl w:val="0"/>
          <w:numId w:val="260"/>
        </w:numPr>
        <w:spacing w:after="0" w:line="240" w:lineRule="auto"/>
      </w:pPr>
      <w:r>
        <w:t>a fibroblastban</w:t>
      </w:r>
    </w:p>
    <w:p w:rsidR="00AB0958" w:rsidRDefault="00AB0958" w:rsidP="00617467">
      <w:pPr>
        <w:pStyle w:val="Listaszerbekezds"/>
        <w:numPr>
          <w:ilvl w:val="0"/>
          <w:numId w:val="260"/>
        </w:numPr>
        <w:spacing w:after="0" w:line="240" w:lineRule="auto"/>
      </w:pPr>
      <w:r>
        <w:t>a fibrocytában</w:t>
      </w:r>
    </w:p>
    <w:p w:rsidR="00AB0958" w:rsidRDefault="00AB0958" w:rsidP="00617467">
      <w:pPr>
        <w:pStyle w:val="Listaszerbekezds"/>
        <w:numPr>
          <w:ilvl w:val="0"/>
          <w:numId w:val="260"/>
        </w:numPr>
        <w:spacing w:after="0" w:line="240" w:lineRule="auto"/>
      </w:pPr>
      <w:r>
        <w:t>a hízósejtben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Default="00AB0958" w:rsidP="00DD4300">
      <w:pPr>
        <w:spacing w:after="0" w:line="240" w:lineRule="auto"/>
      </w:pPr>
      <w:r w:rsidRPr="00981D5E">
        <w:rPr>
          <w:b/>
          <w:bCs/>
        </w:rPr>
        <w:t xml:space="preserve">343. Milyen </w:t>
      </w:r>
      <w:proofErr w:type="gramStart"/>
      <w:r w:rsidRPr="00981D5E">
        <w:rPr>
          <w:b/>
          <w:bCs/>
        </w:rPr>
        <w:t>struktúra felelős</w:t>
      </w:r>
      <w:proofErr w:type="gramEnd"/>
      <w:r w:rsidRPr="00981D5E">
        <w:rPr>
          <w:b/>
          <w:bCs/>
        </w:rPr>
        <w:t xml:space="preserve"> a csöves csontok hossznövekedéséért</w:t>
      </w:r>
      <w:r>
        <w:t xml:space="preserve">? </w:t>
      </w:r>
    </w:p>
    <w:p w:rsidR="00AB0958" w:rsidRDefault="00AB0958" w:rsidP="00617467">
      <w:pPr>
        <w:pStyle w:val="Listaszerbekezds"/>
        <w:numPr>
          <w:ilvl w:val="0"/>
          <w:numId w:val="259"/>
        </w:numPr>
        <w:spacing w:after="0" w:line="240" w:lineRule="auto"/>
      </w:pPr>
      <w:r>
        <w:lastRenderedPageBreak/>
        <w:t>az epiphysis porckorong</w:t>
      </w:r>
    </w:p>
    <w:p w:rsidR="00AB0958" w:rsidRDefault="00AB0958" w:rsidP="00617467">
      <w:pPr>
        <w:pStyle w:val="Listaszerbekezds"/>
        <w:numPr>
          <w:ilvl w:val="0"/>
          <w:numId w:val="259"/>
        </w:numPr>
        <w:spacing w:after="0" w:line="240" w:lineRule="auto"/>
      </w:pPr>
      <w:r>
        <w:t>a csonthártya</w:t>
      </w:r>
    </w:p>
    <w:p w:rsidR="00AB0958" w:rsidRDefault="00AB0958" w:rsidP="00617467">
      <w:pPr>
        <w:pStyle w:val="Listaszerbekezds"/>
        <w:numPr>
          <w:ilvl w:val="0"/>
          <w:numId w:val="259"/>
        </w:numPr>
        <w:spacing w:after="0" w:line="240" w:lineRule="auto"/>
      </w:pPr>
      <w:r>
        <w:t>a csontgerenda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344. Mit nevezünk a vérkép balratolódásá</w:t>
      </w:r>
      <w:r>
        <w:rPr>
          <w:b/>
          <w:bCs/>
        </w:rPr>
        <w:t xml:space="preserve">nak? </w:t>
      </w:r>
    </w:p>
    <w:p w:rsidR="00AB0958" w:rsidRDefault="00AB0958" w:rsidP="00617467">
      <w:pPr>
        <w:pStyle w:val="Listaszerbekezds"/>
        <w:numPr>
          <w:ilvl w:val="0"/>
          <w:numId w:val="258"/>
        </w:numPr>
        <w:spacing w:after="0" w:line="240" w:lineRule="auto"/>
      </w:pPr>
      <w:r>
        <w:t>a lymphocyták felszaporodását a perifériás vérben</w:t>
      </w:r>
    </w:p>
    <w:p w:rsidR="00AB0958" w:rsidRDefault="00AB0958" w:rsidP="00617467">
      <w:pPr>
        <w:pStyle w:val="Listaszerbekezds"/>
        <w:numPr>
          <w:ilvl w:val="0"/>
          <w:numId w:val="258"/>
        </w:numPr>
        <w:spacing w:after="0" w:line="240" w:lineRule="auto"/>
      </w:pPr>
      <w:r>
        <w:t>a monocyták felszaporodását a perifériás vérben</w:t>
      </w:r>
    </w:p>
    <w:p w:rsidR="00AB0958" w:rsidRDefault="00AB0958" w:rsidP="00617467">
      <w:pPr>
        <w:pStyle w:val="Listaszerbekezds"/>
        <w:numPr>
          <w:ilvl w:val="0"/>
          <w:numId w:val="258"/>
        </w:numPr>
        <w:spacing w:after="0" w:line="240" w:lineRule="auto"/>
      </w:pPr>
      <w:r>
        <w:t>az éretlen granulocyták felszaporodását a perifériás vérben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345. Az egészséges felnőtt ember vérében található lebenyezett magvú</w:t>
      </w:r>
      <w:r>
        <w:rPr>
          <w:b/>
          <w:bCs/>
        </w:rPr>
        <w:t xml:space="preserve"> </w:t>
      </w:r>
      <w:r w:rsidRPr="00981D5E">
        <w:rPr>
          <w:b/>
          <w:bCs/>
        </w:rPr>
        <w:t>leukocyta populáció hány százaléka e</w:t>
      </w:r>
      <w:r>
        <w:rPr>
          <w:b/>
          <w:bCs/>
        </w:rPr>
        <w:t xml:space="preserve">ozinofil szemcsézettségű? </w:t>
      </w:r>
    </w:p>
    <w:p w:rsidR="00AB0958" w:rsidRDefault="00AB0958" w:rsidP="00617467">
      <w:pPr>
        <w:pStyle w:val="Listaszerbekezds"/>
        <w:numPr>
          <w:ilvl w:val="0"/>
          <w:numId w:val="257"/>
        </w:numPr>
        <w:spacing w:after="0" w:line="240" w:lineRule="auto"/>
      </w:pPr>
      <w:r>
        <w:t>20-30%</w:t>
      </w:r>
    </w:p>
    <w:p w:rsidR="00AB0958" w:rsidRDefault="00AB0958" w:rsidP="00617467">
      <w:pPr>
        <w:pStyle w:val="Listaszerbekezds"/>
        <w:numPr>
          <w:ilvl w:val="0"/>
          <w:numId w:val="257"/>
        </w:numPr>
        <w:spacing w:after="0" w:line="240" w:lineRule="auto"/>
      </w:pPr>
      <w:r>
        <w:t>2-5%</w:t>
      </w:r>
    </w:p>
    <w:p w:rsidR="00AB0958" w:rsidRDefault="00AB0958" w:rsidP="00617467">
      <w:pPr>
        <w:pStyle w:val="Listaszerbekezds"/>
        <w:numPr>
          <w:ilvl w:val="0"/>
          <w:numId w:val="257"/>
        </w:numPr>
        <w:spacing w:after="0" w:line="240" w:lineRule="auto"/>
      </w:pPr>
      <w:r>
        <w:t xml:space="preserve">0-1% 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 xml:space="preserve">346. Milyen molekulák találtatók a harántcsíkolt izom sarcomereinek ún. </w:t>
      </w:r>
      <w:proofErr w:type="gramStart"/>
      <w:r w:rsidRPr="00981D5E">
        <w:rPr>
          <w:b/>
          <w:bCs/>
        </w:rPr>
        <w:t>vastag</w:t>
      </w:r>
      <w:proofErr w:type="gramEnd"/>
      <w:r>
        <w:rPr>
          <w:b/>
          <w:bCs/>
        </w:rPr>
        <w:t xml:space="preserve"> filamentumaiban? </w:t>
      </w:r>
    </w:p>
    <w:p w:rsidR="00AB0958" w:rsidRDefault="00AB0958" w:rsidP="00617467">
      <w:pPr>
        <w:pStyle w:val="Listaszerbekezds"/>
        <w:numPr>
          <w:ilvl w:val="0"/>
          <w:numId w:val="256"/>
        </w:numPr>
        <w:spacing w:after="0" w:line="240" w:lineRule="auto"/>
      </w:pPr>
      <w:r>
        <w:t>aktin</w:t>
      </w:r>
    </w:p>
    <w:p w:rsidR="00AB0958" w:rsidRDefault="00AB0958" w:rsidP="00617467">
      <w:pPr>
        <w:pStyle w:val="Listaszerbekezds"/>
        <w:numPr>
          <w:ilvl w:val="0"/>
          <w:numId w:val="256"/>
        </w:numPr>
        <w:spacing w:after="0" w:line="240" w:lineRule="auto"/>
      </w:pPr>
      <w:r>
        <w:t>miozin</w:t>
      </w:r>
    </w:p>
    <w:p w:rsidR="00AB0958" w:rsidRDefault="00AB0958" w:rsidP="00617467">
      <w:pPr>
        <w:pStyle w:val="Listaszerbekezds"/>
        <w:numPr>
          <w:ilvl w:val="0"/>
          <w:numId w:val="256"/>
        </w:numPr>
        <w:spacing w:after="0" w:line="240" w:lineRule="auto"/>
      </w:pPr>
      <w:r>
        <w:t>kollagén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347. Milyen ion koncentrációjának növekedése szükséges az aktin-miozin</w:t>
      </w:r>
      <w:r>
        <w:rPr>
          <w:b/>
          <w:bCs/>
        </w:rPr>
        <w:t xml:space="preserve"> </w:t>
      </w:r>
      <w:r w:rsidRPr="00981D5E">
        <w:rPr>
          <w:b/>
          <w:bCs/>
        </w:rPr>
        <w:t>kölcsönhatás kialakulásáért izomro</w:t>
      </w:r>
      <w:r>
        <w:rPr>
          <w:b/>
          <w:bCs/>
        </w:rPr>
        <w:t xml:space="preserve">stokban és izomsejtekben? </w:t>
      </w:r>
    </w:p>
    <w:p w:rsidR="00AB0958" w:rsidRDefault="00AB0958" w:rsidP="00617467">
      <w:pPr>
        <w:pStyle w:val="Listaszerbekezds"/>
        <w:numPr>
          <w:ilvl w:val="0"/>
          <w:numId w:val="255"/>
        </w:numPr>
        <w:spacing w:after="0" w:line="240" w:lineRule="auto"/>
      </w:pPr>
      <w:r>
        <w:t>kálium</w:t>
      </w:r>
    </w:p>
    <w:p w:rsidR="00AB0958" w:rsidRDefault="00AB0958" w:rsidP="00617467">
      <w:pPr>
        <w:pStyle w:val="Listaszerbekezds"/>
        <w:numPr>
          <w:ilvl w:val="0"/>
          <w:numId w:val="255"/>
        </w:numPr>
        <w:spacing w:after="0" w:line="240" w:lineRule="auto"/>
      </w:pPr>
      <w:r>
        <w:t>magnézium</w:t>
      </w:r>
    </w:p>
    <w:p w:rsidR="00AB0958" w:rsidRDefault="00AB0958" w:rsidP="00617467">
      <w:pPr>
        <w:pStyle w:val="Listaszerbekezds"/>
        <w:numPr>
          <w:ilvl w:val="0"/>
          <w:numId w:val="255"/>
        </w:numPr>
        <w:spacing w:after="0" w:line="240" w:lineRule="auto"/>
      </w:pPr>
      <w:r>
        <w:t>kálcium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348. A neuron milyen nyúlványát v</w:t>
      </w:r>
      <w:r>
        <w:rPr>
          <w:b/>
          <w:bCs/>
        </w:rPr>
        <w:t xml:space="preserve">eheti körül myelinhüvely? </w:t>
      </w:r>
    </w:p>
    <w:p w:rsidR="00AB0958" w:rsidRDefault="00AB0958" w:rsidP="00617467">
      <w:pPr>
        <w:pStyle w:val="Listaszerbekezds"/>
        <w:numPr>
          <w:ilvl w:val="0"/>
          <w:numId w:val="254"/>
        </w:numPr>
        <w:spacing w:after="0" w:line="240" w:lineRule="auto"/>
      </w:pPr>
      <w:r>
        <w:t>a dendritet</w:t>
      </w:r>
    </w:p>
    <w:p w:rsidR="00AB0958" w:rsidRDefault="00AB0958" w:rsidP="00617467">
      <w:pPr>
        <w:pStyle w:val="Listaszerbekezds"/>
        <w:numPr>
          <w:ilvl w:val="0"/>
          <w:numId w:val="254"/>
        </w:numPr>
        <w:spacing w:after="0" w:line="240" w:lineRule="auto"/>
      </w:pPr>
      <w:r>
        <w:t>az axont</w:t>
      </w:r>
    </w:p>
    <w:p w:rsidR="00AB0958" w:rsidRDefault="00AB0958" w:rsidP="00617467">
      <w:pPr>
        <w:pStyle w:val="Listaszerbekezds"/>
        <w:numPr>
          <w:ilvl w:val="0"/>
          <w:numId w:val="254"/>
        </w:numPr>
        <w:spacing w:after="0" w:line="240" w:lineRule="auto"/>
      </w:pPr>
      <w:r>
        <w:t>mindkettőt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349. Hogyan lehet a vicinális glikol csoportokat tartalmazó poliszaharidokat</w:t>
      </w:r>
      <w:r>
        <w:rPr>
          <w:b/>
          <w:bCs/>
        </w:rPr>
        <w:t xml:space="preserve"> </w:t>
      </w:r>
      <w:r w:rsidRPr="00981D5E">
        <w:rPr>
          <w:b/>
          <w:bCs/>
        </w:rPr>
        <w:t>polialdehidekké al</w:t>
      </w:r>
      <w:r>
        <w:rPr>
          <w:b/>
          <w:bCs/>
        </w:rPr>
        <w:t xml:space="preserve">akítani a hisztokémiában? </w:t>
      </w:r>
    </w:p>
    <w:p w:rsidR="00AB0958" w:rsidRDefault="00AB0958" w:rsidP="00617467">
      <w:pPr>
        <w:pStyle w:val="Listaszerbekezds"/>
        <w:numPr>
          <w:ilvl w:val="0"/>
          <w:numId w:val="253"/>
        </w:numPr>
        <w:spacing w:after="0" w:line="240" w:lineRule="auto"/>
      </w:pPr>
      <w:r>
        <w:t>Salétromsavas kezeléssel.</w:t>
      </w:r>
    </w:p>
    <w:p w:rsidR="00AB0958" w:rsidRDefault="00AB0958" w:rsidP="00617467">
      <w:pPr>
        <w:pStyle w:val="Listaszerbekezds"/>
        <w:numPr>
          <w:ilvl w:val="0"/>
          <w:numId w:val="253"/>
        </w:numPr>
        <w:spacing w:after="0" w:line="240" w:lineRule="auto"/>
      </w:pPr>
      <w:r>
        <w:t>Hidrogén hiperoxidos kezeléssel.</w:t>
      </w:r>
    </w:p>
    <w:p w:rsidR="00AB0958" w:rsidRDefault="00AB0958" w:rsidP="00617467">
      <w:pPr>
        <w:pStyle w:val="Listaszerbekezds"/>
        <w:numPr>
          <w:ilvl w:val="0"/>
          <w:numId w:val="253"/>
        </w:numPr>
        <w:spacing w:after="0" w:line="240" w:lineRule="auto"/>
      </w:pPr>
      <w:r>
        <w:t>Perjódsavas oxidálással.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350. Melyik festék alkalmas a savanyú mucinok s</w:t>
      </w:r>
      <w:r>
        <w:rPr>
          <w:b/>
          <w:bCs/>
        </w:rPr>
        <w:t xml:space="preserve">pecifikus feltüntetésére? </w:t>
      </w:r>
    </w:p>
    <w:p w:rsidR="00AB0958" w:rsidRDefault="00AB0958" w:rsidP="00617467">
      <w:pPr>
        <w:pStyle w:val="Listaszerbekezds"/>
        <w:numPr>
          <w:ilvl w:val="0"/>
          <w:numId w:val="252"/>
        </w:numPr>
        <w:spacing w:after="0" w:line="240" w:lineRule="auto"/>
      </w:pPr>
      <w:r>
        <w:t>Best Carmin.</w:t>
      </w:r>
    </w:p>
    <w:p w:rsidR="00AB0958" w:rsidRDefault="00AB0958" w:rsidP="00617467">
      <w:pPr>
        <w:pStyle w:val="Listaszerbekezds"/>
        <w:numPr>
          <w:ilvl w:val="0"/>
          <w:numId w:val="252"/>
        </w:numPr>
        <w:spacing w:after="0" w:line="240" w:lineRule="auto"/>
      </w:pPr>
      <w:r>
        <w:t>Leukofuchsin.</w:t>
      </w:r>
    </w:p>
    <w:p w:rsidR="00AB0958" w:rsidRDefault="00AB0958" w:rsidP="00617467">
      <w:pPr>
        <w:pStyle w:val="Listaszerbekezds"/>
        <w:numPr>
          <w:ilvl w:val="0"/>
          <w:numId w:val="252"/>
        </w:numPr>
        <w:spacing w:after="0" w:line="240" w:lineRule="auto"/>
      </w:pPr>
      <w:r>
        <w:t>Alciánkék.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981D5E" w:rsidRDefault="00AB0958" w:rsidP="00DD4300">
      <w:pPr>
        <w:spacing w:after="0" w:line="240" w:lineRule="auto"/>
        <w:rPr>
          <w:rFonts w:cs="Times New Roman"/>
          <w:b/>
          <w:bCs/>
        </w:rPr>
      </w:pPr>
      <w:r w:rsidRPr="00981D5E">
        <w:rPr>
          <w:b/>
          <w:bCs/>
        </w:rPr>
        <w:t>351. Melyik eljárás tünteti el a szöveti metszetekbôl specificusan a gli</w:t>
      </w:r>
      <w:r>
        <w:rPr>
          <w:b/>
          <w:bCs/>
        </w:rPr>
        <w:t xml:space="preserve">kogént? </w:t>
      </w:r>
    </w:p>
    <w:p w:rsidR="00AB0958" w:rsidRDefault="00AB0958" w:rsidP="00617467">
      <w:pPr>
        <w:pStyle w:val="Listaszerbekezds"/>
        <w:numPr>
          <w:ilvl w:val="0"/>
          <w:numId w:val="251"/>
        </w:numPr>
        <w:spacing w:after="0" w:line="240" w:lineRule="auto"/>
      </w:pPr>
      <w:r>
        <w:t>Alkoholos mosás.</w:t>
      </w:r>
    </w:p>
    <w:p w:rsidR="00AB0958" w:rsidRDefault="00AB0958" w:rsidP="00617467">
      <w:pPr>
        <w:pStyle w:val="Listaszerbekezds"/>
        <w:numPr>
          <w:ilvl w:val="0"/>
          <w:numId w:val="251"/>
        </w:numPr>
        <w:spacing w:after="0" w:line="240" w:lineRule="auto"/>
      </w:pPr>
      <w:r>
        <w:t>Enyhe hôkezelés.</w:t>
      </w:r>
    </w:p>
    <w:p w:rsidR="00AB0958" w:rsidRDefault="00AB0958" w:rsidP="00617467">
      <w:pPr>
        <w:pStyle w:val="Listaszerbekezds"/>
        <w:numPr>
          <w:ilvl w:val="0"/>
          <w:numId w:val="251"/>
        </w:numPr>
        <w:spacing w:after="0" w:line="240" w:lineRule="auto"/>
      </w:pPr>
      <w:r>
        <w:t>Diastase emésztés.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352. Az alábbiak közül melyik festékek adnak</w:t>
      </w:r>
      <w:r>
        <w:rPr>
          <w:b/>
          <w:bCs/>
        </w:rPr>
        <w:t xml:space="preserve"> metakromáziás eredményt? </w:t>
      </w:r>
    </w:p>
    <w:p w:rsidR="00AB0958" w:rsidRDefault="00AB0958" w:rsidP="00617467">
      <w:pPr>
        <w:pStyle w:val="Listaszerbekezds"/>
        <w:numPr>
          <w:ilvl w:val="0"/>
          <w:numId w:val="250"/>
        </w:numPr>
        <w:spacing w:after="0" w:line="240" w:lineRule="auto"/>
      </w:pPr>
      <w:r>
        <w:t>Toluidinkék.</w:t>
      </w:r>
    </w:p>
    <w:p w:rsidR="00AB0958" w:rsidRDefault="00AB0958" w:rsidP="00617467">
      <w:pPr>
        <w:pStyle w:val="Listaszerbekezds"/>
        <w:numPr>
          <w:ilvl w:val="0"/>
          <w:numId w:val="250"/>
        </w:numPr>
        <w:spacing w:after="0" w:line="240" w:lineRule="auto"/>
      </w:pPr>
      <w:r>
        <w:t>Metilénkék.</w:t>
      </w:r>
    </w:p>
    <w:p w:rsidR="00AB0958" w:rsidRDefault="00AB0958" w:rsidP="00617467">
      <w:pPr>
        <w:pStyle w:val="Listaszerbekezds"/>
        <w:numPr>
          <w:ilvl w:val="0"/>
          <w:numId w:val="250"/>
        </w:numPr>
        <w:spacing w:after="0" w:line="240" w:lineRule="auto"/>
      </w:pPr>
      <w:r>
        <w:t>A+B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353. Melyik enzim alkalmas a savanyú mucinok kiemésztésére a szöveti</w:t>
      </w:r>
      <w:r>
        <w:rPr>
          <w:b/>
          <w:bCs/>
        </w:rPr>
        <w:t xml:space="preserve"> metszetekbôl? </w:t>
      </w:r>
    </w:p>
    <w:p w:rsidR="00AB0958" w:rsidRDefault="00AB0958" w:rsidP="00617467">
      <w:pPr>
        <w:pStyle w:val="Listaszerbekezds"/>
        <w:numPr>
          <w:ilvl w:val="0"/>
          <w:numId w:val="249"/>
        </w:numPr>
        <w:spacing w:after="0" w:line="240" w:lineRule="auto"/>
      </w:pPr>
      <w:r>
        <w:lastRenderedPageBreak/>
        <w:t>Savanyú foszfatáze.</w:t>
      </w:r>
    </w:p>
    <w:p w:rsidR="00AB0958" w:rsidRDefault="00AB0958" w:rsidP="00617467">
      <w:pPr>
        <w:pStyle w:val="Listaszerbekezds"/>
        <w:numPr>
          <w:ilvl w:val="0"/>
          <w:numId w:val="249"/>
        </w:numPr>
        <w:spacing w:after="0" w:line="240" w:lineRule="auto"/>
      </w:pPr>
      <w:r>
        <w:t>Tormaperoxidáze.</w:t>
      </w:r>
    </w:p>
    <w:p w:rsidR="00AB0958" w:rsidRDefault="00AB0958" w:rsidP="00617467">
      <w:pPr>
        <w:pStyle w:val="Listaszerbekezds"/>
        <w:numPr>
          <w:ilvl w:val="0"/>
          <w:numId w:val="249"/>
        </w:numPr>
        <w:spacing w:after="0" w:line="240" w:lineRule="auto"/>
      </w:pPr>
      <w:r>
        <w:t>Hyaluronidáze.</w:t>
      </w:r>
    </w:p>
    <w:p w:rsidR="00AB0958" w:rsidRDefault="00AB0958" w:rsidP="00BD11E1">
      <w:pPr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354. Mire jók a l</w:t>
      </w:r>
      <w:r>
        <w:rPr>
          <w:b/>
          <w:bCs/>
        </w:rPr>
        <w:t xml:space="preserve">ektinek a hisztokémiában? </w:t>
      </w:r>
    </w:p>
    <w:p w:rsidR="00AB0958" w:rsidRDefault="00AB0958" w:rsidP="00617467">
      <w:pPr>
        <w:pStyle w:val="Listaszerbekezds"/>
        <w:numPr>
          <w:ilvl w:val="0"/>
          <w:numId w:val="248"/>
        </w:numPr>
        <w:spacing w:after="0" w:line="240" w:lineRule="auto"/>
      </w:pPr>
      <w:r>
        <w:t>A glikoproteidek monoszaharida komponenseinek a kimutatására.</w:t>
      </w:r>
    </w:p>
    <w:p w:rsidR="00AB0958" w:rsidRDefault="00AB0958" w:rsidP="00617467">
      <w:pPr>
        <w:pStyle w:val="Listaszerbekezds"/>
        <w:numPr>
          <w:ilvl w:val="0"/>
          <w:numId w:val="248"/>
        </w:numPr>
        <w:spacing w:after="0" w:line="240" w:lineRule="auto"/>
      </w:pPr>
      <w:r>
        <w:t>Amyloid specificus kimutatásár</w:t>
      </w:r>
    </w:p>
    <w:p w:rsidR="00AB0958" w:rsidRDefault="00AB0958" w:rsidP="00617467">
      <w:pPr>
        <w:pStyle w:val="Listaszerbekezds"/>
        <w:numPr>
          <w:ilvl w:val="0"/>
          <w:numId w:val="248"/>
        </w:numPr>
        <w:spacing w:after="0" w:line="240" w:lineRule="auto"/>
      </w:pPr>
      <w:r>
        <w:t xml:space="preserve">Az immunhisztokémiai reakciók helyének színes feltüntetésére. 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 xml:space="preserve">355. Melyik pigment </w:t>
      </w:r>
      <w:r>
        <w:rPr>
          <w:b/>
          <w:bCs/>
        </w:rPr>
        <w:t xml:space="preserve">mutat autofluorescenciat? </w:t>
      </w:r>
    </w:p>
    <w:p w:rsidR="00AB0958" w:rsidRDefault="00AB0958" w:rsidP="00617467">
      <w:pPr>
        <w:pStyle w:val="Listaszerbekezds"/>
        <w:numPr>
          <w:ilvl w:val="0"/>
          <w:numId w:val="247"/>
        </w:numPr>
        <w:spacing w:after="0" w:line="240" w:lineRule="auto"/>
      </w:pPr>
      <w:r>
        <w:t>Korom pigment.</w:t>
      </w:r>
    </w:p>
    <w:p w:rsidR="00AB0958" w:rsidRDefault="00AB0958" w:rsidP="00617467">
      <w:pPr>
        <w:pStyle w:val="Listaszerbekezds"/>
        <w:numPr>
          <w:ilvl w:val="0"/>
          <w:numId w:val="247"/>
        </w:numPr>
        <w:spacing w:after="0" w:line="240" w:lineRule="auto"/>
      </w:pPr>
      <w:r>
        <w:t>Haemosiderin.</w:t>
      </w:r>
    </w:p>
    <w:p w:rsidR="00AB0958" w:rsidRDefault="00AB0958" w:rsidP="00617467">
      <w:pPr>
        <w:pStyle w:val="Listaszerbekezds"/>
        <w:numPr>
          <w:ilvl w:val="0"/>
          <w:numId w:val="247"/>
        </w:numPr>
        <w:spacing w:after="0" w:line="240" w:lineRule="auto"/>
      </w:pPr>
      <w:r>
        <w:t>Lipofuscin.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 xml:space="preserve">356. Melyik hisztokémiai reakció </w:t>
      </w:r>
      <w:r>
        <w:rPr>
          <w:b/>
          <w:bCs/>
        </w:rPr>
        <w:t xml:space="preserve">alkalmas a haemosiderin pigment feltüntetésére? </w:t>
      </w:r>
    </w:p>
    <w:p w:rsidR="00AB0958" w:rsidRDefault="00AB0958" w:rsidP="00617467">
      <w:pPr>
        <w:pStyle w:val="Listaszerbekezds"/>
        <w:numPr>
          <w:ilvl w:val="0"/>
          <w:numId w:val="246"/>
        </w:numPr>
        <w:spacing w:after="0" w:line="240" w:lineRule="auto"/>
      </w:pPr>
      <w:r>
        <w:t>PAS reakció.</w:t>
      </w:r>
    </w:p>
    <w:p w:rsidR="00AB0958" w:rsidRDefault="00AB0958" w:rsidP="00617467">
      <w:pPr>
        <w:pStyle w:val="Listaszerbekezds"/>
        <w:numPr>
          <w:ilvl w:val="0"/>
          <w:numId w:val="246"/>
        </w:numPr>
        <w:spacing w:after="0" w:line="240" w:lineRule="auto"/>
      </w:pPr>
      <w:r>
        <w:t>von Kóssa reakció.</w:t>
      </w:r>
    </w:p>
    <w:p w:rsidR="00AB0958" w:rsidRDefault="00AB0958" w:rsidP="00617467">
      <w:pPr>
        <w:pStyle w:val="Listaszerbekezds"/>
        <w:numPr>
          <w:ilvl w:val="0"/>
          <w:numId w:val="246"/>
        </w:numPr>
        <w:spacing w:after="0" w:line="240" w:lineRule="auto"/>
      </w:pPr>
      <w:r>
        <w:t>Berlinikék reakció.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357. Milyen festési eljárást alkalmazunk nőgy</w:t>
      </w:r>
      <w:r>
        <w:rPr>
          <w:b/>
          <w:bCs/>
        </w:rPr>
        <w:t xml:space="preserve">ógyászati kenetek esetén? </w:t>
      </w:r>
    </w:p>
    <w:p w:rsidR="00AB0958" w:rsidRPr="00474A02" w:rsidRDefault="00AB0958" w:rsidP="00617467">
      <w:pPr>
        <w:pStyle w:val="Listaszerbekezds"/>
        <w:numPr>
          <w:ilvl w:val="0"/>
          <w:numId w:val="245"/>
        </w:numPr>
        <w:spacing w:after="0" w:line="240" w:lineRule="auto"/>
      </w:pPr>
      <w:r w:rsidRPr="00474A02">
        <w:t>PAS festés</w:t>
      </w:r>
    </w:p>
    <w:p w:rsidR="00AB0958" w:rsidRDefault="00AB0958" w:rsidP="00617467">
      <w:pPr>
        <w:pStyle w:val="Listaszerbekezds"/>
        <w:numPr>
          <w:ilvl w:val="0"/>
          <w:numId w:val="245"/>
        </w:numPr>
        <w:spacing w:after="0" w:line="240" w:lineRule="auto"/>
      </w:pPr>
      <w:r>
        <w:t>Papanicolaou festés</w:t>
      </w:r>
    </w:p>
    <w:p w:rsidR="00AB0958" w:rsidRDefault="00AB0958" w:rsidP="00617467">
      <w:pPr>
        <w:pStyle w:val="Listaszerbekezds"/>
        <w:numPr>
          <w:ilvl w:val="0"/>
          <w:numId w:val="245"/>
        </w:numPr>
        <w:spacing w:after="0" w:line="240" w:lineRule="auto"/>
      </w:pPr>
      <w:r>
        <w:t>Giemsa festés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358. Hogyan fixáljuk a nőgyógyászati kene</w:t>
      </w:r>
      <w:r>
        <w:rPr>
          <w:b/>
          <w:bCs/>
        </w:rPr>
        <w:t xml:space="preserve">teket? </w:t>
      </w:r>
    </w:p>
    <w:p w:rsidR="00AB0958" w:rsidRDefault="00AB0958" w:rsidP="00617467">
      <w:pPr>
        <w:pStyle w:val="Listaszerbekezds"/>
        <w:numPr>
          <w:ilvl w:val="0"/>
          <w:numId w:val="244"/>
        </w:numPr>
        <w:spacing w:after="0" w:line="240" w:lineRule="auto"/>
      </w:pPr>
      <w:r>
        <w:t>nem fixáljuk</w:t>
      </w:r>
    </w:p>
    <w:p w:rsidR="00AB0958" w:rsidRDefault="00AB0958" w:rsidP="00617467">
      <w:pPr>
        <w:pStyle w:val="Listaszerbekezds"/>
        <w:numPr>
          <w:ilvl w:val="0"/>
          <w:numId w:val="244"/>
        </w:numPr>
        <w:spacing w:after="0" w:line="240" w:lineRule="auto"/>
      </w:pPr>
      <w:r>
        <w:t>nedvesen, 95 %-os etilalkoholban minimum 15 percig</w:t>
      </w:r>
    </w:p>
    <w:p w:rsidR="00AB0958" w:rsidRDefault="00AB0958" w:rsidP="00617467">
      <w:pPr>
        <w:pStyle w:val="Listaszerbekezds"/>
        <w:numPr>
          <w:ilvl w:val="0"/>
          <w:numId w:val="244"/>
        </w:numPr>
        <w:spacing w:after="0" w:line="240" w:lineRule="auto"/>
      </w:pPr>
      <w:r>
        <w:t>megszárítjuk és aztán 95 %-os alkoholban fixáljuk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359. Hogyan fixáljuk a kene</w:t>
      </w:r>
      <w:r>
        <w:rPr>
          <w:b/>
          <w:bCs/>
        </w:rPr>
        <w:t xml:space="preserve">tet Giemsa festés esetén? </w:t>
      </w:r>
    </w:p>
    <w:p w:rsidR="00AB0958" w:rsidRDefault="00AB0958" w:rsidP="00617467">
      <w:pPr>
        <w:pStyle w:val="Listaszerbekezds"/>
        <w:numPr>
          <w:ilvl w:val="0"/>
          <w:numId w:val="243"/>
        </w:numPr>
        <w:spacing w:after="0" w:line="240" w:lineRule="auto"/>
      </w:pPr>
      <w:r>
        <w:t>95 %-os etilalkoholba mártjuk, majd megszárítjuk</w:t>
      </w:r>
    </w:p>
    <w:p w:rsidR="00AB0958" w:rsidRDefault="00AB0958" w:rsidP="00617467">
      <w:pPr>
        <w:pStyle w:val="Listaszerbekezds"/>
        <w:numPr>
          <w:ilvl w:val="0"/>
          <w:numId w:val="243"/>
        </w:numPr>
        <w:spacing w:after="0" w:line="240" w:lineRule="auto"/>
      </w:pPr>
      <w:r>
        <w:t>levegőn szárítjuk</w:t>
      </w:r>
    </w:p>
    <w:p w:rsidR="00AB0958" w:rsidRDefault="00AB0958" w:rsidP="00617467">
      <w:pPr>
        <w:pStyle w:val="Listaszerbekezds"/>
        <w:numPr>
          <w:ilvl w:val="0"/>
          <w:numId w:val="243"/>
        </w:numPr>
        <w:spacing w:after="0" w:line="240" w:lineRule="auto"/>
      </w:pPr>
      <w:r>
        <w:t>nedvesen fixáljuk 95 %-os etilalkoholban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360. Mit jelent</w:t>
      </w:r>
      <w:r>
        <w:rPr>
          <w:b/>
          <w:bCs/>
        </w:rPr>
        <w:t xml:space="preserve"> az exfoliativ cytológia? </w:t>
      </w:r>
    </w:p>
    <w:p w:rsidR="00AB0958" w:rsidRDefault="00AB0958" w:rsidP="00617467">
      <w:pPr>
        <w:pStyle w:val="Listaszerbekezds"/>
        <w:numPr>
          <w:ilvl w:val="0"/>
          <w:numId w:val="242"/>
        </w:numPr>
        <w:spacing w:after="0" w:line="240" w:lineRule="auto"/>
      </w:pPr>
      <w:r>
        <w:t>spontán leváló sejtek összegyűjtése és vizsgálata</w:t>
      </w:r>
    </w:p>
    <w:p w:rsidR="00AB0958" w:rsidRDefault="00AB0958" w:rsidP="00617467">
      <w:pPr>
        <w:pStyle w:val="Listaszerbekezds"/>
        <w:numPr>
          <w:ilvl w:val="0"/>
          <w:numId w:val="242"/>
        </w:numPr>
        <w:spacing w:after="0" w:line="240" w:lineRule="auto"/>
      </w:pPr>
      <w:r>
        <w:t>valamilyen eszközzel /spatula, kefe/ lekapart sejtekből nyert minta és annak vizsgálata,</w:t>
      </w:r>
    </w:p>
    <w:p w:rsidR="00AB0958" w:rsidRDefault="00AB0958" w:rsidP="00617467">
      <w:pPr>
        <w:pStyle w:val="Listaszerbekezds"/>
        <w:numPr>
          <w:ilvl w:val="0"/>
          <w:numId w:val="242"/>
        </w:numPr>
        <w:spacing w:after="0" w:line="240" w:lineRule="auto"/>
      </w:pPr>
      <w:r>
        <w:t>mosással, öblítéssel nyert cytológiai minta és annak vizsgálata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361. A menstruációs ciklus mely napjai a legideálisabbak nőgyógyászati cytológiai</w:t>
      </w:r>
      <w:r>
        <w:rPr>
          <w:b/>
          <w:bCs/>
        </w:rPr>
        <w:t xml:space="preserve"> mintavétel szempontjából? </w:t>
      </w:r>
    </w:p>
    <w:p w:rsidR="00AB0958" w:rsidRDefault="00AB0958" w:rsidP="00617467">
      <w:pPr>
        <w:pStyle w:val="Listaszerbekezds"/>
        <w:numPr>
          <w:ilvl w:val="0"/>
          <w:numId w:val="241"/>
        </w:numPr>
        <w:spacing w:after="0" w:line="240" w:lineRule="auto"/>
      </w:pPr>
      <w:r>
        <w:t>6-12 nap</w:t>
      </w:r>
    </w:p>
    <w:p w:rsidR="00AB0958" w:rsidRDefault="00AB0958" w:rsidP="00617467">
      <w:pPr>
        <w:pStyle w:val="Listaszerbekezds"/>
        <w:numPr>
          <w:ilvl w:val="0"/>
          <w:numId w:val="241"/>
        </w:numPr>
        <w:spacing w:after="0" w:line="240" w:lineRule="auto"/>
      </w:pPr>
      <w:r>
        <w:t>18-28 nap</w:t>
      </w:r>
    </w:p>
    <w:p w:rsidR="00AB0958" w:rsidRDefault="00AB0958" w:rsidP="00617467">
      <w:pPr>
        <w:pStyle w:val="Listaszerbekezds"/>
        <w:numPr>
          <w:ilvl w:val="0"/>
          <w:numId w:val="241"/>
        </w:numPr>
        <w:spacing w:after="0" w:line="240" w:lineRule="auto"/>
      </w:pPr>
      <w:r>
        <w:t>10-18 nap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362. Mit jelent a</w:t>
      </w:r>
      <w:r>
        <w:rPr>
          <w:b/>
          <w:bCs/>
        </w:rPr>
        <w:t xml:space="preserve"> szűrő jellegű cytológia?</w:t>
      </w:r>
    </w:p>
    <w:p w:rsidR="00AB0958" w:rsidRDefault="00AB0958" w:rsidP="00617467">
      <w:pPr>
        <w:pStyle w:val="Listaszerbekezds"/>
        <w:numPr>
          <w:ilvl w:val="0"/>
          <w:numId w:val="240"/>
        </w:numPr>
        <w:spacing w:after="0" w:line="240" w:lineRule="auto"/>
      </w:pPr>
      <w:r>
        <w:t>egészségesnek tartott populációból a betegek kiszűrése daganatos betegségekre, illetve azok megelőző állapotaira</w:t>
      </w:r>
    </w:p>
    <w:p w:rsidR="00AB0958" w:rsidRDefault="00AB0958" w:rsidP="00617467">
      <w:pPr>
        <w:pStyle w:val="Listaszerbekezds"/>
        <w:numPr>
          <w:ilvl w:val="0"/>
          <w:numId w:val="240"/>
        </w:numPr>
        <w:spacing w:after="0" w:line="240" w:lineRule="auto"/>
      </w:pPr>
      <w:r>
        <w:t>klinikai panaszokkal bíró paciensekből nyert minták daganatos betegség igazolására</w:t>
      </w:r>
    </w:p>
    <w:p w:rsidR="00AB0958" w:rsidRDefault="00AB0958" w:rsidP="00617467">
      <w:pPr>
        <w:pStyle w:val="Listaszerbekezds"/>
        <w:numPr>
          <w:ilvl w:val="0"/>
          <w:numId w:val="240"/>
        </w:numPr>
        <w:spacing w:after="0" w:line="240" w:lineRule="auto"/>
      </w:pPr>
      <w:r>
        <w:t>kevés sejtet tartalmazó minták filteren történő átszűrése</w:t>
      </w:r>
    </w:p>
    <w:p w:rsidR="00AB0958" w:rsidRDefault="00AB0958" w:rsidP="00BD11E1">
      <w:pPr>
        <w:pStyle w:val="Listaszerbekezds"/>
        <w:spacing w:after="0" w:line="240" w:lineRule="auto"/>
        <w:rPr>
          <w:rFonts w:cs="Times New Roman"/>
        </w:rPr>
      </w:pPr>
    </w:p>
    <w:p w:rsidR="00AB0958" w:rsidRPr="003075CD" w:rsidRDefault="00AB0958" w:rsidP="00DD4300">
      <w:pPr>
        <w:spacing w:after="0" w:line="240" w:lineRule="auto"/>
        <w:rPr>
          <w:rFonts w:cs="Times New Roman"/>
          <w:b/>
          <w:bCs/>
        </w:rPr>
      </w:pPr>
      <w:r w:rsidRPr="003075CD">
        <w:rPr>
          <w:b/>
          <w:bCs/>
        </w:rPr>
        <w:t>363. Melyik a leggyakrabban előforduló protozoon a nőgyógyászati</w:t>
      </w:r>
      <w:r>
        <w:rPr>
          <w:b/>
          <w:bCs/>
        </w:rPr>
        <w:t xml:space="preserve"> kenetekben?</w:t>
      </w:r>
    </w:p>
    <w:p w:rsidR="00AB0958" w:rsidRDefault="00AB0958" w:rsidP="00617467">
      <w:pPr>
        <w:pStyle w:val="Listaszerbekezds"/>
        <w:numPr>
          <w:ilvl w:val="0"/>
          <w:numId w:val="239"/>
        </w:numPr>
        <w:spacing w:after="0" w:line="240" w:lineRule="auto"/>
      </w:pPr>
      <w:r>
        <w:t>Trichomonas vaginalis</w:t>
      </w:r>
    </w:p>
    <w:p w:rsidR="00AB0958" w:rsidRDefault="00AB0958" w:rsidP="00617467">
      <w:pPr>
        <w:pStyle w:val="Listaszerbekezds"/>
        <w:numPr>
          <w:ilvl w:val="0"/>
          <w:numId w:val="239"/>
        </w:numPr>
        <w:spacing w:after="0" w:line="240" w:lineRule="auto"/>
      </w:pPr>
      <w:r>
        <w:t>Haemophilus vaginalis</w:t>
      </w:r>
    </w:p>
    <w:p w:rsidR="00AB0958" w:rsidRDefault="00AB0958" w:rsidP="00617467">
      <w:pPr>
        <w:pStyle w:val="Listaszerbekezds"/>
        <w:numPr>
          <w:ilvl w:val="0"/>
          <w:numId w:val="239"/>
        </w:numPr>
        <w:spacing w:after="0" w:line="240" w:lineRule="auto"/>
      </w:pPr>
      <w:r>
        <w:lastRenderedPageBreak/>
        <w:t>Leptrothrix vaginalis</w:t>
      </w:r>
    </w:p>
    <w:p w:rsidR="00AB0958" w:rsidRDefault="00AB0958" w:rsidP="00B35B08">
      <w:pPr>
        <w:spacing w:after="0" w:line="240" w:lineRule="auto"/>
        <w:rPr>
          <w:rFonts w:cs="Times New Roman"/>
        </w:rPr>
      </w:pPr>
    </w:p>
    <w:p w:rsidR="00AB0958" w:rsidRDefault="00AB0958" w:rsidP="00C12BC1">
      <w:pPr>
        <w:spacing w:after="0" w:line="240" w:lineRule="auto"/>
        <w:jc w:val="center"/>
        <w:rPr>
          <w:b/>
          <w:i/>
          <w:sz w:val="24"/>
          <w:u w:val="single"/>
        </w:rPr>
      </w:pPr>
      <w:r w:rsidRPr="00C12BC1">
        <w:rPr>
          <w:b/>
          <w:i/>
          <w:sz w:val="24"/>
          <w:u w:val="single"/>
        </w:rPr>
        <w:t>Többszörös feleletválasztás</w:t>
      </w:r>
      <w:r w:rsidR="00C12BC1">
        <w:rPr>
          <w:b/>
          <w:i/>
          <w:sz w:val="24"/>
          <w:u w:val="single"/>
        </w:rPr>
        <w:t xml:space="preserve"> (az állandó 5-ös kulcs alapján)</w:t>
      </w:r>
    </w:p>
    <w:p w:rsidR="00C12BC1" w:rsidRDefault="00C12BC1" w:rsidP="00C12BC1">
      <w:pPr>
        <w:spacing w:after="0" w:line="240" w:lineRule="auto"/>
        <w:jc w:val="center"/>
        <w:rPr>
          <w:b/>
          <w:i/>
          <w:sz w:val="24"/>
          <w:u w:val="single"/>
        </w:rPr>
      </w:pPr>
    </w:p>
    <w:p w:rsidR="00C12BC1" w:rsidRPr="00741A00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Az alábbi kulcs segítségével jelölje meg a helyes válaszokat: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A: az 1, 2, 3-as válasz a helyes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B: az 1, 2, 3 és 4-es válasz a helyes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C: az 1 és 3-as válasz a helyes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D: a 2 és 4-es válasz a helyes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 xml:space="preserve">E: csak a 4-es válasz helyes </w:t>
      </w:r>
    </w:p>
    <w:p w:rsidR="00C12BC1" w:rsidRPr="004C2E9F" w:rsidRDefault="00C12BC1" w:rsidP="00C12BC1">
      <w:pPr>
        <w:spacing w:after="0" w:line="240" w:lineRule="auto"/>
        <w:rPr>
          <w:rFonts w:eastAsia="Times New Roman" w:cs="Times New Roman"/>
          <w:b/>
          <w:i/>
          <w:sz w:val="24"/>
          <w:szCs w:val="27"/>
          <w:lang w:eastAsia="hu-HU"/>
        </w:rPr>
      </w:pP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>F: mindegyik</w:t>
      </w:r>
      <w:r w:rsidRPr="00741A00">
        <w:rPr>
          <w:rFonts w:eastAsia="Times New Roman" w:cs="Times New Roman"/>
          <w:b/>
          <w:i/>
          <w:sz w:val="24"/>
          <w:szCs w:val="27"/>
          <w:lang w:eastAsia="hu-HU"/>
        </w:rPr>
        <w:t xml:space="preserve"> </w:t>
      </w:r>
      <w:r w:rsidRPr="004C2E9F">
        <w:rPr>
          <w:rFonts w:eastAsia="Times New Roman" w:cs="Times New Roman"/>
          <w:b/>
          <w:i/>
          <w:sz w:val="24"/>
          <w:szCs w:val="27"/>
          <w:lang w:eastAsia="hu-HU"/>
        </w:rPr>
        <w:t>válasz helye</w:t>
      </w:r>
    </w:p>
    <w:p w:rsidR="00C12BC1" w:rsidRPr="00C12BC1" w:rsidRDefault="00C12BC1" w:rsidP="00C12BC1">
      <w:pPr>
        <w:spacing w:after="0" w:line="240" w:lineRule="auto"/>
        <w:jc w:val="center"/>
        <w:rPr>
          <w:b/>
          <w:i/>
          <w:sz w:val="24"/>
          <w:u w:val="single"/>
        </w:rPr>
      </w:pPr>
    </w:p>
    <w:p w:rsidR="00AB0958" w:rsidRDefault="00AB0958" w:rsidP="00B35B08">
      <w:pPr>
        <w:spacing w:after="0" w:line="240" w:lineRule="auto"/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364</w:t>
      </w:r>
      <w:r w:rsidRPr="00474A02">
        <w:rPr>
          <w:b/>
          <w:bCs/>
        </w:rPr>
        <w:t>. Az enzimhisztokémiai reakciók sarkalatos l</w:t>
      </w:r>
      <w:r>
        <w:rPr>
          <w:b/>
          <w:bCs/>
        </w:rPr>
        <w:t xml:space="preserve">épése az inkubálás. Az inkubáló </w:t>
      </w:r>
      <w:r w:rsidRPr="00474A02">
        <w:rPr>
          <w:b/>
          <w:bCs/>
        </w:rPr>
        <w:t>oldat</w:t>
      </w:r>
      <w:r>
        <w:rPr>
          <w:b/>
          <w:bCs/>
        </w:rPr>
        <w:t xml:space="preserve"> </w:t>
      </w:r>
      <w:r w:rsidRPr="00474A02">
        <w:rPr>
          <w:b/>
          <w:bCs/>
        </w:rPr>
        <w:t xml:space="preserve">tartalmaz, </w:t>
      </w:r>
      <w:proofErr w:type="gramStart"/>
      <w:r w:rsidRPr="00474A02">
        <w:rPr>
          <w:b/>
          <w:bCs/>
        </w:rPr>
        <w:t>kivéve :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koenzimet</w:t>
      </w:r>
    </w:p>
    <w:p w:rsidR="00AB0958" w:rsidRPr="00474A02" w:rsidRDefault="00AB0958" w:rsidP="00B35B08">
      <w:pPr>
        <w:spacing w:after="0"/>
      </w:pPr>
      <w:r w:rsidRPr="00474A02">
        <w:t xml:space="preserve"> 2. aktivátort</w:t>
      </w:r>
    </w:p>
    <w:p w:rsidR="00AB0958" w:rsidRPr="00474A02" w:rsidRDefault="00AB0958" w:rsidP="00B35B08">
      <w:pPr>
        <w:spacing w:after="0"/>
      </w:pPr>
      <w:r w:rsidRPr="00474A02">
        <w:t xml:space="preserve"> 3. puffer-rendszert</w:t>
      </w:r>
    </w:p>
    <w:p w:rsidR="00AB0958" w:rsidRPr="00474A02" w:rsidRDefault="00AB0958" w:rsidP="00B35B08">
      <w:pPr>
        <w:spacing w:after="0"/>
      </w:pPr>
      <w:r w:rsidRPr="00474A02">
        <w:t xml:space="preserve"> 4. enzimet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szubsztrátot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365</w:t>
      </w:r>
      <w:r w:rsidRPr="00474A02">
        <w:rPr>
          <w:b/>
          <w:bCs/>
        </w:rPr>
        <w:t>. A hisztokémiában jól ismert a metakromázia</w:t>
      </w:r>
      <w:r>
        <w:rPr>
          <w:b/>
          <w:bCs/>
        </w:rPr>
        <w:t xml:space="preserve"> jelensége. A felsoroltak közül </w:t>
      </w:r>
      <w:r w:rsidRPr="00474A02">
        <w:rPr>
          <w:b/>
          <w:bCs/>
        </w:rPr>
        <w:t>melyik</w:t>
      </w:r>
      <w:r>
        <w:rPr>
          <w:b/>
          <w:bCs/>
        </w:rPr>
        <w:t xml:space="preserve"> </w:t>
      </w:r>
      <w:r w:rsidRPr="00474A02">
        <w:rPr>
          <w:b/>
          <w:bCs/>
        </w:rPr>
        <w:t xml:space="preserve">metakromáziás </w:t>
      </w:r>
      <w:proofErr w:type="gramStart"/>
      <w:r w:rsidRPr="00474A02">
        <w:rPr>
          <w:b/>
          <w:bCs/>
        </w:rPr>
        <w:t>színezék ?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alciánkék</w:t>
      </w:r>
    </w:p>
    <w:p w:rsidR="00AB0958" w:rsidRPr="00474A02" w:rsidRDefault="00AB0958" w:rsidP="00B35B08">
      <w:pPr>
        <w:spacing w:after="0"/>
      </w:pPr>
      <w:r w:rsidRPr="00474A02">
        <w:t xml:space="preserve"> 2. toluidinkék</w:t>
      </w:r>
    </w:p>
    <w:p w:rsidR="00AB0958" w:rsidRPr="00474A02" w:rsidRDefault="00AB0958" w:rsidP="00B35B08">
      <w:pPr>
        <w:spacing w:after="0"/>
      </w:pPr>
      <w:r w:rsidRPr="00474A02">
        <w:t xml:space="preserve"> 3. Níluskék</w:t>
      </w:r>
    </w:p>
    <w:p w:rsidR="00AB0958" w:rsidRPr="00474A02" w:rsidRDefault="00AB0958" w:rsidP="00B35B08">
      <w:pPr>
        <w:spacing w:after="0"/>
      </w:pPr>
      <w:r w:rsidRPr="00474A02">
        <w:t xml:space="preserve"> 4. metilénkék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Congo-vörös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366</w:t>
      </w:r>
      <w:r w:rsidRPr="00474A02">
        <w:rPr>
          <w:b/>
          <w:bCs/>
        </w:rPr>
        <w:t>. Az immunhisztokémiai reakciók két nagy c</w:t>
      </w:r>
      <w:r>
        <w:rPr>
          <w:b/>
          <w:bCs/>
        </w:rPr>
        <w:t xml:space="preserve">soportja ismert, a direkt és az </w:t>
      </w:r>
      <w:r w:rsidRPr="00474A02">
        <w:rPr>
          <w:b/>
          <w:bCs/>
        </w:rPr>
        <w:t>indirekt</w:t>
      </w:r>
      <w:r>
        <w:rPr>
          <w:b/>
          <w:bCs/>
        </w:rPr>
        <w:t xml:space="preserve"> </w:t>
      </w:r>
      <w:r w:rsidRPr="00474A02">
        <w:rPr>
          <w:b/>
          <w:bCs/>
        </w:rPr>
        <w:t xml:space="preserve">módszerek. Válassza ki az </w:t>
      </w:r>
      <w:proofErr w:type="gramStart"/>
      <w:r w:rsidRPr="00474A02">
        <w:rPr>
          <w:b/>
          <w:bCs/>
        </w:rPr>
        <w:t>indirekt</w:t>
      </w:r>
      <w:proofErr w:type="gramEnd"/>
      <w:r w:rsidRPr="00474A02">
        <w:rPr>
          <w:b/>
          <w:bCs/>
        </w:rPr>
        <w:t xml:space="preserve"> eljárásokat !</w:t>
      </w:r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kettős híd eljárás</w:t>
      </w:r>
    </w:p>
    <w:p w:rsidR="00AB0958" w:rsidRPr="00474A02" w:rsidRDefault="00AB0958" w:rsidP="00B35B08">
      <w:pPr>
        <w:spacing w:after="0"/>
      </w:pPr>
      <w:r w:rsidRPr="00474A02">
        <w:t xml:space="preserve"> 2. ABC reakció</w:t>
      </w:r>
    </w:p>
    <w:p w:rsidR="00AB0958" w:rsidRPr="00474A02" w:rsidRDefault="00AB0958" w:rsidP="00B35B08">
      <w:pPr>
        <w:spacing w:after="0"/>
      </w:pPr>
      <w:r w:rsidRPr="00474A02">
        <w:t xml:space="preserve"> 3. PAP technika</w:t>
      </w:r>
    </w:p>
    <w:p w:rsidR="00AB0958" w:rsidRPr="00474A02" w:rsidRDefault="00AB0958" w:rsidP="00B35B08">
      <w:pPr>
        <w:spacing w:after="0"/>
      </w:pPr>
      <w:r w:rsidRPr="00474A02">
        <w:t xml:space="preserve"> 4. immunfluoreszcens technika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autofluoreszcencia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367</w:t>
      </w:r>
      <w:r w:rsidRPr="00474A02">
        <w:rPr>
          <w:b/>
          <w:bCs/>
        </w:rPr>
        <w:t>. Az immunhisztokémiai vizsgálatok során a r</w:t>
      </w:r>
      <w:r>
        <w:rPr>
          <w:b/>
          <w:bCs/>
        </w:rPr>
        <w:t xml:space="preserve">eakciót láthatóvá kell tennünk. </w:t>
      </w:r>
      <w:r w:rsidRPr="00474A02">
        <w:rPr>
          <w:b/>
          <w:bCs/>
        </w:rPr>
        <w:t>Mivel</w:t>
      </w:r>
      <w:r>
        <w:rPr>
          <w:b/>
          <w:bCs/>
        </w:rPr>
        <w:t xml:space="preserve"> </w:t>
      </w:r>
      <w:r w:rsidRPr="00474A02">
        <w:rPr>
          <w:b/>
          <w:bCs/>
        </w:rPr>
        <w:t xml:space="preserve">érhetjük ezt </w:t>
      </w:r>
      <w:proofErr w:type="gramStart"/>
      <w:r w:rsidRPr="00474A02">
        <w:rPr>
          <w:b/>
          <w:bCs/>
        </w:rPr>
        <w:t>el ?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rodamin B</w:t>
      </w:r>
    </w:p>
    <w:p w:rsidR="00AB0958" w:rsidRPr="00474A02" w:rsidRDefault="00AB0958" w:rsidP="00B35B08">
      <w:pPr>
        <w:spacing w:after="0"/>
      </w:pPr>
      <w:r w:rsidRPr="00474A02">
        <w:t xml:space="preserve"> 2. fluoreszcein izotiocianát</w:t>
      </w:r>
    </w:p>
    <w:p w:rsidR="00AB0958" w:rsidRPr="00474A02" w:rsidRDefault="00AB0958" w:rsidP="00B35B08">
      <w:pPr>
        <w:spacing w:after="0"/>
      </w:pPr>
      <w:r w:rsidRPr="00474A02">
        <w:t xml:space="preserve"> 3. peroxidáz</w:t>
      </w:r>
    </w:p>
    <w:p w:rsidR="00AB0958" w:rsidRPr="00474A02" w:rsidRDefault="00AB0958" w:rsidP="00B35B08">
      <w:pPr>
        <w:spacing w:after="0"/>
      </w:pPr>
      <w:r w:rsidRPr="00474A02">
        <w:t xml:space="preserve"> 4. hidroláz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nehézfémsók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368</w:t>
      </w:r>
      <w:r w:rsidRPr="00474A02">
        <w:rPr>
          <w:b/>
          <w:bCs/>
        </w:rPr>
        <w:t xml:space="preserve">. Immunhisztokémiai módszerekkel az </w:t>
      </w:r>
      <w:r>
        <w:rPr>
          <w:b/>
          <w:bCs/>
        </w:rPr>
        <w:t xml:space="preserve">alábbi intermedier filamentumok </w:t>
      </w:r>
      <w:r w:rsidRPr="00474A02">
        <w:rPr>
          <w:b/>
          <w:bCs/>
        </w:rPr>
        <w:t xml:space="preserve">kimutatására van </w:t>
      </w:r>
      <w:proofErr w:type="gramStart"/>
      <w:r w:rsidRPr="00474A02">
        <w:rPr>
          <w:b/>
          <w:bCs/>
        </w:rPr>
        <w:t>lehetőségünk :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lastRenderedPageBreak/>
        <w:t xml:space="preserve"> 1. citokeratin</w:t>
      </w:r>
    </w:p>
    <w:p w:rsidR="00AB0958" w:rsidRPr="00474A02" w:rsidRDefault="00AB0958" w:rsidP="00B35B08">
      <w:pPr>
        <w:spacing w:after="0"/>
      </w:pPr>
      <w:r w:rsidRPr="00474A02">
        <w:t xml:space="preserve"> 2. dezmin</w:t>
      </w:r>
    </w:p>
    <w:p w:rsidR="00AB0958" w:rsidRPr="00474A02" w:rsidRDefault="00AB0958" w:rsidP="00B35B08">
      <w:pPr>
        <w:spacing w:after="0"/>
      </w:pPr>
      <w:r w:rsidRPr="00474A02">
        <w:t xml:space="preserve"> 3. vimentin</w:t>
      </w:r>
    </w:p>
    <w:p w:rsidR="00AB0958" w:rsidRPr="00474A02" w:rsidRDefault="00AB0958" w:rsidP="00B35B08">
      <w:pPr>
        <w:spacing w:after="0"/>
      </w:pPr>
      <w:r w:rsidRPr="00474A02">
        <w:t xml:space="preserve"> 4. GFAP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5. NSE </w:t>
      </w:r>
      <w:proofErr w:type="gramStart"/>
      <w:r w:rsidRPr="00474A02">
        <w:t>( neuron-specifikus</w:t>
      </w:r>
      <w:proofErr w:type="gramEnd"/>
      <w:r w:rsidRPr="00474A02">
        <w:t xml:space="preserve"> enoláz)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369</w:t>
      </w:r>
      <w:r w:rsidRPr="00474A02">
        <w:rPr>
          <w:b/>
          <w:bCs/>
        </w:rPr>
        <w:t>. A heomopoetikus sejtek felszínén je</w:t>
      </w:r>
      <w:r>
        <w:rPr>
          <w:b/>
          <w:bCs/>
        </w:rPr>
        <w:t>llegzetes molekulák találhatók,</w:t>
      </w:r>
      <w:r w:rsidRPr="00474A02">
        <w:rPr>
          <w:b/>
          <w:bCs/>
        </w:rPr>
        <w:t xml:space="preserve"> melyek alapján elkülönítésük l</w:t>
      </w:r>
      <w:r>
        <w:rPr>
          <w:b/>
          <w:bCs/>
        </w:rPr>
        <w:t xml:space="preserve">ehetséges. Válassza ki a </w:t>
      </w:r>
      <w:proofErr w:type="gramStart"/>
      <w:r>
        <w:rPr>
          <w:b/>
          <w:bCs/>
        </w:rPr>
        <w:t>T-sejt</w:t>
      </w:r>
      <w:r w:rsidRPr="00474A02">
        <w:rPr>
          <w:b/>
          <w:bCs/>
        </w:rPr>
        <w:t>markereket !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CD 3</w:t>
      </w:r>
    </w:p>
    <w:p w:rsidR="00AB0958" w:rsidRPr="00474A02" w:rsidRDefault="00AB0958" w:rsidP="00B35B08">
      <w:pPr>
        <w:spacing w:after="0"/>
      </w:pPr>
      <w:r w:rsidRPr="00474A02">
        <w:t xml:space="preserve"> 2. CD 4</w:t>
      </w:r>
    </w:p>
    <w:p w:rsidR="00AB0958" w:rsidRPr="00474A02" w:rsidRDefault="00AB0958" w:rsidP="00B35B08">
      <w:pPr>
        <w:spacing w:after="0"/>
      </w:pPr>
      <w:r w:rsidRPr="00474A02">
        <w:t xml:space="preserve"> 3. CD 8</w:t>
      </w:r>
    </w:p>
    <w:p w:rsidR="00AB0958" w:rsidRPr="00474A02" w:rsidRDefault="00AB0958" w:rsidP="00B35B08">
      <w:pPr>
        <w:spacing w:after="0"/>
      </w:pPr>
      <w:r w:rsidRPr="00474A02">
        <w:t xml:space="preserve"> 4. CD 20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CD 30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370</w:t>
      </w:r>
      <w:r w:rsidRPr="00474A02">
        <w:rPr>
          <w:b/>
          <w:bCs/>
        </w:rPr>
        <w:t>. A szövettani beágyazás történhet:</w:t>
      </w:r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paraffinba</w:t>
      </w:r>
    </w:p>
    <w:p w:rsidR="00AB0958" w:rsidRPr="00474A02" w:rsidRDefault="00AB0958" w:rsidP="00B35B08">
      <w:pPr>
        <w:spacing w:after="0"/>
      </w:pPr>
      <w:r w:rsidRPr="00474A02">
        <w:t xml:space="preserve"> 2. celloidinbe</w:t>
      </w:r>
    </w:p>
    <w:p w:rsidR="00AB0958" w:rsidRPr="00474A02" w:rsidRDefault="00AB0958" w:rsidP="00B35B08">
      <w:pPr>
        <w:spacing w:after="0"/>
      </w:pPr>
      <w:r w:rsidRPr="00474A02">
        <w:t xml:space="preserve"> 3. zselatinba</w:t>
      </w:r>
    </w:p>
    <w:p w:rsidR="00AB0958" w:rsidRPr="00474A02" w:rsidRDefault="00AB0958" w:rsidP="00B35B08">
      <w:pPr>
        <w:spacing w:after="0"/>
      </w:pPr>
      <w:r w:rsidRPr="00474A02">
        <w:t xml:space="preserve"> 4. Polywachs-ba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celloidin-paraffinba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371</w:t>
      </w:r>
      <w:r w:rsidRPr="00474A02">
        <w:rPr>
          <w:b/>
          <w:bCs/>
        </w:rPr>
        <w:t>. A hisztotechnikában az anyag víztelenítése során a paraffinnal való gyorsabb</w:t>
      </w:r>
      <w:r>
        <w:rPr>
          <w:b/>
          <w:bCs/>
        </w:rPr>
        <w:t xml:space="preserve"> </w:t>
      </w:r>
      <w:r w:rsidRPr="00474A02">
        <w:rPr>
          <w:b/>
          <w:bCs/>
        </w:rPr>
        <w:t xml:space="preserve">átitatódás érdekében ún. intermediumot használunk. Ez </w:t>
      </w:r>
      <w:proofErr w:type="gramStart"/>
      <w:r w:rsidRPr="00474A02">
        <w:rPr>
          <w:b/>
          <w:bCs/>
        </w:rPr>
        <w:t>lehet :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xilol</w:t>
      </w:r>
    </w:p>
    <w:p w:rsidR="00AB0958" w:rsidRPr="00474A02" w:rsidRDefault="00AB0958" w:rsidP="00B35B08">
      <w:pPr>
        <w:spacing w:after="0"/>
      </w:pPr>
      <w:r w:rsidRPr="00474A02">
        <w:t xml:space="preserve"> 2. aceton</w:t>
      </w:r>
    </w:p>
    <w:p w:rsidR="00AB0958" w:rsidRPr="00474A02" w:rsidRDefault="00AB0958" w:rsidP="00B35B08">
      <w:pPr>
        <w:spacing w:after="0"/>
      </w:pPr>
      <w:r w:rsidRPr="00474A02">
        <w:t xml:space="preserve"> 3. benzol</w:t>
      </w:r>
    </w:p>
    <w:p w:rsidR="00AB0958" w:rsidRPr="00474A02" w:rsidRDefault="00AB0958" w:rsidP="00B35B08">
      <w:pPr>
        <w:spacing w:after="0"/>
      </w:pPr>
      <w:r w:rsidRPr="00474A02">
        <w:t xml:space="preserve"> 4. alkohol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izopropilalkohol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372</w:t>
      </w:r>
      <w:r w:rsidRPr="00474A02">
        <w:rPr>
          <w:b/>
          <w:bCs/>
        </w:rPr>
        <w:t>. A kriosztát nem más, mint egy mélyhűtött</w:t>
      </w:r>
      <w:r>
        <w:rPr>
          <w:b/>
          <w:bCs/>
        </w:rPr>
        <w:t xml:space="preserve"> térben elhelyezett mikrotom. A </w:t>
      </w:r>
      <w:r w:rsidRPr="00474A02">
        <w:rPr>
          <w:b/>
          <w:bCs/>
        </w:rPr>
        <w:t xml:space="preserve">kriosztát metszetre </w:t>
      </w:r>
      <w:proofErr w:type="gramStart"/>
      <w:r w:rsidRPr="00474A02">
        <w:rPr>
          <w:b/>
          <w:bCs/>
        </w:rPr>
        <w:t>igaz :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előzetes fixálásra nincs szükség</w:t>
      </w:r>
    </w:p>
    <w:p w:rsidR="00AB0958" w:rsidRPr="00474A02" w:rsidRDefault="00AB0958" w:rsidP="00B35B08">
      <w:pPr>
        <w:spacing w:after="0"/>
      </w:pPr>
      <w:r w:rsidRPr="00474A02">
        <w:t xml:space="preserve"> 2. igen vékony metszetek készíthetők</w:t>
      </w:r>
    </w:p>
    <w:p w:rsidR="00AB0958" w:rsidRPr="00474A02" w:rsidRDefault="00AB0958" w:rsidP="00B35B08">
      <w:pPr>
        <w:spacing w:after="0"/>
      </w:pPr>
      <w:r w:rsidRPr="00474A02">
        <w:t xml:space="preserve"> 3. enzimhisztokémiai reakciók végezhetők rajta</w:t>
      </w:r>
    </w:p>
    <w:p w:rsidR="00AB0958" w:rsidRPr="00474A02" w:rsidRDefault="00AB0958" w:rsidP="00B35B08">
      <w:pPr>
        <w:spacing w:after="0"/>
      </w:pPr>
      <w:r w:rsidRPr="00474A02">
        <w:t xml:space="preserve"> 4. zsírkimutatás kriosztát metszeten nem lehetséges</w:t>
      </w:r>
    </w:p>
    <w:p w:rsidR="00AB0958" w:rsidRDefault="00AB0958" w:rsidP="00B35B08">
      <w:pPr>
        <w:spacing w:after="0"/>
        <w:rPr>
          <w:rFonts w:cs="Times New Roman"/>
        </w:rPr>
      </w:pPr>
      <w:r w:rsidRPr="00474A02">
        <w:t xml:space="preserve"> 5. előzetes </w:t>
      </w:r>
      <w:proofErr w:type="gramStart"/>
      <w:r w:rsidRPr="00474A02">
        <w:t>formalin fixálást</w:t>
      </w:r>
      <w:proofErr w:type="gramEnd"/>
      <w:r w:rsidRPr="00474A02">
        <w:t xml:space="preserve"> igényel</w:t>
      </w:r>
    </w:p>
    <w:p w:rsidR="00AB0958" w:rsidRPr="00474A02" w:rsidRDefault="00AB0958" w:rsidP="00B35B08">
      <w:pPr>
        <w:spacing w:after="0"/>
        <w:rPr>
          <w:rFonts w:cs="Times New Roman"/>
        </w:rPr>
      </w:pPr>
    </w:p>
    <w:p w:rsidR="00AB0958" w:rsidRPr="00474A02" w:rsidRDefault="00AB0958" w:rsidP="00B35B08">
      <w:pPr>
        <w:spacing w:after="0"/>
        <w:rPr>
          <w:rFonts w:cs="Times New Roman"/>
          <w:b/>
          <w:bCs/>
        </w:rPr>
      </w:pPr>
      <w:r>
        <w:rPr>
          <w:b/>
          <w:bCs/>
        </w:rPr>
        <w:t>373</w:t>
      </w:r>
      <w:r w:rsidRPr="00474A02">
        <w:rPr>
          <w:b/>
          <w:bCs/>
        </w:rPr>
        <w:t xml:space="preserve">. Az APUD rendszer sejtjeire </w:t>
      </w:r>
      <w:proofErr w:type="gramStart"/>
      <w:r w:rsidRPr="00474A02">
        <w:rPr>
          <w:b/>
          <w:bCs/>
        </w:rPr>
        <w:t>igaz :</w:t>
      </w:r>
      <w:proofErr w:type="gramEnd"/>
      <w:r>
        <w:rPr>
          <w:b/>
          <w:bCs/>
        </w:rPr>
        <w:t xml:space="preserve"> </w:t>
      </w:r>
    </w:p>
    <w:p w:rsidR="00AB0958" w:rsidRPr="00474A02" w:rsidRDefault="00AB0958" w:rsidP="00B35B08">
      <w:pPr>
        <w:spacing w:after="0"/>
      </w:pPr>
      <w:r w:rsidRPr="00474A02">
        <w:t xml:space="preserve"> 1. neuroendokrin sajátság</w:t>
      </w:r>
    </w:p>
    <w:p w:rsidR="00AB0958" w:rsidRPr="00474A02" w:rsidRDefault="00AB0958" w:rsidP="00B35B08">
      <w:pPr>
        <w:spacing w:after="0"/>
      </w:pPr>
      <w:r w:rsidRPr="00474A02">
        <w:t xml:space="preserve"> 2. biogén aminokat termelnek</w:t>
      </w:r>
    </w:p>
    <w:p w:rsidR="00AB0958" w:rsidRPr="00474A02" w:rsidRDefault="00AB0958" w:rsidP="00B35B08">
      <w:pPr>
        <w:spacing w:after="0"/>
      </w:pPr>
      <w:r w:rsidRPr="00474A02">
        <w:t xml:space="preserve"> 3. NSE pozitivitás</w:t>
      </w:r>
    </w:p>
    <w:p w:rsidR="00AB0958" w:rsidRPr="00474A02" w:rsidRDefault="00AB0958" w:rsidP="00B35B08">
      <w:pPr>
        <w:spacing w:after="0"/>
      </w:pPr>
      <w:r w:rsidRPr="00474A02">
        <w:t xml:space="preserve"> 4. közéjük tartoznak a pajzsmirigy C-sejtjei</w:t>
      </w:r>
    </w:p>
    <w:p w:rsidR="00AB0958" w:rsidRPr="00474A02" w:rsidRDefault="00AB0958" w:rsidP="00B35B08">
      <w:pPr>
        <w:spacing w:after="0"/>
      </w:pPr>
      <w:r w:rsidRPr="00474A02">
        <w:t xml:space="preserve"> 5. S-100 protein pozitívak</w:t>
      </w:r>
    </w:p>
    <w:p w:rsidR="00AB0958" w:rsidRDefault="00AB0958" w:rsidP="00B35B08">
      <w:pPr>
        <w:spacing w:after="0" w:line="240" w:lineRule="auto"/>
        <w:rPr>
          <w:rFonts w:cs="Times New Roman"/>
        </w:rPr>
      </w:pPr>
    </w:p>
    <w:p w:rsidR="00677595" w:rsidRDefault="00677595" w:rsidP="00FB1918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677595" w:rsidRDefault="00677595" w:rsidP="00FB1918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AB0958" w:rsidRDefault="00AB0958" w:rsidP="00FB1918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171544">
        <w:rPr>
          <w:rFonts w:ascii="Times New Roman" w:hAnsi="Times New Roman" w:cs="Times New Roman"/>
          <w:color w:val="FF0000"/>
          <w:sz w:val="28"/>
          <w:szCs w:val="20"/>
          <w:lang w:eastAsia="hu-HU"/>
        </w:rPr>
        <w:lastRenderedPageBreak/>
        <w:t>BIOKÉMIA, MOLEKULÁRIS BIOLÓGIA</w:t>
      </w:r>
    </w:p>
    <w:p w:rsidR="00993A9E" w:rsidRDefault="00993A9E" w:rsidP="00FB1918">
      <w:pPr>
        <w:jc w:val="center"/>
        <w:rPr>
          <w:rFonts w:cs="Times New Roman"/>
          <w:b/>
          <w:i/>
          <w:sz w:val="24"/>
          <w:szCs w:val="20"/>
          <w:u w:val="single"/>
          <w:lang w:eastAsia="hu-HU"/>
        </w:rPr>
      </w:pPr>
      <w:r w:rsidRPr="00FB1918">
        <w:rPr>
          <w:rFonts w:cs="Times New Roman"/>
          <w:b/>
          <w:i/>
          <w:sz w:val="24"/>
          <w:szCs w:val="20"/>
          <w:u w:val="single"/>
          <w:lang w:eastAsia="hu-HU"/>
        </w:rPr>
        <w:t>Egyszerű felel</w:t>
      </w:r>
      <w:r w:rsidR="00BA6C86">
        <w:rPr>
          <w:rFonts w:cs="Times New Roman"/>
          <w:b/>
          <w:i/>
          <w:sz w:val="24"/>
          <w:szCs w:val="20"/>
          <w:u w:val="single"/>
          <w:lang w:eastAsia="hu-HU"/>
        </w:rPr>
        <w:t>e</w:t>
      </w:r>
      <w:r w:rsidRPr="00FB1918">
        <w:rPr>
          <w:rFonts w:cs="Times New Roman"/>
          <w:b/>
          <w:i/>
          <w:sz w:val="24"/>
          <w:szCs w:val="20"/>
          <w:u w:val="single"/>
          <w:lang w:eastAsia="hu-HU"/>
        </w:rPr>
        <w:t>tválasztás</w:t>
      </w:r>
    </w:p>
    <w:p w:rsidR="00FB1918" w:rsidRPr="00FB1918" w:rsidRDefault="00FB1918" w:rsidP="00FB1918">
      <w:pPr>
        <w:jc w:val="center"/>
        <w:rPr>
          <w:b/>
          <w:i/>
          <w:sz w:val="24"/>
        </w:rPr>
      </w:pPr>
      <w:r w:rsidRPr="00FB1918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FB1918" w:rsidRPr="00FB1918" w:rsidRDefault="00FB1918" w:rsidP="00FB1918">
      <w:pPr>
        <w:jc w:val="center"/>
        <w:rPr>
          <w:rFonts w:cs="Times New Roman"/>
          <w:b/>
          <w:i/>
          <w:sz w:val="24"/>
          <w:szCs w:val="20"/>
          <w:u w:val="single"/>
          <w:lang w:eastAsia="hu-HU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374</w:t>
      </w:r>
      <w:r w:rsidRPr="004D7D71">
        <w:rPr>
          <w:b/>
          <w:bCs/>
          <w:color w:val="000000"/>
        </w:rPr>
        <w:t>. A koleszterol: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emberi szervezetben nem keletkezik</w:t>
      </w:r>
    </w:p>
    <w:p w:rsidR="00AB0958" w:rsidRPr="0093379E" w:rsidRDefault="00AB0958" w:rsidP="00617467">
      <w:pPr>
        <w:pStyle w:val="Listaszerbekezds"/>
        <w:numPr>
          <w:ilvl w:val="0"/>
          <w:numId w:val="36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táplálék koleszterol tartalma mind a plazmamembránokba épül be</w:t>
      </w:r>
    </w:p>
    <w:p w:rsidR="00AB0958" w:rsidRPr="0093379E" w:rsidRDefault="00AB0958" w:rsidP="00617467">
      <w:pPr>
        <w:pStyle w:val="Listaszerbekezds"/>
        <w:numPr>
          <w:ilvl w:val="0"/>
          <w:numId w:val="36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nincs szabadon a plazmában, mert nagyon rosszul oldódik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375</w:t>
      </w:r>
      <w:r w:rsidRPr="004D7D71">
        <w:rPr>
          <w:b/>
          <w:bCs/>
          <w:color w:val="000000"/>
        </w:rPr>
        <w:t>. A biológiailag aktív D vitamin: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táplálékkal kerül be az emberi szervezetbe</w:t>
      </w:r>
    </w:p>
    <w:p w:rsidR="00AB0958" w:rsidRPr="0093379E" w:rsidRDefault="00AB0958" w:rsidP="00617467">
      <w:pPr>
        <w:pStyle w:val="Listaszerbekezds"/>
        <w:numPr>
          <w:ilvl w:val="0"/>
          <w:numId w:val="36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úgy hat, mint a szteroid hormonok</w:t>
      </w:r>
    </w:p>
    <w:p w:rsidR="00AB0958" w:rsidRPr="0093379E" w:rsidRDefault="00AB0958" w:rsidP="00617467">
      <w:pPr>
        <w:pStyle w:val="Listaszerbekezds"/>
        <w:numPr>
          <w:ilvl w:val="0"/>
          <w:numId w:val="36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vízoldható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376</w:t>
      </w:r>
      <w:r w:rsidRPr="004D7D71">
        <w:rPr>
          <w:b/>
          <w:bCs/>
          <w:color w:val="000000"/>
        </w:rPr>
        <w:t>. A piruvátdehidrogenáz komplex: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kofaktora B12 vitamin</w:t>
      </w:r>
    </w:p>
    <w:p w:rsidR="00AB0958" w:rsidRPr="0093379E" w:rsidRDefault="00AB0958" w:rsidP="00617467">
      <w:pPr>
        <w:pStyle w:val="Listaszerbekezds"/>
        <w:numPr>
          <w:ilvl w:val="0"/>
          <w:numId w:val="36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többféle alegységből felépülő enzimkomplex</w:t>
      </w:r>
    </w:p>
    <w:p w:rsidR="00AB0958" w:rsidRPr="0093379E" w:rsidRDefault="00AB0958" w:rsidP="00617467">
      <w:pPr>
        <w:pStyle w:val="Listaszerbekezds"/>
        <w:numPr>
          <w:ilvl w:val="0"/>
          <w:numId w:val="36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sejtek citoplazmájában található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377</w:t>
      </w:r>
      <w:r w:rsidRPr="004D7D71">
        <w:rPr>
          <w:b/>
          <w:bCs/>
          <w:color w:val="000000"/>
        </w:rPr>
        <w:t>. A 2,3-bis-foszfoglicerát: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főleg az agyban keletkezik</w:t>
      </w:r>
    </w:p>
    <w:p w:rsidR="00AB0958" w:rsidRPr="0093379E" w:rsidRDefault="00AB0958" w:rsidP="00617467">
      <w:pPr>
        <w:pStyle w:val="Listaszerbekezds"/>
        <w:numPr>
          <w:ilvl w:val="0"/>
          <w:numId w:val="36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glikolízis egyik intermedierje</w:t>
      </w:r>
    </w:p>
    <w:p w:rsidR="00AB0958" w:rsidRPr="0093379E" w:rsidRDefault="00AB0958" w:rsidP="00617467">
      <w:pPr>
        <w:pStyle w:val="Listaszerbekezds"/>
        <w:numPr>
          <w:ilvl w:val="0"/>
          <w:numId w:val="36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hemoglobin oxigénkötését szabályozza a vörösvértestekben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378</w:t>
      </w:r>
      <w:r w:rsidRPr="004D7D71">
        <w:rPr>
          <w:b/>
          <w:bCs/>
          <w:color w:val="000000"/>
        </w:rPr>
        <w:t xml:space="preserve">. A glükogén aminosavak szénváza </w:t>
      </w:r>
      <w:r>
        <w:rPr>
          <w:b/>
          <w:bCs/>
          <w:color w:val="000000"/>
        </w:rPr>
        <w:t>nem</w:t>
      </w:r>
      <w:r w:rsidRPr="004D7D71">
        <w:rPr>
          <w:b/>
          <w:bCs/>
          <w:color w:val="000000"/>
        </w:rPr>
        <w:t xml:space="preserve"> alakítható: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piruváttá</w:t>
      </w:r>
    </w:p>
    <w:p w:rsidR="00AB0958" w:rsidRPr="0093379E" w:rsidRDefault="00AB0958" w:rsidP="00617467">
      <w:pPr>
        <w:pStyle w:val="Listaszerbekezds"/>
        <w:numPr>
          <w:ilvl w:val="0"/>
          <w:numId w:val="36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citrátkör feltöltésre alkalmas intermedierré (anaplerózis)</w:t>
      </w:r>
    </w:p>
    <w:p w:rsidR="00AB0958" w:rsidRPr="0093379E" w:rsidRDefault="00AB0958" w:rsidP="00617467">
      <w:pPr>
        <w:pStyle w:val="Listaszerbekezds"/>
        <w:numPr>
          <w:ilvl w:val="0"/>
          <w:numId w:val="36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ammóniává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D04BE6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379.</w:t>
      </w:r>
      <w:r w:rsidRPr="004D7D71">
        <w:rPr>
          <w:b/>
          <w:bCs/>
          <w:color w:val="000000"/>
        </w:rPr>
        <w:t xml:space="preserve"> Mi történik glükagon hatására?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glikogén foszforiláz foszforilálódik, és így a glikogén lebontása fokozódik</w:t>
      </w:r>
    </w:p>
    <w:p w:rsidR="00AB0958" w:rsidRPr="0093379E" w:rsidRDefault="00AB0958" w:rsidP="00617467">
      <w:pPr>
        <w:pStyle w:val="Listaszerbekezds"/>
        <w:numPr>
          <w:ilvl w:val="0"/>
          <w:numId w:val="36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fokozódik a glikogén szintézise</w:t>
      </w:r>
    </w:p>
    <w:p w:rsidR="00AB0958" w:rsidRPr="0093379E" w:rsidRDefault="00AB0958" w:rsidP="00617467">
      <w:pPr>
        <w:pStyle w:val="Listaszerbekezds"/>
        <w:numPr>
          <w:ilvl w:val="0"/>
          <w:numId w:val="36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zsírsejtekben fokozódik a trigliceridek szintézise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380. </w:t>
      </w:r>
      <w:r w:rsidRPr="004D7D71">
        <w:rPr>
          <w:b/>
          <w:bCs/>
          <w:color w:val="000000"/>
        </w:rPr>
        <w:t>A glutation: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redukált alakja intracellulárisan sokkal kisebb mennyiségben van jelen, mint az oxidált forma</w:t>
      </w:r>
    </w:p>
    <w:p w:rsidR="00AB0958" w:rsidRPr="0093379E" w:rsidRDefault="00AB0958" w:rsidP="00617467">
      <w:pPr>
        <w:pStyle w:val="Listaszerbekezds"/>
        <w:numPr>
          <w:ilvl w:val="0"/>
          <w:numId w:val="36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szerepet játszik aminosavak transzportjában</w:t>
      </w:r>
    </w:p>
    <w:p w:rsidR="00AB0958" w:rsidRPr="0093379E" w:rsidRDefault="00AB0958" w:rsidP="00617467">
      <w:pPr>
        <w:pStyle w:val="Listaszerbekezds"/>
        <w:numPr>
          <w:ilvl w:val="0"/>
          <w:numId w:val="36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egy nagyobb fehérje hasításával keletkezik a szervezetben</w:t>
      </w:r>
    </w:p>
    <w:p w:rsidR="00AB0958" w:rsidRPr="004D7D71" w:rsidRDefault="00AB0958" w:rsidP="00D04BE6">
      <w:pPr>
        <w:spacing w:after="0" w:line="240" w:lineRule="auto"/>
        <w:ind w:left="340"/>
        <w:rPr>
          <w:color w:val="000000"/>
        </w:rPr>
      </w:pPr>
      <w:r w:rsidRPr="004D7D71">
        <w:rPr>
          <w:color w:val="000000"/>
        </w:rPr>
        <w:t xml:space="preserve"> </w:t>
      </w: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381</w:t>
      </w:r>
      <w:r w:rsidRPr="004D7D71">
        <w:rPr>
          <w:b/>
          <w:bCs/>
          <w:color w:val="000000"/>
        </w:rPr>
        <w:t xml:space="preserve">. A </w:t>
      </w:r>
      <w:proofErr w:type="gramStart"/>
      <w:r w:rsidRPr="004D7D71">
        <w:rPr>
          <w:b/>
          <w:bCs/>
          <w:color w:val="000000"/>
        </w:rPr>
        <w:t>koleszterol :</w:t>
      </w:r>
      <w:proofErr w:type="gramEnd"/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emberi szervezetben széndioxiddá és vízzé bomlik le</w:t>
      </w:r>
    </w:p>
    <w:p w:rsidR="00AB0958" w:rsidRPr="0093379E" w:rsidRDefault="00AB0958" w:rsidP="00617467">
      <w:pPr>
        <w:pStyle w:val="Listaszerbekezds"/>
        <w:numPr>
          <w:ilvl w:val="0"/>
          <w:numId w:val="36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endogén szintézise függ a táplálék koleszterol tartalmától</w:t>
      </w:r>
    </w:p>
    <w:p w:rsidR="00AB0958" w:rsidRPr="0093379E" w:rsidRDefault="00AB0958" w:rsidP="00617467">
      <w:pPr>
        <w:pStyle w:val="Listaszerbekezds"/>
        <w:numPr>
          <w:ilvl w:val="0"/>
          <w:numId w:val="36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egy része C-vitamin szintézisére szolgálhat</w:t>
      </w:r>
    </w:p>
    <w:p w:rsidR="00AB0958" w:rsidRDefault="00AB0958" w:rsidP="0093379E">
      <w:pPr>
        <w:spacing w:after="0" w:line="240" w:lineRule="auto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 w:rsidRPr="0093379E">
        <w:rPr>
          <w:b/>
          <w:bCs/>
          <w:color w:val="000000"/>
        </w:rPr>
        <w:t>382.</w:t>
      </w:r>
      <w:r w:rsidRPr="004D7D71">
        <w:rPr>
          <w:b/>
          <w:bCs/>
          <w:color w:val="000000"/>
        </w:rPr>
        <w:t xml:space="preserve"> Melyik aminosav esszenciális?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6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lastRenderedPageBreak/>
        <w:t>Gly</w:t>
      </w:r>
    </w:p>
    <w:p w:rsidR="00AB0958" w:rsidRPr="0093379E" w:rsidRDefault="00AB0958" w:rsidP="00617467">
      <w:pPr>
        <w:pStyle w:val="Listaszerbekezds"/>
        <w:numPr>
          <w:ilvl w:val="0"/>
          <w:numId w:val="36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Met</w:t>
      </w:r>
    </w:p>
    <w:p w:rsidR="00AB0958" w:rsidRPr="0093379E" w:rsidRDefault="00AB0958" w:rsidP="00617467">
      <w:pPr>
        <w:pStyle w:val="Listaszerbekezds"/>
        <w:numPr>
          <w:ilvl w:val="0"/>
          <w:numId w:val="36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Asp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383.</w:t>
      </w:r>
      <w:r w:rsidRPr="004D7D71">
        <w:rPr>
          <w:b/>
          <w:bCs/>
          <w:color w:val="000000"/>
        </w:rPr>
        <w:t xml:space="preserve"> Mivel történik az arachidonsav kihasítása membrán-foszfolipidekből?</w:t>
      </w:r>
    </w:p>
    <w:p w:rsidR="00AB0958" w:rsidRPr="0093379E" w:rsidRDefault="00AB0958" w:rsidP="00617467">
      <w:pPr>
        <w:pStyle w:val="Listaszerbekezds"/>
        <w:numPr>
          <w:ilvl w:val="0"/>
          <w:numId w:val="360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aszpirinnel</w:t>
      </w:r>
    </w:p>
    <w:p w:rsidR="00AB0958" w:rsidRPr="0093379E" w:rsidRDefault="00AB0958" w:rsidP="00617467">
      <w:pPr>
        <w:pStyle w:val="Listaszerbekezds"/>
        <w:numPr>
          <w:ilvl w:val="0"/>
          <w:numId w:val="360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linolénsavval</w:t>
      </w:r>
    </w:p>
    <w:p w:rsidR="00AB0958" w:rsidRPr="0093379E" w:rsidRDefault="00AB0958" w:rsidP="00617467">
      <w:pPr>
        <w:pStyle w:val="Listaszerbekezds"/>
        <w:numPr>
          <w:ilvl w:val="0"/>
          <w:numId w:val="360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foszfolipáz A2-vel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384</w:t>
      </w:r>
      <w:r w:rsidRPr="004D7D71">
        <w:rPr>
          <w:b/>
          <w:bCs/>
          <w:color w:val="000000"/>
        </w:rPr>
        <w:t>. A szfingomielinek csupán abban különböznek a többi szfingolipidtől, hogy:</w:t>
      </w:r>
    </w:p>
    <w:p w:rsidR="00AB0958" w:rsidRPr="0093379E" w:rsidRDefault="00AB0958" w:rsidP="00617467">
      <w:pPr>
        <w:pStyle w:val="Listaszerbekezds"/>
        <w:numPr>
          <w:ilvl w:val="0"/>
          <w:numId w:val="35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szfingomielinek nem amfipatikus molekulák</w:t>
      </w:r>
    </w:p>
    <w:p w:rsidR="00AB0958" w:rsidRPr="0093379E" w:rsidRDefault="00AB0958" w:rsidP="00617467">
      <w:pPr>
        <w:pStyle w:val="Listaszerbekezds"/>
        <w:numPr>
          <w:ilvl w:val="0"/>
          <w:numId w:val="35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szfingomielinek nem származtathatók ceramidból</w:t>
      </w:r>
    </w:p>
    <w:p w:rsidR="00AB0958" w:rsidRPr="0093379E" w:rsidRDefault="00AB0958" w:rsidP="00617467">
      <w:pPr>
        <w:pStyle w:val="Listaszerbekezds"/>
        <w:numPr>
          <w:ilvl w:val="0"/>
          <w:numId w:val="359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csak a szfingomielinek foszfolipidek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385</w:t>
      </w:r>
      <w:r w:rsidRPr="004D7D71">
        <w:rPr>
          <w:b/>
          <w:bCs/>
          <w:color w:val="000000"/>
        </w:rPr>
        <w:t>. A glükoneogenezis feladata, hogy: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AcCoA-ból (zsírból) cukrot szintetizáljon</w:t>
      </w:r>
    </w:p>
    <w:p w:rsidR="00AB0958" w:rsidRPr="0093379E" w:rsidRDefault="00AB0958" w:rsidP="00617467">
      <w:pPr>
        <w:pStyle w:val="Listaszerbekezds"/>
        <w:numPr>
          <w:ilvl w:val="0"/>
          <w:numId w:val="35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éhezéskor a vércukor szint állandóságát biztosítsa</w:t>
      </w:r>
    </w:p>
    <w:p w:rsidR="00AB0958" w:rsidRPr="0093379E" w:rsidRDefault="00AB0958" w:rsidP="00617467">
      <w:pPr>
        <w:pStyle w:val="Listaszerbekezds"/>
        <w:numPr>
          <w:ilvl w:val="0"/>
          <w:numId w:val="358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glükózt piruváttá alakítsa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386</w:t>
      </w:r>
      <w:r w:rsidRPr="004D7D71">
        <w:rPr>
          <w:b/>
          <w:bCs/>
          <w:color w:val="000000"/>
        </w:rPr>
        <w:t>. Milyen változás következik be, ha a leptin szint emelkedik a vérben?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csökken az étvágy a neuropeptid Y szint változásán keresztül</w:t>
      </w:r>
    </w:p>
    <w:p w:rsidR="00AB0958" w:rsidRPr="0093379E" w:rsidRDefault="00AB0958" w:rsidP="00617467">
      <w:pPr>
        <w:pStyle w:val="Listaszerbekezds"/>
        <w:numPr>
          <w:ilvl w:val="0"/>
          <w:numId w:val="35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fokozódik az étvágy</w:t>
      </w:r>
    </w:p>
    <w:p w:rsidR="00AB0958" w:rsidRPr="0093379E" w:rsidRDefault="00AB0958" w:rsidP="00617467">
      <w:pPr>
        <w:pStyle w:val="Listaszerbekezds"/>
        <w:numPr>
          <w:ilvl w:val="0"/>
          <w:numId w:val="357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semmi változást nincs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387</w:t>
      </w:r>
      <w:r w:rsidRPr="004D7D71">
        <w:rPr>
          <w:b/>
          <w:bCs/>
          <w:color w:val="000000"/>
        </w:rPr>
        <w:t>. Az enzimaktivitás Lineweaver-Burk szerinti ábrázolásakor: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enzimreakció sebességét ábrázoljuk a szubsztrát koncentráció függvényében.</w:t>
      </w:r>
    </w:p>
    <w:p w:rsidR="00AB0958" w:rsidRPr="0093379E" w:rsidRDefault="00AB0958" w:rsidP="00617467">
      <w:pPr>
        <w:pStyle w:val="Listaszerbekezds"/>
        <w:numPr>
          <w:ilvl w:val="0"/>
          <w:numId w:val="35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enzimreakció sebességének a reciprokát ábrázoljuk a szubsztrát koncentráció függvényében.</w:t>
      </w:r>
    </w:p>
    <w:p w:rsidR="00AB0958" w:rsidRPr="0093379E" w:rsidRDefault="00AB0958" w:rsidP="00617467">
      <w:pPr>
        <w:pStyle w:val="Listaszerbekezds"/>
        <w:numPr>
          <w:ilvl w:val="0"/>
          <w:numId w:val="356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enzimreakció sebességének a reciprokát ábrázoljuk a szubsztrát koncentráció reciprok értékének a függvényében.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388</w:t>
      </w:r>
      <w:r w:rsidRPr="004D7D71">
        <w:rPr>
          <w:b/>
          <w:bCs/>
          <w:color w:val="000000"/>
        </w:rPr>
        <w:t>. Jelölje meg az alábbiak közül az egyetlen HELYES megállapítást!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KM -érték az enzim fél-maximális aktivitását jelenti.</w:t>
      </w:r>
    </w:p>
    <w:p w:rsidR="00AB0958" w:rsidRPr="0093379E" w:rsidRDefault="00AB0958" w:rsidP="00617467">
      <w:pPr>
        <w:pStyle w:val="Listaszerbekezds"/>
        <w:numPr>
          <w:ilvl w:val="0"/>
          <w:numId w:val="35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KM-érték az a szubsztrátkoncentráció, amely mellett az enzim fél-maximális aktivitást mutat.</w:t>
      </w:r>
    </w:p>
    <w:p w:rsidR="00AB0958" w:rsidRPr="0093379E" w:rsidRDefault="00AB0958" w:rsidP="00617467">
      <w:pPr>
        <w:pStyle w:val="Listaszerbekezds"/>
        <w:numPr>
          <w:ilvl w:val="0"/>
          <w:numId w:val="355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KM-érték az enzim molekuláris aktivitását fejezi ki.</w:t>
      </w:r>
    </w:p>
    <w:p w:rsidR="00AB0958" w:rsidRPr="004D7D71" w:rsidRDefault="00AB0958" w:rsidP="00D04BE6">
      <w:pPr>
        <w:spacing w:after="0" w:line="240" w:lineRule="auto"/>
        <w:ind w:left="340"/>
        <w:rPr>
          <w:color w:val="000000"/>
        </w:rPr>
      </w:pPr>
      <w:r w:rsidRPr="004D7D71">
        <w:rPr>
          <w:color w:val="000000"/>
        </w:rPr>
        <w:t xml:space="preserve"> </w:t>
      </w: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389</w:t>
      </w:r>
      <w:r w:rsidRPr="004D7D71">
        <w:rPr>
          <w:b/>
          <w:bCs/>
          <w:color w:val="000000"/>
        </w:rPr>
        <w:t>. Jelölje meg az alábbiak közül az egyetlen HELYES megállapítást!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vmax az enzim szubsztrát iránti affinitását fejezi ki.</w:t>
      </w:r>
    </w:p>
    <w:p w:rsidR="00AB0958" w:rsidRPr="0093379E" w:rsidRDefault="00AB0958" w:rsidP="00617467">
      <w:pPr>
        <w:pStyle w:val="Listaszerbekezds"/>
        <w:numPr>
          <w:ilvl w:val="0"/>
          <w:numId w:val="35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Michaelis-Menten kinetikát követő enzimek vmax értéke a Lineweaver-Burk szerinti ábrázoláskor nyert egyenesnek az abszcisszával való metszéspontjából határozható meg.</w:t>
      </w:r>
    </w:p>
    <w:p w:rsidR="00AB0958" w:rsidRPr="0093379E" w:rsidRDefault="00AB0958" w:rsidP="00617467">
      <w:pPr>
        <w:pStyle w:val="Listaszerbekezds"/>
        <w:numPr>
          <w:ilvl w:val="0"/>
          <w:numId w:val="351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Michaelis-Menten kinetikát követő enzimek vmax értékének a reciproka a Lineweaver-Burk szerinti ábrázoláskor nyert egyenesnek az ordinátával való metszéspontjából olvasható le.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390</w:t>
      </w:r>
      <w:r w:rsidRPr="004D7D71">
        <w:rPr>
          <w:b/>
          <w:bCs/>
          <w:color w:val="000000"/>
        </w:rPr>
        <w:t>. Jelölje meg az egyetlen HELYES megállapítást az alábbiak közül!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Kompetitív gátlást a szubsztráthoz hasonló szerkezetű gátlószerek okozhatnak.</w:t>
      </w:r>
    </w:p>
    <w:p w:rsidR="00AB0958" w:rsidRPr="0093379E" w:rsidRDefault="00AB0958" w:rsidP="00617467">
      <w:pPr>
        <w:pStyle w:val="Listaszerbekezds"/>
        <w:numPr>
          <w:ilvl w:val="0"/>
          <w:numId w:val="35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Kompetitív gátlás során a gátlószer hatására lecsökken az enzim KM értéke.</w:t>
      </w:r>
    </w:p>
    <w:p w:rsidR="00AB0958" w:rsidRPr="0093379E" w:rsidRDefault="00AB0958" w:rsidP="00617467">
      <w:pPr>
        <w:pStyle w:val="Listaszerbekezds"/>
        <w:numPr>
          <w:ilvl w:val="0"/>
          <w:numId w:val="354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Kompetitív gátlás során a gátlószer hatására lecsökken az enzim Vmax értéke.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391</w:t>
      </w:r>
      <w:r w:rsidRPr="004D7D71">
        <w:rPr>
          <w:b/>
          <w:bCs/>
          <w:color w:val="000000"/>
        </w:rPr>
        <w:t>. Az emzimreakciók kompetitív gátlása során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nő a Michaelis állandó (KM) értéke.</w:t>
      </w:r>
    </w:p>
    <w:p w:rsidR="00AB0958" w:rsidRPr="0093379E" w:rsidRDefault="00AB0958" w:rsidP="00617467">
      <w:pPr>
        <w:pStyle w:val="Listaszerbekezds"/>
        <w:numPr>
          <w:ilvl w:val="0"/>
          <w:numId w:val="35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irreverzíbilis gátlás alakul ki.</w:t>
      </w:r>
    </w:p>
    <w:p w:rsidR="00AB0958" w:rsidRPr="0093379E" w:rsidRDefault="00AB0958" w:rsidP="00617467">
      <w:pPr>
        <w:pStyle w:val="Listaszerbekezds"/>
        <w:numPr>
          <w:ilvl w:val="0"/>
          <w:numId w:val="35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enzim inaktiválódik.</w:t>
      </w:r>
    </w:p>
    <w:p w:rsidR="00AB0958" w:rsidRPr="0093379E" w:rsidRDefault="00AB0958" w:rsidP="00617467">
      <w:pPr>
        <w:pStyle w:val="Listaszerbekezds"/>
        <w:numPr>
          <w:ilvl w:val="0"/>
          <w:numId w:val="353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lastRenderedPageBreak/>
        <w:t>az enzimreakció sebessége nem befolyásolható a szubsztrátkoncentrációval.</w:t>
      </w:r>
    </w:p>
    <w:p w:rsidR="00AB0958" w:rsidRPr="004D7D71" w:rsidRDefault="00AB0958" w:rsidP="00D04BE6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93379E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392.</w:t>
      </w:r>
      <w:r w:rsidRPr="004D7D71">
        <w:rPr>
          <w:b/>
          <w:bCs/>
          <w:color w:val="000000"/>
        </w:rPr>
        <w:t xml:space="preserve"> A Michaelis –állandó (KM)</w:t>
      </w:r>
      <w:r>
        <w:rPr>
          <w:b/>
          <w:bCs/>
          <w:color w:val="000000"/>
        </w:rPr>
        <w:t xml:space="preserve"> </w:t>
      </w:r>
    </w:p>
    <w:p w:rsidR="00AB0958" w:rsidRPr="0093379E" w:rsidRDefault="00AB0958" w:rsidP="00617467">
      <w:pPr>
        <w:pStyle w:val="Listaszerbekezds"/>
        <w:numPr>
          <w:ilvl w:val="0"/>
          <w:numId w:val="35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az enzimreakciók reakciósebességi állandója.</w:t>
      </w:r>
    </w:p>
    <w:p w:rsidR="00AB0958" w:rsidRPr="0093379E" w:rsidRDefault="00AB0958" w:rsidP="00617467">
      <w:pPr>
        <w:pStyle w:val="Listaszerbekezds"/>
        <w:numPr>
          <w:ilvl w:val="0"/>
          <w:numId w:val="35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értéke általában a 10</w:t>
      </w:r>
      <w:r w:rsidRPr="0093379E">
        <w:rPr>
          <w:color w:val="000000"/>
          <w:vertAlign w:val="superscript"/>
        </w:rPr>
        <w:t>-7</w:t>
      </w:r>
      <w:r w:rsidRPr="0093379E">
        <w:rPr>
          <w:color w:val="000000"/>
        </w:rPr>
        <w:t>− 10</w:t>
      </w:r>
      <w:r w:rsidRPr="0093379E">
        <w:rPr>
          <w:color w:val="000000"/>
          <w:vertAlign w:val="superscript"/>
        </w:rPr>
        <w:t>-3</w:t>
      </w:r>
      <w:r w:rsidRPr="0093379E">
        <w:rPr>
          <w:color w:val="000000"/>
        </w:rPr>
        <w:t xml:space="preserve"> mol / dm</w:t>
      </w:r>
      <w:r w:rsidRPr="0093379E">
        <w:rPr>
          <w:b/>
          <w:bCs/>
          <w:color w:val="000000"/>
          <w:vertAlign w:val="superscript"/>
        </w:rPr>
        <w:t>3</w:t>
      </w:r>
      <w:r w:rsidRPr="0093379E">
        <w:rPr>
          <w:color w:val="000000"/>
        </w:rPr>
        <w:t xml:space="preserve"> tartományba esik.</w:t>
      </w:r>
    </w:p>
    <w:p w:rsidR="00AB0958" w:rsidRPr="0093379E" w:rsidRDefault="00AB0958" w:rsidP="00617467">
      <w:pPr>
        <w:pStyle w:val="Listaszerbekezds"/>
        <w:numPr>
          <w:ilvl w:val="0"/>
          <w:numId w:val="352"/>
        </w:numPr>
        <w:spacing w:after="0" w:line="240" w:lineRule="auto"/>
        <w:rPr>
          <w:color w:val="000000"/>
        </w:rPr>
      </w:pPr>
      <w:r w:rsidRPr="0093379E">
        <w:rPr>
          <w:color w:val="000000"/>
        </w:rPr>
        <w:t>a szubsztráttelítési görbe platójából számítható.</w:t>
      </w:r>
    </w:p>
    <w:p w:rsidR="00AB0958" w:rsidRPr="007A018F" w:rsidRDefault="00AB0958" w:rsidP="00617467">
      <w:pPr>
        <w:pStyle w:val="Listaszerbekezds"/>
        <w:numPr>
          <w:ilvl w:val="0"/>
          <w:numId w:val="352"/>
        </w:numPr>
        <w:rPr>
          <w:rFonts w:cs="Times New Roman"/>
        </w:rPr>
      </w:pPr>
      <w:r w:rsidRPr="0093379E">
        <w:rPr>
          <w:color w:val="000000"/>
        </w:rPr>
        <w:t>értéke független a hőmérséklettől és a pH-tól.</w:t>
      </w: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393</w:t>
      </w:r>
      <w:r w:rsidRPr="0040624B">
        <w:rPr>
          <w:b/>
          <w:bCs/>
          <w:color w:val="000000"/>
        </w:rPr>
        <w:t>. A hemoglo</w:t>
      </w:r>
      <w:r>
        <w:rPr>
          <w:b/>
          <w:bCs/>
          <w:color w:val="000000"/>
        </w:rPr>
        <w:t xml:space="preserve">bin oxigéntelítődése során </w:t>
      </w:r>
    </w:p>
    <w:p w:rsidR="00AB0958" w:rsidRPr="001C3980" w:rsidRDefault="00AB0958" w:rsidP="00617467">
      <w:pPr>
        <w:pStyle w:val="Listaszerbekezds"/>
        <w:numPr>
          <w:ilvl w:val="0"/>
          <w:numId w:val="44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H+-t vesz fel.</w:t>
      </w:r>
    </w:p>
    <w:p w:rsidR="00AB0958" w:rsidRPr="001C3980" w:rsidRDefault="00AB0958" w:rsidP="00617467">
      <w:pPr>
        <w:pStyle w:val="Listaszerbekezds"/>
        <w:numPr>
          <w:ilvl w:val="0"/>
          <w:numId w:val="44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egyszerre vesz fel két O2 molekulát.</w:t>
      </w:r>
    </w:p>
    <w:p w:rsidR="00AB0958" w:rsidRPr="001C3980" w:rsidRDefault="00AB0958" w:rsidP="00617467">
      <w:pPr>
        <w:pStyle w:val="Listaszerbekezds"/>
        <w:numPr>
          <w:ilvl w:val="0"/>
          <w:numId w:val="44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változik a Fe2+-ion helyzete a porfin-vázhoz képest.</w:t>
      </w:r>
    </w:p>
    <w:p w:rsidR="00AB0958" w:rsidRPr="001C3980" w:rsidRDefault="00AB0958" w:rsidP="00617467">
      <w:pPr>
        <w:pStyle w:val="Listaszerbekezds"/>
        <w:numPr>
          <w:ilvl w:val="0"/>
          <w:numId w:val="44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Fe2+ → Fe3+ átalakulás játszódik le.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394. A 2,3 bi</w:t>
      </w:r>
      <w:r>
        <w:rPr>
          <w:b/>
          <w:bCs/>
          <w:color w:val="000000"/>
        </w:rPr>
        <w:t xml:space="preserve">s-foszfoglicerát (2,3 BPG) </w:t>
      </w:r>
    </w:p>
    <w:p w:rsidR="00AB0958" w:rsidRPr="001C3980" w:rsidRDefault="00AB0958" w:rsidP="00617467">
      <w:pPr>
        <w:pStyle w:val="Listaszerbekezds"/>
        <w:numPr>
          <w:ilvl w:val="0"/>
          <w:numId w:val="44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glikolízis egyik intermedier vegyülete</w:t>
      </w:r>
    </w:p>
    <w:p w:rsidR="00AB0958" w:rsidRPr="001C3980" w:rsidRDefault="00AB0958" w:rsidP="00617467">
      <w:pPr>
        <w:pStyle w:val="Listaszerbekezds"/>
        <w:numPr>
          <w:ilvl w:val="0"/>
          <w:numId w:val="44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nagyobb tengerszintfeletti magasságnál csökken a koncentrációja a vérben</w:t>
      </w:r>
    </w:p>
    <w:p w:rsidR="00AB0958" w:rsidRPr="001C3980" w:rsidRDefault="00AB0958" w:rsidP="00617467">
      <w:pPr>
        <w:pStyle w:val="Listaszerbekezds"/>
        <w:numPr>
          <w:ilvl w:val="0"/>
          <w:numId w:val="44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vér tárolása során spontán elbomlik</w:t>
      </w:r>
    </w:p>
    <w:p w:rsidR="00AB0958" w:rsidRPr="001C3980" w:rsidRDefault="00AB0958" w:rsidP="00617467">
      <w:pPr>
        <w:pStyle w:val="Listaszerbekezds"/>
        <w:numPr>
          <w:ilvl w:val="0"/>
          <w:numId w:val="44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hemoglobin oxigénaffinitását növeli.</w:t>
      </w:r>
    </w:p>
    <w:p w:rsidR="00AB0958" w:rsidRPr="0040624B" w:rsidRDefault="00AB0958" w:rsidP="0040624B">
      <w:pPr>
        <w:pStyle w:val="Listaszerbekezds"/>
        <w:spacing w:after="0" w:line="240" w:lineRule="auto"/>
        <w:rPr>
          <w:color w:val="000000"/>
        </w:rPr>
      </w:pPr>
      <w:r w:rsidRPr="0040624B">
        <w:rPr>
          <w:color w:val="000000"/>
        </w:rPr>
        <w:t xml:space="preserve"> </w:t>
      </w: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395. Melyik enzim regulációja a koleszterinszintézis legfontosabb szabályozási</w:t>
      </w:r>
      <w:r>
        <w:rPr>
          <w:b/>
          <w:bCs/>
          <w:color w:val="000000"/>
        </w:rPr>
        <w:t xml:space="preserve"> pontja? </w:t>
      </w:r>
    </w:p>
    <w:p w:rsidR="00AB0958" w:rsidRPr="001C3980" w:rsidRDefault="00AB0958" w:rsidP="00617467">
      <w:pPr>
        <w:pStyle w:val="Listaszerbekezds"/>
        <w:numPr>
          <w:ilvl w:val="0"/>
          <w:numId w:val="43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tioláz</w:t>
      </w:r>
    </w:p>
    <w:p w:rsidR="00AB0958" w:rsidRPr="001C3980" w:rsidRDefault="00AB0958" w:rsidP="00617467">
      <w:pPr>
        <w:pStyle w:val="Listaszerbekezds"/>
        <w:numPr>
          <w:ilvl w:val="0"/>
          <w:numId w:val="43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βhidroxi-βmetil-glutaril-CoA-reduktáz</w:t>
      </w:r>
    </w:p>
    <w:p w:rsidR="00AB0958" w:rsidRPr="001C3980" w:rsidRDefault="00AB0958" w:rsidP="00617467">
      <w:pPr>
        <w:pStyle w:val="Listaszerbekezds"/>
        <w:numPr>
          <w:ilvl w:val="0"/>
          <w:numId w:val="43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βhidroxi-βmetil-glutaril-CoA-szintetáz</w:t>
      </w:r>
    </w:p>
    <w:p w:rsidR="00AB0958" w:rsidRPr="001C3980" w:rsidRDefault="00AB0958" w:rsidP="00617467">
      <w:pPr>
        <w:pStyle w:val="Listaszerbekezds"/>
        <w:numPr>
          <w:ilvl w:val="0"/>
          <w:numId w:val="43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szkvalén-epoxidáz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396. Melyik vegyületet nevezz</w:t>
      </w:r>
      <w:r>
        <w:rPr>
          <w:b/>
          <w:bCs/>
          <w:color w:val="000000"/>
        </w:rPr>
        <w:t xml:space="preserve">ük „direkt bilirubin”-nak? </w:t>
      </w:r>
    </w:p>
    <w:p w:rsidR="00AB0958" w:rsidRPr="001C3980" w:rsidRDefault="00AB0958" w:rsidP="00617467">
      <w:pPr>
        <w:pStyle w:val="Listaszerbekezds"/>
        <w:numPr>
          <w:ilvl w:val="0"/>
          <w:numId w:val="43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albuminhoz kötött bilirubint</w:t>
      </w:r>
    </w:p>
    <w:p w:rsidR="00AB0958" w:rsidRPr="001C3980" w:rsidRDefault="00AB0958" w:rsidP="00617467">
      <w:pPr>
        <w:pStyle w:val="Listaszerbekezds"/>
        <w:numPr>
          <w:ilvl w:val="0"/>
          <w:numId w:val="43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bilirubin-diglükuronátot</w:t>
      </w:r>
    </w:p>
    <w:p w:rsidR="00AB0958" w:rsidRPr="001C3980" w:rsidRDefault="00AB0958" w:rsidP="00617467">
      <w:pPr>
        <w:pStyle w:val="Listaszerbekezds"/>
        <w:numPr>
          <w:ilvl w:val="0"/>
          <w:numId w:val="43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urobilinogént</w:t>
      </w:r>
    </w:p>
    <w:p w:rsidR="00AB0958" w:rsidRPr="001C3980" w:rsidRDefault="00AB0958" w:rsidP="00617467">
      <w:pPr>
        <w:pStyle w:val="Listaszerbekezds"/>
        <w:numPr>
          <w:ilvl w:val="0"/>
          <w:numId w:val="43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biliverdint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397. Melyik vegyület vesz részt a</w:t>
      </w:r>
      <w:r>
        <w:rPr>
          <w:b/>
          <w:bCs/>
          <w:color w:val="000000"/>
        </w:rPr>
        <w:t xml:space="preserve"> porfin-váz szintézisében? </w:t>
      </w:r>
    </w:p>
    <w:p w:rsidR="00AB0958" w:rsidRPr="001C3980" w:rsidRDefault="00AB0958" w:rsidP="00617467">
      <w:pPr>
        <w:pStyle w:val="Listaszerbekezds"/>
        <w:numPr>
          <w:ilvl w:val="0"/>
          <w:numId w:val="43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szukcinil-CoA</w:t>
      </w:r>
    </w:p>
    <w:p w:rsidR="00AB0958" w:rsidRPr="001C3980" w:rsidRDefault="00AB0958" w:rsidP="00617467">
      <w:pPr>
        <w:pStyle w:val="Listaszerbekezds"/>
        <w:numPr>
          <w:ilvl w:val="0"/>
          <w:numId w:val="43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oxálacetát</w:t>
      </w:r>
    </w:p>
    <w:p w:rsidR="00AB0958" w:rsidRPr="001C3980" w:rsidRDefault="00AB0958" w:rsidP="00617467">
      <w:pPr>
        <w:pStyle w:val="Listaszerbekezds"/>
        <w:numPr>
          <w:ilvl w:val="0"/>
          <w:numId w:val="43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fumarát</w:t>
      </w:r>
    </w:p>
    <w:p w:rsidR="00AB0958" w:rsidRPr="001C3980" w:rsidRDefault="00AB0958" w:rsidP="00617467">
      <w:pPr>
        <w:pStyle w:val="Listaszerbekezds"/>
        <w:numPr>
          <w:ilvl w:val="0"/>
          <w:numId w:val="43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malát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color w:val="000000"/>
        </w:rPr>
      </w:pPr>
      <w:r w:rsidRPr="0040624B">
        <w:rPr>
          <w:b/>
          <w:bCs/>
          <w:color w:val="000000"/>
        </w:rPr>
        <w:t>398. Melyik enzim működik az urea (karbamid)-</w:t>
      </w:r>
      <w:proofErr w:type="gramStart"/>
      <w:r w:rsidRPr="0040624B">
        <w:rPr>
          <w:b/>
          <w:bCs/>
          <w:color w:val="000000"/>
        </w:rPr>
        <w:t>ciklusban ?</w:t>
      </w:r>
      <w:proofErr w:type="gramEnd"/>
      <w:r w:rsidRPr="0040624B"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3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aldoláz</w:t>
      </w:r>
    </w:p>
    <w:p w:rsidR="00AB0958" w:rsidRPr="001C3980" w:rsidRDefault="00AB0958" w:rsidP="00617467">
      <w:pPr>
        <w:pStyle w:val="Listaszerbekezds"/>
        <w:numPr>
          <w:ilvl w:val="0"/>
          <w:numId w:val="43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argináz</w:t>
      </w:r>
    </w:p>
    <w:p w:rsidR="00AB0958" w:rsidRPr="001C3980" w:rsidRDefault="00AB0958" w:rsidP="00617467">
      <w:pPr>
        <w:pStyle w:val="Listaszerbekezds"/>
        <w:numPr>
          <w:ilvl w:val="0"/>
          <w:numId w:val="43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laktát dehidrogenáz</w:t>
      </w:r>
    </w:p>
    <w:p w:rsidR="00AB0958" w:rsidRPr="001C3980" w:rsidRDefault="00AB0958" w:rsidP="00617467">
      <w:pPr>
        <w:pStyle w:val="Listaszerbekezds"/>
        <w:numPr>
          <w:ilvl w:val="0"/>
          <w:numId w:val="43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ureáz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399. Melyik vegyület hozható közvetlen ka</w:t>
      </w:r>
      <w:r>
        <w:rPr>
          <w:b/>
          <w:bCs/>
          <w:color w:val="000000"/>
        </w:rPr>
        <w:t xml:space="preserve">pcsolatba az ureaciklussal és a </w:t>
      </w:r>
      <w:r w:rsidRPr="0040624B">
        <w:rPr>
          <w:b/>
          <w:bCs/>
          <w:color w:val="000000"/>
        </w:rPr>
        <w:t>t</w:t>
      </w:r>
      <w:r>
        <w:rPr>
          <w:b/>
          <w:bCs/>
          <w:color w:val="000000"/>
        </w:rPr>
        <w:t xml:space="preserve">rikarbonsav-ciklussal </w:t>
      </w:r>
      <w:proofErr w:type="gramStart"/>
      <w:r>
        <w:rPr>
          <w:b/>
          <w:bCs/>
          <w:color w:val="000000"/>
        </w:rPr>
        <w:t>is ?</w:t>
      </w:r>
      <w:proofErr w:type="gramEnd"/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3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szukcinát</w:t>
      </w:r>
    </w:p>
    <w:p w:rsidR="00AB0958" w:rsidRPr="001C3980" w:rsidRDefault="00AB0958" w:rsidP="00617467">
      <w:pPr>
        <w:pStyle w:val="Listaszerbekezds"/>
        <w:numPr>
          <w:ilvl w:val="0"/>
          <w:numId w:val="43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citrát</w:t>
      </w:r>
    </w:p>
    <w:p w:rsidR="00AB0958" w:rsidRPr="001C3980" w:rsidRDefault="00AB0958" w:rsidP="00617467">
      <w:pPr>
        <w:pStyle w:val="Listaszerbekezds"/>
        <w:numPr>
          <w:ilvl w:val="0"/>
          <w:numId w:val="43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malát</w:t>
      </w:r>
    </w:p>
    <w:p w:rsidR="00AB0958" w:rsidRPr="001C3980" w:rsidRDefault="00AB0958" w:rsidP="00617467">
      <w:pPr>
        <w:pStyle w:val="Listaszerbekezds"/>
        <w:numPr>
          <w:ilvl w:val="0"/>
          <w:numId w:val="43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fumarát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400.</w:t>
      </w:r>
      <w:r w:rsidRPr="0040624B">
        <w:rPr>
          <w:b/>
          <w:bCs/>
          <w:color w:val="000000"/>
        </w:rPr>
        <w:t xml:space="preserve"> A fehérjék zsírsavakkal tör</w:t>
      </w:r>
      <w:r>
        <w:rPr>
          <w:b/>
          <w:bCs/>
          <w:color w:val="000000"/>
        </w:rPr>
        <w:t xml:space="preserve">ténő kovalens módosításai: </w:t>
      </w:r>
    </w:p>
    <w:p w:rsidR="00AB0958" w:rsidRPr="001C3980" w:rsidRDefault="00AB0958" w:rsidP="00617467">
      <w:pPr>
        <w:pStyle w:val="Listaszerbekezds"/>
        <w:numPr>
          <w:ilvl w:val="0"/>
          <w:numId w:val="43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fehérjék membránokba történő integrációját segítik elő</w:t>
      </w:r>
    </w:p>
    <w:p w:rsidR="00AB0958" w:rsidRPr="001C3980" w:rsidRDefault="00AB0958" w:rsidP="00617467">
      <w:pPr>
        <w:pStyle w:val="Listaszerbekezds"/>
        <w:numPr>
          <w:ilvl w:val="0"/>
          <w:numId w:val="43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könnyebb béta-oxidációt tesznek lehetővé</w:t>
      </w:r>
    </w:p>
    <w:p w:rsidR="00AB0958" w:rsidRPr="001C3980" w:rsidRDefault="00AB0958" w:rsidP="00617467">
      <w:pPr>
        <w:pStyle w:val="Listaszerbekezds"/>
        <w:numPr>
          <w:ilvl w:val="0"/>
          <w:numId w:val="43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>mindig reverzibilis folyamatok</w:t>
      </w:r>
    </w:p>
    <w:p w:rsidR="00AB0958" w:rsidRPr="0040624B" w:rsidRDefault="00AB0958" w:rsidP="0040624B">
      <w:pPr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401</w:t>
      </w:r>
      <w:r w:rsidRPr="0040624B">
        <w:rPr>
          <w:b/>
          <w:bCs/>
          <w:color w:val="000000"/>
        </w:rPr>
        <w:t>. A zsírszövetben triglic</w:t>
      </w:r>
      <w:r>
        <w:rPr>
          <w:b/>
          <w:bCs/>
          <w:color w:val="000000"/>
        </w:rPr>
        <w:t xml:space="preserve">erid szintézis zajlik, ha: </w:t>
      </w:r>
    </w:p>
    <w:p w:rsidR="00AB0958" w:rsidRPr="001C3980" w:rsidRDefault="00AB0958" w:rsidP="00617467">
      <w:pPr>
        <w:pStyle w:val="Listaszerbekezds"/>
        <w:numPr>
          <w:ilvl w:val="0"/>
          <w:numId w:val="43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éhezünk</w:t>
      </w:r>
    </w:p>
    <w:p w:rsidR="00AB0958" w:rsidRPr="001C3980" w:rsidRDefault="00AB0958" w:rsidP="00617467">
      <w:pPr>
        <w:pStyle w:val="Listaszerbekezds"/>
        <w:numPr>
          <w:ilvl w:val="0"/>
          <w:numId w:val="43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bőséges táplálék bevitelnél</w:t>
      </w:r>
    </w:p>
    <w:p w:rsidR="00AB0958" w:rsidRPr="001C3980" w:rsidRDefault="00AB0958" w:rsidP="00617467">
      <w:pPr>
        <w:pStyle w:val="Listaszerbekezds"/>
        <w:numPr>
          <w:ilvl w:val="0"/>
          <w:numId w:val="43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a glükagon szint magas 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402. A szfingo</w:t>
      </w:r>
      <w:r>
        <w:rPr>
          <w:b/>
          <w:bCs/>
          <w:color w:val="000000"/>
        </w:rPr>
        <w:t xml:space="preserve">lipid tárolási betegségek: </w:t>
      </w:r>
    </w:p>
    <w:p w:rsidR="00AB0958" w:rsidRPr="001C3980" w:rsidRDefault="00AB0958" w:rsidP="00617467">
      <w:pPr>
        <w:pStyle w:val="Listaszerbekezds"/>
        <w:numPr>
          <w:ilvl w:val="0"/>
          <w:numId w:val="43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akkor alakulnak ki, ha túl sok triglicerid kerül be a szervezetbe</w:t>
      </w:r>
    </w:p>
    <w:p w:rsidR="00AB0958" w:rsidRPr="001C3980" w:rsidRDefault="00AB0958" w:rsidP="00617467">
      <w:pPr>
        <w:pStyle w:val="Listaszerbekezds"/>
        <w:numPr>
          <w:ilvl w:val="0"/>
          <w:numId w:val="43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akkor alakulnak ki, ha a szintézis enzimei genetikai okok miatt károsodnak</w:t>
      </w:r>
    </w:p>
    <w:p w:rsidR="00AB0958" w:rsidRPr="001C3980" w:rsidRDefault="00AB0958" w:rsidP="00617467">
      <w:pPr>
        <w:pStyle w:val="Listaszerbekezds"/>
        <w:numPr>
          <w:ilvl w:val="0"/>
          <w:numId w:val="43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akkor alakulnak ki, ha a lebontás enzimei közül valamelyik genetikai okok miatt károsodik.</w:t>
      </w:r>
    </w:p>
    <w:p w:rsidR="00AB0958" w:rsidRPr="0040624B" w:rsidRDefault="00AB0958" w:rsidP="0040624B">
      <w:pPr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403. A zsírsavszin</w:t>
      </w:r>
      <w:r>
        <w:rPr>
          <w:b/>
          <w:bCs/>
          <w:color w:val="000000"/>
        </w:rPr>
        <w:t xml:space="preserve">tézis szabályozott lépése: </w:t>
      </w:r>
    </w:p>
    <w:p w:rsidR="00AB0958" w:rsidRPr="001C3980" w:rsidRDefault="00AB0958" w:rsidP="00617467">
      <w:pPr>
        <w:pStyle w:val="Listaszerbekezds"/>
        <w:numPr>
          <w:ilvl w:val="0"/>
          <w:numId w:val="43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zsírsav szintetáz által katalizált lépés</w:t>
      </w:r>
    </w:p>
    <w:p w:rsidR="00AB0958" w:rsidRPr="001C3980" w:rsidRDefault="00AB0958" w:rsidP="00617467">
      <w:pPr>
        <w:pStyle w:val="Listaszerbekezds"/>
        <w:numPr>
          <w:ilvl w:val="0"/>
          <w:numId w:val="43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acetilCoAkarboxiláz lépés</w:t>
      </w:r>
    </w:p>
    <w:p w:rsidR="00AB0958" w:rsidRPr="001C3980" w:rsidRDefault="00AB0958" w:rsidP="00617467">
      <w:pPr>
        <w:pStyle w:val="Listaszerbekezds"/>
        <w:numPr>
          <w:ilvl w:val="0"/>
          <w:numId w:val="43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nincs szabályozott lépése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Default="00AB0958" w:rsidP="0040624B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404.</w:t>
      </w:r>
      <w:r w:rsidRPr="0040624B">
        <w:rPr>
          <w:b/>
          <w:bCs/>
          <w:color w:val="000000"/>
        </w:rPr>
        <w:t xml:space="preserve"> A purin-nukleotidok szintézisében melyi</w:t>
      </w:r>
      <w:r>
        <w:rPr>
          <w:b/>
          <w:bCs/>
          <w:color w:val="000000"/>
        </w:rPr>
        <w:t xml:space="preserve">k az első, már kész purin-vázat tartalmazó vegyület? </w:t>
      </w:r>
    </w:p>
    <w:p w:rsidR="00AB0958" w:rsidRPr="001C3980" w:rsidRDefault="00AB0958" w:rsidP="00617467">
      <w:pPr>
        <w:pStyle w:val="Listaszerbekezds"/>
        <w:numPr>
          <w:ilvl w:val="0"/>
          <w:numId w:val="43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adenozin-monofoszfát</w:t>
      </w:r>
    </w:p>
    <w:p w:rsidR="00AB0958" w:rsidRPr="001C3980" w:rsidRDefault="00AB0958" w:rsidP="00617467">
      <w:pPr>
        <w:pStyle w:val="Listaszerbekezds"/>
        <w:numPr>
          <w:ilvl w:val="0"/>
          <w:numId w:val="43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adenilo-szukcinát</w:t>
      </w:r>
    </w:p>
    <w:p w:rsidR="00AB0958" w:rsidRPr="001C3980" w:rsidRDefault="00AB0958" w:rsidP="00617467">
      <w:pPr>
        <w:pStyle w:val="Listaszerbekezds"/>
        <w:numPr>
          <w:ilvl w:val="0"/>
          <w:numId w:val="43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inozinsav-monofoszfát</w:t>
      </w:r>
    </w:p>
    <w:p w:rsidR="00AB0958" w:rsidRPr="001C3980" w:rsidRDefault="00AB0958" w:rsidP="00617467">
      <w:pPr>
        <w:pStyle w:val="Listaszerbekezds"/>
        <w:numPr>
          <w:ilvl w:val="0"/>
          <w:numId w:val="43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guanozin-monofoszfát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 xml:space="preserve">405. A piruvát dehidrogenáz enzimkomplex által </w:t>
      </w:r>
      <w:r>
        <w:rPr>
          <w:b/>
          <w:bCs/>
          <w:color w:val="000000"/>
        </w:rPr>
        <w:t xml:space="preserve">katalizált reakció során mi nem keletkezik? </w:t>
      </w:r>
    </w:p>
    <w:p w:rsidR="00AB0958" w:rsidRPr="001C3980" w:rsidRDefault="00AB0958" w:rsidP="00617467">
      <w:pPr>
        <w:pStyle w:val="Listaszerbekezds"/>
        <w:numPr>
          <w:ilvl w:val="0"/>
          <w:numId w:val="42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acetil-KoA  </w:t>
      </w:r>
    </w:p>
    <w:p w:rsidR="00AB0958" w:rsidRPr="001C3980" w:rsidRDefault="00AB0958" w:rsidP="00617467">
      <w:pPr>
        <w:pStyle w:val="Listaszerbekezds"/>
        <w:numPr>
          <w:ilvl w:val="0"/>
          <w:numId w:val="42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NADH+H </w:t>
      </w:r>
    </w:p>
    <w:p w:rsidR="00AB0958" w:rsidRPr="001C3980" w:rsidRDefault="00AB0958" w:rsidP="00617467">
      <w:pPr>
        <w:pStyle w:val="Listaszerbekezds"/>
        <w:numPr>
          <w:ilvl w:val="0"/>
          <w:numId w:val="42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CO2 </w:t>
      </w:r>
    </w:p>
    <w:p w:rsidR="00AB0958" w:rsidRPr="001C3980" w:rsidRDefault="00AB0958" w:rsidP="00617467">
      <w:pPr>
        <w:pStyle w:val="Listaszerbekezds"/>
        <w:numPr>
          <w:ilvl w:val="0"/>
          <w:numId w:val="42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laktát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 w:rsidRPr="0040624B">
        <w:rPr>
          <w:rFonts w:ascii="Courier New" w:hAnsi="Courier New" w:cs="Courier New"/>
          <w:color w:val="000000"/>
          <w:sz w:val="21"/>
          <w:szCs w:val="21"/>
        </w:rPr>
        <w:t xml:space="preserve"> </w:t>
      </w: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406. A citrátkör működ</w:t>
      </w:r>
      <w:r>
        <w:rPr>
          <w:b/>
          <w:bCs/>
          <w:color w:val="000000"/>
        </w:rPr>
        <w:t xml:space="preserve">ésére melyik állítás igaz? </w:t>
      </w:r>
    </w:p>
    <w:p w:rsidR="00AB0958" w:rsidRPr="001C3980" w:rsidRDefault="00AB0958" w:rsidP="00617467">
      <w:pPr>
        <w:pStyle w:val="Listaszerbekezds"/>
        <w:numPr>
          <w:ilvl w:val="0"/>
          <w:numId w:val="42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reakcióihoz O2-t fogyaszt</w:t>
      </w:r>
    </w:p>
    <w:p w:rsidR="00AB0958" w:rsidRPr="001C3980" w:rsidRDefault="00AB0958" w:rsidP="00617467">
      <w:pPr>
        <w:pStyle w:val="Listaszerbekezds"/>
        <w:numPr>
          <w:ilvl w:val="0"/>
          <w:numId w:val="42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köztiterméke a citrát, oxalacetát és malonil-KoA</w:t>
      </w:r>
    </w:p>
    <w:p w:rsidR="00AB0958" w:rsidRPr="001C3980" w:rsidRDefault="00AB0958" w:rsidP="00617467">
      <w:pPr>
        <w:pStyle w:val="Listaszerbekezds"/>
        <w:numPr>
          <w:ilvl w:val="0"/>
          <w:numId w:val="42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a mitokondrium mátrixban működik </w:t>
      </w:r>
    </w:p>
    <w:p w:rsidR="00AB0958" w:rsidRPr="001C3980" w:rsidRDefault="00AB0958" w:rsidP="00617467">
      <w:pPr>
        <w:pStyle w:val="Listaszerbekezds"/>
        <w:numPr>
          <w:ilvl w:val="0"/>
          <w:numId w:val="42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kivétel nélkül minden eukarióta sejtben működik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407. Melyik reakció zajli</w:t>
      </w:r>
      <w:r>
        <w:rPr>
          <w:b/>
          <w:bCs/>
          <w:color w:val="000000"/>
        </w:rPr>
        <w:t xml:space="preserve">k a mitokondriumban? </w:t>
      </w:r>
    </w:p>
    <w:p w:rsidR="00AB0958" w:rsidRPr="001C3980" w:rsidRDefault="00AB0958" w:rsidP="00617467">
      <w:pPr>
        <w:pStyle w:val="Listaszerbekezds"/>
        <w:numPr>
          <w:ilvl w:val="0"/>
          <w:numId w:val="42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glikolízis</w:t>
      </w:r>
    </w:p>
    <w:p w:rsidR="00AB0958" w:rsidRPr="001C3980" w:rsidRDefault="00AB0958" w:rsidP="00617467">
      <w:pPr>
        <w:pStyle w:val="Listaszerbekezds"/>
        <w:numPr>
          <w:ilvl w:val="0"/>
          <w:numId w:val="42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zsírsav béta-oxidáció </w:t>
      </w:r>
    </w:p>
    <w:p w:rsidR="00AB0958" w:rsidRPr="001C3980" w:rsidRDefault="00AB0958" w:rsidP="00617467">
      <w:pPr>
        <w:pStyle w:val="Listaszerbekezds"/>
        <w:numPr>
          <w:ilvl w:val="0"/>
          <w:numId w:val="42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zsírsav szintézis</w:t>
      </w:r>
    </w:p>
    <w:p w:rsidR="00AB0958" w:rsidRPr="001C3980" w:rsidRDefault="00AB0958" w:rsidP="00617467">
      <w:pPr>
        <w:pStyle w:val="Listaszerbekezds"/>
        <w:numPr>
          <w:ilvl w:val="0"/>
          <w:numId w:val="42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glikogén szintézis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408. A mitokondr</w:t>
      </w:r>
      <w:r>
        <w:rPr>
          <w:b/>
          <w:bCs/>
          <w:color w:val="000000"/>
        </w:rPr>
        <w:t xml:space="preserve">iális genomra melyik igaz? </w:t>
      </w:r>
    </w:p>
    <w:p w:rsidR="00AB0958" w:rsidRPr="001C3980" w:rsidRDefault="00AB0958" w:rsidP="00617467">
      <w:pPr>
        <w:pStyle w:val="Listaszerbekezds"/>
        <w:numPr>
          <w:ilvl w:val="0"/>
          <w:numId w:val="42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apai ágon öröklődik</w:t>
      </w:r>
    </w:p>
    <w:p w:rsidR="00AB0958" w:rsidRPr="001C3980" w:rsidRDefault="00AB0958" w:rsidP="00617467">
      <w:pPr>
        <w:pStyle w:val="Listaszerbekezds"/>
        <w:numPr>
          <w:ilvl w:val="0"/>
          <w:numId w:val="42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lineáris kromoszómákba rendeződött</w:t>
      </w:r>
    </w:p>
    <w:p w:rsidR="00AB0958" w:rsidRPr="001C3980" w:rsidRDefault="00AB0958" w:rsidP="00617467">
      <w:pPr>
        <w:pStyle w:val="Listaszerbekezds"/>
        <w:numPr>
          <w:ilvl w:val="0"/>
          <w:numId w:val="42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elektrontranszport lánc összes elemét kódolja</w:t>
      </w:r>
    </w:p>
    <w:p w:rsidR="00AB0958" w:rsidRPr="001C3980" w:rsidRDefault="00AB0958" w:rsidP="00617467">
      <w:pPr>
        <w:pStyle w:val="Listaszerbekezds"/>
        <w:numPr>
          <w:ilvl w:val="0"/>
          <w:numId w:val="42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cirkuláris duplaszálú DNS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409. Melyik a mitokondriális elek</w:t>
      </w:r>
      <w:r>
        <w:rPr>
          <w:b/>
          <w:bCs/>
          <w:color w:val="000000"/>
        </w:rPr>
        <w:t xml:space="preserve">trontranszport lánc eleme? </w:t>
      </w:r>
    </w:p>
    <w:p w:rsidR="00AB0958" w:rsidRPr="001C3980" w:rsidRDefault="00AB0958" w:rsidP="00617467">
      <w:pPr>
        <w:pStyle w:val="Listaszerbekezds"/>
        <w:numPr>
          <w:ilvl w:val="0"/>
          <w:numId w:val="42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citokróm-c </w:t>
      </w:r>
    </w:p>
    <w:p w:rsidR="00AB0958" w:rsidRPr="001C3980" w:rsidRDefault="00AB0958" w:rsidP="00617467">
      <w:pPr>
        <w:pStyle w:val="Listaszerbekezds"/>
        <w:numPr>
          <w:ilvl w:val="0"/>
          <w:numId w:val="42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ubikvitin</w:t>
      </w:r>
    </w:p>
    <w:p w:rsidR="00AB0958" w:rsidRPr="001C3980" w:rsidRDefault="00AB0958" w:rsidP="00617467">
      <w:pPr>
        <w:pStyle w:val="Listaszerbekezds"/>
        <w:numPr>
          <w:ilvl w:val="0"/>
          <w:numId w:val="42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citrát szintáz</w:t>
      </w:r>
    </w:p>
    <w:p w:rsidR="00AB0958" w:rsidRPr="001C3980" w:rsidRDefault="00AB0958" w:rsidP="00617467">
      <w:pPr>
        <w:pStyle w:val="Listaszerbekezds"/>
        <w:numPr>
          <w:ilvl w:val="0"/>
          <w:numId w:val="42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>karnitin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0624B" w:rsidRDefault="00AB0958" w:rsidP="0040624B">
      <w:pPr>
        <w:spacing w:after="0" w:line="240" w:lineRule="auto"/>
        <w:rPr>
          <w:rFonts w:cs="Times New Roman"/>
          <w:b/>
          <w:bCs/>
          <w:color w:val="000000"/>
        </w:rPr>
      </w:pPr>
      <w:r w:rsidRPr="0040624B">
        <w:rPr>
          <w:b/>
          <w:bCs/>
          <w:color w:val="000000"/>
        </w:rPr>
        <w:t>410. Melyik vegyül</w:t>
      </w:r>
      <w:r>
        <w:rPr>
          <w:b/>
          <w:bCs/>
          <w:color w:val="000000"/>
        </w:rPr>
        <w:t xml:space="preserve">et citrátköri intermedier? </w:t>
      </w:r>
    </w:p>
    <w:p w:rsidR="00AB0958" w:rsidRPr="001C3980" w:rsidRDefault="00AB0958" w:rsidP="00617467">
      <w:pPr>
        <w:pStyle w:val="Listaszerbekezds"/>
        <w:numPr>
          <w:ilvl w:val="0"/>
          <w:numId w:val="42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laktát</w:t>
      </w:r>
    </w:p>
    <w:p w:rsidR="00AB0958" w:rsidRPr="001C3980" w:rsidRDefault="00AB0958" w:rsidP="00617467">
      <w:pPr>
        <w:pStyle w:val="Listaszerbekezds"/>
        <w:numPr>
          <w:ilvl w:val="0"/>
          <w:numId w:val="42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piruvát</w:t>
      </w:r>
    </w:p>
    <w:p w:rsidR="00AB0958" w:rsidRPr="001C3980" w:rsidRDefault="00AB0958" w:rsidP="00617467">
      <w:pPr>
        <w:pStyle w:val="Listaszerbekezds"/>
        <w:numPr>
          <w:ilvl w:val="0"/>
          <w:numId w:val="42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malát </w:t>
      </w:r>
    </w:p>
    <w:p w:rsidR="00AB0958" w:rsidRPr="001C3980" w:rsidRDefault="00AB0958" w:rsidP="00617467">
      <w:pPr>
        <w:pStyle w:val="Listaszerbekezds"/>
        <w:numPr>
          <w:ilvl w:val="0"/>
          <w:numId w:val="42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béta hidroxi butirát</w:t>
      </w:r>
    </w:p>
    <w:p w:rsidR="00AB0958" w:rsidRPr="0040624B" w:rsidRDefault="00AB0958" w:rsidP="0040624B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Default="00AB0958" w:rsidP="003A5E3D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411.</w:t>
      </w:r>
      <w:r w:rsidRPr="0040624B">
        <w:rPr>
          <w:b/>
          <w:bCs/>
          <w:color w:val="000000"/>
        </w:rPr>
        <w:t xml:space="preserve"> A</w:t>
      </w:r>
      <w:r>
        <w:rPr>
          <w:b/>
          <w:bCs/>
          <w:color w:val="000000"/>
        </w:rPr>
        <w:t xml:space="preserve"> glikogén: </w:t>
      </w:r>
    </w:p>
    <w:p w:rsidR="00AB0958" w:rsidRPr="001C3980" w:rsidRDefault="00AB0958" w:rsidP="00617467">
      <w:pPr>
        <w:pStyle w:val="Listaszerbekezds"/>
        <w:numPr>
          <w:ilvl w:val="0"/>
          <w:numId w:val="42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nem tartalmaz elágazásokat</w:t>
      </w:r>
    </w:p>
    <w:p w:rsidR="00AB0958" w:rsidRPr="001C3980" w:rsidRDefault="00AB0958" w:rsidP="00617467">
      <w:pPr>
        <w:pStyle w:val="Listaszerbekezds"/>
        <w:numPr>
          <w:ilvl w:val="0"/>
          <w:numId w:val="42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főleg zsírszövetben raktározódik</w:t>
      </w:r>
    </w:p>
    <w:p w:rsidR="00AB0958" w:rsidRPr="001C3980" w:rsidRDefault="00AB0958" w:rsidP="00617467">
      <w:pPr>
        <w:pStyle w:val="Listaszerbekezds"/>
        <w:numPr>
          <w:ilvl w:val="0"/>
          <w:numId w:val="42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galaktóz és glükóz molekulákból épül fel</w:t>
      </w:r>
    </w:p>
    <w:p w:rsidR="00AB0958" w:rsidRPr="001C3980" w:rsidRDefault="00AB0958" w:rsidP="00617467">
      <w:pPr>
        <w:pStyle w:val="Listaszerbekezds"/>
        <w:numPr>
          <w:ilvl w:val="0"/>
          <w:numId w:val="42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1C3980">
        <w:rPr>
          <w:color w:val="000000"/>
        </w:rPr>
        <w:t>emberi/állati szervezet raktározott poliszacharidja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412. A</w:t>
      </w:r>
      <w:r>
        <w:rPr>
          <w:b/>
          <w:bCs/>
          <w:color w:val="000000"/>
        </w:rPr>
        <w:t xml:space="preserve"> laktóz intolerancia: </w:t>
      </w:r>
    </w:p>
    <w:p w:rsidR="00AB0958" w:rsidRPr="001C3980" w:rsidRDefault="00AB0958" w:rsidP="00617467">
      <w:pPr>
        <w:pStyle w:val="Listaszerbekezds"/>
        <w:numPr>
          <w:ilvl w:val="0"/>
          <w:numId w:val="42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laktát dehidrogenáz enzim hiány okozza</w:t>
      </w:r>
    </w:p>
    <w:p w:rsidR="00AB0958" w:rsidRPr="001C3980" w:rsidRDefault="00AB0958" w:rsidP="00617467">
      <w:pPr>
        <w:pStyle w:val="Listaszerbekezds"/>
        <w:numPr>
          <w:ilvl w:val="0"/>
          <w:numId w:val="42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laktóz transzporter működési rendellenesség</w:t>
      </w:r>
    </w:p>
    <w:p w:rsidR="00AB0958" w:rsidRPr="001C3980" w:rsidRDefault="00AB0958" w:rsidP="00617467">
      <w:pPr>
        <w:pStyle w:val="Listaszerbekezds"/>
        <w:numPr>
          <w:ilvl w:val="0"/>
          <w:numId w:val="42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laktóz szintézis zavara  </w:t>
      </w:r>
    </w:p>
    <w:p w:rsidR="00AB0958" w:rsidRPr="001C3980" w:rsidRDefault="00AB0958" w:rsidP="00617467">
      <w:pPr>
        <w:pStyle w:val="Listaszerbekezds"/>
        <w:numPr>
          <w:ilvl w:val="0"/>
          <w:numId w:val="42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csökkent laktáz működés következtében alakul ki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413. A</w:t>
      </w:r>
      <w:r>
        <w:rPr>
          <w:b/>
          <w:bCs/>
          <w:color w:val="000000"/>
        </w:rPr>
        <w:t xml:space="preserve"> GLUT proteinek: </w:t>
      </w:r>
    </w:p>
    <w:p w:rsidR="00AB0958" w:rsidRPr="001C3980" w:rsidRDefault="00AB0958" w:rsidP="00617467">
      <w:pPr>
        <w:pStyle w:val="Listaszerbekezds"/>
        <w:numPr>
          <w:ilvl w:val="0"/>
          <w:numId w:val="42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diszacharidokat szállítanak</w:t>
      </w:r>
    </w:p>
    <w:p w:rsidR="00AB0958" w:rsidRPr="001C3980" w:rsidRDefault="00AB0958" w:rsidP="00617467">
      <w:pPr>
        <w:pStyle w:val="Listaszerbekezds"/>
        <w:numPr>
          <w:ilvl w:val="0"/>
          <w:numId w:val="42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egyes típusaik hormonális kontrol alatt állnak </w:t>
      </w:r>
    </w:p>
    <w:p w:rsidR="00AB0958" w:rsidRPr="001C3980" w:rsidRDefault="00AB0958" w:rsidP="00617467">
      <w:pPr>
        <w:pStyle w:val="Listaszerbekezds"/>
        <w:numPr>
          <w:ilvl w:val="0"/>
          <w:numId w:val="42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NADH-t transzportálnak</w:t>
      </w:r>
    </w:p>
    <w:p w:rsidR="00AB0958" w:rsidRPr="001C3980" w:rsidRDefault="00AB0958" w:rsidP="00617467">
      <w:pPr>
        <w:pStyle w:val="Listaszerbekezds"/>
        <w:numPr>
          <w:ilvl w:val="0"/>
          <w:numId w:val="42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csak egy irányú transzportot bonyolítanak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414.</w:t>
      </w:r>
      <w:r w:rsidRPr="003A5E3D">
        <w:rPr>
          <w:b/>
          <w:bCs/>
          <w:color w:val="000000"/>
        </w:rPr>
        <w:t xml:space="preserve"> A GLUT proteinek </w:t>
      </w:r>
      <w:r>
        <w:rPr>
          <w:b/>
          <w:bCs/>
          <w:color w:val="000000"/>
        </w:rPr>
        <w:t xml:space="preserve">előfordulására igaz: </w:t>
      </w:r>
    </w:p>
    <w:p w:rsidR="00AB0958" w:rsidRPr="001C3980" w:rsidRDefault="00AB0958" w:rsidP="00617467">
      <w:pPr>
        <w:pStyle w:val="Listaszerbekezds"/>
        <w:numPr>
          <w:ilvl w:val="0"/>
          <w:numId w:val="42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GLUT2 található a májban </w:t>
      </w:r>
    </w:p>
    <w:p w:rsidR="00AB0958" w:rsidRPr="001C3980" w:rsidRDefault="00AB0958" w:rsidP="00617467">
      <w:pPr>
        <w:pStyle w:val="Listaszerbekezds"/>
        <w:numPr>
          <w:ilvl w:val="0"/>
          <w:numId w:val="42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GLUT 4 található a VVt-n</w:t>
      </w:r>
    </w:p>
    <w:p w:rsidR="00AB0958" w:rsidRPr="001C3980" w:rsidRDefault="00AB0958" w:rsidP="00617467">
      <w:pPr>
        <w:pStyle w:val="Listaszerbekezds"/>
        <w:numPr>
          <w:ilvl w:val="0"/>
          <w:numId w:val="42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GLUT1 található az izomsejten</w:t>
      </w:r>
    </w:p>
    <w:p w:rsidR="00AB0958" w:rsidRPr="001C3980" w:rsidRDefault="00AB0958" w:rsidP="00617467">
      <w:pPr>
        <w:pStyle w:val="Listaszerbekezds"/>
        <w:numPr>
          <w:ilvl w:val="0"/>
          <w:numId w:val="42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GLUT 4 található az agyban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415. A</w:t>
      </w:r>
      <w:r>
        <w:rPr>
          <w:b/>
          <w:bCs/>
          <w:color w:val="000000"/>
        </w:rPr>
        <w:t xml:space="preserve"> glikolízis: </w:t>
      </w:r>
    </w:p>
    <w:p w:rsidR="00AB0958" w:rsidRPr="001C3980" w:rsidRDefault="00AB0958" w:rsidP="00617467">
      <w:pPr>
        <w:pStyle w:val="Listaszerbekezds"/>
        <w:numPr>
          <w:ilvl w:val="0"/>
          <w:numId w:val="41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glükóz szintézise nem szénhidrát kiindulási anyagokból</w:t>
      </w:r>
    </w:p>
    <w:p w:rsidR="00AB0958" w:rsidRPr="001C3980" w:rsidRDefault="00AB0958" w:rsidP="00617467">
      <w:pPr>
        <w:pStyle w:val="Listaszerbekezds"/>
        <w:numPr>
          <w:ilvl w:val="0"/>
          <w:numId w:val="41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oxigén hiányában nem megy</w:t>
      </w:r>
    </w:p>
    <w:p w:rsidR="00AB0958" w:rsidRPr="001C3980" w:rsidRDefault="00AB0958" w:rsidP="00617467">
      <w:pPr>
        <w:pStyle w:val="Listaszerbekezds"/>
        <w:numPr>
          <w:ilvl w:val="0"/>
          <w:numId w:val="41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minden sejtben működik </w:t>
      </w:r>
    </w:p>
    <w:p w:rsidR="00AB0958" w:rsidRPr="001C3980" w:rsidRDefault="00AB0958" w:rsidP="00617467">
      <w:pPr>
        <w:pStyle w:val="Listaszerbekezds"/>
        <w:numPr>
          <w:ilvl w:val="0"/>
          <w:numId w:val="41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bioszintetikus folyamat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416. Az aldoláz: </w:t>
      </w:r>
    </w:p>
    <w:p w:rsidR="00AB0958" w:rsidRPr="001C3980" w:rsidRDefault="00AB0958" w:rsidP="00617467">
      <w:pPr>
        <w:pStyle w:val="Listaszerbekezds"/>
        <w:numPr>
          <w:ilvl w:val="0"/>
          <w:numId w:val="41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magas szérum koncentrációja szövetpusztulást jelez </w:t>
      </w:r>
    </w:p>
    <w:p w:rsidR="00AB0958" w:rsidRPr="001C3980" w:rsidRDefault="00AB0958" w:rsidP="00617467">
      <w:pPr>
        <w:pStyle w:val="Listaszerbekezds"/>
        <w:numPr>
          <w:ilvl w:val="0"/>
          <w:numId w:val="41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elektron transzport lánc egyik enzime</w:t>
      </w:r>
    </w:p>
    <w:p w:rsidR="00AB0958" w:rsidRPr="001C3980" w:rsidRDefault="00AB0958" w:rsidP="00617467">
      <w:pPr>
        <w:pStyle w:val="Listaszerbekezds"/>
        <w:numPr>
          <w:ilvl w:val="0"/>
          <w:numId w:val="41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egy dehidrogenáz</w:t>
      </w:r>
    </w:p>
    <w:p w:rsidR="00AB0958" w:rsidRPr="001C3980" w:rsidRDefault="00AB0958" w:rsidP="00617467">
      <w:pPr>
        <w:pStyle w:val="Listaszerbekezds"/>
        <w:numPr>
          <w:ilvl w:val="0"/>
          <w:numId w:val="41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mitokondriális enzim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417. Az LDH (la</w:t>
      </w:r>
      <w:r>
        <w:rPr>
          <w:b/>
          <w:bCs/>
          <w:color w:val="000000"/>
        </w:rPr>
        <w:t xml:space="preserve">ktát dehidrogenáz): </w:t>
      </w:r>
    </w:p>
    <w:p w:rsidR="00AB0958" w:rsidRPr="001C3980" w:rsidRDefault="00AB0958" w:rsidP="00617467">
      <w:pPr>
        <w:pStyle w:val="Listaszerbekezds"/>
        <w:numPr>
          <w:ilvl w:val="0"/>
          <w:numId w:val="41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mitokondriális enzim</w:t>
      </w:r>
    </w:p>
    <w:p w:rsidR="00AB0958" w:rsidRPr="001C3980" w:rsidRDefault="00AB0958" w:rsidP="00617467">
      <w:pPr>
        <w:pStyle w:val="Listaszerbekezds"/>
        <w:numPr>
          <w:ilvl w:val="0"/>
          <w:numId w:val="41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glikogén szintézist katalizálja</w:t>
      </w:r>
    </w:p>
    <w:p w:rsidR="00AB0958" w:rsidRPr="001C3980" w:rsidRDefault="00AB0958" w:rsidP="00617467">
      <w:pPr>
        <w:pStyle w:val="Listaszerbekezds"/>
        <w:numPr>
          <w:ilvl w:val="0"/>
          <w:numId w:val="41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irreverzibilis folyamatot katalizál</w:t>
      </w:r>
    </w:p>
    <w:p w:rsidR="00AB0958" w:rsidRPr="001C3980" w:rsidRDefault="00AB0958" w:rsidP="00617467">
      <w:pPr>
        <w:pStyle w:val="Listaszerbekezds"/>
        <w:numPr>
          <w:ilvl w:val="0"/>
          <w:numId w:val="41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magas szérum koncentrációja szövetpusztulást jelez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418. A GAPDH (glicerald</w:t>
      </w:r>
      <w:r>
        <w:rPr>
          <w:b/>
          <w:bCs/>
          <w:color w:val="000000"/>
        </w:rPr>
        <w:t xml:space="preserve">ehidfoszfát dehidrogenáz): </w:t>
      </w:r>
    </w:p>
    <w:p w:rsidR="00AB0958" w:rsidRPr="001C3980" w:rsidRDefault="00AB0958" w:rsidP="00617467">
      <w:pPr>
        <w:pStyle w:val="Listaszerbekezds"/>
        <w:numPr>
          <w:ilvl w:val="0"/>
          <w:numId w:val="41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citrátkör egyik lépését katalizálja</w:t>
      </w:r>
    </w:p>
    <w:p w:rsidR="00AB0958" w:rsidRPr="001C3980" w:rsidRDefault="00AB0958" w:rsidP="00617467">
      <w:pPr>
        <w:pStyle w:val="Listaszerbekezds"/>
        <w:numPr>
          <w:ilvl w:val="0"/>
          <w:numId w:val="41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zsírsavszintézis egyik lépését katalizálja</w:t>
      </w:r>
    </w:p>
    <w:p w:rsidR="00AB0958" w:rsidRPr="001C3980" w:rsidRDefault="00AB0958" w:rsidP="00617467">
      <w:pPr>
        <w:pStyle w:val="Listaszerbekezds"/>
        <w:numPr>
          <w:ilvl w:val="0"/>
          <w:numId w:val="41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FAD kofaktort igényel </w:t>
      </w:r>
    </w:p>
    <w:p w:rsidR="00AB0958" w:rsidRPr="001C3980" w:rsidRDefault="00AB0958" w:rsidP="00617467">
      <w:pPr>
        <w:pStyle w:val="Listaszerbekezds"/>
        <w:numPr>
          <w:ilvl w:val="0"/>
          <w:numId w:val="41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>glikolitikus enzim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419</w:t>
      </w:r>
      <w:r w:rsidRPr="003A5E3D">
        <w:rPr>
          <w:b/>
          <w:bCs/>
          <w:color w:val="000000"/>
        </w:rPr>
        <w:t>. A</w:t>
      </w:r>
      <w:r>
        <w:rPr>
          <w:b/>
          <w:bCs/>
          <w:color w:val="000000"/>
        </w:rPr>
        <w:t xml:space="preserve"> glükoneogenezis </w:t>
      </w:r>
    </w:p>
    <w:p w:rsidR="00AB0958" w:rsidRPr="001C3980" w:rsidRDefault="00AB0958" w:rsidP="00617467">
      <w:pPr>
        <w:pStyle w:val="Listaszerbekezds"/>
        <w:numPr>
          <w:ilvl w:val="0"/>
          <w:numId w:val="41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májban, vesében aktív </w:t>
      </w:r>
    </w:p>
    <w:p w:rsidR="00AB0958" w:rsidRPr="001C3980" w:rsidRDefault="00AB0958" w:rsidP="00617467">
      <w:pPr>
        <w:pStyle w:val="Listaszerbekezds"/>
        <w:numPr>
          <w:ilvl w:val="0"/>
          <w:numId w:val="41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glükagon gátolja</w:t>
      </w:r>
    </w:p>
    <w:p w:rsidR="00AB0958" w:rsidRPr="001C3980" w:rsidRDefault="00AB0958" w:rsidP="00617467">
      <w:pPr>
        <w:pStyle w:val="Listaszerbekezds"/>
        <w:numPr>
          <w:ilvl w:val="0"/>
          <w:numId w:val="41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glikogén szintézist értünk alatta</w:t>
      </w:r>
    </w:p>
    <w:p w:rsidR="00AB0958" w:rsidRPr="001C3980" w:rsidRDefault="00AB0958" w:rsidP="00617467">
      <w:pPr>
        <w:pStyle w:val="Listaszerbekezds"/>
        <w:numPr>
          <w:ilvl w:val="0"/>
          <w:numId w:val="41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inzulin serkenti</w:t>
      </w:r>
    </w:p>
    <w:p w:rsidR="00AB0958" w:rsidRPr="0040624B" w:rsidRDefault="00AB0958" w:rsidP="003A5E3D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3A5E3D" w:rsidRDefault="00AB0958" w:rsidP="003A5E3D">
      <w:pPr>
        <w:spacing w:after="0" w:line="240" w:lineRule="auto"/>
        <w:rPr>
          <w:rFonts w:cs="Times New Roman"/>
          <w:b/>
          <w:bCs/>
          <w:color w:val="000000"/>
        </w:rPr>
      </w:pPr>
      <w:r w:rsidRPr="003A5E3D">
        <w:rPr>
          <w:b/>
          <w:bCs/>
          <w:color w:val="000000"/>
        </w:rPr>
        <w:t>420. A</w:t>
      </w:r>
      <w:r>
        <w:rPr>
          <w:b/>
          <w:bCs/>
          <w:color w:val="000000"/>
        </w:rPr>
        <w:t xml:space="preserve"> Cori ciklus: </w:t>
      </w:r>
    </w:p>
    <w:p w:rsidR="00AB0958" w:rsidRPr="001C3980" w:rsidRDefault="00AB0958" w:rsidP="00617467">
      <w:pPr>
        <w:pStyle w:val="Listaszerbekezds"/>
        <w:numPr>
          <w:ilvl w:val="0"/>
          <w:numId w:val="41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máj és vese között jön létre</w:t>
      </w:r>
    </w:p>
    <w:p w:rsidR="00AB0958" w:rsidRPr="001C3980" w:rsidRDefault="00AB0958" w:rsidP="00617467">
      <w:pPr>
        <w:pStyle w:val="Listaszerbekezds"/>
        <w:numPr>
          <w:ilvl w:val="0"/>
          <w:numId w:val="41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vvt és izom között jön létre</w:t>
      </w:r>
    </w:p>
    <w:p w:rsidR="00AB0958" w:rsidRPr="001C3980" w:rsidRDefault="00AB0958" w:rsidP="00617467">
      <w:pPr>
        <w:pStyle w:val="Listaszerbekezds"/>
        <w:numPr>
          <w:ilvl w:val="0"/>
          <w:numId w:val="41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hasznosítja a vvt-ben állandóan keletkező laktátot </w:t>
      </w:r>
    </w:p>
    <w:p w:rsidR="00AB0958" w:rsidRPr="001C3980" w:rsidRDefault="00AB0958" w:rsidP="00617467">
      <w:pPr>
        <w:pStyle w:val="Listaszerbekezds"/>
        <w:numPr>
          <w:ilvl w:val="0"/>
          <w:numId w:val="41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az urea szintézis folyamata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421. Az adrenalin </w:t>
      </w:r>
    </w:p>
    <w:p w:rsidR="00AB0958" w:rsidRPr="001C3980" w:rsidRDefault="00AB0958" w:rsidP="00617467">
      <w:pPr>
        <w:pStyle w:val="Listaszerbekezds"/>
        <w:numPr>
          <w:ilvl w:val="0"/>
          <w:numId w:val="41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izomban a glikolízis sebességét fokozza </w:t>
      </w:r>
    </w:p>
    <w:p w:rsidR="00AB0958" w:rsidRPr="001C3980" w:rsidRDefault="00AB0958" w:rsidP="00617467">
      <w:pPr>
        <w:pStyle w:val="Listaszerbekezds"/>
        <w:numPr>
          <w:ilvl w:val="0"/>
          <w:numId w:val="41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hatására inaktiválódik a PKA (protein kináz </w:t>
      </w:r>
      <w:proofErr w:type="gramStart"/>
      <w:r w:rsidRPr="001C3980">
        <w:rPr>
          <w:color w:val="000000"/>
        </w:rPr>
        <w:t>A</w:t>
      </w:r>
      <w:proofErr w:type="gramEnd"/>
      <w:r w:rsidRPr="001C3980">
        <w:rPr>
          <w:color w:val="000000"/>
        </w:rPr>
        <w:t>)</w:t>
      </w:r>
    </w:p>
    <w:p w:rsidR="00AB0958" w:rsidRPr="001C3980" w:rsidRDefault="00AB0958" w:rsidP="00617467">
      <w:pPr>
        <w:pStyle w:val="Listaszerbekezds"/>
        <w:numPr>
          <w:ilvl w:val="0"/>
          <w:numId w:val="41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hatására fokozódik a glikogén szintézis</w:t>
      </w:r>
    </w:p>
    <w:p w:rsidR="00AB0958" w:rsidRPr="001C3980" w:rsidRDefault="00AB0958" w:rsidP="00617467">
      <w:pPr>
        <w:pStyle w:val="Listaszerbekezds"/>
        <w:numPr>
          <w:ilvl w:val="0"/>
          <w:numId w:val="41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citoszolikus cAMP szintet csökkenti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422.</w:t>
      </w:r>
      <w:r w:rsidRPr="00436813">
        <w:rPr>
          <w:b/>
          <w:bCs/>
          <w:color w:val="000000"/>
        </w:rPr>
        <w:t xml:space="preserve"> Miért érdemes glikogén formájában táro</w:t>
      </w:r>
      <w:r>
        <w:rPr>
          <w:b/>
          <w:bCs/>
          <w:color w:val="000000"/>
        </w:rPr>
        <w:t xml:space="preserve">lni a felesleges kalóriát? </w:t>
      </w:r>
    </w:p>
    <w:p w:rsidR="00AB0958" w:rsidRPr="001C3980" w:rsidRDefault="00AB0958" w:rsidP="00617467">
      <w:pPr>
        <w:pStyle w:val="Listaszerbekezds"/>
        <w:numPr>
          <w:ilvl w:val="0"/>
          <w:numId w:val="41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mert minden szövetünk képes glikogént tárolni</w:t>
      </w:r>
    </w:p>
    <w:p w:rsidR="00AB0958" w:rsidRPr="001C3980" w:rsidRDefault="00AB0958" w:rsidP="00617467">
      <w:pPr>
        <w:pStyle w:val="Listaszerbekezds"/>
        <w:numPr>
          <w:ilvl w:val="0"/>
          <w:numId w:val="41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mert a glikogén, glükóz mellett galaktózt is szolgáltat</w:t>
      </w:r>
    </w:p>
    <w:p w:rsidR="00AB0958" w:rsidRPr="001C3980" w:rsidRDefault="00AB0958" w:rsidP="00617467">
      <w:pPr>
        <w:pStyle w:val="Listaszerbekezds"/>
        <w:numPr>
          <w:ilvl w:val="0"/>
          <w:numId w:val="41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mert a glikogén spontán (enzimek nélkül) is lebomlik, ha alacsony a glükóz szint a sejtben</w:t>
      </w:r>
    </w:p>
    <w:p w:rsidR="00AB0958" w:rsidRPr="001C3980" w:rsidRDefault="00AB0958" w:rsidP="00617467">
      <w:pPr>
        <w:pStyle w:val="Listaszerbekezds"/>
        <w:numPr>
          <w:ilvl w:val="0"/>
          <w:numId w:val="41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mert onnan egyből glükóz szabadul fel, ami egyes sejtek számára az egyedüli energiaforrás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423. Az inzulin </w:t>
      </w:r>
    </w:p>
    <w:p w:rsidR="00AB0958" w:rsidRPr="001C3980" w:rsidRDefault="00AB0958" w:rsidP="00617467">
      <w:pPr>
        <w:pStyle w:val="Listaszerbekezds"/>
        <w:numPr>
          <w:ilvl w:val="0"/>
          <w:numId w:val="41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csökkenti a GLUT4 transzporterek számát az izomsejtek felszínén</w:t>
      </w:r>
    </w:p>
    <w:p w:rsidR="00AB0958" w:rsidRPr="001C3980" w:rsidRDefault="00AB0958" w:rsidP="00617467">
      <w:pPr>
        <w:pStyle w:val="Listaszerbekezds"/>
        <w:numPr>
          <w:ilvl w:val="0"/>
          <w:numId w:val="41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hatására májban fokozódik a glikogén tárolása </w:t>
      </w:r>
    </w:p>
    <w:p w:rsidR="00AB0958" w:rsidRPr="001C3980" w:rsidRDefault="00AB0958" w:rsidP="00617467">
      <w:pPr>
        <w:pStyle w:val="Listaszerbekezds"/>
        <w:numPr>
          <w:ilvl w:val="0"/>
          <w:numId w:val="41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gátolja a lipoprotein lipázt  </w:t>
      </w:r>
    </w:p>
    <w:p w:rsidR="00AB0958" w:rsidRPr="001C3980" w:rsidRDefault="00AB0958" w:rsidP="00617467">
      <w:pPr>
        <w:pStyle w:val="Listaszerbekezds"/>
        <w:numPr>
          <w:ilvl w:val="0"/>
          <w:numId w:val="41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gátolja a TAG (triacil glicerol) szintézist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424. Glukagon </w:t>
      </w:r>
    </w:p>
    <w:p w:rsidR="00AB0958" w:rsidRPr="001C3980" w:rsidRDefault="00AB0958" w:rsidP="00617467">
      <w:pPr>
        <w:pStyle w:val="Listaszerbekezds"/>
        <w:numPr>
          <w:ilvl w:val="0"/>
          <w:numId w:val="41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serkenti az izomsejtek glükóz felvételét</w:t>
      </w:r>
    </w:p>
    <w:p w:rsidR="00AB0958" w:rsidRPr="001C3980" w:rsidRDefault="00AB0958" w:rsidP="00617467">
      <w:pPr>
        <w:pStyle w:val="Listaszerbekezds"/>
        <w:numPr>
          <w:ilvl w:val="0"/>
          <w:numId w:val="41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serkenti az anabolikus (felépítő) folyamatokat</w:t>
      </w:r>
    </w:p>
    <w:p w:rsidR="00AB0958" w:rsidRPr="001C3980" w:rsidRDefault="00AB0958" w:rsidP="00617467">
      <w:pPr>
        <w:pStyle w:val="Listaszerbekezds"/>
        <w:numPr>
          <w:ilvl w:val="0"/>
          <w:numId w:val="41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gátolja a TAG (triacil gelicerol) bontást</w:t>
      </w:r>
    </w:p>
    <w:p w:rsidR="00AB0958" w:rsidRPr="001C3980" w:rsidRDefault="00AB0958" w:rsidP="00617467">
      <w:pPr>
        <w:pStyle w:val="Listaszerbekezds"/>
        <w:numPr>
          <w:ilvl w:val="0"/>
          <w:numId w:val="41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aktiválja a hormonszenzitív lipázt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 w:rsidRPr="00436813">
        <w:rPr>
          <w:b/>
          <w:bCs/>
          <w:color w:val="000000"/>
        </w:rPr>
        <w:t>425. A pentóz foszfát útvo</w:t>
      </w:r>
      <w:r>
        <w:rPr>
          <w:b/>
          <w:bCs/>
          <w:color w:val="000000"/>
        </w:rPr>
        <w:t>nal</w:t>
      </w:r>
    </w:p>
    <w:p w:rsidR="00AB0958" w:rsidRPr="001C3980" w:rsidRDefault="00AB0958" w:rsidP="00617467">
      <w:pPr>
        <w:pStyle w:val="Listaszerbekezds"/>
        <w:numPr>
          <w:ilvl w:val="0"/>
          <w:numId w:val="40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ATP-t generál</w:t>
      </w:r>
    </w:p>
    <w:p w:rsidR="00AB0958" w:rsidRPr="001C3980" w:rsidRDefault="00AB0958" w:rsidP="00617467">
      <w:pPr>
        <w:pStyle w:val="Listaszerbekezds"/>
        <w:numPr>
          <w:ilvl w:val="0"/>
          <w:numId w:val="40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NADPH-t és pentóz foszfátokat állít elő </w:t>
      </w:r>
    </w:p>
    <w:p w:rsidR="00AB0958" w:rsidRPr="001C3980" w:rsidRDefault="00AB0958" w:rsidP="00617467">
      <w:pPr>
        <w:pStyle w:val="Listaszerbekezds"/>
        <w:numPr>
          <w:ilvl w:val="0"/>
          <w:numId w:val="40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mitokondriális folyamat</w:t>
      </w:r>
    </w:p>
    <w:p w:rsidR="00AB0958" w:rsidRPr="001C3980" w:rsidRDefault="00AB0958" w:rsidP="00617467">
      <w:pPr>
        <w:pStyle w:val="Listaszerbekezds"/>
        <w:numPr>
          <w:ilvl w:val="0"/>
          <w:numId w:val="40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NADH-t generál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 w:rsidRPr="00436813">
        <w:rPr>
          <w:b/>
          <w:bCs/>
          <w:color w:val="000000"/>
        </w:rPr>
        <w:t>426. A</w:t>
      </w:r>
      <w:r>
        <w:rPr>
          <w:b/>
          <w:bCs/>
          <w:color w:val="000000"/>
        </w:rPr>
        <w:t xml:space="preserve"> fruktóz </w:t>
      </w:r>
    </w:p>
    <w:p w:rsidR="00AB0958" w:rsidRPr="001C3980" w:rsidRDefault="00AB0958" w:rsidP="00617467">
      <w:pPr>
        <w:pStyle w:val="Listaszerbekezds"/>
        <w:numPr>
          <w:ilvl w:val="0"/>
          <w:numId w:val="40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kizárólag májban hasznosul a fruktokináz által </w:t>
      </w:r>
    </w:p>
    <w:p w:rsidR="00AB0958" w:rsidRPr="001C3980" w:rsidRDefault="00AB0958" w:rsidP="00617467">
      <w:pPr>
        <w:pStyle w:val="Listaszerbekezds"/>
        <w:numPr>
          <w:ilvl w:val="0"/>
          <w:numId w:val="40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táplálékból való felszívódása másodlagos aktív transzporttal történik</w:t>
      </w:r>
    </w:p>
    <w:p w:rsidR="00AB0958" w:rsidRPr="001C3980" w:rsidRDefault="00AB0958" w:rsidP="00617467">
      <w:pPr>
        <w:pStyle w:val="Listaszerbekezds"/>
        <w:numPr>
          <w:ilvl w:val="0"/>
          <w:numId w:val="40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tejcukorból szabadul fel</w:t>
      </w:r>
    </w:p>
    <w:p w:rsidR="00AB0958" w:rsidRPr="001C3980" w:rsidRDefault="00AB0958" w:rsidP="00617467">
      <w:pPr>
        <w:pStyle w:val="Listaszerbekezds"/>
        <w:numPr>
          <w:ilvl w:val="0"/>
          <w:numId w:val="40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diszacharid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427.</w:t>
      </w:r>
      <w:r w:rsidRPr="00436813">
        <w:rPr>
          <w:b/>
          <w:bCs/>
          <w:color w:val="000000"/>
        </w:rPr>
        <w:t xml:space="preserve"> A</w:t>
      </w:r>
      <w:r>
        <w:rPr>
          <w:b/>
          <w:bCs/>
          <w:color w:val="000000"/>
        </w:rPr>
        <w:t xml:space="preserve"> glikoziláció </w:t>
      </w:r>
    </w:p>
    <w:p w:rsidR="00AB0958" w:rsidRPr="001C3980" w:rsidRDefault="00AB0958" w:rsidP="00617467">
      <w:pPr>
        <w:pStyle w:val="Listaszerbekezds"/>
        <w:numPr>
          <w:ilvl w:val="0"/>
          <w:numId w:val="40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gükóz piruváttá alakítása</w:t>
      </w:r>
    </w:p>
    <w:p w:rsidR="00AB0958" w:rsidRPr="001C3980" w:rsidRDefault="00AB0958" w:rsidP="00617467">
      <w:pPr>
        <w:pStyle w:val="Listaszerbekezds"/>
        <w:numPr>
          <w:ilvl w:val="0"/>
          <w:numId w:val="40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 xml:space="preserve">cukoregységek fehérjéhez kapcsolása enzimek segítségével az ER-ben </w:t>
      </w:r>
    </w:p>
    <w:p w:rsidR="00AB0958" w:rsidRPr="001C3980" w:rsidRDefault="00AB0958" w:rsidP="00617467">
      <w:pPr>
        <w:pStyle w:val="Listaszerbekezds"/>
        <w:numPr>
          <w:ilvl w:val="0"/>
          <w:numId w:val="40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hemoglobin spontán reakciója a vérglükózzal magas vércukorszint esetén</w:t>
      </w:r>
    </w:p>
    <w:p w:rsidR="00AB0958" w:rsidRPr="001C3980" w:rsidRDefault="00AB0958" w:rsidP="00617467">
      <w:pPr>
        <w:pStyle w:val="Listaszerbekezds"/>
        <w:numPr>
          <w:ilvl w:val="0"/>
          <w:numId w:val="40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DNS egyfajta módosítása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428</w:t>
      </w:r>
      <w:r w:rsidRPr="00436813">
        <w:rPr>
          <w:b/>
          <w:bCs/>
          <w:color w:val="000000"/>
        </w:rPr>
        <w:t>. A</w:t>
      </w:r>
      <w:r>
        <w:rPr>
          <w:b/>
          <w:bCs/>
          <w:color w:val="000000"/>
        </w:rPr>
        <w:t xml:space="preserve"> zsírsav szintézis </w:t>
      </w:r>
    </w:p>
    <w:p w:rsidR="00AB0958" w:rsidRPr="001C3980" w:rsidRDefault="00AB0958" w:rsidP="00617467">
      <w:pPr>
        <w:pStyle w:val="Listaszerbekezds"/>
        <w:numPr>
          <w:ilvl w:val="0"/>
          <w:numId w:val="40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fő terméke emlősökben a palmitát </w:t>
      </w:r>
    </w:p>
    <w:p w:rsidR="00AB0958" w:rsidRPr="001C3980" w:rsidRDefault="00AB0958" w:rsidP="00617467">
      <w:pPr>
        <w:pStyle w:val="Listaszerbekezds"/>
        <w:numPr>
          <w:ilvl w:val="0"/>
          <w:numId w:val="40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NADPH-t termel</w:t>
      </w:r>
    </w:p>
    <w:p w:rsidR="00AB0958" w:rsidRPr="001C3980" w:rsidRDefault="00AB0958" w:rsidP="00617467">
      <w:pPr>
        <w:pStyle w:val="Listaszerbekezds"/>
        <w:numPr>
          <w:ilvl w:val="0"/>
          <w:numId w:val="40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mitokondriumban zajlik</w:t>
      </w:r>
    </w:p>
    <w:p w:rsidR="00AB0958" w:rsidRPr="001C3980" w:rsidRDefault="00AB0958" w:rsidP="00617467">
      <w:pPr>
        <w:pStyle w:val="Listaszerbekezds"/>
        <w:numPr>
          <w:ilvl w:val="0"/>
          <w:numId w:val="40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oxidációk sorozata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429. </w:t>
      </w:r>
      <w:r w:rsidRPr="00436813">
        <w:rPr>
          <w:b/>
          <w:bCs/>
          <w:color w:val="000000"/>
        </w:rPr>
        <w:t>A</w:t>
      </w:r>
      <w:r>
        <w:rPr>
          <w:b/>
          <w:bCs/>
          <w:color w:val="000000"/>
        </w:rPr>
        <w:t xml:space="preserve"> zsírsav szintáz </w:t>
      </w:r>
    </w:p>
    <w:p w:rsidR="00AB0958" w:rsidRPr="001C3980" w:rsidRDefault="00AB0958" w:rsidP="00617467">
      <w:pPr>
        <w:pStyle w:val="Listaszerbekezds"/>
        <w:numPr>
          <w:ilvl w:val="0"/>
          <w:numId w:val="40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működése közben ciklusonként 4 C atommal hosszabbodik a zsírsavlánc</w:t>
      </w:r>
    </w:p>
    <w:p w:rsidR="00AB0958" w:rsidRPr="001C3980" w:rsidRDefault="00AB0958" w:rsidP="00617467">
      <w:pPr>
        <w:pStyle w:val="Listaszerbekezds"/>
        <w:numPr>
          <w:ilvl w:val="0"/>
          <w:numId w:val="40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prokariótákban multifunkcionális enzim</w:t>
      </w:r>
    </w:p>
    <w:p w:rsidR="00AB0958" w:rsidRPr="001C3980" w:rsidRDefault="00AB0958" w:rsidP="00617467">
      <w:pPr>
        <w:pStyle w:val="Listaszerbekezds"/>
        <w:numPr>
          <w:ilvl w:val="0"/>
          <w:numId w:val="40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képes telítetlen zsírsavat szintetizálni</w:t>
      </w:r>
    </w:p>
    <w:p w:rsidR="00AB0958" w:rsidRPr="001C3980" w:rsidRDefault="00AB0958" w:rsidP="00617467">
      <w:pPr>
        <w:pStyle w:val="Listaszerbekezds"/>
        <w:numPr>
          <w:ilvl w:val="0"/>
          <w:numId w:val="40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szubsztrátja az acetil-CoA és a malonil-CoA</w:t>
      </w:r>
    </w:p>
    <w:p w:rsidR="00AB0958" w:rsidRPr="00436813" w:rsidRDefault="00AB0958" w:rsidP="00436813">
      <w:pPr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430</w:t>
      </w:r>
      <w:r w:rsidRPr="00436813">
        <w:rPr>
          <w:b/>
          <w:bCs/>
          <w:color w:val="000000"/>
        </w:rPr>
        <w:t>. A TAG (t</w:t>
      </w:r>
      <w:r>
        <w:rPr>
          <w:b/>
          <w:bCs/>
          <w:color w:val="000000"/>
        </w:rPr>
        <w:t xml:space="preserve">riacil glicerol) szintézis </w:t>
      </w:r>
    </w:p>
    <w:p w:rsidR="00AB0958" w:rsidRPr="001C3980" w:rsidRDefault="00AB0958" w:rsidP="005057C0">
      <w:pPr>
        <w:pStyle w:val="Listaszerbekezds"/>
        <w:numPr>
          <w:ilvl w:val="0"/>
          <w:numId w:val="19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vvt-ben igen aktív folyamat</w:t>
      </w:r>
    </w:p>
    <w:p w:rsidR="00AB0958" w:rsidRPr="001C3980" w:rsidRDefault="00AB0958" w:rsidP="005057C0">
      <w:pPr>
        <w:pStyle w:val="Listaszerbekezds"/>
        <w:numPr>
          <w:ilvl w:val="0"/>
          <w:numId w:val="19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acil-CoA-t és glicerol-3-foszfátot igényel </w:t>
      </w:r>
    </w:p>
    <w:p w:rsidR="00AB0958" w:rsidRPr="001C3980" w:rsidRDefault="00AB0958" w:rsidP="005057C0">
      <w:pPr>
        <w:pStyle w:val="Listaszerbekezds"/>
        <w:numPr>
          <w:ilvl w:val="0"/>
          <w:numId w:val="1987"/>
        </w:numPr>
        <w:tabs>
          <w:tab w:val="left" w:pos="1978"/>
        </w:tabs>
        <w:spacing w:after="0" w:line="240" w:lineRule="auto"/>
        <w:rPr>
          <w:color w:val="000000"/>
        </w:rPr>
      </w:pPr>
      <w:r w:rsidRPr="001C3980">
        <w:rPr>
          <w:color w:val="000000"/>
        </w:rPr>
        <w:t>inzulin gátolja</w:t>
      </w:r>
      <w:r w:rsidRPr="001C3980">
        <w:rPr>
          <w:color w:val="000000"/>
        </w:rPr>
        <w:tab/>
      </w:r>
    </w:p>
    <w:p w:rsidR="00AB0958" w:rsidRPr="001C3980" w:rsidRDefault="00AB0958" w:rsidP="005057C0">
      <w:pPr>
        <w:pStyle w:val="Listaszerbekezds"/>
        <w:numPr>
          <w:ilvl w:val="0"/>
          <w:numId w:val="19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NAD igényes folyamat</w:t>
      </w:r>
    </w:p>
    <w:p w:rsidR="00AB0958" w:rsidRPr="0040624B" w:rsidRDefault="00AB0958" w:rsidP="00436813">
      <w:pPr>
        <w:pStyle w:val="Listaszerbekezds"/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 w:rsidRPr="00436813">
        <w:rPr>
          <w:b/>
          <w:bCs/>
          <w:color w:val="000000"/>
        </w:rPr>
        <w:t>431. A TA</w:t>
      </w:r>
      <w:r>
        <w:rPr>
          <w:b/>
          <w:bCs/>
          <w:color w:val="000000"/>
        </w:rPr>
        <w:t xml:space="preserve">G (triacil glicerol) bontás </w:t>
      </w:r>
    </w:p>
    <w:p w:rsidR="00AB0958" w:rsidRPr="001C3980" w:rsidRDefault="00AB0958" w:rsidP="00973DE2">
      <w:pPr>
        <w:pStyle w:val="Listaszerbekezds"/>
        <w:numPr>
          <w:ilvl w:val="0"/>
          <w:numId w:val="19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során zsírsavak és glicerol képződik </w:t>
      </w:r>
    </w:p>
    <w:p w:rsidR="00AB0958" w:rsidRPr="001C3980" w:rsidRDefault="00AB0958" w:rsidP="00973DE2">
      <w:pPr>
        <w:pStyle w:val="Listaszerbekezds"/>
        <w:numPr>
          <w:ilvl w:val="0"/>
          <w:numId w:val="19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adrenalin gátolja</w:t>
      </w:r>
    </w:p>
    <w:p w:rsidR="00AB0958" w:rsidRPr="001C3980" w:rsidRDefault="00AB0958" w:rsidP="00973DE2">
      <w:pPr>
        <w:pStyle w:val="Listaszerbekezds"/>
        <w:numPr>
          <w:ilvl w:val="0"/>
          <w:numId w:val="1984"/>
        </w:numPr>
        <w:tabs>
          <w:tab w:val="left" w:pos="1978"/>
        </w:tabs>
        <w:spacing w:after="0" w:line="240" w:lineRule="auto"/>
        <w:rPr>
          <w:color w:val="000000"/>
        </w:rPr>
      </w:pPr>
      <w:r w:rsidRPr="001C3980">
        <w:rPr>
          <w:color w:val="000000"/>
        </w:rPr>
        <w:t>inzulin serkenti</w:t>
      </w:r>
    </w:p>
    <w:p w:rsidR="00AB0958" w:rsidRPr="001C3980" w:rsidRDefault="00AB0958" w:rsidP="00973DE2">
      <w:pPr>
        <w:pStyle w:val="Listaszerbekezds"/>
        <w:numPr>
          <w:ilvl w:val="0"/>
          <w:numId w:val="19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hormonszenzitív lipáz gátolja</w:t>
      </w:r>
    </w:p>
    <w:p w:rsidR="00AB0958" w:rsidRPr="00436813" w:rsidRDefault="00AB0958" w:rsidP="00436813">
      <w:pPr>
        <w:spacing w:after="0" w:line="240" w:lineRule="auto"/>
        <w:rPr>
          <w:rFonts w:cs="Times New Roman"/>
          <w:color w:val="000000"/>
        </w:rPr>
      </w:pPr>
    </w:p>
    <w:p w:rsidR="00AB0958" w:rsidRPr="00436813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 w:rsidRPr="00436813">
        <w:rPr>
          <w:b/>
          <w:bCs/>
          <w:color w:val="000000"/>
        </w:rPr>
        <w:t>432. A</w:t>
      </w:r>
      <w:r>
        <w:rPr>
          <w:b/>
          <w:bCs/>
          <w:color w:val="000000"/>
        </w:rPr>
        <w:t xml:space="preserve"> zsírsavak béta oxidációja </w:t>
      </w:r>
    </w:p>
    <w:p w:rsidR="00AB0958" w:rsidRPr="001C3980" w:rsidRDefault="00AB0958" w:rsidP="00617467">
      <w:pPr>
        <w:pStyle w:val="Listaszerbekezds"/>
        <w:numPr>
          <w:ilvl w:val="0"/>
          <w:numId w:val="40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citoszolban zajlik</w:t>
      </w:r>
    </w:p>
    <w:p w:rsidR="00AB0958" w:rsidRPr="001C3980" w:rsidRDefault="00AB0958" w:rsidP="00617467">
      <w:pPr>
        <w:pStyle w:val="Listaszerbekezds"/>
        <w:numPr>
          <w:ilvl w:val="0"/>
          <w:numId w:val="40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ATP igényes</w:t>
      </w:r>
    </w:p>
    <w:p w:rsidR="00AB0958" w:rsidRPr="001C3980" w:rsidRDefault="00AB0958" w:rsidP="00617467">
      <w:pPr>
        <w:pStyle w:val="Listaszerbekezds"/>
        <w:numPr>
          <w:ilvl w:val="0"/>
          <w:numId w:val="40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inzulin serkenti</w:t>
      </w:r>
    </w:p>
    <w:p w:rsidR="00AB0958" w:rsidRPr="001C3980" w:rsidRDefault="00AB0958" w:rsidP="00617467">
      <w:pPr>
        <w:pStyle w:val="Listaszerbekezds"/>
        <w:numPr>
          <w:ilvl w:val="0"/>
          <w:numId w:val="40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során egy ciklusban: 2 NADH, 2 FADH2 és 2 acetil-KoA keletkezik</w:t>
      </w:r>
    </w:p>
    <w:p w:rsidR="00AB0958" w:rsidRDefault="00AB0958" w:rsidP="00436813">
      <w:pPr>
        <w:spacing w:after="0" w:line="240" w:lineRule="auto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433</w:t>
      </w:r>
      <w:r w:rsidRPr="004D7D71">
        <w:rPr>
          <w:b/>
          <w:bCs/>
          <w:color w:val="000000"/>
        </w:rPr>
        <w:t>. Melyik ketontest az alábbiak közül?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973DE2">
      <w:pPr>
        <w:pStyle w:val="Listaszerbekezds"/>
        <w:numPr>
          <w:ilvl w:val="0"/>
          <w:numId w:val="19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laktát</w:t>
      </w:r>
    </w:p>
    <w:p w:rsidR="00AB0958" w:rsidRPr="001C3980" w:rsidRDefault="00AB0958" w:rsidP="00973DE2">
      <w:pPr>
        <w:pStyle w:val="Listaszerbekezds"/>
        <w:numPr>
          <w:ilvl w:val="0"/>
          <w:numId w:val="19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citrát</w:t>
      </w:r>
    </w:p>
    <w:p w:rsidR="00AB0958" w:rsidRPr="001C3980" w:rsidRDefault="00AB0958" w:rsidP="00973DE2">
      <w:pPr>
        <w:pStyle w:val="Listaszerbekezds"/>
        <w:numPr>
          <w:ilvl w:val="0"/>
          <w:numId w:val="1985"/>
        </w:numPr>
        <w:tabs>
          <w:tab w:val="left" w:pos="1978"/>
        </w:tabs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bétahidroxi butirát </w:t>
      </w:r>
    </w:p>
    <w:p w:rsidR="00AB0958" w:rsidRPr="001C3980" w:rsidRDefault="00AB0958" w:rsidP="00973DE2">
      <w:pPr>
        <w:pStyle w:val="Listaszerbekezds"/>
        <w:numPr>
          <w:ilvl w:val="0"/>
          <w:numId w:val="19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acetil CoA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434.</w:t>
      </w:r>
      <w:r w:rsidRPr="004D7D71">
        <w:rPr>
          <w:b/>
          <w:bCs/>
          <w:color w:val="000000"/>
        </w:rPr>
        <w:t xml:space="preserve"> A ketontestek: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0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májban hasznosulnak</w:t>
      </w:r>
    </w:p>
    <w:p w:rsidR="00AB0958" w:rsidRPr="001C3980" w:rsidRDefault="00AB0958" w:rsidP="00617467">
      <w:pPr>
        <w:pStyle w:val="Listaszerbekezds"/>
        <w:numPr>
          <w:ilvl w:val="0"/>
          <w:numId w:val="40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szintézisük jóllakott állapotban fokozódik</w:t>
      </w:r>
    </w:p>
    <w:p w:rsidR="00AB0958" w:rsidRPr="001C3980" w:rsidRDefault="00AB0958" w:rsidP="00617467">
      <w:pPr>
        <w:pStyle w:val="Listaszerbekezds"/>
        <w:numPr>
          <w:ilvl w:val="0"/>
          <w:numId w:val="40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glükózból keletkeznek</w:t>
      </w:r>
    </w:p>
    <w:p w:rsidR="00AB0958" w:rsidRPr="001C3980" w:rsidRDefault="00AB0958" w:rsidP="00617467">
      <w:pPr>
        <w:pStyle w:val="Listaszerbekezds"/>
        <w:numPr>
          <w:ilvl w:val="0"/>
          <w:numId w:val="40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zsírsavakból keletkeznek éhezéskor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435</w:t>
      </w:r>
      <w:r w:rsidRPr="004D7D71">
        <w:rPr>
          <w:b/>
          <w:bCs/>
          <w:color w:val="000000"/>
        </w:rPr>
        <w:t>. A koleszterin: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0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lipoproteinek közül a VLDL-ben található meg legnagyobb mennyiségben</w:t>
      </w:r>
    </w:p>
    <w:p w:rsidR="00AB0958" w:rsidRPr="001C3980" w:rsidRDefault="00AB0958" w:rsidP="00617467">
      <w:pPr>
        <w:pStyle w:val="Listaszerbekezds"/>
        <w:numPr>
          <w:ilvl w:val="0"/>
          <w:numId w:val="40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sejtmembránokban nem fordul elő</w:t>
      </w:r>
    </w:p>
    <w:p w:rsidR="00AB0958" w:rsidRPr="001C3980" w:rsidRDefault="00AB0958" w:rsidP="00617467">
      <w:pPr>
        <w:pStyle w:val="Listaszerbekezds"/>
        <w:numPr>
          <w:ilvl w:val="0"/>
          <w:numId w:val="40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epesavból keletkezik</w:t>
      </w:r>
    </w:p>
    <w:p w:rsidR="00AB0958" w:rsidRPr="001C3980" w:rsidRDefault="00AB0958" w:rsidP="00617467">
      <w:pPr>
        <w:pStyle w:val="Listaszerbekezds"/>
        <w:numPr>
          <w:ilvl w:val="0"/>
          <w:numId w:val="40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mevalonsav útvonalon szintetizálódik acetil-KoA-ból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436</w:t>
      </w:r>
      <w:r w:rsidRPr="004D7D71">
        <w:rPr>
          <w:b/>
          <w:bCs/>
          <w:color w:val="000000"/>
        </w:rPr>
        <w:t>. A szteroid hormonok: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0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génexpressziót szabályoznak magreceptorokon keresztül </w:t>
      </w:r>
    </w:p>
    <w:p w:rsidR="00AB0958" w:rsidRPr="001C3980" w:rsidRDefault="00AB0958" w:rsidP="00617467">
      <w:pPr>
        <w:pStyle w:val="Listaszerbekezds"/>
        <w:numPr>
          <w:ilvl w:val="0"/>
          <w:numId w:val="40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>egyik típusa a glukagon</w:t>
      </w:r>
    </w:p>
    <w:p w:rsidR="00AB0958" w:rsidRPr="001C3980" w:rsidRDefault="00AB0958" w:rsidP="00617467">
      <w:pPr>
        <w:pStyle w:val="Listaszerbekezds"/>
        <w:numPr>
          <w:ilvl w:val="0"/>
          <w:numId w:val="40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receptora a plazmamembránban van</w:t>
      </w:r>
    </w:p>
    <w:p w:rsidR="00AB0958" w:rsidRPr="001C3980" w:rsidRDefault="00AB0958" w:rsidP="00617467">
      <w:pPr>
        <w:pStyle w:val="Listaszerbekezds"/>
        <w:numPr>
          <w:ilvl w:val="0"/>
          <w:numId w:val="40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vázát 8 gyűrű alkotja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437</w:t>
      </w:r>
      <w:r w:rsidRPr="004D7D71">
        <w:rPr>
          <w:b/>
          <w:bCs/>
          <w:color w:val="000000"/>
        </w:rPr>
        <w:t>. Az aktív D3 vitamin: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0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napfényből vesszük fel a bőrön keresztül</w:t>
      </w:r>
    </w:p>
    <w:p w:rsidR="00AB0958" w:rsidRPr="001C3980" w:rsidRDefault="00AB0958" w:rsidP="00617467">
      <w:pPr>
        <w:pStyle w:val="Listaszerbekezds"/>
        <w:numPr>
          <w:ilvl w:val="0"/>
          <w:numId w:val="40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szintézisének hidroxilációs lépései a vesében és a májban zajlanak </w:t>
      </w:r>
    </w:p>
    <w:p w:rsidR="00AB0958" w:rsidRPr="001C3980" w:rsidRDefault="00AB0958" w:rsidP="00617467">
      <w:pPr>
        <w:pStyle w:val="Listaszerbekezds"/>
        <w:numPr>
          <w:ilvl w:val="0"/>
          <w:numId w:val="40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receptora a plazmamembránban van</w:t>
      </w:r>
    </w:p>
    <w:p w:rsidR="00AB0958" w:rsidRPr="001C3980" w:rsidRDefault="00AB0958" w:rsidP="00617467">
      <w:pPr>
        <w:pStyle w:val="Listaszerbekezds"/>
        <w:numPr>
          <w:ilvl w:val="0"/>
          <w:numId w:val="40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 látás receptorának prosztetikus csoportja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438</w:t>
      </w:r>
      <w:r w:rsidRPr="004D7D71">
        <w:rPr>
          <w:b/>
          <w:bCs/>
          <w:color w:val="000000"/>
        </w:rPr>
        <w:t xml:space="preserve">. A </w:t>
      </w:r>
      <w:proofErr w:type="gramStart"/>
      <w:r w:rsidRPr="004D7D71">
        <w:rPr>
          <w:b/>
          <w:bCs/>
          <w:color w:val="000000"/>
        </w:rPr>
        <w:t>linolsav ,</w:t>
      </w:r>
      <w:proofErr w:type="gramEnd"/>
      <w:r w:rsidRPr="004D7D71">
        <w:rPr>
          <w:b/>
          <w:bCs/>
          <w:color w:val="000000"/>
        </w:rPr>
        <w:t xml:space="preserve"> linolénsav:</w:t>
      </w:r>
      <w:r>
        <w:rPr>
          <w:b/>
          <w:bCs/>
          <w:color w:val="000000"/>
        </w:rPr>
        <w:t xml:space="preserve"> </w:t>
      </w:r>
    </w:p>
    <w:p w:rsidR="00AB0958" w:rsidRPr="00EB1CDF" w:rsidRDefault="00AB0958" w:rsidP="00617467">
      <w:pPr>
        <w:pStyle w:val="Listaszerbekezds"/>
        <w:numPr>
          <w:ilvl w:val="0"/>
          <w:numId w:val="399"/>
        </w:numPr>
        <w:spacing w:after="0" w:line="240" w:lineRule="auto"/>
        <w:rPr>
          <w:color w:val="000000"/>
        </w:rPr>
      </w:pPr>
      <w:r w:rsidRPr="00EB1CDF">
        <w:rPr>
          <w:color w:val="000000"/>
        </w:rPr>
        <w:t>lipoproteinek</w:t>
      </w:r>
    </w:p>
    <w:p w:rsidR="00AB0958" w:rsidRPr="00EB1CDF" w:rsidRDefault="00AB0958" w:rsidP="00617467">
      <w:pPr>
        <w:pStyle w:val="Listaszerbekezds"/>
        <w:numPr>
          <w:ilvl w:val="0"/>
          <w:numId w:val="399"/>
        </w:numPr>
        <w:spacing w:after="0" w:line="240" w:lineRule="auto"/>
        <w:rPr>
          <w:color w:val="000000"/>
        </w:rPr>
      </w:pPr>
      <w:r w:rsidRPr="00EB1CDF">
        <w:rPr>
          <w:color w:val="000000"/>
        </w:rPr>
        <w:t>emberi szervezet képes szintetizálni</w:t>
      </w:r>
    </w:p>
    <w:p w:rsidR="00AB0958" w:rsidRPr="00EB1CDF" w:rsidRDefault="00AB0958" w:rsidP="00617467">
      <w:pPr>
        <w:pStyle w:val="Listaszerbekezds"/>
        <w:numPr>
          <w:ilvl w:val="0"/>
          <w:numId w:val="399"/>
        </w:numPr>
        <w:spacing w:after="0" w:line="240" w:lineRule="auto"/>
        <w:rPr>
          <w:color w:val="000000"/>
        </w:rPr>
      </w:pPr>
      <w:r w:rsidRPr="00EB1CDF">
        <w:rPr>
          <w:color w:val="000000"/>
        </w:rPr>
        <w:t xml:space="preserve">emberi szervezet számára esszenciálisak </w:t>
      </w:r>
    </w:p>
    <w:p w:rsidR="00AB0958" w:rsidRPr="00EB1CDF" w:rsidRDefault="00AB0958" w:rsidP="00617467">
      <w:pPr>
        <w:pStyle w:val="Listaszerbekezds"/>
        <w:numPr>
          <w:ilvl w:val="0"/>
          <w:numId w:val="399"/>
        </w:numPr>
        <w:spacing w:after="0" w:line="240" w:lineRule="auto"/>
        <w:rPr>
          <w:color w:val="000000"/>
        </w:rPr>
      </w:pPr>
      <w:r w:rsidRPr="00EB1CDF">
        <w:rPr>
          <w:color w:val="000000"/>
        </w:rPr>
        <w:t>telített zsírsavak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Default="00AB0958" w:rsidP="00436813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439</w:t>
      </w:r>
      <w:r w:rsidRPr="004D7D71">
        <w:rPr>
          <w:b/>
          <w:bCs/>
          <w:color w:val="000000"/>
        </w:rPr>
        <w:t>. A vörösvértest (vvt):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8"/>
        </w:numPr>
        <w:spacing w:after="0" w:line="240" w:lineRule="auto"/>
        <w:rPr>
          <w:rFonts w:cs="Times New Roman"/>
          <w:b/>
          <w:bCs/>
          <w:color w:val="000000"/>
        </w:rPr>
      </w:pPr>
      <w:r w:rsidRPr="001C3980">
        <w:rPr>
          <w:color w:val="000000"/>
        </w:rPr>
        <w:t xml:space="preserve">kizárólag anaerob glikolízissel fedezi ATP igényét </w:t>
      </w:r>
    </w:p>
    <w:p w:rsidR="00AB0958" w:rsidRPr="001C3980" w:rsidRDefault="00AB0958" w:rsidP="00617467">
      <w:pPr>
        <w:pStyle w:val="Listaszerbekezds"/>
        <w:numPr>
          <w:ilvl w:val="0"/>
          <w:numId w:val="39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képes zsírsavak béta-oxidációjára</w:t>
      </w:r>
    </w:p>
    <w:p w:rsidR="00AB0958" w:rsidRPr="001C3980" w:rsidRDefault="00AB0958" w:rsidP="00617467">
      <w:pPr>
        <w:pStyle w:val="Listaszerbekezds"/>
        <w:numPr>
          <w:ilvl w:val="0"/>
          <w:numId w:val="39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ketontesteket is képes hasznosítani</w:t>
      </w:r>
    </w:p>
    <w:p w:rsidR="00AB0958" w:rsidRPr="001C3980" w:rsidRDefault="00AB0958" w:rsidP="00617467">
      <w:pPr>
        <w:pStyle w:val="Listaszerbekezds"/>
        <w:numPr>
          <w:ilvl w:val="0"/>
          <w:numId w:val="39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egyik nagyon aktív biokémiai útvonala a citrátkör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440</w:t>
      </w:r>
      <w:r w:rsidRPr="004D7D71">
        <w:rPr>
          <w:b/>
          <w:bCs/>
          <w:color w:val="000000"/>
        </w:rPr>
        <w:t>. A lipoproteinekre melyik megállapítás nem igaz?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fehérje és lipid komponenseket tartalmaznak</w:t>
      </w:r>
    </w:p>
    <w:p w:rsidR="00AB0958" w:rsidRPr="001C3980" w:rsidRDefault="00AB0958" w:rsidP="00617467">
      <w:pPr>
        <w:pStyle w:val="Listaszerbekezds"/>
        <w:numPr>
          <w:ilvl w:val="0"/>
          <w:numId w:val="39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máj és enterocita eredetűek</w:t>
      </w:r>
    </w:p>
    <w:p w:rsidR="00AB0958" w:rsidRPr="001C3980" w:rsidRDefault="00AB0958" w:rsidP="00617467">
      <w:pPr>
        <w:pStyle w:val="Listaszerbekezds"/>
        <w:numPr>
          <w:ilvl w:val="0"/>
          <w:numId w:val="39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összetételük folyamatosan változik a keringésben</w:t>
      </w:r>
    </w:p>
    <w:p w:rsidR="00AB0958" w:rsidRPr="001C3980" w:rsidRDefault="00AB0958" w:rsidP="00617467">
      <w:pPr>
        <w:pStyle w:val="Listaszerbekezds"/>
        <w:numPr>
          <w:ilvl w:val="0"/>
          <w:numId w:val="39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szénhidrátokat szállítanak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441</w:t>
      </w:r>
      <w:r w:rsidRPr="004D7D71">
        <w:rPr>
          <w:b/>
          <w:bCs/>
          <w:color w:val="000000"/>
        </w:rPr>
        <w:t>. Melyik lipoprotein enterocita eredetű?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kilomikron </w:t>
      </w:r>
    </w:p>
    <w:p w:rsidR="00AB0958" w:rsidRPr="001C3980" w:rsidRDefault="00AB0958" w:rsidP="00617467">
      <w:pPr>
        <w:pStyle w:val="Listaszerbekezds"/>
        <w:numPr>
          <w:ilvl w:val="0"/>
          <w:numId w:val="39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IDL</w:t>
      </w:r>
    </w:p>
    <w:p w:rsidR="00AB0958" w:rsidRPr="001C3980" w:rsidRDefault="00AB0958" w:rsidP="00617467">
      <w:pPr>
        <w:pStyle w:val="Listaszerbekezds"/>
        <w:numPr>
          <w:ilvl w:val="0"/>
          <w:numId w:val="39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LDL</w:t>
      </w:r>
    </w:p>
    <w:p w:rsidR="00AB0958" w:rsidRPr="001C3980" w:rsidRDefault="00AB0958" w:rsidP="00617467">
      <w:pPr>
        <w:pStyle w:val="Listaszerbekezds"/>
        <w:numPr>
          <w:ilvl w:val="0"/>
          <w:numId w:val="39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VLDL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436813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442.</w:t>
      </w:r>
      <w:r w:rsidRPr="004D7D71">
        <w:rPr>
          <w:b/>
          <w:bCs/>
          <w:color w:val="000000"/>
        </w:rPr>
        <w:t xml:space="preserve">Melyik lipoprotein </w:t>
      </w:r>
      <w:proofErr w:type="gramStart"/>
      <w:r w:rsidRPr="004D7D71">
        <w:rPr>
          <w:b/>
          <w:bCs/>
          <w:color w:val="000000"/>
        </w:rPr>
        <w:t>bonyolítja</w:t>
      </w:r>
      <w:proofErr w:type="gramEnd"/>
      <w:r w:rsidRPr="004D7D71">
        <w:rPr>
          <w:b/>
          <w:bCs/>
          <w:color w:val="000000"/>
        </w:rPr>
        <w:t xml:space="preserve"> az un. „reverz koleszterol transzport”-ot?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VLDL</w:t>
      </w:r>
    </w:p>
    <w:p w:rsidR="00AB0958" w:rsidRPr="001C3980" w:rsidRDefault="00AB0958" w:rsidP="00617467">
      <w:pPr>
        <w:pStyle w:val="Listaszerbekezds"/>
        <w:numPr>
          <w:ilvl w:val="0"/>
          <w:numId w:val="39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IDL</w:t>
      </w:r>
    </w:p>
    <w:p w:rsidR="00AB0958" w:rsidRPr="001C3980" w:rsidRDefault="00AB0958" w:rsidP="00617467">
      <w:pPr>
        <w:pStyle w:val="Listaszerbekezds"/>
        <w:numPr>
          <w:ilvl w:val="0"/>
          <w:numId w:val="39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HDL </w:t>
      </w:r>
    </w:p>
    <w:p w:rsidR="00AB0958" w:rsidRPr="001C3980" w:rsidRDefault="00AB0958" w:rsidP="00617467">
      <w:pPr>
        <w:pStyle w:val="Listaszerbekezds"/>
        <w:numPr>
          <w:ilvl w:val="0"/>
          <w:numId w:val="39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LDL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443</w:t>
      </w:r>
      <w:r w:rsidRPr="004D7D71">
        <w:rPr>
          <w:b/>
          <w:bCs/>
          <w:color w:val="000000"/>
        </w:rPr>
        <w:t xml:space="preserve">. Melyik lipoprotein </w:t>
      </w:r>
      <w:proofErr w:type="gramStart"/>
      <w:r w:rsidRPr="004D7D71">
        <w:rPr>
          <w:b/>
          <w:bCs/>
          <w:color w:val="000000"/>
        </w:rPr>
        <w:t>tartalmaz  legnagyobb</w:t>
      </w:r>
      <w:proofErr w:type="gramEnd"/>
      <w:r w:rsidRPr="004D7D71">
        <w:rPr>
          <w:b/>
          <w:bCs/>
          <w:color w:val="000000"/>
        </w:rPr>
        <w:t xml:space="preserve"> arányban  TAG(triacil glicerol)-t?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VLDL</w:t>
      </w:r>
    </w:p>
    <w:p w:rsidR="00AB0958" w:rsidRPr="001C3980" w:rsidRDefault="00AB0958" w:rsidP="00617467">
      <w:pPr>
        <w:pStyle w:val="Listaszerbekezds"/>
        <w:numPr>
          <w:ilvl w:val="0"/>
          <w:numId w:val="39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IDL</w:t>
      </w:r>
    </w:p>
    <w:p w:rsidR="00AB0958" w:rsidRPr="001C3980" w:rsidRDefault="00AB0958" w:rsidP="00617467">
      <w:pPr>
        <w:pStyle w:val="Listaszerbekezds"/>
        <w:numPr>
          <w:ilvl w:val="0"/>
          <w:numId w:val="39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LDL</w:t>
      </w:r>
    </w:p>
    <w:p w:rsidR="00AB0958" w:rsidRPr="001C3980" w:rsidRDefault="00AB0958" w:rsidP="00617467">
      <w:pPr>
        <w:pStyle w:val="Listaszerbekezds"/>
        <w:numPr>
          <w:ilvl w:val="0"/>
          <w:numId w:val="39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HDL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444</w:t>
      </w:r>
      <w:r w:rsidRPr="004D7D71">
        <w:rPr>
          <w:b/>
          <w:bCs/>
          <w:color w:val="000000"/>
        </w:rPr>
        <w:t>. Melyik lipoprotein szállítja a táplálék eredetű lipideket?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VLDL</w:t>
      </w:r>
    </w:p>
    <w:p w:rsidR="00AB0958" w:rsidRPr="001C3980" w:rsidRDefault="00AB0958" w:rsidP="00617467">
      <w:pPr>
        <w:pStyle w:val="Listaszerbekezds"/>
        <w:numPr>
          <w:ilvl w:val="0"/>
          <w:numId w:val="39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kilomikron </w:t>
      </w:r>
    </w:p>
    <w:p w:rsidR="00AB0958" w:rsidRPr="001C3980" w:rsidRDefault="00AB0958" w:rsidP="00617467">
      <w:pPr>
        <w:pStyle w:val="Listaszerbekezds"/>
        <w:numPr>
          <w:ilvl w:val="0"/>
          <w:numId w:val="39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LDL</w:t>
      </w:r>
    </w:p>
    <w:p w:rsidR="00AB0958" w:rsidRPr="001C3980" w:rsidRDefault="00AB0958" w:rsidP="00617467">
      <w:pPr>
        <w:pStyle w:val="Listaszerbekezds"/>
        <w:numPr>
          <w:ilvl w:val="0"/>
          <w:numId w:val="39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IDL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445</w:t>
      </w:r>
      <w:r w:rsidRPr="004D7D71">
        <w:rPr>
          <w:b/>
          <w:bCs/>
          <w:color w:val="000000"/>
        </w:rPr>
        <w:t>. Melyik megállapítás nem igaz a kilomikronra?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nyirokba szekretálódik</w:t>
      </w:r>
    </w:p>
    <w:p w:rsidR="00AB0958" w:rsidRPr="001C3980" w:rsidRDefault="00AB0958" w:rsidP="00617467">
      <w:pPr>
        <w:pStyle w:val="Listaszerbekezds"/>
        <w:numPr>
          <w:ilvl w:val="0"/>
          <w:numId w:val="39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lastRenderedPageBreak/>
        <w:t xml:space="preserve">bélsejtek termelik </w:t>
      </w:r>
    </w:p>
    <w:p w:rsidR="00AB0958" w:rsidRPr="001C3980" w:rsidRDefault="00AB0958" w:rsidP="00617467">
      <w:pPr>
        <w:pStyle w:val="Listaszerbekezds"/>
        <w:numPr>
          <w:ilvl w:val="0"/>
          <w:numId w:val="39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VLDL-ből származik </w:t>
      </w:r>
    </w:p>
    <w:p w:rsidR="00AB0958" w:rsidRPr="001C3980" w:rsidRDefault="00AB0958" w:rsidP="00617467">
      <w:pPr>
        <w:pStyle w:val="Listaszerbekezds"/>
        <w:numPr>
          <w:ilvl w:val="0"/>
          <w:numId w:val="39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ApoB48 a jellemző apoplipoproteinje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446</w:t>
      </w:r>
      <w:r w:rsidRPr="004D7D71">
        <w:rPr>
          <w:b/>
          <w:bCs/>
          <w:color w:val="000000"/>
        </w:rPr>
        <w:t>. Melyik megállapítás nem igaz az LDL-re?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sűrűsége a legalacsonyabb a lipoproteinek között  </w:t>
      </w:r>
    </w:p>
    <w:p w:rsidR="00AB0958" w:rsidRPr="001C3980" w:rsidRDefault="00AB0958" w:rsidP="00617467">
      <w:pPr>
        <w:pStyle w:val="Listaszerbekezds"/>
        <w:numPr>
          <w:ilvl w:val="0"/>
          <w:numId w:val="39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magas vérkoncentrációja atheroszklerózisra hajlamosít </w:t>
      </w:r>
    </w:p>
    <w:p w:rsidR="00AB0958" w:rsidRPr="001C3980" w:rsidRDefault="00AB0958" w:rsidP="00617467">
      <w:pPr>
        <w:pStyle w:val="Listaszerbekezds"/>
        <w:numPr>
          <w:ilvl w:val="0"/>
          <w:numId w:val="39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lipid tartalmának túlnyomó többsége koleszterin</w:t>
      </w:r>
    </w:p>
    <w:p w:rsidR="00AB0958" w:rsidRPr="001C3980" w:rsidRDefault="00AB0958" w:rsidP="00617467">
      <w:pPr>
        <w:pStyle w:val="Listaszerbekezds"/>
        <w:numPr>
          <w:ilvl w:val="0"/>
          <w:numId w:val="391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koleszterint szállít a májból a perifériás szövetekbe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447</w:t>
      </w:r>
      <w:r w:rsidRPr="004D7D71">
        <w:rPr>
          <w:b/>
          <w:bCs/>
          <w:color w:val="000000"/>
        </w:rPr>
        <w:t>. Az apolipoproteinek: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9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olyan lipidek, amiből fehérjék szintetizálódnak</w:t>
      </w:r>
    </w:p>
    <w:p w:rsidR="00AB0958" w:rsidRPr="001C3980" w:rsidRDefault="00AB0958" w:rsidP="00617467">
      <w:pPr>
        <w:pStyle w:val="Listaszerbekezds"/>
        <w:numPr>
          <w:ilvl w:val="0"/>
          <w:numId w:val="39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lipid bontó enzimek</w:t>
      </w:r>
    </w:p>
    <w:p w:rsidR="00AB0958" w:rsidRPr="001C3980" w:rsidRDefault="00AB0958" w:rsidP="00617467">
      <w:pPr>
        <w:pStyle w:val="Listaszerbekezds"/>
        <w:numPr>
          <w:ilvl w:val="0"/>
          <w:numId w:val="390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lipidanyagcserét szabályozó hormonok</w:t>
      </w:r>
    </w:p>
    <w:p w:rsidR="00AB0958" w:rsidRPr="001C3980" w:rsidRDefault="00AB0958" w:rsidP="00617467">
      <w:pPr>
        <w:pStyle w:val="Listaszerbekezds"/>
        <w:numPr>
          <w:ilvl w:val="0"/>
          <w:numId w:val="390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1C3980">
        <w:rPr>
          <w:color w:val="000000"/>
        </w:rPr>
        <w:t>lipoprotein komplexek fehérje komponensei</w:t>
      </w:r>
      <w:r w:rsidRPr="001C3980">
        <w:rPr>
          <w:rFonts w:ascii="Courier New" w:hAnsi="Courier New" w:cs="Courier New"/>
          <w:color w:val="000000"/>
        </w:rPr>
        <w:t xml:space="preserve"> </w:t>
      </w:r>
    </w:p>
    <w:p w:rsidR="00AB0958" w:rsidRPr="004D7D71" w:rsidRDefault="00AB0958" w:rsidP="00436813">
      <w:pPr>
        <w:spacing w:after="0" w:line="240" w:lineRule="auto"/>
        <w:ind w:left="340"/>
        <w:rPr>
          <w:rFonts w:ascii="Courier New" w:hAnsi="Courier New" w:cs="Courier New"/>
          <w:color w:val="000000"/>
          <w:sz w:val="21"/>
          <w:szCs w:val="21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448</w:t>
      </w:r>
      <w:r w:rsidRPr="004D7D71">
        <w:rPr>
          <w:b/>
          <w:bCs/>
          <w:color w:val="000000"/>
        </w:rPr>
        <w:t>. A hiperkoleszterémia oka lehet: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túl magas HDL szint  </w:t>
      </w:r>
    </w:p>
    <w:p w:rsidR="00AB0958" w:rsidRPr="001C3980" w:rsidRDefault="00AB0958" w:rsidP="00617467">
      <w:pPr>
        <w:pStyle w:val="Listaszerbekezds"/>
        <w:numPr>
          <w:ilvl w:val="0"/>
          <w:numId w:val="38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lipoprotein lipáz (LPL) túlműködés</w:t>
      </w:r>
    </w:p>
    <w:p w:rsidR="00AB0958" w:rsidRPr="001C3980" w:rsidRDefault="00AB0958" w:rsidP="00617467">
      <w:pPr>
        <w:pStyle w:val="Listaszerbekezds"/>
        <w:numPr>
          <w:ilvl w:val="0"/>
          <w:numId w:val="38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az LDL receptor génjének mutációja </w:t>
      </w:r>
    </w:p>
    <w:p w:rsidR="00AB0958" w:rsidRPr="001C3980" w:rsidRDefault="00AB0958" w:rsidP="00617467">
      <w:pPr>
        <w:pStyle w:val="Listaszerbekezds"/>
        <w:numPr>
          <w:ilvl w:val="0"/>
          <w:numId w:val="389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túl magas LDL receptor expresszió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449.</w:t>
      </w:r>
      <w:r w:rsidRPr="004D7D71">
        <w:rPr>
          <w:b/>
          <w:bCs/>
          <w:color w:val="000000"/>
        </w:rPr>
        <w:t xml:space="preserve"> Melyik kezelés nem alkalmas hiperkoleszterémia kezelésre?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alacsony koleszterin tartalmú diéta</w:t>
      </w:r>
    </w:p>
    <w:p w:rsidR="00AB0958" w:rsidRPr="001C3980" w:rsidRDefault="00AB0958" w:rsidP="00617467">
      <w:pPr>
        <w:pStyle w:val="Listaszerbekezds"/>
        <w:numPr>
          <w:ilvl w:val="0"/>
          <w:numId w:val="38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statinok</w:t>
      </w:r>
    </w:p>
    <w:p w:rsidR="00AB0958" w:rsidRPr="001C3980" w:rsidRDefault="00AB0958" w:rsidP="00617467">
      <w:pPr>
        <w:pStyle w:val="Listaszerbekezds"/>
        <w:numPr>
          <w:ilvl w:val="0"/>
          <w:numId w:val="38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inzulin </w:t>
      </w:r>
    </w:p>
    <w:p w:rsidR="00AB0958" w:rsidRPr="001C3980" w:rsidRDefault="00AB0958" w:rsidP="00617467">
      <w:pPr>
        <w:pStyle w:val="Listaszerbekezds"/>
        <w:numPr>
          <w:ilvl w:val="0"/>
          <w:numId w:val="388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epesav megkötő gyanták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450</w:t>
      </w:r>
      <w:r w:rsidRPr="004D7D71">
        <w:rPr>
          <w:b/>
          <w:bCs/>
          <w:color w:val="000000"/>
        </w:rPr>
        <w:t>. Melyik megállapítás hamis az eikozanoidokra?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20 szénatomos lipidek származékai</w:t>
      </w:r>
    </w:p>
    <w:p w:rsidR="00AB0958" w:rsidRPr="001C3980" w:rsidRDefault="00AB0958" w:rsidP="00617467">
      <w:pPr>
        <w:pStyle w:val="Listaszerbekezds"/>
        <w:numPr>
          <w:ilvl w:val="0"/>
          <w:numId w:val="3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PLA2 hatására keletkeznek membránfoszfolipidekből</w:t>
      </w:r>
    </w:p>
    <w:p w:rsidR="00AB0958" w:rsidRPr="001C3980" w:rsidRDefault="00AB0958" w:rsidP="00617467">
      <w:pPr>
        <w:pStyle w:val="Listaszerbekezds"/>
        <w:numPr>
          <w:ilvl w:val="0"/>
          <w:numId w:val="3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egyes típusaik természetes láz és fájdalomcsillapítók</w:t>
      </w:r>
    </w:p>
    <w:p w:rsidR="00AB0958" w:rsidRPr="001C3980" w:rsidRDefault="00AB0958" w:rsidP="00617467">
      <w:pPr>
        <w:pStyle w:val="Listaszerbekezds"/>
        <w:numPr>
          <w:ilvl w:val="0"/>
          <w:numId w:val="38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telített zsírsavak származékai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451. </w:t>
      </w:r>
      <w:r w:rsidRPr="004D7D71">
        <w:rPr>
          <w:b/>
          <w:bCs/>
          <w:color w:val="000000"/>
        </w:rPr>
        <w:t>Melyik megállapítás hamis az emberi szervezetet alkotó aminosavakra?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nincs közöttük esszenciális</w:t>
      </w:r>
    </w:p>
    <w:p w:rsidR="00AB0958" w:rsidRPr="001C3980" w:rsidRDefault="00AB0958" w:rsidP="00617467">
      <w:pPr>
        <w:pStyle w:val="Listaszerbekezds"/>
        <w:numPr>
          <w:ilvl w:val="0"/>
          <w:numId w:val="38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alfa aminosavak</w:t>
      </w:r>
    </w:p>
    <w:p w:rsidR="00AB0958" w:rsidRPr="001C3980" w:rsidRDefault="00AB0958" w:rsidP="00617467">
      <w:pPr>
        <w:pStyle w:val="Listaszerbekezds"/>
        <w:numPr>
          <w:ilvl w:val="0"/>
          <w:numId w:val="38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fehérjék építőkövei</w:t>
      </w:r>
    </w:p>
    <w:p w:rsidR="00AB0958" w:rsidRPr="001C3980" w:rsidRDefault="00AB0958" w:rsidP="00617467">
      <w:pPr>
        <w:pStyle w:val="Listaszerbekezds"/>
        <w:numPr>
          <w:ilvl w:val="0"/>
          <w:numId w:val="38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nitrogén tartalmuk döntően urea formájában eliminálódik a szervezetből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b/>
          <w:bCs/>
          <w:color w:val="000000"/>
        </w:rPr>
      </w:pPr>
    </w:p>
    <w:p w:rsidR="00AB0958" w:rsidRPr="004D7D71" w:rsidRDefault="00AB0958" w:rsidP="00F0637B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452</w:t>
      </w:r>
      <w:r w:rsidRPr="004D7D71">
        <w:rPr>
          <w:b/>
          <w:bCs/>
          <w:color w:val="000000"/>
        </w:rPr>
        <w:t>. A nitrogén mérleg melyik esetben negatív?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terhesség alatt  </w:t>
      </w:r>
    </w:p>
    <w:p w:rsidR="00AB0958" w:rsidRPr="001C3980" w:rsidRDefault="00AB0958" w:rsidP="00617467">
      <w:pPr>
        <w:pStyle w:val="Listaszerbekezds"/>
        <w:numPr>
          <w:ilvl w:val="0"/>
          <w:numId w:val="3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hosszantartó éhezéskor </w:t>
      </w:r>
    </w:p>
    <w:p w:rsidR="00AB0958" w:rsidRPr="001C3980" w:rsidRDefault="00AB0958" w:rsidP="00617467">
      <w:pPr>
        <w:pStyle w:val="Listaszerbekezds"/>
        <w:numPr>
          <w:ilvl w:val="0"/>
          <w:numId w:val="3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amikor nitrogén bevitel nagyobb, mint a nitrogén kiürítés</w:t>
      </w:r>
    </w:p>
    <w:p w:rsidR="00AB0958" w:rsidRPr="001C3980" w:rsidRDefault="00AB0958" w:rsidP="00617467">
      <w:pPr>
        <w:pStyle w:val="Listaszerbekezds"/>
        <w:numPr>
          <w:ilvl w:val="0"/>
          <w:numId w:val="38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gyermekkorban az intenzív növekedés miatt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453</w:t>
      </w:r>
      <w:r w:rsidRPr="004D7D71">
        <w:rPr>
          <w:b/>
          <w:bCs/>
          <w:color w:val="000000"/>
        </w:rPr>
        <w:t>. Melyik aminosav esszenciális a humán felnőtt szervezet számára?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3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Ser</w:t>
      </w:r>
    </w:p>
    <w:p w:rsidR="00AB0958" w:rsidRPr="001C3980" w:rsidRDefault="00AB0958" w:rsidP="00617467">
      <w:pPr>
        <w:pStyle w:val="Listaszerbekezds"/>
        <w:numPr>
          <w:ilvl w:val="0"/>
          <w:numId w:val="3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Asp</w:t>
      </w:r>
    </w:p>
    <w:p w:rsidR="00AB0958" w:rsidRPr="001C3980" w:rsidRDefault="00AB0958" w:rsidP="00617467">
      <w:pPr>
        <w:pStyle w:val="Listaszerbekezds"/>
        <w:numPr>
          <w:ilvl w:val="0"/>
          <w:numId w:val="3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Glu</w:t>
      </w:r>
    </w:p>
    <w:p w:rsidR="00AB0958" w:rsidRPr="001C3980" w:rsidRDefault="00AB0958" w:rsidP="00617467">
      <w:pPr>
        <w:pStyle w:val="Listaszerbekezds"/>
        <w:numPr>
          <w:ilvl w:val="0"/>
          <w:numId w:val="38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Phe</w:t>
      </w:r>
    </w:p>
    <w:p w:rsidR="00AB0958" w:rsidRPr="00452A1F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454</w:t>
      </w:r>
      <w:r w:rsidRPr="004D7D71">
        <w:rPr>
          <w:b/>
          <w:bCs/>
          <w:color w:val="000000"/>
        </w:rPr>
        <w:t>. Melyik megállapítás hamis az emberi szervezetben zajló dezaminálási reakciókra?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8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 folyamat során ammónia szabadul fel</w:t>
      </w:r>
    </w:p>
    <w:p w:rsidR="00AB0958" w:rsidRPr="00C300CA" w:rsidRDefault="00AB0958" w:rsidP="00617467">
      <w:pPr>
        <w:pStyle w:val="Listaszerbekezds"/>
        <w:numPr>
          <w:ilvl w:val="0"/>
          <w:numId w:val="38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lastRenderedPageBreak/>
        <w:t>a folyamat során aminosavból alfa-ketosav keletkezik</w:t>
      </w:r>
    </w:p>
    <w:p w:rsidR="00AB0958" w:rsidRPr="00C300CA" w:rsidRDefault="00AB0958" w:rsidP="00617467">
      <w:pPr>
        <w:pStyle w:val="Listaszerbekezds"/>
        <w:numPr>
          <w:ilvl w:val="0"/>
          <w:numId w:val="38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ilyen reakciót katalizál a GLUD (glutamát dehidrogenáz) enzim</w:t>
      </w:r>
    </w:p>
    <w:p w:rsidR="00AB0958" w:rsidRPr="00C300CA" w:rsidRDefault="00AB0958" w:rsidP="00617467">
      <w:pPr>
        <w:pStyle w:val="Listaszerbekezds"/>
        <w:numPr>
          <w:ilvl w:val="0"/>
          <w:numId w:val="38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jelentősége, hogy a nitrogén az aminosav poolban marad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Default="00AB0958" w:rsidP="00617A89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455</w:t>
      </w:r>
      <w:r w:rsidRPr="004D7D71">
        <w:rPr>
          <w:b/>
          <w:bCs/>
          <w:color w:val="000000"/>
        </w:rPr>
        <w:t>. Melyik megállapítás igaz az emberi sze</w:t>
      </w:r>
      <w:r>
        <w:rPr>
          <w:b/>
          <w:bCs/>
          <w:color w:val="000000"/>
        </w:rPr>
        <w:t xml:space="preserve">rvezetben zajló transzaminálási </w:t>
      </w:r>
      <w:r w:rsidRPr="004D7D71">
        <w:rPr>
          <w:b/>
          <w:bCs/>
          <w:color w:val="000000"/>
        </w:rPr>
        <w:t>reakciókra?</w:t>
      </w:r>
      <w:r>
        <w:rPr>
          <w:b/>
          <w:bCs/>
          <w:color w:val="000000"/>
        </w:rPr>
        <w:t xml:space="preserve"> </w:t>
      </w:r>
    </w:p>
    <w:p w:rsidR="00AB0958" w:rsidRPr="00E16B0C" w:rsidRDefault="00AB0958" w:rsidP="00617467">
      <w:pPr>
        <w:pStyle w:val="Listaszerbekezds"/>
        <w:numPr>
          <w:ilvl w:val="0"/>
          <w:numId w:val="382"/>
        </w:numPr>
        <w:spacing w:after="0" w:line="240" w:lineRule="auto"/>
        <w:rPr>
          <w:color w:val="000000"/>
        </w:rPr>
      </w:pPr>
      <w:r w:rsidRPr="00E16B0C">
        <w:rPr>
          <w:color w:val="000000"/>
        </w:rPr>
        <w:t>a folyamat során ammónia szabadul fel</w:t>
      </w:r>
    </w:p>
    <w:p w:rsidR="00AB0958" w:rsidRPr="00E16B0C" w:rsidRDefault="00AB0958" w:rsidP="00617467">
      <w:pPr>
        <w:pStyle w:val="Listaszerbekezds"/>
        <w:numPr>
          <w:ilvl w:val="0"/>
          <w:numId w:val="382"/>
        </w:numPr>
        <w:spacing w:after="0" w:line="240" w:lineRule="auto"/>
        <w:rPr>
          <w:color w:val="000000"/>
        </w:rPr>
      </w:pPr>
      <w:r w:rsidRPr="00E16B0C">
        <w:rPr>
          <w:color w:val="000000"/>
        </w:rPr>
        <w:t xml:space="preserve">jelentősége, hogy a nitrogén az aminosav poolban marad </w:t>
      </w:r>
    </w:p>
    <w:p w:rsidR="00AB0958" w:rsidRPr="00E16B0C" w:rsidRDefault="00AB0958" w:rsidP="00617467">
      <w:pPr>
        <w:pStyle w:val="Listaszerbekezds"/>
        <w:numPr>
          <w:ilvl w:val="0"/>
          <w:numId w:val="382"/>
        </w:numPr>
        <w:spacing w:after="0" w:line="240" w:lineRule="auto"/>
        <w:rPr>
          <w:color w:val="000000"/>
        </w:rPr>
      </w:pPr>
      <w:r w:rsidRPr="00E16B0C">
        <w:rPr>
          <w:color w:val="000000"/>
        </w:rPr>
        <w:t>ilyen reakciót katalizál a GLUD (glutamát dehidrogenáz) enzim</w:t>
      </w:r>
    </w:p>
    <w:p w:rsidR="00AB0958" w:rsidRPr="00E16B0C" w:rsidRDefault="00AB0958" w:rsidP="00617467">
      <w:pPr>
        <w:pStyle w:val="Listaszerbekezds"/>
        <w:numPr>
          <w:ilvl w:val="0"/>
          <w:numId w:val="382"/>
        </w:numPr>
        <w:spacing w:after="0" w:line="240" w:lineRule="auto"/>
        <w:rPr>
          <w:color w:val="000000"/>
        </w:rPr>
      </w:pPr>
      <w:r w:rsidRPr="00E16B0C">
        <w:rPr>
          <w:color w:val="000000"/>
        </w:rPr>
        <w:t>B12-vitamin kofaktort igényel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456</w:t>
      </w:r>
      <w:r w:rsidRPr="004D7D71">
        <w:rPr>
          <w:b/>
          <w:bCs/>
          <w:color w:val="000000"/>
        </w:rPr>
        <w:t xml:space="preserve">. Az emberi szervezetben felhalmozódó </w:t>
      </w:r>
      <w:proofErr w:type="gramStart"/>
      <w:r w:rsidRPr="004D7D71">
        <w:rPr>
          <w:b/>
          <w:bCs/>
          <w:color w:val="000000"/>
        </w:rPr>
        <w:t>ammónia mérgező</w:t>
      </w:r>
      <w:proofErr w:type="gramEnd"/>
      <w:r w:rsidRPr="004D7D71">
        <w:rPr>
          <w:b/>
          <w:bCs/>
          <w:color w:val="000000"/>
        </w:rPr>
        <w:t>, mert: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8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az agysejtekben lecsökkenti a citrátkör kapacitását  </w:t>
      </w:r>
    </w:p>
    <w:p w:rsidR="00AB0958" w:rsidRPr="00C300CA" w:rsidRDefault="00AB0958" w:rsidP="00617467">
      <w:pPr>
        <w:pStyle w:val="Listaszerbekezds"/>
        <w:numPr>
          <w:ilvl w:val="0"/>
          <w:numId w:val="38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rendkívül rossz az oldékonysága </w:t>
      </w:r>
      <w:proofErr w:type="gramStart"/>
      <w:r w:rsidRPr="00C300CA">
        <w:rPr>
          <w:color w:val="000000"/>
        </w:rPr>
        <w:t>miatt</w:t>
      </w:r>
      <w:proofErr w:type="gramEnd"/>
      <w:r w:rsidRPr="00C300CA">
        <w:rPr>
          <w:color w:val="000000"/>
        </w:rPr>
        <w:t xml:space="preserve">  Na sója kicsapódik az ízületekben</w:t>
      </w:r>
    </w:p>
    <w:p w:rsidR="00AB0958" w:rsidRPr="00C300CA" w:rsidRDefault="00AB0958" w:rsidP="00617467">
      <w:pPr>
        <w:pStyle w:val="Listaszerbekezds"/>
        <w:numPr>
          <w:ilvl w:val="0"/>
          <w:numId w:val="38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acidózist okoz</w:t>
      </w:r>
    </w:p>
    <w:p w:rsidR="00AB0958" w:rsidRPr="00C300CA" w:rsidRDefault="00AB0958" w:rsidP="00617467">
      <w:pPr>
        <w:pStyle w:val="Listaszerbekezds"/>
        <w:numPr>
          <w:ilvl w:val="0"/>
          <w:numId w:val="38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szétkapcsolja </w:t>
      </w:r>
      <w:proofErr w:type="gramStart"/>
      <w:r w:rsidRPr="00C300CA">
        <w:rPr>
          <w:color w:val="000000"/>
        </w:rPr>
        <w:t>a</w:t>
      </w:r>
      <w:proofErr w:type="gramEnd"/>
      <w:r w:rsidRPr="00C300CA">
        <w:rPr>
          <w:color w:val="000000"/>
        </w:rPr>
        <w:t xml:space="preserve"> ETC (elektron transzport láncot)-t az ATP-szintáztól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617A89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457</w:t>
      </w:r>
      <w:r w:rsidRPr="004D7D71">
        <w:rPr>
          <w:b/>
          <w:bCs/>
          <w:color w:val="000000"/>
        </w:rPr>
        <w:t xml:space="preserve">. Hová </w:t>
      </w:r>
      <w:r>
        <w:rPr>
          <w:b/>
          <w:bCs/>
          <w:color w:val="000000"/>
        </w:rPr>
        <w:t>sorolható az emberi szervezet</w:t>
      </w:r>
      <w:r w:rsidRPr="004D7D71">
        <w:rPr>
          <w:b/>
          <w:bCs/>
          <w:color w:val="000000"/>
        </w:rPr>
        <w:t xml:space="preserve"> nitrogén ürítés szempontjából?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8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egyik alábbi csoportba sem</w:t>
      </w:r>
    </w:p>
    <w:p w:rsidR="00AB0958" w:rsidRPr="00C300CA" w:rsidRDefault="00AB0958" w:rsidP="00617467">
      <w:pPr>
        <w:pStyle w:val="Listaszerbekezds"/>
        <w:numPr>
          <w:ilvl w:val="0"/>
          <w:numId w:val="38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urikotél</w:t>
      </w:r>
    </w:p>
    <w:p w:rsidR="00AB0958" w:rsidRPr="00C300CA" w:rsidRDefault="00AB0958" w:rsidP="00617467">
      <w:pPr>
        <w:pStyle w:val="Listaszerbekezds"/>
        <w:numPr>
          <w:ilvl w:val="0"/>
          <w:numId w:val="38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ureotél  </w:t>
      </w:r>
    </w:p>
    <w:p w:rsidR="00AB0958" w:rsidRPr="00C300CA" w:rsidRDefault="00AB0958" w:rsidP="00617467">
      <w:pPr>
        <w:pStyle w:val="Listaszerbekezds"/>
        <w:numPr>
          <w:ilvl w:val="0"/>
          <w:numId w:val="38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ammonotél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458</w:t>
      </w:r>
      <w:r w:rsidRPr="004D7D71">
        <w:rPr>
          <w:b/>
          <w:bCs/>
          <w:color w:val="000000"/>
        </w:rPr>
        <w:t>. A BCKDC (elágazó láncú alfaketosav dehi</w:t>
      </w:r>
      <w:r>
        <w:rPr>
          <w:b/>
          <w:bCs/>
          <w:color w:val="000000"/>
        </w:rPr>
        <w:t xml:space="preserve">drogenáz enzimkomplex) hiánya a </w:t>
      </w:r>
      <w:r w:rsidRPr="004D7D71">
        <w:rPr>
          <w:b/>
          <w:bCs/>
          <w:color w:val="000000"/>
        </w:rPr>
        <w:t>következő anyagcsere betegséget okozza: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9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PKU (fenilketonúria)</w:t>
      </w:r>
    </w:p>
    <w:p w:rsidR="00AB0958" w:rsidRPr="00C300CA" w:rsidRDefault="00AB0958" w:rsidP="00617467">
      <w:pPr>
        <w:pStyle w:val="Listaszerbekezds"/>
        <w:numPr>
          <w:ilvl w:val="0"/>
          <w:numId w:val="379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MSUD (jávorszirup vizelet betegség)</w:t>
      </w:r>
    </w:p>
    <w:p w:rsidR="00AB0958" w:rsidRPr="00C300CA" w:rsidRDefault="00AB0958" w:rsidP="00617467">
      <w:pPr>
        <w:pStyle w:val="Listaszerbekezds"/>
        <w:numPr>
          <w:ilvl w:val="0"/>
          <w:numId w:val="379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hiperammonémiás kóma</w:t>
      </w:r>
    </w:p>
    <w:p w:rsidR="00AB0958" w:rsidRPr="00C300CA" w:rsidRDefault="00AB0958" w:rsidP="00617467">
      <w:pPr>
        <w:pStyle w:val="Listaszerbekezds"/>
        <w:numPr>
          <w:ilvl w:val="0"/>
          <w:numId w:val="379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köszvény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459</w:t>
      </w:r>
      <w:r w:rsidRPr="004D7D71">
        <w:rPr>
          <w:b/>
          <w:bCs/>
          <w:color w:val="000000"/>
        </w:rPr>
        <w:t>. Melyik állítás igaz a PKU (fenil ketonúria) anyagcsere betegségre?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8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jelenleg gyógyíthatatlan</w:t>
      </w:r>
    </w:p>
    <w:p w:rsidR="00AB0958" w:rsidRPr="00C300CA" w:rsidRDefault="00AB0958" w:rsidP="00617467">
      <w:pPr>
        <w:pStyle w:val="Listaszerbekezds"/>
        <w:numPr>
          <w:ilvl w:val="0"/>
          <w:numId w:val="378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csak szerzett formája ismert</w:t>
      </w:r>
    </w:p>
    <w:p w:rsidR="00AB0958" w:rsidRPr="00C300CA" w:rsidRDefault="00AB0958" w:rsidP="00617467">
      <w:pPr>
        <w:pStyle w:val="Listaszerbekezds"/>
        <w:numPr>
          <w:ilvl w:val="0"/>
          <w:numId w:val="378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purin nukleotid lebontási zavar okozza</w:t>
      </w:r>
    </w:p>
    <w:p w:rsidR="00AB0958" w:rsidRPr="00C300CA" w:rsidRDefault="00AB0958" w:rsidP="00617467">
      <w:pPr>
        <w:pStyle w:val="Listaszerbekezds"/>
        <w:numPr>
          <w:ilvl w:val="0"/>
          <w:numId w:val="378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fenilalanin hidroxiláz defektus okozza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460</w:t>
      </w:r>
      <w:r w:rsidRPr="004D7D71">
        <w:rPr>
          <w:b/>
          <w:bCs/>
          <w:color w:val="000000"/>
        </w:rPr>
        <w:t xml:space="preserve">. Az alábbiak közül melyiket </w:t>
      </w:r>
      <w:proofErr w:type="gramStart"/>
      <w:r w:rsidRPr="004D7D71">
        <w:rPr>
          <w:b/>
          <w:bCs/>
          <w:color w:val="000000"/>
        </w:rPr>
        <w:t>tekintjük</w:t>
      </w:r>
      <w:proofErr w:type="gramEnd"/>
      <w:r w:rsidRPr="004D7D71">
        <w:rPr>
          <w:b/>
          <w:bCs/>
          <w:color w:val="000000"/>
        </w:rPr>
        <w:t xml:space="preserve"> un.  C1 töredéknek?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7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fenil</w:t>
      </w:r>
    </w:p>
    <w:p w:rsidR="00AB0958" w:rsidRPr="00C300CA" w:rsidRDefault="00AB0958" w:rsidP="00617467">
      <w:pPr>
        <w:pStyle w:val="Listaszerbekezds"/>
        <w:numPr>
          <w:ilvl w:val="0"/>
          <w:numId w:val="377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acetil</w:t>
      </w:r>
    </w:p>
    <w:p w:rsidR="00AB0958" w:rsidRPr="00C300CA" w:rsidRDefault="00AB0958" w:rsidP="00617467">
      <w:pPr>
        <w:pStyle w:val="Listaszerbekezds"/>
        <w:numPr>
          <w:ilvl w:val="0"/>
          <w:numId w:val="377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metil </w:t>
      </w:r>
    </w:p>
    <w:p w:rsidR="00AB0958" w:rsidRPr="00C300CA" w:rsidRDefault="00AB0958" w:rsidP="00617467">
      <w:pPr>
        <w:pStyle w:val="Listaszerbekezds"/>
        <w:numPr>
          <w:ilvl w:val="0"/>
          <w:numId w:val="377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fólsav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461.</w:t>
      </w:r>
      <w:r w:rsidRPr="004D7D71">
        <w:rPr>
          <w:b/>
          <w:bCs/>
          <w:color w:val="000000"/>
        </w:rPr>
        <w:t xml:space="preserve"> Az alábbiak közül melyik állítás igaz az un.  C1 töredékekre?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6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aminosavak szénláncának lebontásából származó egy szénatomos</w:t>
      </w:r>
      <w:r w:rsidRPr="00C300CA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C300CA">
        <w:rPr>
          <w:color w:val="000000"/>
        </w:rPr>
        <w:t xml:space="preserve">egységek  </w:t>
      </w:r>
    </w:p>
    <w:p w:rsidR="00AB0958" w:rsidRPr="00C300CA" w:rsidRDefault="00AB0958" w:rsidP="00617467">
      <w:pPr>
        <w:pStyle w:val="Listaszerbekezds"/>
        <w:numPr>
          <w:ilvl w:val="0"/>
          <w:numId w:val="376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aminosavak szintézisekor felhasználódó egy szén atomos töredékek </w:t>
      </w:r>
    </w:p>
    <w:p w:rsidR="00AB0958" w:rsidRPr="00C300CA" w:rsidRDefault="00AB0958" w:rsidP="00617467">
      <w:pPr>
        <w:pStyle w:val="Listaszerbekezds"/>
        <w:numPr>
          <w:ilvl w:val="0"/>
          <w:numId w:val="376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glükóz lebontásából származó egy szén atomos töredékek</w:t>
      </w:r>
    </w:p>
    <w:p w:rsidR="00AB0958" w:rsidRPr="00C300CA" w:rsidRDefault="00AB0958" w:rsidP="00617467">
      <w:pPr>
        <w:pStyle w:val="Listaszerbekezds"/>
        <w:numPr>
          <w:ilvl w:val="0"/>
          <w:numId w:val="376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szállításukat CoA végzi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462</w:t>
      </w:r>
      <w:r w:rsidRPr="004D7D71">
        <w:rPr>
          <w:b/>
          <w:bCs/>
          <w:color w:val="000000"/>
        </w:rPr>
        <w:t>. Az alábbiak közül melyik állítás igaz a purin nukleotidok de novo szintézisére?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5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IMP serkenti</w:t>
      </w:r>
    </w:p>
    <w:p w:rsidR="00AB0958" w:rsidRPr="00C300CA" w:rsidRDefault="00AB0958" w:rsidP="00617467">
      <w:pPr>
        <w:pStyle w:val="Listaszerbekezds"/>
        <w:numPr>
          <w:ilvl w:val="0"/>
          <w:numId w:val="375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kivétel nélkül minden sejt képes rá </w:t>
      </w:r>
    </w:p>
    <w:p w:rsidR="00AB0958" w:rsidRPr="00C300CA" w:rsidRDefault="00AB0958" w:rsidP="00617467">
      <w:pPr>
        <w:pStyle w:val="Listaszerbekezds"/>
        <w:numPr>
          <w:ilvl w:val="0"/>
          <w:numId w:val="375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 cukor vázra épül rá atomonként a bázis </w:t>
      </w:r>
    </w:p>
    <w:p w:rsidR="00AB0958" w:rsidRPr="00C300CA" w:rsidRDefault="00AB0958" w:rsidP="00617467">
      <w:pPr>
        <w:pStyle w:val="Listaszerbekezds"/>
        <w:numPr>
          <w:ilvl w:val="0"/>
          <w:numId w:val="375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először a bázis szintetizálódik meg atomonként, majd a kész bázis kerül rá a cukor molekulára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lastRenderedPageBreak/>
        <w:t>463</w:t>
      </w:r>
      <w:r w:rsidRPr="004D7D71">
        <w:rPr>
          <w:b/>
          <w:bCs/>
          <w:color w:val="000000"/>
        </w:rPr>
        <w:t xml:space="preserve">. Az alábbiak közül melyik állítás igaz a </w:t>
      </w:r>
      <w:r>
        <w:rPr>
          <w:b/>
          <w:bCs/>
          <w:color w:val="000000"/>
        </w:rPr>
        <w:t xml:space="preserve">pirimidin nukleotidok de novo </w:t>
      </w:r>
      <w:r w:rsidRPr="004D7D71">
        <w:rPr>
          <w:b/>
          <w:bCs/>
          <w:color w:val="000000"/>
        </w:rPr>
        <w:t>szintézisére?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4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IMP serkenti</w:t>
      </w:r>
    </w:p>
    <w:p w:rsidR="00AB0958" w:rsidRPr="00C300CA" w:rsidRDefault="00AB0958" w:rsidP="00617467">
      <w:pPr>
        <w:pStyle w:val="Listaszerbekezds"/>
        <w:numPr>
          <w:ilvl w:val="0"/>
          <w:numId w:val="374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kivétel nélkül minden sejt képes rá </w:t>
      </w:r>
    </w:p>
    <w:p w:rsidR="00AB0958" w:rsidRPr="00C300CA" w:rsidRDefault="00AB0958" w:rsidP="00617467">
      <w:pPr>
        <w:pStyle w:val="Listaszerbekezds"/>
        <w:numPr>
          <w:ilvl w:val="0"/>
          <w:numId w:val="374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először a bázis szintetizálódik meg atomonként, majd a kész bázis kerül rá a cukor molekulára</w:t>
      </w:r>
    </w:p>
    <w:p w:rsidR="00AB0958" w:rsidRPr="00C300CA" w:rsidRDefault="00AB0958" w:rsidP="00617467">
      <w:pPr>
        <w:pStyle w:val="Listaszerbekezds"/>
        <w:numPr>
          <w:ilvl w:val="0"/>
          <w:numId w:val="374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a cukor vázra épül rá atomonként a bázis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464</w:t>
      </w:r>
      <w:r w:rsidRPr="004D7D71">
        <w:rPr>
          <w:b/>
          <w:bCs/>
          <w:color w:val="000000"/>
        </w:rPr>
        <w:t xml:space="preserve">. A </w:t>
      </w:r>
      <w:proofErr w:type="gramStart"/>
      <w:r w:rsidRPr="004D7D71">
        <w:rPr>
          <w:b/>
          <w:bCs/>
          <w:color w:val="000000"/>
        </w:rPr>
        <w:t>HGPRT(</w:t>
      </w:r>
      <w:proofErr w:type="gramEnd"/>
      <w:r w:rsidRPr="004D7D71">
        <w:rPr>
          <w:b/>
          <w:bCs/>
          <w:color w:val="000000"/>
        </w:rPr>
        <w:t xml:space="preserve">hipoxantin,guanin foszforibozil transzferáz)enzim: 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purin nukleotidok de novo szintézisében vesz részt</w:t>
      </w:r>
    </w:p>
    <w:p w:rsidR="00AB0958" w:rsidRPr="00C300CA" w:rsidRDefault="00AB0958" w:rsidP="00617467">
      <w:pPr>
        <w:pStyle w:val="Listaszerbekezds"/>
        <w:numPr>
          <w:ilvl w:val="0"/>
          <w:numId w:val="37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pririmidin nukleotidok mentési reakcióját katalizálja </w:t>
      </w:r>
    </w:p>
    <w:p w:rsidR="00AB0958" w:rsidRPr="00C300CA" w:rsidRDefault="00AB0958" w:rsidP="00617467">
      <w:pPr>
        <w:pStyle w:val="Listaszerbekezds"/>
        <w:numPr>
          <w:ilvl w:val="0"/>
          <w:numId w:val="37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részleges hiányakor köszvény alakul ki </w:t>
      </w:r>
    </w:p>
    <w:p w:rsidR="00AB0958" w:rsidRPr="00C300CA" w:rsidRDefault="00AB0958" w:rsidP="00617467">
      <w:pPr>
        <w:pStyle w:val="Listaszerbekezds"/>
        <w:numPr>
          <w:ilvl w:val="0"/>
          <w:numId w:val="373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purin és pirimidin nukelotidok egymásba alakítását katalizálja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465</w:t>
      </w:r>
      <w:r w:rsidRPr="004D7D71">
        <w:rPr>
          <w:b/>
          <w:bCs/>
          <w:color w:val="000000"/>
        </w:rPr>
        <w:t xml:space="preserve">. Melyik esszenciális humán szervezet számára? </w:t>
      </w:r>
    </w:p>
    <w:p w:rsidR="00AB0958" w:rsidRPr="00C300CA" w:rsidRDefault="00AB0958" w:rsidP="00617467">
      <w:pPr>
        <w:pStyle w:val="Listaszerbekezds"/>
        <w:numPr>
          <w:ilvl w:val="0"/>
          <w:numId w:val="372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C vitamin </w:t>
      </w:r>
    </w:p>
    <w:p w:rsidR="00AB0958" w:rsidRPr="00C300CA" w:rsidRDefault="00AB0958" w:rsidP="00617467">
      <w:pPr>
        <w:pStyle w:val="Listaszerbekezds"/>
        <w:numPr>
          <w:ilvl w:val="0"/>
          <w:numId w:val="372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Ala </w:t>
      </w:r>
    </w:p>
    <w:p w:rsidR="00AB0958" w:rsidRPr="00C300CA" w:rsidRDefault="00AB0958" w:rsidP="00617467">
      <w:pPr>
        <w:pStyle w:val="Listaszerbekezds"/>
        <w:numPr>
          <w:ilvl w:val="0"/>
          <w:numId w:val="372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Guanin</w:t>
      </w:r>
    </w:p>
    <w:p w:rsidR="00AB0958" w:rsidRPr="00C300CA" w:rsidRDefault="00AB0958" w:rsidP="00617467">
      <w:pPr>
        <w:pStyle w:val="Listaszerbekezds"/>
        <w:numPr>
          <w:ilvl w:val="0"/>
          <w:numId w:val="372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palmitát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466</w:t>
      </w:r>
      <w:r w:rsidRPr="004D7D71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A köszvényre melyik állítás nem igaz?</w:t>
      </w:r>
      <w:r w:rsidRPr="004D7D71"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okozhatja a purin nukleotidok de novo szintézisének túlzott aktivitása</w:t>
      </w:r>
    </w:p>
    <w:p w:rsidR="00AB0958" w:rsidRPr="00C300CA" w:rsidRDefault="00AB0958" w:rsidP="00617467">
      <w:pPr>
        <w:pStyle w:val="Listaszerbekezds"/>
        <w:numPr>
          <w:ilvl w:val="0"/>
          <w:numId w:val="37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jellemző tünete a húgysav felhalmozódása és kicsapódása</w:t>
      </w:r>
    </w:p>
    <w:p w:rsidR="00AB0958" w:rsidRPr="00C300CA" w:rsidRDefault="00AB0958" w:rsidP="00617467">
      <w:pPr>
        <w:pStyle w:val="Listaszerbekezds"/>
        <w:numPr>
          <w:ilvl w:val="0"/>
          <w:numId w:val="37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xantinoxidáz enzim gátlásával kezelhető</w:t>
      </w:r>
    </w:p>
    <w:p w:rsidR="00AB0958" w:rsidRPr="00C300CA" w:rsidRDefault="00AB0958" w:rsidP="00617467">
      <w:pPr>
        <w:pStyle w:val="Listaszerbekezds"/>
        <w:numPr>
          <w:ilvl w:val="0"/>
          <w:numId w:val="371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okozhatja a pririmidin nukleotidok mentési reakciójának hiánya is 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467</w:t>
      </w:r>
      <w:r w:rsidRPr="004D7D71">
        <w:rPr>
          <w:b/>
          <w:bCs/>
          <w:color w:val="000000"/>
        </w:rPr>
        <w:t>. A termogenin:</w:t>
      </w:r>
      <w:r>
        <w:rPr>
          <w:b/>
          <w:bCs/>
          <w:color w:val="000000"/>
        </w:rPr>
        <w:t xml:space="preserve"> </w:t>
      </w:r>
    </w:p>
    <w:p w:rsidR="00AB0958" w:rsidRPr="00C300CA" w:rsidRDefault="00AB0958" w:rsidP="00617467">
      <w:pPr>
        <w:pStyle w:val="Listaszerbekezds"/>
        <w:numPr>
          <w:ilvl w:val="0"/>
          <w:numId w:val="37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 mitokondrium belső membránjának két oldala közötti protongradienst csökkenti </w:t>
      </w:r>
    </w:p>
    <w:p w:rsidR="00AB0958" w:rsidRPr="00C300CA" w:rsidRDefault="00AB0958" w:rsidP="00617467">
      <w:pPr>
        <w:pStyle w:val="Listaszerbekezds"/>
        <w:numPr>
          <w:ilvl w:val="0"/>
          <w:numId w:val="37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a citrátkört és az elektrontranszport láncot kapcsolja szét </w:t>
      </w:r>
    </w:p>
    <w:p w:rsidR="00AB0958" w:rsidRPr="00C300CA" w:rsidRDefault="00AB0958" w:rsidP="00617467">
      <w:pPr>
        <w:pStyle w:val="Listaszerbekezds"/>
        <w:numPr>
          <w:ilvl w:val="0"/>
          <w:numId w:val="37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 xml:space="preserve">protont transzportál a mitokondrium mátrixból kifelé </w:t>
      </w:r>
    </w:p>
    <w:p w:rsidR="00AB0958" w:rsidRPr="00C300CA" w:rsidRDefault="00AB0958" w:rsidP="00617467">
      <w:pPr>
        <w:pStyle w:val="Listaszerbekezds"/>
        <w:numPr>
          <w:ilvl w:val="0"/>
          <w:numId w:val="370"/>
        </w:numPr>
        <w:spacing w:after="0" w:line="240" w:lineRule="auto"/>
        <w:rPr>
          <w:color w:val="000000"/>
        </w:rPr>
      </w:pPr>
      <w:r w:rsidRPr="00C300CA">
        <w:rPr>
          <w:color w:val="000000"/>
        </w:rPr>
        <w:t>megakadályozza az elektron transzport lánc komplexeinek proton pumpálását</w:t>
      </w:r>
    </w:p>
    <w:p w:rsidR="00AB0958" w:rsidRPr="004D7D71" w:rsidRDefault="00AB0958" w:rsidP="00436813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C300CA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468</w:t>
      </w:r>
      <w:r w:rsidRPr="004D7D71">
        <w:rPr>
          <w:b/>
          <w:bCs/>
          <w:color w:val="000000"/>
        </w:rPr>
        <w:t xml:space="preserve">. Melyik állítás igaz az </w:t>
      </w:r>
      <w:proofErr w:type="gramStart"/>
      <w:r w:rsidRPr="004D7D71">
        <w:rPr>
          <w:b/>
          <w:bCs/>
          <w:color w:val="000000"/>
        </w:rPr>
        <w:t>A</w:t>
      </w:r>
      <w:proofErr w:type="gramEnd"/>
      <w:r w:rsidRPr="004D7D71">
        <w:rPr>
          <w:b/>
          <w:bCs/>
          <w:color w:val="000000"/>
        </w:rPr>
        <w:t xml:space="preserve"> vitaminra?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hiányában skorbut alakul ki</w:t>
      </w:r>
    </w:p>
    <w:p w:rsidR="00AB0958" w:rsidRPr="001C3980" w:rsidRDefault="00AB0958" w:rsidP="00617467">
      <w:pPr>
        <w:pStyle w:val="Listaszerbekezds"/>
        <w:numPr>
          <w:ilvl w:val="0"/>
          <w:numId w:val="44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bélbaktériumok állítják elő a humán szervezet számára</w:t>
      </w:r>
    </w:p>
    <w:p w:rsidR="00AB0958" w:rsidRPr="001C3980" w:rsidRDefault="00AB0958" w:rsidP="00617467">
      <w:pPr>
        <w:pStyle w:val="Listaszerbekezds"/>
        <w:numPr>
          <w:ilvl w:val="0"/>
          <w:numId w:val="44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egyik származéka a fényérzékelő receptor prosztetikus csoportja </w:t>
      </w:r>
    </w:p>
    <w:p w:rsidR="00AB0958" w:rsidRPr="001C3980" w:rsidRDefault="00AB0958" w:rsidP="00617467">
      <w:pPr>
        <w:pStyle w:val="Listaszerbekezds"/>
        <w:numPr>
          <w:ilvl w:val="0"/>
          <w:numId w:val="442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véralvadási faktorok aktív formájának kialakulásához szükséges</w:t>
      </w:r>
    </w:p>
    <w:p w:rsidR="00AB0958" w:rsidRPr="00436813" w:rsidRDefault="00AB0958" w:rsidP="00436813">
      <w:pPr>
        <w:spacing w:after="0" w:line="240" w:lineRule="auto"/>
        <w:rPr>
          <w:rFonts w:cs="Times New Roman"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469</w:t>
      </w:r>
      <w:r w:rsidRPr="004D7D71">
        <w:rPr>
          <w:b/>
          <w:bCs/>
          <w:color w:val="000000"/>
        </w:rPr>
        <w:t>. Melyik állítás igaz a fólsavra?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aktív formája a dihidrofolát</w:t>
      </w:r>
    </w:p>
    <w:p w:rsidR="00AB0958" w:rsidRPr="001C3980" w:rsidRDefault="00AB0958" w:rsidP="00617467">
      <w:pPr>
        <w:pStyle w:val="Listaszerbekezds"/>
        <w:numPr>
          <w:ilvl w:val="0"/>
          <w:numId w:val="443"/>
        </w:numPr>
        <w:spacing w:after="0" w:line="240" w:lineRule="auto"/>
        <w:rPr>
          <w:color w:val="000000"/>
        </w:rPr>
      </w:pPr>
      <w:proofErr w:type="gramStart"/>
      <w:r w:rsidRPr="001C3980">
        <w:rPr>
          <w:color w:val="000000"/>
        </w:rPr>
        <w:t>hiányában</w:t>
      </w:r>
      <w:proofErr w:type="gramEnd"/>
      <w:r w:rsidRPr="001C3980">
        <w:rPr>
          <w:color w:val="000000"/>
        </w:rPr>
        <w:t xml:space="preserve"> a magzatban velőcsőzáródási rendelleneség alakul  ki </w:t>
      </w:r>
    </w:p>
    <w:p w:rsidR="00AB0958" w:rsidRPr="001C3980" w:rsidRDefault="00AB0958" w:rsidP="00617467">
      <w:pPr>
        <w:pStyle w:val="Listaszerbekezds"/>
        <w:numPr>
          <w:ilvl w:val="0"/>
          <w:numId w:val="44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hiánya vérzékenységet okoz</w:t>
      </w:r>
    </w:p>
    <w:p w:rsidR="00AB0958" w:rsidRPr="001C3980" w:rsidRDefault="00AB0958" w:rsidP="00617467">
      <w:pPr>
        <w:pStyle w:val="Listaszerbekezds"/>
        <w:numPr>
          <w:ilvl w:val="0"/>
          <w:numId w:val="443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zsíroldékony vitamin</w:t>
      </w:r>
    </w:p>
    <w:p w:rsidR="00AB0958" w:rsidRPr="004D7D71" w:rsidRDefault="00AB0958" w:rsidP="001C3980">
      <w:pPr>
        <w:spacing w:after="0" w:line="240" w:lineRule="auto"/>
        <w:ind w:left="340"/>
        <w:rPr>
          <w:rFonts w:ascii="Courier New" w:hAnsi="Courier New" w:cs="Courier New"/>
          <w:color w:val="000000"/>
          <w:sz w:val="21"/>
          <w:szCs w:val="21"/>
        </w:rPr>
      </w:pPr>
    </w:p>
    <w:p w:rsidR="00AB0958" w:rsidRDefault="00AB0958" w:rsidP="001C3980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470</w:t>
      </w:r>
      <w:r w:rsidRPr="004D7D71">
        <w:rPr>
          <w:b/>
          <w:bCs/>
          <w:color w:val="000000"/>
        </w:rPr>
        <w:t>. Melyik állítás hamis a B12 vitaminra?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4"/>
        </w:numPr>
        <w:spacing w:after="0" w:line="240" w:lineRule="auto"/>
        <w:rPr>
          <w:rFonts w:cs="Times New Roman"/>
          <w:b/>
          <w:bCs/>
          <w:color w:val="000000"/>
        </w:rPr>
      </w:pPr>
      <w:r w:rsidRPr="001C3980">
        <w:rPr>
          <w:color w:val="000000"/>
        </w:rPr>
        <w:t>C1 töredéket szállít</w:t>
      </w:r>
    </w:p>
    <w:p w:rsidR="00AB0958" w:rsidRPr="001C3980" w:rsidRDefault="00AB0958" w:rsidP="00617467">
      <w:pPr>
        <w:pStyle w:val="Listaszerbekezds"/>
        <w:numPr>
          <w:ilvl w:val="0"/>
          <w:numId w:val="44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hiányában megaloblasztos anémia alakulhat ki</w:t>
      </w:r>
    </w:p>
    <w:p w:rsidR="00AB0958" w:rsidRPr="001C3980" w:rsidRDefault="00AB0958" w:rsidP="00617467">
      <w:pPr>
        <w:pStyle w:val="Listaszerbekezds"/>
        <w:numPr>
          <w:ilvl w:val="0"/>
          <w:numId w:val="44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Cobalt fémiont tartalmaz</w:t>
      </w:r>
    </w:p>
    <w:p w:rsidR="00AB0958" w:rsidRPr="001C3980" w:rsidRDefault="00AB0958" w:rsidP="00617467">
      <w:pPr>
        <w:pStyle w:val="Listaszerbekezds"/>
        <w:numPr>
          <w:ilvl w:val="0"/>
          <w:numId w:val="444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transzaminázok kofaktora</w:t>
      </w:r>
    </w:p>
    <w:p w:rsidR="00AB0958" w:rsidRPr="004D7D71" w:rsidRDefault="00AB0958" w:rsidP="001C3980">
      <w:pPr>
        <w:spacing w:after="0" w:line="240" w:lineRule="auto"/>
        <w:ind w:left="340"/>
        <w:rPr>
          <w:rFonts w:ascii="Courier New" w:hAnsi="Courier New" w:cs="Courier New"/>
          <w:color w:val="000000"/>
          <w:sz w:val="21"/>
          <w:szCs w:val="21"/>
        </w:rPr>
      </w:pPr>
    </w:p>
    <w:p w:rsidR="00AB0958" w:rsidRPr="001C3980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 w:rsidRPr="001C3980">
        <w:rPr>
          <w:b/>
          <w:bCs/>
          <w:color w:val="000000"/>
        </w:rPr>
        <w:t>471. A transzferrin fehérje: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máj eredetű vasat kötő szérumfehérje </w:t>
      </w:r>
    </w:p>
    <w:p w:rsidR="00AB0958" w:rsidRPr="001C3980" w:rsidRDefault="00AB0958" w:rsidP="00617467">
      <w:pPr>
        <w:pStyle w:val="Listaszerbekezds"/>
        <w:numPr>
          <w:ilvl w:val="0"/>
          <w:numId w:val="44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sejtmembránokon </w:t>
      </w:r>
      <w:proofErr w:type="gramStart"/>
      <w:r w:rsidRPr="001C3980">
        <w:rPr>
          <w:color w:val="000000"/>
        </w:rPr>
        <w:t>keresztüli  proton</w:t>
      </w:r>
      <w:proofErr w:type="gramEnd"/>
      <w:r w:rsidRPr="001C3980">
        <w:rPr>
          <w:color w:val="000000"/>
        </w:rPr>
        <w:t xml:space="preserve"> transzportot bonyolít</w:t>
      </w:r>
    </w:p>
    <w:p w:rsidR="00AB0958" w:rsidRPr="001C3980" w:rsidRDefault="00AB0958" w:rsidP="00617467">
      <w:pPr>
        <w:pStyle w:val="Listaszerbekezds"/>
        <w:numPr>
          <w:ilvl w:val="0"/>
          <w:numId w:val="44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irreverzibilisen köti a vasat </w:t>
      </w:r>
    </w:p>
    <w:p w:rsidR="00AB0958" w:rsidRPr="001C3980" w:rsidRDefault="00AB0958" w:rsidP="00617467">
      <w:pPr>
        <w:pStyle w:val="Listaszerbekezds"/>
        <w:numPr>
          <w:ilvl w:val="0"/>
          <w:numId w:val="445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intracelluláris kálcium raktározó fehérje</w:t>
      </w:r>
    </w:p>
    <w:p w:rsidR="00AB0958" w:rsidRPr="004D7D71" w:rsidRDefault="00AB0958" w:rsidP="001C3980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472</w:t>
      </w:r>
      <w:r w:rsidRPr="004D7D71">
        <w:rPr>
          <w:b/>
          <w:bCs/>
          <w:color w:val="000000"/>
        </w:rPr>
        <w:t>. A hem szintézisre igaz: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zavara porfiria kialakulásához vezet </w:t>
      </w:r>
    </w:p>
    <w:p w:rsidR="00AB0958" w:rsidRPr="001C3980" w:rsidRDefault="00AB0958" w:rsidP="00617467">
      <w:pPr>
        <w:pStyle w:val="Listaszerbekezds"/>
        <w:numPr>
          <w:ilvl w:val="0"/>
          <w:numId w:val="44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vörösvértestekben zajló folyamat</w:t>
      </w:r>
    </w:p>
    <w:p w:rsidR="00AB0958" w:rsidRPr="001C3980" w:rsidRDefault="00AB0958" w:rsidP="00617467">
      <w:pPr>
        <w:pStyle w:val="Listaszerbekezds"/>
        <w:numPr>
          <w:ilvl w:val="0"/>
          <w:numId w:val="44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Glicinből és acetil CoA –ból történik</w:t>
      </w:r>
    </w:p>
    <w:p w:rsidR="00AB0958" w:rsidRPr="001C3980" w:rsidRDefault="00AB0958" w:rsidP="00617467">
      <w:pPr>
        <w:pStyle w:val="Listaszerbekezds"/>
        <w:numPr>
          <w:ilvl w:val="0"/>
          <w:numId w:val="446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magas hem szint fokozza</w:t>
      </w:r>
    </w:p>
    <w:p w:rsidR="00AB0958" w:rsidRPr="004D7D71" w:rsidRDefault="00AB0958" w:rsidP="001C3980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473</w:t>
      </w:r>
      <w:r w:rsidRPr="004D7D71">
        <w:rPr>
          <w:b/>
          <w:bCs/>
          <w:color w:val="000000"/>
        </w:rPr>
        <w:t>. Melyik nem köztiterméke a hem lebontásnak?</w:t>
      </w:r>
      <w:r>
        <w:rPr>
          <w:b/>
          <w:bCs/>
          <w:color w:val="000000"/>
        </w:rPr>
        <w:t xml:space="preserve"> </w:t>
      </w:r>
    </w:p>
    <w:p w:rsidR="00AB0958" w:rsidRPr="001C3980" w:rsidRDefault="00AB0958" w:rsidP="00617467">
      <w:pPr>
        <w:pStyle w:val="Listaszerbekezds"/>
        <w:numPr>
          <w:ilvl w:val="0"/>
          <w:numId w:val="44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biliverdin</w:t>
      </w:r>
    </w:p>
    <w:p w:rsidR="00AB0958" w:rsidRPr="001C3980" w:rsidRDefault="00AB0958" w:rsidP="00617467">
      <w:pPr>
        <w:pStyle w:val="Listaszerbekezds"/>
        <w:numPr>
          <w:ilvl w:val="0"/>
          <w:numId w:val="44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delta-aminolevulinsav (AlA)  </w:t>
      </w:r>
    </w:p>
    <w:p w:rsidR="00AB0958" w:rsidRPr="001C3980" w:rsidRDefault="00AB0958" w:rsidP="00617467">
      <w:pPr>
        <w:pStyle w:val="Listaszerbekezds"/>
        <w:numPr>
          <w:ilvl w:val="0"/>
          <w:numId w:val="44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 xml:space="preserve">szterkobilin </w:t>
      </w:r>
    </w:p>
    <w:p w:rsidR="00AB0958" w:rsidRPr="001C3980" w:rsidRDefault="00AB0958" w:rsidP="00617467">
      <w:pPr>
        <w:pStyle w:val="Listaszerbekezds"/>
        <w:numPr>
          <w:ilvl w:val="0"/>
          <w:numId w:val="447"/>
        </w:numPr>
        <w:spacing w:after="0" w:line="240" w:lineRule="auto"/>
        <w:rPr>
          <w:color w:val="000000"/>
        </w:rPr>
      </w:pPr>
      <w:r w:rsidRPr="001C3980">
        <w:rPr>
          <w:color w:val="000000"/>
        </w:rPr>
        <w:t>bilirubin</w:t>
      </w:r>
    </w:p>
    <w:p w:rsidR="00AB0958" w:rsidRPr="004D7D71" w:rsidRDefault="00AB0958" w:rsidP="001C3980">
      <w:pPr>
        <w:spacing w:after="0" w:line="240" w:lineRule="auto"/>
        <w:ind w:left="340"/>
        <w:rPr>
          <w:rFonts w:cs="Times New Roman"/>
          <w:color w:val="000000"/>
        </w:rPr>
      </w:pPr>
    </w:p>
    <w:p w:rsidR="00AB0958" w:rsidRPr="00BA6C86" w:rsidRDefault="008B4EA3" w:rsidP="00BA6C86">
      <w:pPr>
        <w:spacing w:after="0" w:line="240" w:lineRule="auto"/>
        <w:jc w:val="center"/>
        <w:rPr>
          <w:rFonts w:cs="Times New Roman"/>
          <w:b/>
          <w:bCs/>
          <w:i/>
          <w:color w:val="000000"/>
          <w:sz w:val="24"/>
          <w:u w:val="single"/>
        </w:rPr>
      </w:pPr>
      <w:r w:rsidRPr="00BA6C86">
        <w:rPr>
          <w:rFonts w:cs="Times New Roman"/>
          <w:b/>
          <w:bCs/>
          <w:i/>
          <w:color w:val="000000"/>
          <w:sz w:val="24"/>
          <w:u w:val="single"/>
        </w:rPr>
        <w:t>Többszörös feleletválasztás</w:t>
      </w:r>
      <w:r w:rsidR="000F6504">
        <w:rPr>
          <w:rFonts w:cs="Times New Roman"/>
          <w:b/>
          <w:bCs/>
          <w:i/>
          <w:color w:val="000000"/>
          <w:sz w:val="24"/>
          <w:u w:val="single"/>
        </w:rPr>
        <w:t xml:space="preserve"> </w:t>
      </w:r>
      <w:r w:rsidR="000F6504">
        <w:rPr>
          <w:b/>
          <w:i/>
          <w:sz w:val="24"/>
          <w:u w:val="single"/>
        </w:rPr>
        <w:t>(az állandó 4-es kulcs alapján)</w:t>
      </w:r>
    </w:p>
    <w:p w:rsidR="00AB0958" w:rsidRDefault="00AB0958" w:rsidP="008B4EA3">
      <w:pPr>
        <w:spacing w:after="0" w:line="240" w:lineRule="auto"/>
        <w:rPr>
          <w:rFonts w:cs="Times New Roman"/>
          <w:b/>
          <w:bCs/>
          <w:color w:val="000000"/>
        </w:rPr>
      </w:pP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 xml:space="preserve">Ebben a kérdés- (feladat) csoportban az 1, 2, 3 és 4-es számokkal jelölt válaszok közül egy vagy több helyes válasz lehetséges az </w:t>
      </w:r>
      <w:proofErr w:type="gramStart"/>
      <w:r w:rsidRPr="00C451B4">
        <w:rPr>
          <w:b/>
          <w:i/>
        </w:rPr>
        <w:t>A</w:t>
      </w:r>
      <w:proofErr w:type="gramEnd"/>
      <w:r w:rsidRPr="00C451B4">
        <w:rPr>
          <w:b/>
          <w:i/>
        </w:rPr>
        <w:t>, B, C, D és E betűkkel jelölt kombinációk szerint:</w:t>
      </w: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>Válassza ki az alábbi kulcs alapján a helyes (legmegfelelőbb) választ.</w:t>
      </w: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>A: az 1, 2 és 3-as válasz helyes</w:t>
      </w: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>B: az 1 és 3-as válasz helyes</w:t>
      </w: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>C: a 2 és 4-es válasz helyes</w:t>
      </w:r>
    </w:p>
    <w:p w:rsidR="00BA6C86" w:rsidRPr="00C451B4" w:rsidRDefault="00BA6C86" w:rsidP="00BA6C86">
      <w:pPr>
        <w:spacing w:line="240" w:lineRule="auto"/>
        <w:rPr>
          <w:b/>
          <w:i/>
        </w:rPr>
      </w:pPr>
      <w:r w:rsidRPr="00C451B4">
        <w:rPr>
          <w:b/>
          <w:i/>
        </w:rPr>
        <w:t>D: csak a 4-es válasz helyes</w:t>
      </w:r>
    </w:p>
    <w:p w:rsidR="00BA6C86" w:rsidRPr="00C451B4" w:rsidRDefault="00BA6C86" w:rsidP="00BA6C86">
      <w:pPr>
        <w:spacing w:after="0" w:line="240" w:lineRule="auto"/>
        <w:rPr>
          <w:b/>
          <w:i/>
        </w:rPr>
      </w:pPr>
      <w:r w:rsidRPr="00C451B4">
        <w:rPr>
          <w:b/>
          <w:i/>
        </w:rPr>
        <w:t>E: mindegyik válasz helyes</w:t>
      </w:r>
    </w:p>
    <w:p w:rsidR="00BA6C86" w:rsidRPr="00BA6C86" w:rsidRDefault="00BA6C86" w:rsidP="00BA6C86">
      <w:pPr>
        <w:spacing w:after="0" w:line="240" w:lineRule="auto"/>
        <w:rPr>
          <w:rFonts w:cs="Times New Roman"/>
          <w:b/>
          <w:bCs/>
          <w:i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474</w:t>
      </w:r>
      <w:r w:rsidRPr="004D7D71">
        <w:rPr>
          <w:b/>
          <w:bCs/>
          <w:color w:val="000000"/>
        </w:rPr>
        <w:t>. A hemoglobin oxigénaffinitását befolyásolja: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Bohr-effektus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>
        <w:rPr>
          <w:color w:val="000000"/>
        </w:rPr>
        <w:t>2. 2,3B</w:t>
      </w:r>
      <w:r w:rsidRPr="004D7D71">
        <w:rPr>
          <w:color w:val="000000"/>
        </w:rPr>
        <w:t>PG koncentráció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hőmérséklet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NAD+-koncentráció a citoplazmában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475</w:t>
      </w:r>
      <w:r w:rsidRPr="004D7D71">
        <w:rPr>
          <w:b/>
          <w:bCs/>
          <w:color w:val="000000"/>
        </w:rPr>
        <w:t xml:space="preserve">. Melyik </w:t>
      </w:r>
      <w:proofErr w:type="gramStart"/>
      <w:r w:rsidRPr="004D7D71">
        <w:rPr>
          <w:b/>
          <w:bCs/>
          <w:color w:val="000000"/>
        </w:rPr>
        <w:t>enzim(</w:t>
      </w:r>
      <w:proofErr w:type="gramEnd"/>
      <w:r w:rsidRPr="004D7D71">
        <w:rPr>
          <w:b/>
          <w:bCs/>
          <w:color w:val="000000"/>
        </w:rPr>
        <w:t>ek) működésében játszanak szerepet a nem-hem típusú Fe-S fehérjék?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hexokináz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terminális oxidáció dehidrogenázai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piruvátkináz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akonitáz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1C3980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476</w:t>
      </w:r>
      <w:r w:rsidRPr="004D7D71">
        <w:rPr>
          <w:b/>
          <w:bCs/>
          <w:color w:val="000000"/>
        </w:rPr>
        <w:t>. A citrátkört feltöltő (anaplerotikus) reakciók közé tartozik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foszfoenol-piruvát ↔ oxálacetát átalakulás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malát ↔ piruvát átalakulás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piruvát ↔ oxálacetát átalakulás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citrát ↔ oxálacetát + acetil-CoA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477</w:t>
      </w:r>
      <w:r w:rsidRPr="004D7D71">
        <w:rPr>
          <w:b/>
          <w:bCs/>
          <w:color w:val="000000"/>
        </w:rPr>
        <w:t>. E vegyületek egyes atomjai beépülnek a purin-vázba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glutamin (Gln)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glicin (Gly)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aszparaginsav (Asp)</w:t>
      </w:r>
    </w:p>
    <w:p w:rsidR="00AB0958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4. szén-dioxid (CO2</w:t>
      </w:r>
      <w:r>
        <w:rPr>
          <w:color w:val="000000"/>
        </w:rPr>
        <w:t>)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478</w:t>
      </w:r>
      <w:r w:rsidRPr="004D7D71">
        <w:rPr>
          <w:b/>
          <w:bCs/>
          <w:color w:val="000000"/>
        </w:rPr>
        <w:t>. A zsírsav szintézishez szükséges redukáló NADPH + H+ molekulák termelődnek itt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lastRenderedPageBreak/>
        <w:t>1. a pentóz-foszfát-ciklusban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a malát ↔ piruvát átalakulás során a citoplazmában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az izocitrát-dehidrogenáz enzim működése nyomán a citoplazmában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a citrát-liáz enzim működése során a citoplazmában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479</w:t>
      </w:r>
      <w:r w:rsidRPr="004D7D71">
        <w:rPr>
          <w:b/>
          <w:bCs/>
          <w:color w:val="000000"/>
        </w:rPr>
        <w:t>. A glicero-foszfoplipidek közé tartozik/tartoznak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lecitin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foszfatidil szerin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foszfatidil-inozitol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kardiolipin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480</w:t>
      </w:r>
      <w:r w:rsidRPr="004D7D71">
        <w:rPr>
          <w:b/>
          <w:bCs/>
          <w:color w:val="000000"/>
        </w:rPr>
        <w:t>. A szfingolipidek közé tartozik/tartoznak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szfingomielin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ceramid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cerebrozidok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koleszterin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481</w:t>
      </w:r>
      <w:r w:rsidRPr="004D7D71">
        <w:rPr>
          <w:b/>
          <w:bCs/>
          <w:color w:val="000000"/>
        </w:rPr>
        <w:t>. Alkotórésze a Coenzim-A-nak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oxálecetsav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pantoténsav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guanin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tioetanol-amin (β-merkaptoetanolamin)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482</w:t>
      </w:r>
      <w:r w:rsidRPr="004D7D71">
        <w:rPr>
          <w:b/>
          <w:bCs/>
          <w:color w:val="000000"/>
        </w:rPr>
        <w:t>. Intermedierként vesz/vesznek részt a folsav-ciklusban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N5-metil-THF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N10-formil-THF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tetrahidro-folsav (THF)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N5, N10 - metilén-THF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483</w:t>
      </w:r>
      <w:r w:rsidRPr="004D7D71">
        <w:rPr>
          <w:b/>
          <w:bCs/>
          <w:color w:val="000000"/>
        </w:rPr>
        <w:t>. Intermedierként részt vesz/vesznek a szterán-váz szintézisében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mevalonsav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dimetil-allil-pirofoszfát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szkvalén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citrát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484</w:t>
      </w:r>
      <w:r w:rsidRPr="004D7D71">
        <w:rPr>
          <w:b/>
          <w:bCs/>
          <w:color w:val="000000"/>
        </w:rPr>
        <w:t xml:space="preserve">. A lipoproteinekben előfordulhatnak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koleszterin-észter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apoprotein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triglicerid</w:t>
      </w:r>
    </w:p>
    <w:p w:rsidR="00AB0958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 xml:space="preserve">4. </w:t>
      </w:r>
      <w:r>
        <w:rPr>
          <w:color w:val="000000"/>
        </w:rPr>
        <w:t>szabad zsírsav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485</w:t>
      </w:r>
      <w:r w:rsidRPr="004D7D71">
        <w:rPr>
          <w:b/>
          <w:bCs/>
          <w:color w:val="000000"/>
        </w:rPr>
        <w:t>. Milyen vegy</w:t>
      </w:r>
      <w:r>
        <w:rPr>
          <w:b/>
          <w:bCs/>
          <w:color w:val="000000"/>
        </w:rPr>
        <w:t>ület/ek szintézise indulhat ki T</w:t>
      </w:r>
      <w:r w:rsidRPr="004D7D71">
        <w:rPr>
          <w:b/>
          <w:bCs/>
          <w:color w:val="000000"/>
        </w:rPr>
        <w:t>irozinból?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tiroxin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adrenalin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melanin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húgysav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486</w:t>
      </w:r>
      <w:r w:rsidRPr="004D7D71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Mely vegyület/ek</w:t>
      </w:r>
      <w:r w:rsidRPr="004D7D71">
        <w:rPr>
          <w:b/>
          <w:bCs/>
          <w:color w:val="000000"/>
        </w:rPr>
        <w:t xml:space="preserve"> szintézise indulhat ki Argininből?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spermin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spermidin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putreszcin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 xml:space="preserve">4. kreatin </w:t>
      </w:r>
    </w:p>
    <w:p w:rsidR="00AB0958" w:rsidRPr="004D7D71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487</w:t>
      </w:r>
      <w:r w:rsidRPr="004D7D71">
        <w:rPr>
          <w:b/>
          <w:bCs/>
          <w:color w:val="000000"/>
        </w:rPr>
        <w:t>. A citromsavciklus szabályozásában szerepe</w:t>
      </w:r>
      <w:r>
        <w:rPr>
          <w:b/>
          <w:bCs/>
          <w:color w:val="000000"/>
        </w:rPr>
        <w:t xml:space="preserve"> </w:t>
      </w:r>
      <w:r w:rsidRPr="004D7D71">
        <w:rPr>
          <w:b/>
          <w:bCs/>
          <w:color w:val="000000"/>
        </w:rPr>
        <w:t xml:space="preserve">van 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lastRenderedPageBreak/>
        <w:t>1. sejten belüli ATP/ADP koncentráció arány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sejten belüli NADH + H+ /NAD+ koncentráció arány</w:t>
      </w:r>
    </w:p>
    <w:p w:rsidR="00AB0958" w:rsidRPr="004D7D71" w:rsidRDefault="00AB0958" w:rsidP="001C3980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szukcinil-CoA koncentráció</w:t>
      </w:r>
    </w:p>
    <w:p w:rsidR="00AB0958" w:rsidRDefault="00AB0958" w:rsidP="001C3980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oxálacetát-koncentráció</w:t>
      </w:r>
    </w:p>
    <w:p w:rsidR="00AB0958" w:rsidRDefault="00AB0958" w:rsidP="004E2EE3">
      <w:pPr>
        <w:spacing w:after="0"/>
      </w:pPr>
      <w:r>
        <w:t xml:space="preserve">        </w:t>
      </w:r>
    </w:p>
    <w:p w:rsidR="00AB0958" w:rsidRDefault="00AB0958" w:rsidP="00994052">
      <w:pPr>
        <w:spacing w:line="259" w:lineRule="auto"/>
        <w:jc w:val="center"/>
        <w:rPr>
          <w:b/>
          <w:i/>
          <w:color w:val="000000"/>
          <w:sz w:val="24"/>
          <w:u w:val="single"/>
        </w:rPr>
      </w:pPr>
      <w:r w:rsidRPr="00994052">
        <w:rPr>
          <w:b/>
          <w:i/>
          <w:color w:val="000000"/>
          <w:sz w:val="24"/>
          <w:u w:val="single"/>
        </w:rPr>
        <w:t>R</w:t>
      </w:r>
      <w:r w:rsidR="001B166C" w:rsidRPr="00994052">
        <w:rPr>
          <w:b/>
          <w:i/>
          <w:color w:val="000000"/>
          <w:sz w:val="24"/>
          <w:u w:val="single"/>
        </w:rPr>
        <w:t>elációanalízis</w:t>
      </w:r>
    </w:p>
    <w:p w:rsidR="00994052" w:rsidRPr="00994052" w:rsidRDefault="00994052" w:rsidP="00994052">
      <w:pPr>
        <w:rPr>
          <w:b/>
          <w:i/>
          <w:sz w:val="24"/>
        </w:rPr>
      </w:pPr>
      <w:proofErr w:type="gramStart"/>
      <w:r w:rsidRPr="00994052">
        <w:rPr>
          <w:b/>
          <w:i/>
          <w:sz w:val="24"/>
        </w:rPr>
        <w:t>A :</w:t>
      </w:r>
      <w:proofErr w:type="gramEnd"/>
      <w:r w:rsidRPr="00994052">
        <w:rPr>
          <w:b/>
          <w:i/>
          <w:sz w:val="24"/>
        </w:rPr>
        <w:t xml:space="preserve"> Az állítás igaz, az indoklás is igaz, és az indoklás magyarázza az állítást.</w:t>
      </w:r>
    </w:p>
    <w:p w:rsidR="00994052" w:rsidRPr="00994052" w:rsidRDefault="00994052" w:rsidP="00994052">
      <w:pPr>
        <w:rPr>
          <w:b/>
          <w:i/>
          <w:sz w:val="24"/>
        </w:rPr>
      </w:pPr>
      <w:proofErr w:type="gramStart"/>
      <w:r w:rsidRPr="00994052">
        <w:rPr>
          <w:b/>
          <w:i/>
          <w:sz w:val="24"/>
        </w:rPr>
        <w:t>B :</w:t>
      </w:r>
      <w:proofErr w:type="gramEnd"/>
      <w:r w:rsidRPr="00994052">
        <w:rPr>
          <w:b/>
          <w:i/>
          <w:sz w:val="24"/>
        </w:rPr>
        <w:t xml:space="preserve"> Az állítás igaz, az indoklás is igaz, de az indoklás nem magyarázza az állítást.</w:t>
      </w:r>
    </w:p>
    <w:p w:rsidR="00994052" w:rsidRPr="00994052" w:rsidRDefault="00994052" w:rsidP="00994052">
      <w:pPr>
        <w:rPr>
          <w:b/>
          <w:i/>
          <w:sz w:val="24"/>
        </w:rPr>
      </w:pPr>
      <w:proofErr w:type="gramStart"/>
      <w:r w:rsidRPr="00994052">
        <w:rPr>
          <w:b/>
          <w:i/>
          <w:sz w:val="24"/>
        </w:rPr>
        <w:t>C :</w:t>
      </w:r>
      <w:proofErr w:type="gramEnd"/>
      <w:r w:rsidRPr="00994052">
        <w:rPr>
          <w:b/>
          <w:i/>
          <w:sz w:val="24"/>
        </w:rPr>
        <w:t xml:space="preserve"> Az állítás igaz, az indoklás nem igaz.</w:t>
      </w:r>
    </w:p>
    <w:p w:rsidR="00994052" w:rsidRPr="00994052" w:rsidRDefault="00994052" w:rsidP="00994052">
      <w:pPr>
        <w:rPr>
          <w:b/>
          <w:i/>
          <w:sz w:val="24"/>
        </w:rPr>
      </w:pPr>
      <w:proofErr w:type="gramStart"/>
      <w:r w:rsidRPr="00994052">
        <w:rPr>
          <w:b/>
          <w:i/>
          <w:sz w:val="24"/>
        </w:rPr>
        <w:t>D :</w:t>
      </w:r>
      <w:proofErr w:type="gramEnd"/>
      <w:r w:rsidRPr="00994052">
        <w:rPr>
          <w:b/>
          <w:i/>
          <w:sz w:val="24"/>
        </w:rPr>
        <w:t xml:space="preserve"> Az állítás nem igaz, az indoklás igaz.</w:t>
      </w:r>
    </w:p>
    <w:p w:rsidR="00994052" w:rsidRPr="00994052" w:rsidRDefault="00994052" w:rsidP="00994052">
      <w:pPr>
        <w:rPr>
          <w:b/>
          <w:i/>
          <w:sz w:val="24"/>
        </w:rPr>
      </w:pPr>
      <w:proofErr w:type="gramStart"/>
      <w:r w:rsidRPr="00994052">
        <w:rPr>
          <w:b/>
          <w:i/>
          <w:sz w:val="24"/>
        </w:rPr>
        <w:t>E :</w:t>
      </w:r>
      <w:proofErr w:type="gramEnd"/>
      <w:r w:rsidRPr="00994052">
        <w:rPr>
          <w:b/>
          <w:i/>
          <w:sz w:val="24"/>
        </w:rPr>
        <w:t xml:space="preserve"> Sem az állítás, sem az indoklás nem igaz.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b/>
          <w:bCs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color w:val="000000"/>
        </w:rPr>
      </w:pPr>
      <w:r>
        <w:rPr>
          <w:b/>
          <w:bCs/>
          <w:color w:val="000000"/>
        </w:rPr>
        <w:t>488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 monooxigenázok kevert funkciójú oxigen</w:t>
      </w:r>
      <w:r>
        <w:rPr>
          <w:color w:val="000000"/>
        </w:rPr>
        <w:t xml:space="preserve">ázok, mert a molekuláris oxigén </w:t>
      </w:r>
      <w:r w:rsidRPr="004D7D71">
        <w:rPr>
          <w:color w:val="000000"/>
        </w:rPr>
        <w:t>egyik</w:t>
      </w:r>
      <w:r>
        <w:rPr>
          <w:color w:val="000000"/>
        </w:rPr>
        <w:t xml:space="preserve"> </w:t>
      </w:r>
      <w:r w:rsidRPr="004D7D71">
        <w:rPr>
          <w:color w:val="000000"/>
        </w:rPr>
        <w:t>atomja a szubsztrátba épül be, a másik pedig vízmolekulává alakul.</w:t>
      </w:r>
      <w:r>
        <w:rPr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489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 citrátkör közvetlenül nagyon kevés ATP-t termel, mert a citrátkörben nem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  <w:proofErr w:type="gramStart"/>
      <w:r w:rsidRPr="004D7D71">
        <w:rPr>
          <w:color w:val="000000"/>
        </w:rPr>
        <w:t>keletkezik</w:t>
      </w:r>
      <w:proofErr w:type="gramEnd"/>
      <w:r w:rsidRPr="004D7D71">
        <w:rPr>
          <w:color w:val="000000"/>
        </w:rPr>
        <w:t xml:space="preserve"> nagy energiájú foszfátkötést tartalmazó nukleotid.</w:t>
      </w:r>
      <w:r>
        <w:rPr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490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 citrátkör egy ciklusában 3 helyen képződhet NADH + H+, ezért </w:t>
      </w:r>
      <w:proofErr w:type="gramStart"/>
      <w:r w:rsidRPr="004D7D71">
        <w:rPr>
          <w:color w:val="000000"/>
        </w:rPr>
        <w:t>a</w:t>
      </w:r>
      <w:proofErr w:type="gramEnd"/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citrátkörben csak redukciós folyamatok mehetnek végbe.</w:t>
      </w:r>
      <w:r>
        <w:rPr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b/>
          <w:bCs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491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Az Arg humán szervezet számára gyermekkorban esszenciális aminosav, mert a növekvő </w:t>
      </w:r>
      <w:proofErr w:type="gramStart"/>
      <w:r w:rsidRPr="004D7D71">
        <w:rPr>
          <w:color w:val="000000"/>
        </w:rPr>
        <w:t>szervezet  Arg</w:t>
      </w:r>
      <w:proofErr w:type="gramEnd"/>
      <w:r w:rsidRPr="004D7D71">
        <w:rPr>
          <w:color w:val="000000"/>
        </w:rPr>
        <w:t xml:space="preserve"> igényét nem képes kielégíteni az endogén bioszintetikus útvonal</w:t>
      </w:r>
      <w:r>
        <w:rPr>
          <w:color w:val="000000"/>
        </w:rPr>
        <w:t>.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b/>
          <w:bCs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492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Az skorbut a C-vitamin hiányában létrejövő kötőszöveti károsodással járó betegség, mert a C-vitamin egy természetes antioxidáns.</w:t>
      </w:r>
      <w:r>
        <w:rPr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b/>
          <w:bCs/>
          <w:color w:val="000000"/>
        </w:rPr>
      </w:pPr>
    </w:p>
    <w:p w:rsidR="00AB0958" w:rsidRDefault="00AB0958" w:rsidP="00701BA7">
      <w:pP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493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Lys aminosav hiánya zsírmáj kialakulásához vezet, mert a</w:t>
      </w:r>
      <w:r>
        <w:rPr>
          <w:color w:val="000000"/>
        </w:rPr>
        <w:t xml:space="preserve"> Lizinből keletkező</w:t>
      </w:r>
      <w:r w:rsidRPr="004D7D71">
        <w:rPr>
          <w:color w:val="000000"/>
        </w:rPr>
        <w:t xml:space="preserve"> karnitin a zsírsavak mitokondriumba történő transzportját segíti elő.</w:t>
      </w:r>
      <w:r>
        <w:rPr>
          <w:color w:val="000000"/>
        </w:rPr>
        <w:t xml:space="preserve"> </w:t>
      </w:r>
    </w:p>
    <w:p w:rsidR="00AB0958" w:rsidRDefault="00AB0958" w:rsidP="00701BA7">
      <w:pPr>
        <w:spacing w:after="0" w:line="240" w:lineRule="auto"/>
        <w:rPr>
          <w:color w:val="000000"/>
        </w:rPr>
      </w:pPr>
    </w:p>
    <w:p w:rsidR="00994052" w:rsidRDefault="00994052" w:rsidP="00994052">
      <w:pPr>
        <w:spacing w:after="0" w:line="240" w:lineRule="auto"/>
        <w:jc w:val="center"/>
        <w:rPr>
          <w:color w:val="FF0000"/>
          <w:sz w:val="28"/>
        </w:rPr>
      </w:pPr>
    </w:p>
    <w:p w:rsidR="00AB0958" w:rsidRPr="008B4EA3" w:rsidRDefault="00AB0958" w:rsidP="00994052">
      <w:pPr>
        <w:spacing w:after="0" w:line="240" w:lineRule="auto"/>
        <w:jc w:val="center"/>
        <w:rPr>
          <w:color w:val="FF0000"/>
          <w:sz w:val="28"/>
        </w:rPr>
      </w:pPr>
      <w:r w:rsidRPr="008B4EA3">
        <w:rPr>
          <w:color w:val="FF0000"/>
          <w:sz w:val="28"/>
        </w:rPr>
        <w:t>MOLEKULÁRIS BIOLÓGIA</w:t>
      </w:r>
    </w:p>
    <w:p w:rsidR="00AB0958" w:rsidRDefault="00AB0958" w:rsidP="00701BA7">
      <w:pPr>
        <w:spacing w:after="0" w:line="240" w:lineRule="auto"/>
        <w:rPr>
          <w:color w:val="000000"/>
        </w:rPr>
      </w:pPr>
    </w:p>
    <w:p w:rsidR="00994052" w:rsidRDefault="00994052" w:rsidP="00994052">
      <w:pPr>
        <w:spacing w:after="0" w:line="240" w:lineRule="auto"/>
        <w:jc w:val="center"/>
        <w:rPr>
          <w:b/>
          <w:i/>
          <w:color w:val="000000"/>
          <w:sz w:val="24"/>
          <w:u w:val="single"/>
        </w:rPr>
      </w:pPr>
    </w:p>
    <w:p w:rsidR="00AB0958" w:rsidRDefault="00AB0958" w:rsidP="00994052">
      <w:pPr>
        <w:spacing w:after="0" w:line="240" w:lineRule="auto"/>
        <w:jc w:val="center"/>
        <w:rPr>
          <w:b/>
          <w:i/>
          <w:color w:val="000000"/>
          <w:sz w:val="24"/>
          <w:u w:val="single"/>
        </w:rPr>
      </w:pPr>
      <w:r w:rsidRPr="00994052">
        <w:rPr>
          <w:b/>
          <w:i/>
          <w:color w:val="000000"/>
          <w:sz w:val="24"/>
          <w:u w:val="single"/>
        </w:rPr>
        <w:t>Többszörös felel</w:t>
      </w:r>
      <w:r w:rsidR="001B166C" w:rsidRPr="00994052">
        <w:rPr>
          <w:b/>
          <w:i/>
          <w:color w:val="000000"/>
          <w:sz w:val="24"/>
          <w:u w:val="single"/>
        </w:rPr>
        <w:t>e</w:t>
      </w:r>
      <w:r w:rsidRPr="00994052">
        <w:rPr>
          <w:b/>
          <w:i/>
          <w:color w:val="000000"/>
          <w:sz w:val="24"/>
          <w:u w:val="single"/>
        </w:rPr>
        <w:t>tválasztás</w:t>
      </w:r>
      <w:r w:rsidR="00994052" w:rsidRPr="00994052">
        <w:rPr>
          <w:b/>
          <w:i/>
          <w:color w:val="000000"/>
          <w:sz w:val="24"/>
          <w:u w:val="single"/>
        </w:rPr>
        <w:t xml:space="preserve"> (az állandó 4-es kulcs alapján)</w:t>
      </w:r>
    </w:p>
    <w:p w:rsidR="00994052" w:rsidRDefault="00994052" w:rsidP="00994052">
      <w:pPr>
        <w:spacing w:after="0" w:line="240" w:lineRule="auto"/>
        <w:jc w:val="center"/>
        <w:rPr>
          <w:b/>
          <w:i/>
          <w:color w:val="000000"/>
          <w:sz w:val="24"/>
          <w:u w:val="single"/>
        </w:rPr>
      </w:pP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994052">
        <w:rPr>
          <w:b/>
          <w:i/>
          <w:sz w:val="24"/>
        </w:rPr>
        <w:t xml:space="preserve">egy vagy több helyes válasz lehetséges az </w:t>
      </w:r>
      <w:proofErr w:type="gramStart"/>
      <w:r w:rsidRPr="00994052">
        <w:rPr>
          <w:b/>
          <w:i/>
          <w:sz w:val="24"/>
        </w:rPr>
        <w:t>A</w:t>
      </w:r>
      <w:proofErr w:type="gramEnd"/>
      <w:r w:rsidRPr="00994052">
        <w:rPr>
          <w:b/>
          <w:i/>
          <w:sz w:val="24"/>
        </w:rPr>
        <w:t>, B, C, D és E betű</w:t>
      </w:r>
      <w:r>
        <w:rPr>
          <w:b/>
          <w:i/>
          <w:sz w:val="24"/>
        </w:rPr>
        <w:t xml:space="preserve">kkel jelölt kombinációk szerint. </w:t>
      </w:r>
      <w:r w:rsidRPr="00994052">
        <w:rPr>
          <w:b/>
          <w:i/>
          <w:sz w:val="24"/>
        </w:rPr>
        <w:t>Válassza ki az alábbi kulcs alapján a helyes (legmegfelelőbb) választ.</w:t>
      </w: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t>A: az 1, 2 és 3-as válasz helyes</w:t>
      </w: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t>B: az 1 és 3-as válasz helyes</w:t>
      </w: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t>C: a 2 és 4-es válasz helyes</w:t>
      </w: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lastRenderedPageBreak/>
        <w:t>D: csak a 4-es válasz helyes</w:t>
      </w:r>
    </w:p>
    <w:p w:rsidR="00994052" w:rsidRPr="00994052" w:rsidRDefault="00994052" w:rsidP="00994052">
      <w:pPr>
        <w:spacing w:line="240" w:lineRule="auto"/>
        <w:rPr>
          <w:b/>
          <w:i/>
          <w:sz w:val="24"/>
        </w:rPr>
      </w:pPr>
      <w:r w:rsidRPr="00994052">
        <w:rPr>
          <w:b/>
          <w:i/>
          <w:sz w:val="24"/>
        </w:rPr>
        <w:t>E: mindegyik válasz helyes</w:t>
      </w:r>
    </w:p>
    <w:p w:rsidR="00AB0958" w:rsidRDefault="00AB0958" w:rsidP="004E2EE3">
      <w:pPr>
        <w:spacing w:after="0"/>
      </w:pPr>
      <w:r>
        <w:t xml:space="preserve"> </w:t>
      </w: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494</w:t>
      </w:r>
      <w:r w:rsidRPr="004D7D71">
        <w:rPr>
          <w:b/>
          <w:bCs/>
          <w:color w:val="000000"/>
        </w:rPr>
        <w:t>. Mely folyamatok tartoznak a DNS-károsodások közé?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timin-dimerizáció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depurinizáció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dezaminálódás</w:t>
      </w:r>
    </w:p>
    <w:p w:rsidR="00AB0958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interkaláció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495</w:t>
      </w:r>
      <w:r w:rsidRPr="004D7D71">
        <w:rPr>
          <w:b/>
          <w:bCs/>
          <w:color w:val="000000"/>
        </w:rPr>
        <w:t xml:space="preserve">. </w:t>
      </w:r>
      <w:proofErr w:type="gramStart"/>
      <w:r w:rsidRPr="004D7D71">
        <w:rPr>
          <w:b/>
          <w:bCs/>
          <w:color w:val="000000"/>
        </w:rPr>
        <w:t>Az</w:t>
      </w:r>
      <w:proofErr w:type="gramEnd"/>
      <w:r w:rsidRPr="004D7D71">
        <w:rPr>
          <w:b/>
          <w:bCs/>
          <w:color w:val="000000"/>
        </w:rPr>
        <w:t xml:space="preserve"> mRNS érési folyamatai közé tartozik</w:t>
      </w:r>
      <w:r>
        <w:rPr>
          <w:b/>
          <w:bCs/>
          <w:color w:val="000000"/>
        </w:rPr>
        <w:t xml:space="preserve"> 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splicing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poli-A farok képződése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CAP kialakulása a láncvégen</w:t>
      </w:r>
    </w:p>
    <w:p w:rsidR="00AB0958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  <w:r w:rsidRPr="004D7D71">
        <w:rPr>
          <w:color w:val="000000"/>
        </w:rPr>
        <w:t>4. palindrom szekvencia kialakulása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701BA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496. </w:t>
      </w:r>
      <w:proofErr w:type="gramStart"/>
      <w:r>
        <w:rPr>
          <w:b/>
          <w:bCs/>
          <w:color w:val="000000"/>
        </w:rPr>
        <w:t>P</w:t>
      </w:r>
      <w:r w:rsidRPr="004D7D71">
        <w:rPr>
          <w:b/>
          <w:bCs/>
          <w:color w:val="000000"/>
        </w:rPr>
        <w:t xml:space="preserve">ontmutáció  </w:t>
      </w:r>
      <w:r>
        <w:rPr>
          <w:b/>
          <w:bCs/>
          <w:color w:val="000000"/>
        </w:rPr>
        <w:t>típus</w:t>
      </w:r>
      <w:proofErr w:type="gramEnd"/>
      <w:r>
        <w:rPr>
          <w:b/>
          <w:bCs/>
          <w:color w:val="000000"/>
        </w:rPr>
        <w:t xml:space="preserve">/ok 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1. inzerció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2. deléció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3. transzverzió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color w:val="000000"/>
        </w:rPr>
      </w:pPr>
      <w:r w:rsidRPr="004D7D71">
        <w:rPr>
          <w:color w:val="000000"/>
        </w:rPr>
        <w:t>4. tranzíció</w:t>
      </w:r>
    </w:p>
    <w:p w:rsidR="00AB0958" w:rsidRDefault="00AB0958" w:rsidP="004E2EE3">
      <w:pPr>
        <w:spacing w:after="0"/>
      </w:pPr>
      <w:r>
        <w:t xml:space="preserve">        </w:t>
      </w:r>
    </w:p>
    <w:p w:rsidR="00AB0958" w:rsidRDefault="00AB0958" w:rsidP="00B55434">
      <w:pPr>
        <w:spacing w:after="0"/>
        <w:jc w:val="center"/>
        <w:rPr>
          <w:b/>
          <w:i/>
          <w:sz w:val="24"/>
          <w:u w:val="single"/>
        </w:rPr>
      </w:pPr>
      <w:r w:rsidRPr="00B55434">
        <w:rPr>
          <w:b/>
          <w:i/>
          <w:sz w:val="24"/>
          <w:u w:val="single"/>
        </w:rPr>
        <w:t>Relációanalízis</w:t>
      </w:r>
    </w:p>
    <w:p w:rsidR="00B55434" w:rsidRDefault="00B55434" w:rsidP="00B55434">
      <w:pPr>
        <w:spacing w:after="0"/>
        <w:jc w:val="center"/>
        <w:rPr>
          <w:b/>
          <w:i/>
          <w:sz w:val="24"/>
          <w:u w:val="single"/>
        </w:rPr>
      </w:pPr>
    </w:p>
    <w:p w:rsidR="00B55434" w:rsidRPr="00B55434" w:rsidRDefault="00B55434" w:rsidP="00B55434">
      <w:pPr>
        <w:spacing w:line="240" w:lineRule="auto"/>
        <w:rPr>
          <w:b/>
          <w:i/>
        </w:rPr>
      </w:pPr>
      <w:proofErr w:type="gramStart"/>
      <w:r w:rsidRPr="00B55434">
        <w:rPr>
          <w:b/>
          <w:i/>
        </w:rPr>
        <w:t>A :</w:t>
      </w:r>
      <w:proofErr w:type="gramEnd"/>
      <w:r w:rsidRPr="00B55434">
        <w:rPr>
          <w:b/>
          <w:i/>
        </w:rPr>
        <w:t xml:space="preserve"> Az állítás igaz, az indoklás is igaz, és az indoklás magyarázza az állítást.</w:t>
      </w:r>
    </w:p>
    <w:p w:rsidR="00B55434" w:rsidRPr="00B55434" w:rsidRDefault="00B55434" w:rsidP="00B55434">
      <w:pPr>
        <w:spacing w:line="240" w:lineRule="auto"/>
        <w:rPr>
          <w:b/>
          <w:i/>
        </w:rPr>
      </w:pPr>
      <w:proofErr w:type="gramStart"/>
      <w:r w:rsidRPr="00B55434">
        <w:rPr>
          <w:b/>
          <w:i/>
        </w:rPr>
        <w:t>B :</w:t>
      </w:r>
      <w:proofErr w:type="gramEnd"/>
      <w:r w:rsidRPr="00B55434">
        <w:rPr>
          <w:b/>
          <w:i/>
        </w:rPr>
        <w:t xml:space="preserve"> Az állítás igaz, az indoklás is igaz, de az indoklás nem magyarázza az állítást.</w:t>
      </w:r>
    </w:p>
    <w:p w:rsidR="00B55434" w:rsidRPr="00B55434" w:rsidRDefault="00B55434" w:rsidP="00B55434">
      <w:pPr>
        <w:spacing w:line="240" w:lineRule="auto"/>
        <w:rPr>
          <w:b/>
          <w:i/>
        </w:rPr>
      </w:pPr>
      <w:proofErr w:type="gramStart"/>
      <w:r w:rsidRPr="00B55434">
        <w:rPr>
          <w:b/>
          <w:i/>
        </w:rPr>
        <w:t>C :</w:t>
      </w:r>
      <w:proofErr w:type="gramEnd"/>
      <w:r w:rsidRPr="00B55434">
        <w:rPr>
          <w:b/>
          <w:i/>
        </w:rPr>
        <w:t xml:space="preserve"> Az állítás igaz, az indoklás nem igaz.</w:t>
      </w:r>
    </w:p>
    <w:p w:rsidR="00B55434" w:rsidRPr="00B55434" w:rsidRDefault="00B55434" w:rsidP="00B55434">
      <w:pPr>
        <w:spacing w:line="240" w:lineRule="auto"/>
        <w:rPr>
          <w:b/>
          <w:i/>
        </w:rPr>
      </w:pPr>
      <w:proofErr w:type="gramStart"/>
      <w:r w:rsidRPr="00B55434">
        <w:rPr>
          <w:b/>
          <w:i/>
        </w:rPr>
        <w:t>D :</w:t>
      </w:r>
      <w:proofErr w:type="gramEnd"/>
      <w:r w:rsidRPr="00B55434">
        <w:rPr>
          <w:b/>
          <w:i/>
        </w:rPr>
        <w:t xml:space="preserve"> Az állítás nem igaz, az indoklás igaz.</w:t>
      </w:r>
    </w:p>
    <w:p w:rsidR="00B55434" w:rsidRPr="00B55434" w:rsidRDefault="00B55434" w:rsidP="00B55434">
      <w:pPr>
        <w:spacing w:line="240" w:lineRule="auto"/>
        <w:rPr>
          <w:b/>
          <w:i/>
        </w:rPr>
      </w:pPr>
      <w:proofErr w:type="gramStart"/>
      <w:r w:rsidRPr="00B55434">
        <w:rPr>
          <w:b/>
          <w:i/>
        </w:rPr>
        <w:t>E :</w:t>
      </w:r>
      <w:proofErr w:type="gramEnd"/>
      <w:r w:rsidRPr="00B55434">
        <w:rPr>
          <w:b/>
          <w:i/>
        </w:rPr>
        <w:t xml:space="preserve"> Sem az állítás, sem az indoklás nem igaz.</w:t>
      </w:r>
    </w:p>
    <w:p w:rsidR="00B55434" w:rsidRPr="00B55434" w:rsidRDefault="00B55434" w:rsidP="00B55434">
      <w:pPr>
        <w:spacing w:after="0"/>
        <w:jc w:val="center"/>
        <w:rPr>
          <w:b/>
          <w:i/>
          <w:sz w:val="24"/>
          <w:u w:val="single"/>
        </w:rPr>
      </w:pPr>
    </w:p>
    <w:p w:rsidR="00AB0958" w:rsidRDefault="00AB0958" w:rsidP="004E2EE3">
      <w:pPr>
        <w:spacing w:after="0"/>
      </w:pPr>
    </w:p>
    <w:p w:rsidR="00AB0958" w:rsidRPr="004D7D71" w:rsidRDefault="00AB0958" w:rsidP="00701BA7">
      <w:pPr>
        <w:spacing w:after="0" w:line="240" w:lineRule="auto"/>
        <w:rPr>
          <w:color w:val="000000"/>
        </w:rPr>
      </w:pPr>
      <w:r>
        <w:rPr>
          <w:b/>
          <w:bCs/>
          <w:color w:val="000000"/>
        </w:rPr>
        <w:t>497</w:t>
      </w:r>
      <w:r w:rsidRPr="004D7D71">
        <w:rPr>
          <w:b/>
          <w:bCs/>
          <w:color w:val="000000"/>
        </w:rPr>
        <w:t>.</w:t>
      </w:r>
      <w:r w:rsidRPr="004D7D71">
        <w:rPr>
          <w:color w:val="000000"/>
        </w:rPr>
        <w:t xml:space="preserve"> Az AUG-triplet minden esetben start kodont jelez, mert a start kodon nem</w:t>
      </w:r>
    </w:p>
    <w:p w:rsidR="00AB0958" w:rsidRDefault="00AB0958" w:rsidP="00701BA7">
      <w:pPr>
        <w:spacing w:after="0" w:line="240" w:lineRule="auto"/>
        <w:ind w:left="426" w:hanging="86"/>
        <w:rPr>
          <w:color w:val="000000"/>
        </w:rPr>
      </w:pPr>
      <w:proofErr w:type="gramStart"/>
      <w:r w:rsidRPr="004D7D71">
        <w:rPr>
          <w:color w:val="000000"/>
        </w:rPr>
        <w:t>kódol</w:t>
      </w:r>
      <w:proofErr w:type="gramEnd"/>
      <w:r w:rsidRPr="004D7D71">
        <w:rPr>
          <w:color w:val="000000"/>
        </w:rPr>
        <w:t xml:space="preserve"> aminosavat.</w:t>
      </w:r>
      <w:r>
        <w:rPr>
          <w:color w:val="000000"/>
        </w:rPr>
        <w:t xml:space="preserve"> </w:t>
      </w:r>
    </w:p>
    <w:p w:rsidR="00AB0958" w:rsidRDefault="00AB0958" w:rsidP="00701BA7">
      <w:pPr>
        <w:spacing w:after="0" w:line="240" w:lineRule="auto"/>
        <w:ind w:left="426" w:hanging="86"/>
        <w:rPr>
          <w:color w:val="000000"/>
        </w:rPr>
      </w:pPr>
    </w:p>
    <w:p w:rsidR="00AB0958" w:rsidRDefault="00AB0958" w:rsidP="00B55434">
      <w:pPr>
        <w:spacing w:after="0" w:line="240" w:lineRule="auto"/>
        <w:jc w:val="center"/>
        <w:rPr>
          <w:rFonts w:asciiTheme="majorHAnsi" w:hAnsiTheme="majorHAnsi" w:cs="Times New Roman"/>
          <w:b/>
          <w:i/>
          <w:color w:val="000000"/>
          <w:sz w:val="24"/>
          <w:u w:val="single"/>
        </w:rPr>
      </w:pPr>
      <w:r w:rsidRPr="00B55434">
        <w:rPr>
          <w:rFonts w:asciiTheme="majorHAnsi" w:hAnsiTheme="majorHAnsi" w:cs="Times New Roman"/>
          <w:b/>
          <w:i/>
          <w:color w:val="000000"/>
          <w:sz w:val="24"/>
          <w:u w:val="single"/>
        </w:rPr>
        <w:t xml:space="preserve">Egyszeres </w:t>
      </w:r>
      <w:r w:rsidR="00993A9E" w:rsidRPr="00B55434">
        <w:rPr>
          <w:rFonts w:asciiTheme="majorHAnsi" w:hAnsiTheme="majorHAnsi" w:cs="Times New Roman"/>
          <w:b/>
          <w:i/>
          <w:color w:val="000000"/>
          <w:sz w:val="24"/>
          <w:u w:val="single"/>
        </w:rPr>
        <w:t>felelet</w:t>
      </w:r>
      <w:r w:rsidRPr="00B55434">
        <w:rPr>
          <w:rFonts w:asciiTheme="majorHAnsi" w:hAnsiTheme="majorHAnsi" w:cs="Times New Roman"/>
          <w:b/>
          <w:i/>
          <w:color w:val="000000"/>
          <w:sz w:val="24"/>
          <w:u w:val="single"/>
        </w:rPr>
        <w:t>választás</w:t>
      </w:r>
    </w:p>
    <w:p w:rsidR="00B55434" w:rsidRDefault="00B55434" w:rsidP="00B55434">
      <w:pPr>
        <w:spacing w:after="0" w:line="240" w:lineRule="auto"/>
        <w:jc w:val="center"/>
        <w:rPr>
          <w:rFonts w:asciiTheme="majorHAnsi" w:hAnsiTheme="majorHAnsi" w:cs="Times New Roman"/>
          <w:b/>
          <w:i/>
          <w:color w:val="000000"/>
          <w:sz w:val="24"/>
          <w:u w:val="single"/>
        </w:rPr>
      </w:pPr>
    </w:p>
    <w:p w:rsidR="00B55434" w:rsidRPr="00B55434" w:rsidRDefault="00B55434" w:rsidP="00B55434">
      <w:pPr>
        <w:jc w:val="both"/>
        <w:rPr>
          <w:b/>
          <w:i/>
          <w:sz w:val="24"/>
        </w:rPr>
      </w:pPr>
      <w:r w:rsidRPr="00B55434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Default="00AB0958" w:rsidP="00701BA7">
      <w:pPr>
        <w:spacing w:after="0" w:line="240" w:lineRule="auto"/>
        <w:rPr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498</w:t>
      </w:r>
      <w:r w:rsidRPr="004D7D71">
        <w:rPr>
          <w:b/>
          <w:bCs/>
          <w:color w:val="000000"/>
        </w:rPr>
        <w:t>. Melyik enzim képes RNS-t bontani?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4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proteáz</w:t>
      </w:r>
    </w:p>
    <w:p w:rsidR="00AB0958" w:rsidRPr="00BB3FB7" w:rsidRDefault="00AB0958" w:rsidP="00617467">
      <w:pPr>
        <w:pStyle w:val="Listaszerbekezds"/>
        <w:numPr>
          <w:ilvl w:val="0"/>
          <w:numId w:val="44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ribonukleáz</w:t>
      </w:r>
    </w:p>
    <w:p w:rsidR="00AB0958" w:rsidRPr="00BB3FB7" w:rsidRDefault="00AB0958" w:rsidP="00617467">
      <w:pPr>
        <w:pStyle w:val="Listaszerbekezds"/>
        <w:numPr>
          <w:ilvl w:val="0"/>
          <w:numId w:val="44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ribonukleotidreduktáz</w:t>
      </w:r>
    </w:p>
    <w:p w:rsidR="00AB0958" w:rsidRPr="00BB3FB7" w:rsidRDefault="00AB0958" w:rsidP="00617467">
      <w:pPr>
        <w:pStyle w:val="Listaszerbekezds"/>
        <w:numPr>
          <w:ilvl w:val="0"/>
          <w:numId w:val="44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RNS polimeráz</w:t>
      </w:r>
    </w:p>
    <w:p w:rsidR="00AB0958" w:rsidRPr="004D7D71" w:rsidRDefault="00AB0958" w:rsidP="00701BA7">
      <w:pPr>
        <w:spacing w:after="0" w:line="240" w:lineRule="auto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499</w:t>
      </w:r>
      <w:r w:rsidRPr="004D7D71">
        <w:rPr>
          <w:b/>
          <w:bCs/>
          <w:color w:val="000000"/>
        </w:rPr>
        <w:t>. A ligázok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4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 nukleinsavak 5’ foszfát-csoportját kapcsolják egy másik lánc utolsó nukleotidjának 3’ –</w:t>
      </w:r>
      <w:proofErr w:type="gramStart"/>
      <w:r w:rsidRPr="00BB3FB7">
        <w:rPr>
          <w:color w:val="000000"/>
        </w:rPr>
        <w:t>OH</w:t>
      </w:r>
      <w:proofErr w:type="gramEnd"/>
      <w:r w:rsidRPr="00BB3FB7">
        <w:rPr>
          <w:color w:val="000000"/>
        </w:rPr>
        <w:t xml:space="preserve"> csoportjával.</w:t>
      </w:r>
    </w:p>
    <w:p w:rsidR="00AB0958" w:rsidRPr="00BB3FB7" w:rsidRDefault="00AB0958" w:rsidP="00617467">
      <w:pPr>
        <w:pStyle w:val="Listaszerbekezds"/>
        <w:numPr>
          <w:ilvl w:val="0"/>
          <w:numId w:val="44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víz segítségével hasítanak kémiai kötéseket.</w:t>
      </w:r>
    </w:p>
    <w:p w:rsidR="00AB0958" w:rsidRPr="00BB3FB7" w:rsidRDefault="00AB0958" w:rsidP="00617467">
      <w:pPr>
        <w:pStyle w:val="Listaszerbekezds"/>
        <w:numPr>
          <w:ilvl w:val="0"/>
          <w:numId w:val="44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foszfátcsoportot szállítanak.</w:t>
      </w:r>
    </w:p>
    <w:p w:rsidR="00AB0958" w:rsidRPr="00BB3FB7" w:rsidRDefault="00AB0958" w:rsidP="00617467">
      <w:pPr>
        <w:pStyle w:val="Listaszerbekezds"/>
        <w:numPr>
          <w:ilvl w:val="0"/>
          <w:numId w:val="44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kizárólag NAD+ koenzimmel működnek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500</w:t>
      </w:r>
      <w:r w:rsidRPr="004D7D71">
        <w:rPr>
          <w:b/>
          <w:bCs/>
          <w:color w:val="000000"/>
        </w:rPr>
        <w:t>. Melyik aminosavat kódolja az AUG bázishármas?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alanint</w:t>
      </w:r>
    </w:p>
    <w:p w:rsidR="00AB0958" w:rsidRPr="00BB3FB7" w:rsidRDefault="00AB0958" w:rsidP="00617467">
      <w:pPr>
        <w:pStyle w:val="Listaszerbekezds"/>
        <w:numPr>
          <w:ilvl w:val="0"/>
          <w:numId w:val="45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triptofánt</w:t>
      </w:r>
    </w:p>
    <w:p w:rsidR="00AB0958" w:rsidRPr="00BB3FB7" w:rsidRDefault="00AB0958" w:rsidP="00617467">
      <w:pPr>
        <w:pStyle w:val="Listaszerbekezds"/>
        <w:numPr>
          <w:ilvl w:val="0"/>
          <w:numId w:val="45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metionint</w:t>
      </w:r>
    </w:p>
    <w:p w:rsidR="00AB0958" w:rsidRPr="00BB3FB7" w:rsidRDefault="00AB0958" w:rsidP="00617467">
      <w:pPr>
        <w:pStyle w:val="Listaszerbekezds"/>
        <w:numPr>
          <w:ilvl w:val="0"/>
          <w:numId w:val="450"/>
        </w:numPr>
        <w:spacing w:after="0" w:line="240" w:lineRule="auto"/>
        <w:rPr>
          <w:color w:val="000000"/>
        </w:rPr>
      </w:pPr>
      <w:proofErr w:type="gramStart"/>
      <w:r w:rsidRPr="00BB3FB7">
        <w:rPr>
          <w:color w:val="000000"/>
        </w:rPr>
        <w:t>szerint</w:t>
      </w:r>
      <w:proofErr w:type="gramEnd"/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501</w:t>
      </w:r>
      <w:r w:rsidRPr="004D7D71">
        <w:rPr>
          <w:b/>
          <w:bCs/>
          <w:color w:val="000000"/>
        </w:rPr>
        <w:t>. Mi a splicing?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elsődleges mRNS képződése a DNS átíródása során</w:t>
      </w:r>
    </w:p>
    <w:p w:rsidR="00AB0958" w:rsidRPr="00BB3FB7" w:rsidRDefault="00AB0958" w:rsidP="00617467">
      <w:pPr>
        <w:pStyle w:val="Listaszerbekezds"/>
        <w:numPr>
          <w:ilvl w:val="0"/>
          <w:numId w:val="45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exon szakaszok kivágása az mRNSprekurzor érése során</w:t>
      </w:r>
    </w:p>
    <w:p w:rsidR="00AB0958" w:rsidRPr="00BB3FB7" w:rsidRDefault="00AB0958" w:rsidP="00617467">
      <w:pPr>
        <w:pStyle w:val="Listaszerbekezds"/>
        <w:numPr>
          <w:ilvl w:val="0"/>
          <w:numId w:val="45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intron szakaszok kivágása az mRNSprekurzorból</w:t>
      </w:r>
    </w:p>
    <w:p w:rsidR="00AB0958" w:rsidRPr="00BB3FB7" w:rsidRDefault="00AB0958" w:rsidP="00617467">
      <w:pPr>
        <w:pStyle w:val="Listaszerbekezds"/>
        <w:numPr>
          <w:ilvl w:val="0"/>
          <w:numId w:val="45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 promoter gén átírása mRNS-re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502</w:t>
      </w:r>
      <w:r w:rsidRPr="004D7D71">
        <w:rPr>
          <w:b/>
          <w:bCs/>
          <w:color w:val="000000"/>
        </w:rPr>
        <w:t>. Hol fordul elő viszonylag nagy mennyiségben a pszeudo-uridin?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mRNS-ben</w:t>
      </w:r>
    </w:p>
    <w:p w:rsidR="00AB0958" w:rsidRPr="00BB3FB7" w:rsidRDefault="00AB0958" w:rsidP="00617467">
      <w:pPr>
        <w:pStyle w:val="Listaszerbekezds"/>
        <w:numPr>
          <w:ilvl w:val="0"/>
          <w:numId w:val="45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tRNS-ben</w:t>
      </w:r>
    </w:p>
    <w:p w:rsidR="00AB0958" w:rsidRPr="00BB3FB7" w:rsidRDefault="00AB0958" w:rsidP="00617467">
      <w:pPr>
        <w:pStyle w:val="Listaszerbekezds"/>
        <w:numPr>
          <w:ilvl w:val="0"/>
          <w:numId w:val="45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mitokondriális DNS-ben</w:t>
      </w:r>
    </w:p>
    <w:p w:rsidR="00AB0958" w:rsidRPr="00BB3FB7" w:rsidRDefault="00AB0958" w:rsidP="00617467">
      <w:pPr>
        <w:pStyle w:val="Listaszerbekezds"/>
        <w:numPr>
          <w:ilvl w:val="0"/>
          <w:numId w:val="45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promoterekben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503</w:t>
      </w:r>
      <w:r w:rsidRPr="004D7D71">
        <w:rPr>
          <w:b/>
          <w:bCs/>
          <w:color w:val="000000"/>
        </w:rPr>
        <w:t xml:space="preserve">. </w:t>
      </w:r>
      <w:proofErr w:type="gramStart"/>
      <w:r w:rsidRPr="004D7D71">
        <w:rPr>
          <w:b/>
          <w:bCs/>
          <w:color w:val="000000"/>
        </w:rPr>
        <w:t>Az</w:t>
      </w:r>
      <w:proofErr w:type="gramEnd"/>
      <w:r w:rsidRPr="004D7D71">
        <w:rPr>
          <w:b/>
          <w:bCs/>
          <w:color w:val="000000"/>
        </w:rPr>
        <w:t xml:space="preserve"> mRNS melyik végén képződik a poli-A farok?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az 5’végen</w:t>
      </w:r>
    </w:p>
    <w:p w:rsidR="00AB0958" w:rsidRPr="00BB3FB7" w:rsidRDefault="00AB0958" w:rsidP="00617467">
      <w:pPr>
        <w:pStyle w:val="Listaszerbekezds"/>
        <w:numPr>
          <w:ilvl w:val="0"/>
          <w:numId w:val="45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 3’ végen</w:t>
      </w:r>
    </w:p>
    <w:p w:rsidR="00AB0958" w:rsidRPr="00BB3FB7" w:rsidRDefault="00AB0958" w:rsidP="00617467">
      <w:pPr>
        <w:pStyle w:val="Listaszerbekezds"/>
        <w:numPr>
          <w:ilvl w:val="0"/>
          <w:numId w:val="45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a lánc mindkét végén</w:t>
      </w:r>
    </w:p>
    <w:p w:rsidR="00AB0958" w:rsidRPr="00BB3FB7" w:rsidRDefault="00AB0958" w:rsidP="00617467">
      <w:pPr>
        <w:pStyle w:val="Listaszerbekezds"/>
        <w:numPr>
          <w:ilvl w:val="0"/>
          <w:numId w:val="45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csak a splicing nyomán alakul ki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504</w:t>
      </w:r>
      <w:r w:rsidRPr="004D7D71">
        <w:rPr>
          <w:b/>
          <w:bCs/>
          <w:color w:val="000000"/>
        </w:rPr>
        <w:t xml:space="preserve">. A fehérje szintézis színhelye </w:t>
      </w:r>
      <w:proofErr w:type="gramStart"/>
      <w:r w:rsidRPr="004D7D71">
        <w:rPr>
          <w:b/>
          <w:bCs/>
          <w:color w:val="000000"/>
        </w:rPr>
        <w:t>a</w:t>
      </w:r>
      <w:proofErr w:type="gramEnd"/>
      <w:r w:rsidRPr="004D7D71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riboszóma</w:t>
      </w:r>
    </w:p>
    <w:p w:rsidR="00AB0958" w:rsidRPr="00BB3FB7" w:rsidRDefault="00AB0958" w:rsidP="00617467">
      <w:pPr>
        <w:pStyle w:val="Listaszerbekezds"/>
        <w:numPr>
          <w:ilvl w:val="0"/>
          <w:numId w:val="45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lizoszóma</w:t>
      </w:r>
    </w:p>
    <w:p w:rsidR="00AB0958" w:rsidRPr="00BB3FB7" w:rsidRDefault="00AB0958" w:rsidP="00617467">
      <w:pPr>
        <w:pStyle w:val="Listaszerbekezds"/>
        <w:numPr>
          <w:ilvl w:val="0"/>
          <w:numId w:val="45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nukleoszóma</w:t>
      </w:r>
    </w:p>
    <w:p w:rsidR="00AB0958" w:rsidRPr="00BB3FB7" w:rsidRDefault="00AB0958" w:rsidP="00617467">
      <w:pPr>
        <w:pStyle w:val="Listaszerbekezds"/>
        <w:numPr>
          <w:ilvl w:val="0"/>
          <w:numId w:val="45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peroxiszóma</w:t>
      </w:r>
    </w:p>
    <w:p w:rsidR="00AB0958" w:rsidRPr="004D7D71" w:rsidRDefault="00AB0958" w:rsidP="00701BA7">
      <w:pPr>
        <w:spacing w:after="0" w:line="240" w:lineRule="auto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505</w:t>
      </w:r>
      <w:r w:rsidRPr="004D7D71">
        <w:rPr>
          <w:b/>
          <w:bCs/>
          <w:color w:val="000000"/>
        </w:rPr>
        <w:t>. Az rRNS szintézis színhelye: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5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riboszóma</w:t>
      </w:r>
    </w:p>
    <w:p w:rsidR="00AB0958" w:rsidRPr="00BB3FB7" w:rsidRDefault="00AB0958" w:rsidP="00617467">
      <w:pPr>
        <w:pStyle w:val="Listaszerbekezds"/>
        <w:numPr>
          <w:ilvl w:val="0"/>
          <w:numId w:val="455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nukleolusz</w:t>
      </w:r>
    </w:p>
    <w:p w:rsidR="00AB0958" w:rsidRPr="00BB3FB7" w:rsidRDefault="00AB0958" w:rsidP="00617467">
      <w:pPr>
        <w:pStyle w:val="Listaszerbekezds"/>
        <w:numPr>
          <w:ilvl w:val="0"/>
          <w:numId w:val="455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endoplazmásretikulum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506</w:t>
      </w:r>
      <w:r w:rsidRPr="004D7D71">
        <w:rPr>
          <w:b/>
          <w:bCs/>
          <w:color w:val="000000"/>
        </w:rPr>
        <w:t>. Az eukarióta sejtekben lejátszódó leggyakoribb reverzibilis poszt transzlációs módosítás: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6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proteolízis</w:t>
      </w:r>
    </w:p>
    <w:p w:rsidR="00AB0958" w:rsidRPr="00BB3FB7" w:rsidRDefault="00AB0958" w:rsidP="00617467">
      <w:pPr>
        <w:pStyle w:val="Listaszerbekezds"/>
        <w:numPr>
          <w:ilvl w:val="0"/>
          <w:numId w:val="456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uridinálás</w:t>
      </w:r>
    </w:p>
    <w:p w:rsidR="00AB0958" w:rsidRPr="00BB3FB7" w:rsidRDefault="00AB0958" w:rsidP="00617467">
      <w:pPr>
        <w:pStyle w:val="Listaszerbekezds"/>
        <w:numPr>
          <w:ilvl w:val="0"/>
          <w:numId w:val="456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foszforiláció-defoszforiláció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507</w:t>
      </w:r>
      <w:r w:rsidRPr="004D7D71">
        <w:rPr>
          <w:b/>
          <w:bCs/>
          <w:color w:val="000000"/>
        </w:rPr>
        <w:t>. A fehérjék vizsgálatára alkalmas a következő eljárás: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7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Western blot</w:t>
      </w:r>
    </w:p>
    <w:p w:rsidR="00AB0958" w:rsidRPr="00BB3FB7" w:rsidRDefault="00AB0958" w:rsidP="00617467">
      <w:pPr>
        <w:pStyle w:val="Listaszerbekezds"/>
        <w:numPr>
          <w:ilvl w:val="0"/>
          <w:numId w:val="457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Southern blot</w:t>
      </w:r>
    </w:p>
    <w:p w:rsidR="00AB0958" w:rsidRPr="00BB3FB7" w:rsidRDefault="00AB0958" w:rsidP="00617467">
      <w:pPr>
        <w:pStyle w:val="Listaszerbekezds"/>
        <w:numPr>
          <w:ilvl w:val="0"/>
          <w:numId w:val="457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Northen blot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lastRenderedPageBreak/>
        <w:t>508</w:t>
      </w:r>
      <w:r w:rsidRPr="004D7D71">
        <w:rPr>
          <w:b/>
          <w:bCs/>
          <w:color w:val="000000"/>
        </w:rPr>
        <w:t>. A klónozáshoz szükséges a következő enzim: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topoizomeráz</w:t>
      </w:r>
    </w:p>
    <w:p w:rsidR="00AB0958" w:rsidRPr="00BB3FB7" w:rsidRDefault="00AB0958" w:rsidP="00617467">
      <w:pPr>
        <w:pStyle w:val="Listaszerbekezds"/>
        <w:numPr>
          <w:ilvl w:val="0"/>
          <w:numId w:val="45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DNS ligáz</w:t>
      </w:r>
    </w:p>
    <w:p w:rsidR="00AB0958" w:rsidRPr="00BB3FB7" w:rsidRDefault="00AB0958" w:rsidP="00617467">
      <w:pPr>
        <w:pStyle w:val="Listaszerbekezds"/>
        <w:numPr>
          <w:ilvl w:val="0"/>
          <w:numId w:val="458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RNS polimeráz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509</w:t>
      </w:r>
      <w:r w:rsidRPr="004D7D71">
        <w:rPr>
          <w:b/>
          <w:bCs/>
          <w:color w:val="000000"/>
        </w:rPr>
        <w:t>. Hány nukleotid kódol egy aminosavat a mRNS-ben?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5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egy</w:t>
      </w:r>
    </w:p>
    <w:p w:rsidR="00AB0958" w:rsidRPr="00BB3FB7" w:rsidRDefault="00AB0958" w:rsidP="00617467">
      <w:pPr>
        <w:pStyle w:val="Listaszerbekezds"/>
        <w:numPr>
          <w:ilvl w:val="0"/>
          <w:numId w:val="45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kettő</w:t>
      </w:r>
    </w:p>
    <w:p w:rsidR="00AB0958" w:rsidRPr="00BB3FB7" w:rsidRDefault="00AB0958" w:rsidP="00617467">
      <w:pPr>
        <w:pStyle w:val="Listaszerbekezds"/>
        <w:numPr>
          <w:ilvl w:val="0"/>
          <w:numId w:val="459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három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510</w:t>
      </w:r>
      <w:r w:rsidRPr="004D7D71">
        <w:rPr>
          <w:b/>
          <w:bCs/>
          <w:color w:val="000000"/>
        </w:rPr>
        <w:t xml:space="preserve">. A teljes genomot reprezentálja </w:t>
      </w:r>
      <w:proofErr w:type="gramStart"/>
      <w:r w:rsidRPr="004D7D71">
        <w:rPr>
          <w:b/>
          <w:bCs/>
          <w:color w:val="000000"/>
        </w:rPr>
        <w:t>a</w:t>
      </w:r>
      <w:proofErr w:type="gramEnd"/>
      <w:r w:rsidRPr="004D7D71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6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cDNS könyvtár</w:t>
      </w:r>
    </w:p>
    <w:p w:rsidR="00AB0958" w:rsidRPr="00BB3FB7" w:rsidRDefault="00AB0958" w:rsidP="00617467">
      <w:pPr>
        <w:pStyle w:val="Listaszerbekezds"/>
        <w:numPr>
          <w:ilvl w:val="0"/>
          <w:numId w:val="46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peptid könyvtár</w:t>
      </w:r>
    </w:p>
    <w:p w:rsidR="00AB0958" w:rsidRPr="00BB3FB7" w:rsidRDefault="00AB0958" w:rsidP="00617467">
      <w:pPr>
        <w:pStyle w:val="Listaszerbekezds"/>
        <w:numPr>
          <w:ilvl w:val="0"/>
          <w:numId w:val="460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genomi DNS könyvtár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511</w:t>
      </w:r>
      <w:r w:rsidRPr="004D7D71">
        <w:rPr>
          <w:b/>
          <w:bCs/>
          <w:color w:val="000000"/>
        </w:rPr>
        <w:t xml:space="preserve">. Az mRNS vizsgálatára alkalmas módszer </w:t>
      </w:r>
      <w:proofErr w:type="gramStart"/>
      <w:r w:rsidRPr="004D7D71">
        <w:rPr>
          <w:b/>
          <w:bCs/>
          <w:color w:val="000000"/>
        </w:rPr>
        <w:t>a</w:t>
      </w:r>
      <w:proofErr w:type="gramEnd"/>
      <w:r w:rsidRPr="004D7D71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6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PCR</w:t>
      </w:r>
    </w:p>
    <w:p w:rsidR="00AB0958" w:rsidRPr="00BB3FB7" w:rsidRDefault="00AB0958" w:rsidP="00617467">
      <w:pPr>
        <w:pStyle w:val="Listaszerbekezds"/>
        <w:numPr>
          <w:ilvl w:val="0"/>
          <w:numId w:val="46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RT-PCR</w:t>
      </w:r>
    </w:p>
    <w:p w:rsidR="00AB0958" w:rsidRPr="00BB3FB7" w:rsidRDefault="00AB0958" w:rsidP="00617467">
      <w:pPr>
        <w:pStyle w:val="Listaszerbekezds"/>
        <w:numPr>
          <w:ilvl w:val="0"/>
          <w:numId w:val="461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LCR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512</w:t>
      </w:r>
      <w:r w:rsidRPr="004D7D71">
        <w:rPr>
          <w:b/>
          <w:bCs/>
          <w:color w:val="000000"/>
        </w:rPr>
        <w:t>. A polimeráz láncreakció (PCR) nem alkalmas: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6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kis tisztaságú DNS minta vizsgálatára</w:t>
      </w:r>
    </w:p>
    <w:p w:rsidR="00AB0958" w:rsidRPr="00BB3FB7" w:rsidRDefault="00AB0958" w:rsidP="00617467">
      <w:pPr>
        <w:pStyle w:val="Listaszerbekezds"/>
        <w:numPr>
          <w:ilvl w:val="0"/>
          <w:numId w:val="46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vírusok kimutatására</w:t>
      </w:r>
    </w:p>
    <w:p w:rsidR="00AB0958" w:rsidRPr="00BB3FB7" w:rsidRDefault="00AB0958" w:rsidP="00617467">
      <w:pPr>
        <w:pStyle w:val="Listaszerbekezds"/>
        <w:numPr>
          <w:ilvl w:val="0"/>
          <w:numId w:val="462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poliszacharidok kimutatására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513</w:t>
      </w:r>
      <w:r w:rsidRPr="004D7D71">
        <w:rPr>
          <w:b/>
          <w:bCs/>
          <w:color w:val="000000"/>
        </w:rPr>
        <w:t>. A polimeráz láncreakció (PCR) ciklusának főbb lépései a következők: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6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denaturálás-hibridizálás-szintézis</w:t>
      </w:r>
    </w:p>
    <w:p w:rsidR="00AB0958" w:rsidRPr="00BB3FB7" w:rsidRDefault="00AB0958" w:rsidP="00617467">
      <w:pPr>
        <w:pStyle w:val="Listaszerbekezds"/>
        <w:numPr>
          <w:ilvl w:val="0"/>
          <w:numId w:val="46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prehibridizálás-hibridizálás-mosás</w:t>
      </w:r>
    </w:p>
    <w:p w:rsidR="00AB0958" w:rsidRPr="00BB3FB7" w:rsidRDefault="00AB0958" w:rsidP="00617467">
      <w:pPr>
        <w:pStyle w:val="Listaszerbekezds"/>
        <w:numPr>
          <w:ilvl w:val="0"/>
          <w:numId w:val="464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denaturálás-jelölés-terminálás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514</w:t>
      </w:r>
      <w:r w:rsidRPr="004D7D71">
        <w:rPr>
          <w:b/>
          <w:bCs/>
          <w:color w:val="000000"/>
        </w:rPr>
        <w:t xml:space="preserve">. </w:t>
      </w:r>
      <w:proofErr w:type="gramStart"/>
      <w:r w:rsidRPr="004D7D71">
        <w:rPr>
          <w:b/>
          <w:bCs/>
          <w:color w:val="000000"/>
        </w:rPr>
        <w:t>Nagy méretű</w:t>
      </w:r>
      <w:proofErr w:type="gramEnd"/>
      <w:r w:rsidRPr="004D7D71">
        <w:rPr>
          <w:b/>
          <w:bCs/>
          <w:color w:val="000000"/>
        </w:rPr>
        <w:t xml:space="preserve"> genomi átrendeződések detektálására alkalmas eljárás:</w:t>
      </w:r>
      <w:r>
        <w:rPr>
          <w:b/>
          <w:bCs/>
          <w:color w:val="000000"/>
        </w:rPr>
        <w:t xml:space="preserve"> </w:t>
      </w:r>
    </w:p>
    <w:p w:rsidR="00AB0958" w:rsidRPr="00BB3FB7" w:rsidRDefault="00AB0958" w:rsidP="00617467">
      <w:pPr>
        <w:pStyle w:val="Listaszerbekezds"/>
        <w:numPr>
          <w:ilvl w:val="0"/>
          <w:numId w:val="46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LCR</w:t>
      </w:r>
    </w:p>
    <w:p w:rsidR="00AB0958" w:rsidRPr="00BB3FB7" w:rsidRDefault="00AB0958" w:rsidP="00617467">
      <w:pPr>
        <w:pStyle w:val="Listaszerbekezds"/>
        <w:numPr>
          <w:ilvl w:val="0"/>
          <w:numId w:val="46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FISH</w:t>
      </w:r>
    </w:p>
    <w:p w:rsidR="00AB0958" w:rsidRPr="00BB3FB7" w:rsidRDefault="00AB0958" w:rsidP="00617467">
      <w:pPr>
        <w:pStyle w:val="Listaszerbekezds"/>
        <w:numPr>
          <w:ilvl w:val="0"/>
          <w:numId w:val="463"/>
        </w:numPr>
        <w:spacing w:after="0" w:line="240" w:lineRule="auto"/>
        <w:rPr>
          <w:color w:val="000000"/>
        </w:rPr>
      </w:pPr>
      <w:r w:rsidRPr="00BB3FB7">
        <w:rPr>
          <w:color w:val="000000"/>
        </w:rPr>
        <w:t>S1 nukleáz térképezés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515</w:t>
      </w:r>
      <w:r w:rsidRPr="004D7D71">
        <w:rPr>
          <w:b/>
          <w:bCs/>
          <w:color w:val="000000"/>
        </w:rPr>
        <w:t xml:space="preserve">. A genom programok DNS szekvenálási stratégiájának alapja </w:t>
      </w:r>
      <w:proofErr w:type="gramStart"/>
      <w:r w:rsidRPr="004D7D71">
        <w:rPr>
          <w:b/>
          <w:bCs/>
          <w:color w:val="000000"/>
        </w:rPr>
        <w:t>a</w:t>
      </w:r>
      <w:proofErr w:type="gramEnd"/>
      <w:r w:rsidRPr="004D7D71">
        <w:rPr>
          <w:b/>
          <w:bCs/>
          <w:color w:val="000000"/>
        </w:rPr>
        <w:t xml:space="preserve"> :</w:t>
      </w:r>
      <w:r>
        <w:rPr>
          <w:b/>
          <w:bCs/>
          <w:color w:val="000000"/>
        </w:rPr>
        <w:t xml:space="preserve"> </w:t>
      </w:r>
    </w:p>
    <w:p w:rsidR="00AB0958" w:rsidRPr="00C31EEB" w:rsidRDefault="00AB0958" w:rsidP="00617467">
      <w:pPr>
        <w:pStyle w:val="Listaszerbekezds"/>
        <w:numPr>
          <w:ilvl w:val="0"/>
          <w:numId w:val="465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sorozatos oligonukleotid szintézis</w:t>
      </w:r>
    </w:p>
    <w:p w:rsidR="00AB0958" w:rsidRPr="00C31EEB" w:rsidRDefault="00AB0958" w:rsidP="00617467">
      <w:pPr>
        <w:pStyle w:val="Listaszerbekezds"/>
        <w:numPr>
          <w:ilvl w:val="0"/>
          <w:numId w:val="465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sorozatos deléciók módszere</w:t>
      </w:r>
    </w:p>
    <w:p w:rsidR="00AB0958" w:rsidRPr="00C31EEB" w:rsidRDefault="00AB0958" w:rsidP="00617467">
      <w:pPr>
        <w:pStyle w:val="Listaszerbekezds"/>
        <w:numPr>
          <w:ilvl w:val="0"/>
          <w:numId w:val="465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véletlenszerű (random) szekvenálás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516</w:t>
      </w:r>
      <w:r w:rsidRPr="004D7D71">
        <w:rPr>
          <w:b/>
          <w:bCs/>
          <w:color w:val="000000"/>
        </w:rPr>
        <w:t>. A DNS szintézist terminálni lehet a következő nukleotiddal:</w:t>
      </w:r>
      <w:r>
        <w:rPr>
          <w:b/>
          <w:bCs/>
          <w:color w:val="000000"/>
        </w:rPr>
        <w:t xml:space="preserve"> </w:t>
      </w:r>
    </w:p>
    <w:p w:rsidR="00AB0958" w:rsidRPr="00C31EEB" w:rsidRDefault="00AB0958" w:rsidP="00617467">
      <w:pPr>
        <w:pStyle w:val="Listaszerbekezds"/>
        <w:numPr>
          <w:ilvl w:val="0"/>
          <w:numId w:val="466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ATP</w:t>
      </w:r>
    </w:p>
    <w:p w:rsidR="00AB0958" w:rsidRPr="00C31EEB" w:rsidRDefault="00AB0958" w:rsidP="00617467">
      <w:pPr>
        <w:pStyle w:val="Listaszerbekezds"/>
        <w:numPr>
          <w:ilvl w:val="0"/>
          <w:numId w:val="466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dCTP</w:t>
      </w:r>
    </w:p>
    <w:p w:rsidR="00AB0958" w:rsidRPr="00C31EEB" w:rsidRDefault="00AB0958" w:rsidP="00617467">
      <w:pPr>
        <w:pStyle w:val="Listaszerbekezds"/>
        <w:numPr>
          <w:ilvl w:val="0"/>
          <w:numId w:val="466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ddTTP</w:t>
      </w:r>
    </w:p>
    <w:p w:rsidR="00AB0958" w:rsidRPr="004D7D71" w:rsidRDefault="00AB0958" w:rsidP="00701BA7">
      <w:pPr>
        <w:spacing w:after="0" w:line="240" w:lineRule="auto"/>
        <w:ind w:left="426" w:hanging="86"/>
        <w:rPr>
          <w:rFonts w:cs="Times New Roman"/>
          <w:color w:val="000000"/>
        </w:rPr>
      </w:pPr>
    </w:p>
    <w:p w:rsidR="00AB0958" w:rsidRPr="004D7D7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517</w:t>
      </w:r>
      <w:r w:rsidRPr="004D7D71">
        <w:rPr>
          <w:b/>
          <w:bCs/>
          <w:color w:val="000000"/>
        </w:rPr>
        <w:t>. DNS polimerázzal történő nukleinsav jelölés során használható:</w:t>
      </w:r>
      <w:r>
        <w:rPr>
          <w:b/>
          <w:bCs/>
          <w:color w:val="000000"/>
        </w:rPr>
        <w:t xml:space="preserve"> </w:t>
      </w:r>
    </w:p>
    <w:p w:rsidR="00AB0958" w:rsidRPr="00C31EEB" w:rsidRDefault="00AB0958" w:rsidP="00617467">
      <w:pPr>
        <w:pStyle w:val="Listaszerbekezds"/>
        <w:numPr>
          <w:ilvl w:val="0"/>
          <w:numId w:val="467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[α-32P</w:t>
      </w:r>
      <w:proofErr w:type="gramStart"/>
      <w:r w:rsidRPr="00C31EEB">
        <w:rPr>
          <w:color w:val="000000"/>
        </w:rPr>
        <w:t>]dATP</w:t>
      </w:r>
      <w:proofErr w:type="gramEnd"/>
    </w:p>
    <w:p w:rsidR="00AB0958" w:rsidRPr="00C31EEB" w:rsidRDefault="00AB0958" w:rsidP="00617467">
      <w:pPr>
        <w:pStyle w:val="Listaszerbekezds"/>
        <w:numPr>
          <w:ilvl w:val="0"/>
          <w:numId w:val="467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[β-32P</w:t>
      </w:r>
      <w:proofErr w:type="gramStart"/>
      <w:r w:rsidRPr="00C31EEB">
        <w:rPr>
          <w:color w:val="000000"/>
        </w:rPr>
        <w:t>]dCTP</w:t>
      </w:r>
      <w:proofErr w:type="gramEnd"/>
    </w:p>
    <w:p w:rsidR="00AB0958" w:rsidRPr="00C31EEB" w:rsidRDefault="00AB0958" w:rsidP="00617467">
      <w:pPr>
        <w:pStyle w:val="Listaszerbekezds"/>
        <w:numPr>
          <w:ilvl w:val="0"/>
          <w:numId w:val="467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[γ-32P</w:t>
      </w:r>
      <w:proofErr w:type="gramStart"/>
      <w:r w:rsidRPr="00C31EEB">
        <w:rPr>
          <w:color w:val="000000"/>
        </w:rPr>
        <w:t>]dGTP</w:t>
      </w:r>
      <w:proofErr w:type="gramEnd"/>
    </w:p>
    <w:p w:rsidR="00AB0958" w:rsidRDefault="00AB0958" w:rsidP="00701BA7">
      <w:pPr>
        <w:spacing w:after="0" w:line="240" w:lineRule="auto"/>
        <w:ind w:left="426" w:hanging="86"/>
        <w:rPr>
          <w:rFonts w:ascii="Times New Roman" w:hAnsi="Times New Roman" w:cs="Times New Roman"/>
          <w:smallCaps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518. A DNS- re igaz, hogy: </w:t>
      </w:r>
    </w:p>
    <w:p w:rsidR="00AB0958" w:rsidRPr="006A6511" w:rsidRDefault="00AB0958" w:rsidP="00617467">
      <w:pPr>
        <w:pStyle w:val="Listaszerbekezds"/>
        <w:numPr>
          <w:ilvl w:val="0"/>
          <w:numId w:val="468"/>
        </w:numPr>
        <w:spacing w:after="0" w:line="240" w:lineRule="auto"/>
      </w:pPr>
      <w:r w:rsidRPr="006A6511">
        <w:t>A, G, U, C bázisból, foszfátból és dezoxi-ribózból épül fel.</w:t>
      </w:r>
    </w:p>
    <w:p w:rsidR="00AB0958" w:rsidRPr="006A6511" w:rsidRDefault="00AB0958" w:rsidP="00617467">
      <w:pPr>
        <w:pStyle w:val="Listaszerbekezds"/>
        <w:numPr>
          <w:ilvl w:val="0"/>
          <w:numId w:val="468"/>
        </w:numPr>
        <w:spacing w:after="0" w:line="240" w:lineRule="auto"/>
      </w:pPr>
      <w:r w:rsidRPr="006A6511">
        <w:t>parallel lefutású a két szála.</w:t>
      </w:r>
    </w:p>
    <w:p w:rsidR="00AB0958" w:rsidRPr="006A6511" w:rsidRDefault="00AB0958" w:rsidP="00617467">
      <w:pPr>
        <w:pStyle w:val="Listaszerbekezds"/>
        <w:numPr>
          <w:ilvl w:val="0"/>
          <w:numId w:val="468"/>
        </w:numPr>
        <w:spacing w:after="0" w:line="240" w:lineRule="auto"/>
      </w:pPr>
      <w:r w:rsidRPr="006A6511">
        <w:t>eukarióta sejtekben kizárólag a sejtmagban található.</w:t>
      </w:r>
    </w:p>
    <w:p w:rsidR="00AB0958" w:rsidRPr="006A6511" w:rsidRDefault="00AB0958" w:rsidP="00617467">
      <w:pPr>
        <w:pStyle w:val="Listaszerbekezds"/>
        <w:numPr>
          <w:ilvl w:val="0"/>
          <w:numId w:val="468"/>
        </w:numPr>
        <w:spacing w:after="0" w:line="240" w:lineRule="auto"/>
      </w:pPr>
      <w:r w:rsidRPr="006A6511">
        <w:lastRenderedPageBreak/>
        <w:t>monomerjei foszfodiészter kötéssel kapcsolódnak össze.</w:t>
      </w:r>
    </w:p>
    <w:p w:rsidR="00AB0958" w:rsidRPr="00B239DF" w:rsidRDefault="00AB0958" w:rsidP="00701BA7">
      <w:pPr>
        <w:spacing w:after="0" w:line="240" w:lineRule="auto"/>
        <w:ind w:left="426" w:hanging="86"/>
        <w:rPr>
          <w:rFonts w:ascii="Times New Roman" w:hAnsi="Times New Roman"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519. Miért különbözik a DNS vezető és késledekő szálának szintézise? </w:t>
      </w:r>
    </w:p>
    <w:p w:rsidR="00AB0958" w:rsidRPr="00C31EEB" w:rsidRDefault="00AB0958" w:rsidP="00617467">
      <w:pPr>
        <w:pStyle w:val="Listaszerbekezds"/>
        <w:numPr>
          <w:ilvl w:val="0"/>
          <w:numId w:val="469"/>
        </w:numPr>
        <w:spacing w:after="0" w:line="240" w:lineRule="auto"/>
      </w:pPr>
      <w:r w:rsidRPr="00C31EEB">
        <w:t>A DNS polimeráz egyidejűleg csak egy szálon tud működni.</w:t>
      </w:r>
    </w:p>
    <w:p w:rsidR="00AB0958" w:rsidRPr="00C31EEB" w:rsidRDefault="00AB0958" w:rsidP="00617467">
      <w:pPr>
        <w:pStyle w:val="Listaszerbekezds"/>
        <w:numPr>
          <w:ilvl w:val="0"/>
          <w:numId w:val="469"/>
        </w:numPr>
        <w:spacing w:after="0" w:line="240" w:lineRule="auto"/>
      </w:pPr>
      <w:r w:rsidRPr="00C31EEB">
        <w:t>A DNS polimeráz az új nukleotidokat a növekvő szál 3’-végére építi be.</w:t>
      </w:r>
    </w:p>
    <w:p w:rsidR="00AB0958" w:rsidRPr="00C31EEB" w:rsidRDefault="00AB0958" w:rsidP="00617467">
      <w:pPr>
        <w:pStyle w:val="Listaszerbekezds"/>
        <w:numPr>
          <w:ilvl w:val="0"/>
          <w:numId w:val="469"/>
        </w:numPr>
        <w:spacing w:after="0" w:line="240" w:lineRule="auto"/>
      </w:pPr>
      <w:r w:rsidRPr="00C31EEB">
        <w:t>A replikációs origó a DNS-nek csak az 5’-végén alakulhat ki.</w:t>
      </w:r>
    </w:p>
    <w:p w:rsidR="00AB0958" w:rsidRPr="00C31EEB" w:rsidRDefault="00AB0958" w:rsidP="00617467">
      <w:pPr>
        <w:pStyle w:val="Listaszerbekezds"/>
        <w:numPr>
          <w:ilvl w:val="0"/>
          <w:numId w:val="469"/>
        </w:numPr>
        <w:spacing w:after="0" w:line="240" w:lineRule="auto"/>
      </w:pPr>
      <w:r w:rsidRPr="00C31EEB">
        <w:t>A replikációs hibák kijavítása érdekében.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520. Az RNS-re </w:t>
      </w:r>
      <w:proofErr w:type="gramStart"/>
      <w:r>
        <w:rPr>
          <w:b/>
          <w:bCs/>
        </w:rPr>
        <w:t>igaz ,</w:t>
      </w:r>
      <w:proofErr w:type="gramEnd"/>
      <w:r>
        <w:rPr>
          <w:b/>
          <w:bCs/>
        </w:rPr>
        <w:t xml:space="preserve"> hogy:  </w:t>
      </w:r>
    </w:p>
    <w:p w:rsidR="00AB0958" w:rsidRPr="006A6511" w:rsidRDefault="00AB0958" w:rsidP="00617467">
      <w:pPr>
        <w:pStyle w:val="Listaszerbekezds"/>
        <w:numPr>
          <w:ilvl w:val="0"/>
          <w:numId w:val="470"/>
        </w:numPr>
        <w:spacing w:after="0" w:line="240" w:lineRule="auto"/>
      </w:pPr>
      <w:r w:rsidRPr="006A6511">
        <w:t>egyesek génexpressziót szabályoznak, mások rendelkezhetnek enzimaktivitással.</w:t>
      </w:r>
    </w:p>
    <w:p w:rsidR="00AB0958" w:rsidRPr="006A6511" w:rsidRDefault="00AB0958" w:rsidP="00617467">
      <w:pPr>
        <w:pStyle w:val="Listaszerbekezds"/>
        <w:numPr>
          <w:ilvl w:val="0"/>
          <w:numId w:val="470"/>
        </w:numPr>
        <w:spacing w:after="0" w:line="240" w:lineRule="auto"/>
      </w:pPr>
      <w:r w:rsidRPr="006A6511">
        <w:t>ahogy megszintetizálódtak, olyan formában már aktívak is.</w:t>
      </w:r>
    </w:p>
    <w:p w:rsidR="00AB0958" w:rsidRPr="006A6511" w:rsidRDefault="00AB0958" w:rsidP="00617467">
      <w:pPr>
        <w:pStyle w:val="Listaszerbekezds"/>
        <w:numPr>
          <w:ilvl w:val="0"/>
          <w:numId w:val="470"/>
        </w:numPr>
        <w:spacing w:after="0" w:line="240" w:lineRule="auto"/>
      </w:pPr>
      <w:r w:rsidRPr="006A6511">
        <w:t xml:space="preserve">kizárólag a sejtmagban fordulnak elő. </w:t>
      </w:r>
    </w:p>
    <w:p w:rsidR="00AB0958" w:rsidRPr="006A6511" w:rsidRDefault="00AB0958" w:rsidP="00617467">
      <w:pPr>
        <w:pStyle w:val="Listaszerbekezds"/>
        <w:numPr>
          <w:ilvl w:val="0"/>
          <w:numId w:val="470"/>
        </w:numPr>
        <w:spacing w:after="0" w:line="240" w:lineRule="auto"/>
      </w:pPr>
      <w:r w:rsidRPr="006A6511">
        <w:t>sohasem alakul ki bennük szálon belüli hidrogénkötés.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521. Az RNS polimerázokra jellemző, </w:t>
      </w:r>
      <w:proofErr w:type="gramStart"/>
      <w:r>
        <w:rPr>
          <w:b/>
          <w:bCs/>
        </w:rPr>
        <w:t>hogy :</w:t>
      </w:r>
      <w:proofErr w:type="gramEnd"/>
      <w:r>
        <w:rPr>
          <w:b/>
          <w:bCs/>
        </w:rPr>
        <w:t xml:space="preserve">  </w:t>
      </w:r>
    </w:p>
    <w:p w:rsidR="00AB0958" w:rsidRPr="00C31EEB" w:rsidRDefault="00AB0958" w:rsidP="00617467">
      <w:pPr>
        <w:pStyle w:val="Listaszerbekezds"/>
        <w:numPr>
          <w:ilvl w:val="0"/>
          <w:numId w:val="471"/>
        </w:numPr>
        <w:spacing w:after="0" w:line="240" w:lineRule="auto"/>
        <w:rPr>
          <w:rFonts w:cs="Times New Roman"/>
        </w:rPr>
      </w:pPr>
      <w:r w:rsidRPr="006A6511">
        <w:t>nem igényelnek templátot.</w:t>
      </w:r>
    </w:p>
    <w:p w:rsidR="00AB0958" w:rsidRPr="006A6511" w:rsidRDefault="00AB0958" w:rsidP="00617467">
      <w:pPr>
        <w:pStyle w:val="Listaszerbekezds"/>
        <w:numPr>
          <w:ilvl w:val="0"/>
          <w:numId w:val="471"/>
        </w:numPr>
        <w:spacing w:after="0" w:line="240" w:lineRule="auto"/>
      </w:pPr>
      <w:r w:rsidRPr="006A6511">
        <w:t>3’→ 5’ irányban végzik a szintézist.</w:t>
      </w:r>
    </w:p>
    <w:p w:rsidR="00AB0958" w:rsidRPr="006A6511" w:rsidRDefault="00AB0958" w:rsidP="00617467">
      <w:pPr>
        <w:pStyle w:val="Listaszerbekezds"/>
        <w:numPr>
          <w:ilvl w:val="0"/>
          <w:numId w:val="471"/>
        </w:numPr>
        <w:spacing w:after="0" w:line="240" w:lineRule="auto"/>
      </w:pPr>
      <w:r w:rsidRPr="006A6511">
        <w:t>rendelkeznek helikáz aktivitással.</w:t>
      </w:r>
    </w:p>
    <w:p w:rsidR="00AB0958" w:rsidRPr="006A6511" w:rsidRDefault="00AB0958" w:rsidP="00617467">
      <w:pPr>
        <w:pStyle w:val="Listaszerbekezds"/>
        <w:numPr>
          <w:ilvl w:val="0"/>
          <w:numId w:val="471"/>
        </w:numPr>
        <w:spacing w:after="0" w:line="240" w:lineRule="auto"/>
      </w:pPr>
      <w:r w:rsidRPr="006A6511">
        <w:t xml:space="preserve">primer segítségével indítják el az RNS szintézist. </w:t>
      </w:r>
    </w:p>
    <w:p w:rsidR="00AB0958" w:rsidRPr="006A6511" w:rsidRDefault="00AB0958" w:rsidP="00701BA7">
      <w:pPr>
        <w:pStyle w:val="Listaszerbekezds"/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522. </w:t>
      </w:r>
      <w:r w:rsidRPr="006A6511">
        <w:rPr>
          <w:b/>
          <w:bCs/>
        </w:rPr>
        <w:t>Az eukarióta és a prokarióta RNS polimeráz között az a különbség, hogy</w:t>
      </w:r>
      <w:r>
        <w:rPr>
          <w:b/>
          <w:bCs/>
        </w:rPr>
        <w:t xml:space="preserve"> </w:t>
      </w:r>
    </w:p>
    <w:p w:rsidR="00AB0958" w:rsidRPr="00C31EEB" w:rsidRDefault="00AB0958" w:rsidP="00617467">
      <w:pPr>
        <w:pStyle w:val="Listaszerbekezds"/>
        <w:numPr>
          <w:ilvl w:val="0"/>
          <w:numId w:val="472"/>
        </w:numPr>
        <w:spacing w:after="0" w:line="240" w:lineRule="auto"/>
        <w:rPr>
          <w:rFonts w:cs="Times New Roman"/>
          <w:color w:val="000000"/>
        </w:rPr>
      </w:pPr>
      <w:r w:rsidRPr="006A6511">
        <w:t>az eukarióta enzim nukleozid-monofoszfátokból (NMP) építi fel az RNS szálat.</w:t>
      </w:r>
    </w:p>
    <w:p w:rsidR="00AB0958" w:rsidRPr="006A6511" w:rsidRDefault="00AB0958" w:rsidP="00617467">
      <w:pPr>
        <w:pStyle w:val="Listaszerbekezds"/>
        <w:numPr>
          <w:ilvl w:val="0"/>
          <w:numId w:val="472"/>
        </w:numPr>
        <w:spacing w:after="0" w:line="240" w:lineRule="auto"/>
      </w:pPr>
      <w:r w:rsidRPr="006A6511">
        <w:t xml:space="preserve">az eukarióta RNS polimeráz csak </w:t>
      </w:r>
      <w:proofErr w:type="gramStart"/>
      <w:r w:rsidRPr="006A6511">
        <w:t>transzkripciós</w:t>
      </w:r>
      <w:proofErr w:type="gramEnd"/>
      <w:r w:rsidRPr="006A6511">
        <w:t xml:space="preserve"> faktorok segítségével ismeri fel a   </w:t>
      </w:r>
      <w:r>
        <w:t xml:space="preserve"> </w:t>
      </w:r>
      <w:r w:rsidRPr="006A6511">
        <w:t>promótert.</w:t>
      </w:r>
    </w:p>
    <w:p w:rsidR="00AB0958" w:rsidRPr="006A6511" w:rsidRDefault="00AB0958" w:rsidP="00617467">
      <w:pPr>
        <w:pStyle w:val="Listaszerbekezds"/>
        <w:numPr>
          <w:ilvl w:val="0"/>
          <w:numId w:val="472"/>
        </w:numPr>
        <w:spacing w:after="0" w:line="240" w:lineRule="auto"/>
      </w:pPr>
      <w:r w:rsidRPr="006A6511">
        <w:t>a prokarióta RNS polimeráz csak egy alegységből áll.</w:t>
      </w:r>
    </w:p>
    <w:p w:rsidR="00AB0958" w:rsidRPr="00C31EEB" w:rsidRDefault="00AB0958" w:rsidP="00617467">
      <w:pPr>
        <w:pStyle w:val="Listaszerbekezds"/>
        <w:numPr>
          <w:ilvl w:val="0"/>
          <w:numId w:val="472"/>
        </w:numPr>
        <w:spacing w:after="0" w:line="240" w:lineRule="auto"/>
      </w:pPr>
      <w:r w:rsidRPr="00C31EEB">
        <w:t xml:space="preserve">a prokarióta RNS  polimeráz katalitikus </w:t>
      </w:r>
      <w:proofErr w:type="gramStart"/>
      <w:r w:rsidRPr="00C31EEB">
        <w:t>aktivitással</w:t>
      </w:r>
      <w:proofErr w:type="gramEnd"/>
      <w:r w:rsidRPr="00C31EEB">
        <w:t xml:space="preserve"> rendelkező RNS molekula.</w:t>
      </w:r>
    </w:p>
    <w:p w:rsidR="00AB0958" w:rsidRPr="006A6511" w:rsidRDefault="00AB0958" w:rsidP="00701BA7">
      <w:pPr>
        <w:pStyle w:val="Listaszerbekezds"/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523. Melyik állítás igaz a tRNS-re?  </w:t>
      </w:r>
    </w:p>
    <w:p w:rsidR="00AB0958" w:rsidRPr="00963D59" w:rsidRDefault="00AB0958" w:rsidP="000D5AA9">
      <w:pPr>
        <w:pStyle w:val="Listaszerbekezds"/>
        <w:numPr>
          <w:ilvl w:val="0"/>
          <w:numId w:val="1982"/>
        </w:numPr>
        <w:spacing w:after="0" w:line="240" w:lineRule="auto"/>
      </w:pPr>
      <w:r w:rsidRPr="00963D59">
        <w:t xml:space="preserve">sejtmagban működik </w:t>
      </w:r>
    </w:p>
    <w:p w:rsidR="00AB0958" w:rsidRPr="00963D59" w:rsidRDefault="00AB0958" w:rsidP="000D5AA9">
      <w:pPr>
        <w:pStyle w:val="Listaszerbekezds"/>
        <w:numPr>
          <w:ilvl w:val="0"/>
          <w:numId w:val="1982"/>
        </w:numPr>
        <w:spacing w:after="0" w:line="240" w:lineRule="auto"/>
      </w:pPr>
      <w:r w:rsidRPr="00963D59">
        <w:t>aminosavakat szállít</w:t>
      </w:r>
    </w:p>
    <w:p w:rsidR="00AB0958" w:rsidRPr="00963D59" w:rsidRDefault="00AB0958" w:rsidP="000D5AA9">
      <w:pPr>
        <w:pStyle w:val="Listaszerbekezds"/>
        <w:numPr>
          <w:ilvl w:val="0"/>
          <w:numId w:val="1982"/>
        </w:numPr>
        <w:spacing w:after="0" w:line="240" w:lineRule="auto"/>
      </w:pPr>
      <w:r w:rsidRPr="00963D59">
        <w:t>semmiféle posztranszkripciós módosítást nem szenved</w:t>
      </w:r>
    </w:p>
    <w:p w:rsidR="00AB0958" w:rsidRPr="00963D59" w:rsidRDefault="00AB0958" w:rsidP="000D5AA9">
      <w:pPr>
        <w:pStyle w:val="Listaszerbekezds"/>
        <w:numPr>
          <w:ilvl w:val="0"/>
          <w:numId w:val="1982"/>
        </w:numPr>
        <w:spacing w:after="0" w:line="240" w:lineRule="auto"/>
      </w:pPr>
      <w:r w:rsidRPr="00963D59">
        <w:t>5’-vége hidrogénkötésekkel kapcsolódik a mRNS-hez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524. A promóter  </w:t>
      </w:r>
    </w:p>
    <w:p w:rsidR="00AB0958" w:rsidRPr="00C31EEB" w:rsidRDefault="00AB0958" w:rsidP="000D5AA9">
      <w:pPr>
        <w:pStyle w:val="Listaszerbekezds"/>
        <w:numPr>
          <w:ilvl w:val="0"/>
          <w:numId w:val="473"/>
        </w:numPr>
        <w:spacing w:after="0" w:line="240" w:lineRule="auto"/>
        <w:rPr>
          <w:rFonts w:cs="Times New Roman"/>
        </w:rPr>
      </w:pPr>
      <w:r w:rsidRPr="006A6511">
        <w:t xml:space="preserve">DNS szekvenciához kötődő szabályozó fehérje </w:t>
      </w:r>
    </w:p>
    <w:p w:rsidR="00AB0958" w:rsidRPr="006A6511" w:rsidRDefault="00AB0958" w:rsidP="000D5AA9">
      <w:pPr>
        <w:pStyle w:val="Listaszerbekezds"/>
        <w:numPr>
          <w:ilvl w:val="0"/>
          <w:numId w:val="473"/>
        </w:numPr>
        <w:spacing w:after="0" w:line="240" w:lineRule="auto"/>
      </w:pPr>
      <w:r w:rsidRPr="006A6511">
        <w:t xml:space="preserve">a gén fehérjekódoló </w:t>
      </w:r>
      <w:proofErr w:type="gramStart"/>
      <w:r w:rsidRPr="006A6511">
        <w:t>szekvenciájának  része</w:t>
      </w:r>
      <w:proofErr w:type="gramEnd"/>
    </w:p>
    <w:p w:rsidR="00AB0958" w:rsidRPr="006A6511" w:rsidRDefault="00AB0958" w:rsidP="000D5AA9">
      <w:pPr>
        <w:pStyle w:val="Listaszerbekezds"/>
        <w:numPr>
          <w:ilvl w:val="0"/>
          <w:numId w:val="473"/>
        </w:numPr>
        <w:spacing w:after="0" w:line="240" w:lineRule="auto"/>
      </w:pPr>
      <w:r w:rsidRPr="006A6511">
        <w:t>génexpressziót szabályozó transz elem</w:t>
      </w:r>
    </w:p>
    <w:p w:rsidR="00AB0958" w:rsidRPr="006A6511" w:rsidRDefault="00AB0958" w:rsidP="000D5AA9">
      <w:pPr>
        <w:pStyle w:val="Listaszerbekezds"/>
        <w:numPr>
          <w:ilvl w:val="0"/>
          <w:numId w:val="473"/>
        </w:numPr>
        <w:spacing w:after="0" w:line="240" w:lineRule="auto"/>
      </w:pPr>
      <w:r w:rsidRPr="006A6511">
        <w:t>mindig a tőle 3’-irányban lévő génre hat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b/>
          <w:bCs/>
        </w:rPr>
      </w:pPr>
      <w:r>
        <w:rPr>
          <w:b/>
          <w:bCs/>
        </w:rPr>
        <w:t>525. A transzk</w:t>
      </w:r>
      <w:r w:rsidRPr="006A6511">
        <w:rPr>
          <w:b/>
          <w:bCs/>
        </w:rPr>
        <w:t xml:space="preserve">ripciós faktorok </w:t>
      </w:r>
    </w:p>
    <w:p w:rsidR="00AB0958" w:rsidRPr="00C31EEB" w:rsidRDefault="00AB0958" w:rsidP="000D5AA9">
      <w:pPr>
        <w:pStyle w:val="Listaszerbekezds"/>
        <w:numPr>
          <w:ilvl w:val="0"/>
          <w:numId w:val="474"/>
        </w:numPr>
        <w:spacing w:after="0" w:line="240" w:lineRule="auto"/>
        <w:rPr>
          <w:rFonts w:cs="Times New Roman"/>
          <w:color w:val="000000"/>
        </w:rPr>
      </w:pPr>
      <w:r w:rsidRPr="006A6511">
        <w:t>rendelkeznek DNS kötő doménnel</w:t>
      </w:r>
    </w:p>
    <w:p w:rsidR="00AB0958" w:rsidRPr="006A6511" w:rsidRDefault="00AB0958" w:rsidP="000D5AA9">
      <w:pPr>
        <w:pStyle w:val="Listaszerbekezds"/>
        <w:numPr>
          <w:ilvl w:val="0"/>
          <w:numId w:val="474"/>
        </w:numPr>
        <w:spacing w:after="0" w:line="240" w:lineRule="auto"/>
      </w:pPr>
      <w:r w:rsidRPr="006A6511">
        <w:t>mindig monomer formában működnek</w:t>
      </w:r>
    </w:p>
    <w:p w:rsidR="00AB0958" w:rsidRPr="006A6511" w:rsidRDefault="00AB0958" w:rsidP="000D5AA9">
      <w:pPr>
        <w:pStyle w:val="Listaszerbekezds"/>
        <w:numPr>
          <w:ilvl w:val="0"/>
          <w:numId w:val="474"/>
        </w:numPr>
        <w:spacing w:after="0" w:line="240" w:lineRule="auto"/>
      </w:pPr>
      <w:r w:rsidRPr="006A6511">
        <w:t xml:space="preserve">plazmamembrán </w:t>
      </w:r>
      <w:proofErr w:type="gramStart"/>
      <w:r w:rsidRPr="006A6511">
        <w:t>receptorként  működnek</w:t>
      </w:r>
      <w:proofErr w:type="gramEnd"/>
    </w:p>
    <w:p w:rsidR="00AB0958" w:rsidRPr="006A6511" w:rsidRDefault="00AB0958" w:rsidP="000D5AA9">
      <w:pPr>
        <w:pStyle w:val="Listaszerbekezds"/>
        <w:numPr>
          <w:ilvl w:val="0"/>
          <w:numId w:val="474"/>
        </w:numPr>
        <w:spacing w:after="0" w:line="240" w:lineRule="auto"/>
      </w:pPr>
      <w:r w:rsidRPr="006A6511">
        <w:t>speciális DNS szekvenciák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6A6511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526. Az intronok </w:t>
      </w:r>
    </w:p>
    <w:p w:rsidR="00AB0958" w:rsidRPr="00C31EEB" w:rsidRDefault="00AB0958" w:rsidP="000D5AA9">
      <w:pPr>
        <w:pStyle w:val="Listaszerbekezds"/>
        <w:numPr>
          <w:ilvl w:val="0"/>
          <w:numId w:val="475"/>
        </w:numPr>
        <w:spacing w:after="0" w:line="240" w:lineRule="auto"/>
      </w:pPr>
      <w:r w:rsidRPr="00C31EEB">
        <w:t>a replikáció iniciációja során eltávolított génszakaszok.</w:t>
      </w:r>
    </w:p>
    <w:p w:rsidR="00AB0958" w:rsidRPr="00C31EEB" w:rsidRDefault="00AB0958" w:rsidP="000D5AA9">
      <w:pPr>
        <w:pStyle w:val="Listaszerbekezds"/>
        <w:numPr>
          <w:ilvl w:val="0"/>
          <w:numId w:val="475"/>
        </w:numPr>
        <w:spacing w:after="0" w:line="240" w:lineRule="auto"/>
      </w:pPr>
      <w:r w:rsidRPr="00C31EEB">
        <w:t>az elsődleges transzkript feldolgozását követően megmaradó génszakaszok.</w:t>
      </w:r>
    </w:p>
    <w:p w:rsidR="00AB0958" w:rsidRPr="00C31EEB" w:rsidRDefault="00AB0958" w:rsidP="000D5AA9">
      <w:pPr>
        <w:pStyle w:val="Listaszerbekezds"/>
        <w:numPr>
          <w:ilvl w:val="0"/>
          <w:numId w:val="475"/>
        </w:numPr>
        <w:spacing w:after="0" w:line="240" w:lineRule="auto"/>
      </w:pPr>
      <w:r w:rsidRPr="00C31EEB">
        <w:t>nem kódolnak fehérjét.</w:t>
      </w:r>
    </w:p>
    <w:p w:rsidR="00AB0958" w:rsidRPr="00C31EEB" w:rsidRDefault="00AB0958" w:rsidP="000D5AA9">
      <w:pPr>
        <w:pStyle w:val="Listaszerbekezds"/>
        <w:numPr>
          <w:ilvl w:val="0"/>
          <w:numId w:val="475"/>
        </w:numPr>
        <w:spacing w:after="0" w:line="240" w:lineRule="auto"/>
      </w:pPr>
      <w:r w:rsidRPr="00C31EEB">
        <w:t>nem íródnak át.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  <w:caps/>
        </w:rPr>
      </w:pPr>
    </w:p>
    <w:p w:rsidR="00AB0958" w:rsidRPr="00246B3F" w:rsidRDefault="00AB0958" w:rsidP="00BB3FB7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 xml:space="preserve">527. Az alternatív splicing  </w:t>
      </w:r>
    </w:p>
    <w:p w:rsidR="00AB0958" w:rsidRPr="00C31EEB" w:rsidRDefault="00AB0958" w:rsidP="000D5AA9">
      <w:pPr>
        <w:pStyle w:val="Listaszerbekezds"/>
        <w:numPr>
          <w:ilvl w:val="0"/>
          <w:numId w:val="476"/>
        </w:numPr>
        <w:spacing w:after="0" w:line="240" w:lineRule="auto"/>
        <w:rPr>
          <w:rFonts w:cs="Times New Roman"/>
          <w:color w:val="000000"/>
        </w:rPr>
      </w:pPr>
      <w:r w:rsidRPr="006A6511">
        <w:t>poliA farok levágását jelenti</w:t>
      </w:r>
    </w:p>
    <w:p w:rsidR="00AB0958" w:rsidRPr="006A6511" w:rsidRDefault="00AB0958" w:rsidP="000D5AA9">
      <w:pPr>
        <w:pStyle w:val="Listaszerbekezds"/>
        <w:numPr>
          <w:ilvl w:val="0"/>
          <w:numId w:val="476"/>
        </w:numPr>
        <w:spacing w:after="0" w:line="240" w:lineRule="auto"/>
      </w:pPr>
      <w:r w:rsidRPr="006A6511">
        <w:t>alternativ exon/ intron határok megjelenését, illetve elfedését jelenti</w:t>
      </w:r>
    </w:p>
    <w:p w:rsidR="00AB0958" w:rsidRPr="006A6511" w:rsidRDefault="00AB0958" w:rsidP="000D5AA9">
      <w:pPr>
        <w:pStyle w:val="Listaszerbekezds"/>
        <w:numPr>
          <w:ilvl w:val="0"/>
          <w:numId w:val="476"/>
        </w:numPr>
        <w:spacing w:after="0" w:line="240" w:lineRule="auto"/>
      </w:pPr>
      <w:r w:rsidRPr="006A6511">
        <w:lastRenderedPageBreak/>
        <w:t xml:space="preserve">csökkenti a </w:t>
      </w:r>
      <w:proofErr w:type="gramStart"/>
      <w:r w:rsidRPr="006A6511">
        <w:t>genom kódoló</w:t>
      </w:r>
      <w:proofErr w:type="gramEnd"/>
      <w:r w:rsidRPr="006A6511">
        <w:t xml:space="preserve"> erejét</w:t>
      </w:r>
    </w:p>
    <w:p w:rsidR="00AB0958" w:rsidRPr="006A6511" w:rsidRDefault="00AB0958" w:rsidP="000D5AA9">
      <w:pPr>
        <w:pStyle w:val="Listaszerbekezds"/>
        <w:numPr>
          <w:ilvl w:val="0"/>
          <w:numId w:val="476"/>
        </w:numPr>
        <w:spacing w:after="0" w:line="240" w:lineRule="auto"/>
      </w:pPr>
      <w:r w:rsidRPr="006A6511">
        <w:t xml:space="preserve">restrikciós endonukleázok és DNS </w:t>
      </w:r>
      <w:proofErr w:type="gramStart"/>
      <w:r w:rsidRPr="006A6511">
        <w:t>ligáz</w:t>
      </w:r>
      <w:proofErr w:type="gramEnd"/>
      <w:r w:rsidRPr="006A6511">
        <w:t xml:space="preserve"> működésével valósul meg.</w:t>
      </w:r>
    </w:p>
    <w:p w:rsidR="00AB0958" w:rsidRPr="006A6511" w:rsidRDefault="00AB0958" w:rsidP="00701BA7">
      <w:pPr>
        <w:pStyle w:val="Listaszerbekezds"/>
        <w:spacing w:after="0" w:line="240" w:lineRule="auto"/>
        <w:ind w:left="426" w:hanging="86"/>
        <w:rPr>
          <w:rFonts w:cs="Times New Roman"/>
        </w:rPr>
      </w:pPr>
    </w:p>
    <w:p w:rsidR="00AB0958" w:rsidRPr="00FD2020" w:rsidRDefault="00AB0958" w:rsidP="00BB3FB7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</w:rPr>
      </w:pPr>
      <w:r>
        <w:rPr>
          <w:b/>
          <w:bCs/>
        </w:rPr>
        <w:t xml:space="preserve">528. Melyik állítás igaz a LAC Operonra laktóz jelenlétében?  </w:t>
      </w:r>
    </w:p>
    <w:p w:rsidR="00AB0958" w:rsidRPr="006A6511" w:rsidRDefault="00AB0958" w:rsidP="000D5AA9">
      <w:pPr>
        <w:pStyle w:val="Listaszerbekezds"/>
        <w:widowControl w:val="0"/>
        <w:numPr>
          <w:ilvl w:val="0"/>
          <w:numId w:val="477"/>
        </w:numPr>
        <w:tabs>
          <w:tab w:val="right" w:pos="547"/>
        </w:tabs>
        <w:autoSpaceDE w:val="0"/>
        <w:autoSpaceDN w:val="0"/>
        <w:adjustRightInd w:val="0"/>
        <w:spacing w:after="0"/>
      </w:pPr>
      <w:r w:rsidRPr="006A6511">
        <w:t xml:space="preserve">A </w:t>
      </w:r>
      <w:proofErr w:type="gramStart"/>
      <w:r w:rsidRPr="006A6511">
        <w:t>laktóz</w:t>
      </w:r>
      <w:proofErr w:type="gramEnd"/>
      <w:r w:rsidRPr="006A6511">
        <w:t xml:space="preserve"> az operátorhoz kötődik, így az RNS polimeráz nem fér hozzá a promoterhez és nem történik meg a metabolikus gének transzkripciója.</w:t>
      </w:r>
    </w:p>
    <w:p w:rsidR="00AB0958" w:rsidRPr="006A6511" w:rsidRDefault="00AB0958" w:rsidP="000D5AA9">
      <w:pPr>
        <w:pStyle w:val="Listaszerbekezds"/>
        <w:widowControl w:val="0"/>
        <w:numPr>
          <w:ilvl w:val="0"/>
          <w:numId w:val="477"/>
        </w:numPr>
        <w:tabs>
          <w:tab w:val="right" w:pos="547"/>
        </w:tabs>
        <w:autoSpaceDE w:val="0"/>
        <w:autoSpaceDN w:val="0"/>
        <w:adjustRightInd w:val="0"/>
        <w:spacing w:after="0"/>
      </w:pPr>
      <w:r w:rsidRPr="006A6511">
        <w:t xml:space="preserve">A laktóz az RNS polimerázhoz kötődik, amely ezután a promoterhez kapcsolódik és </w:t>
      </w:r>
      <w:proofErr w:type="gramStart"/>
      <w:r w:rsidRPr="006A6511">
        <w:t>átírja</w:t>
      </w:r>
      <w:proofErr w:type="gramEnd"/>
      <w:r w:rsidRPr="006A6511">
        <w:t xml:space="preserve"> a laktóz metabolizmus génjeit.</w:t>
      </w:r>
    </w:p>
    <w:p w:rsidR="00AB0958" w:rsidRPr="006A6511" w:rsidRDefault="00AB0958" w:rsidP="000D5AA9">
      <w:pPr>
        <w:pStyle w:val="Listaszerbekezds"/>
        <w:widowControl w:val="0"/>
        <w:numPr>
          <w:ilvl w:val="0"/>
          <w:numId w:val="477"/>
        </w:numPr>
        <w:tabs>
          <w:tab w:val="right" w:pos="547"/>
        </w:tabs>
        <w:autoSpaceDE w:val="0"/>
        <w:autoSpaceDN w:val="0"/>
        <w:adjustRightInd w:val="0"/>
        <w:spacing w:after="0"/>
      </w:pPr>
      <w:r w:rsidRPr="006A6511">
        <w:t>A laktóz a represszorhoz kötődik, amely így nem kapcsolódik az operátorhoz, és az RNS polimeráz átírja a metabolikus géneket.</w:t>
      </w:r>
    </w:p>
    <w:p w:rsidR="00AB0958" w:rsidRPr="006A6511" w:rsidRDefault="00AB0958" w:rsidP="000D5AA9">
      <w:pPr>
        <w:pStyle w:val="Listaszerbekezds"/>
        <w:widowControl w:val="0"/>
        <w:numPr>
          <w:ilvl w:val="0"/>
          <w:numId w:val="477"/>
        </w:numPr>
        <w:tabs>
          <w:tab w:val="right" w:pos="547"/>
        </w:tabs>
        <w:autoSpaceDE w:val="0"/>
        <w:autoSpaceDN w:val="0"/>
        <w:adjustRightInd w:val="0"/>
      </w:pPr>
      <w:r w:rsidRPr="006A6511">
        <w:t>A laktóz a CAP helyhez kötődik, és megakadályozza a CAP-cAMP complex kapcsolódását.</w:t>
      </w:r>
    </w:p>
    <w:p w:rsidR="00AB0958" w:rsidRPr="001C1179" w:rsidRDefault="00AB0958" w:rsidP="00BB3FB7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 xml:space="preserve">529. </w:t>
      </w:r>
      <w:r w:rsidRPr="001C1179">
        <w:rPr>
          <w:b/>
          <w:bCs/>
        </w:rPr>
        <w:t xml:space="preserve">Az eukarióta </w:t>
      </w:r>
      <w:proofErr w:type="gramStart"/>
      <w:r w:rsidRPr="001C1179">
        <w:rPr>
          <w:b/>
          <w:bCs/>
        </w:rPr>
        <w:t>genetikai</w:t>
      </w:r>
      <w:proofErr w:type="gramEnd"/>
      <w:r w:rsidRPr="001C1179">
        <w:rPr>
          <w:b/>
          <w:bCs/>
        </w:rPr>
        <w:t xml:space="preserve"> kódszótárban …… kodon közül ….. kódol aminosavat, és …..stop kodont. </w:t>
      </w:r>
    </w:p>
    <w:p w:rsidR="00AB0958" w:rsidRPr="00C31EEB" w:rsidRDefault="00AB0958" w:rsidP="000D5AA9">
      <w:pPr>
        <w:pStyle w:val="Listaszerbekezds"/>
        <w:numPr>
          <w:ilvl w:val="0"/>
          <w:numId w:val="478"/>
        </w:numPr>
        <w:spacing w:line="240" w:lineRule="auto"/>
      </w:pPr>
      <w:r w:rsidRPr="00C31EEB">
        <w:t>20, 17, 5</w:t>
      </w:r>
    </w:p>
    <w:p w:rsidR="00AB0958" w:rsidRPr="00C31EEB" w:rsidRDefault="00AB0958" w:rsidP="000D5AA9">
      <w:pPr>
        <w:pStyle w:val="Listaszerbekezds"/>
        <w:numPr>
          <w:ilvl w:val="0"/>
          <w:numId w:val="478"/>
        </w:numPr>
        <w:spacing w:line="240" w:lineRule="auto"/>
      </w:pPr>
      <w:r w:rsidRPr="00C31EEB">
        <w:t>64, 61, 3</w:t>
      </w:r>
    </w:p>
    <w:p w:rsidR="00AB0958" w:rsidRPr="00C31EEB" w:rsidRDefault="00AB0958" w:rsidP="000D5AA9">
      <w:pPr>
        <w:pStyle w:val="Listaszerbekezds"/>
        <w:numPr>
          <w:ilvl w:val="0"/>
          <w:numId w:val="478"/>
        </w:numPr>
        <w:spacing w:line="240" w:lineRule="auto"/>
      </w:pPr>
      <w:r w:rsidRPr="00C31EEB">
        <w:t>61, 60, 1</w:t>
      </w:r>
    </w:p>
    <w:p w:rsidR="00AB0958" w:rsidRPr="00C31EEB" w:rsidRDefault="00AB0958" w:rsidP="000D5AA9">
      <w:pPr>
        <w:pStyle w:val="Listaszerbekezds"/>
        <w:numPr>
          <w:ilvl w:val="0"/>
          <w:numId w:val="478"/>
        </w:numPr>
        <w:spacing w:line="240" w:lineRule="auto"/>
      </w:pPr>
      <w:r w:rsidRPr="00C31EEB">
        <w:t>64, 20, 3</w:t>
      </w:r>
    </w:p>
    <w:p w:rsidR="00AB0958" w:rsidRPr="006A6511" w:rsidRDefault="00AB0958" w:rsidP="00701BA7">
      <w:pPr>
        <w:pStyle w:val="Listaszerbekezds"/>
        <w:spacing w:after="0" w:line="240" w:lineRule="auto"/>
        <w:ind w:left="426" w:hanging="86"/>
        <w:rPr>
          <w:rFonts w:cs="Times New Roman"/>
        </w:rPr>
      </w:pPr>
    </w:p>
    <w:p w:rsidR="00AB0958" w:rsidRPr="001C1179" w:rsidRDefault="00AB0958" w:rsidP="00BB3FB7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</w:rPr>
      </w:pPr>
      <w:r>
        <w:rPr>
          <w:b/>
          <w:bCs/>
        </w:rPr>
        <w:t xml:space="preserve">530. </w:t>
      </w:r>
      <w:r w:rsidRPr="001C1179">
        <w:rPr>
          <w:b/>
          <w:bCs/>
        </w:rPr>
        <w:t xml:space="preserve">Melyik állítás igaz? </w:t>
      </w:r>
      <w:r>
        <w:rPr>
          <w:b/>
          <w:bCs/>
        </w:rPr>
        <w:t xml:space="preserve"> </w:t>
      </w:r>
    </w:p>
    <w:p w:rsidR="00AB0958" w:rsidRPr="00C31EEB" w:rsidRDefault="00AB0958" w:rsidP="000D5AA9">
      <w:pPr>
        <w:pStyle w:val="Listaszerbekezds"/>
        <w:numPr>
          <w:ilvl w:val="0"/>
          <w:numId w:val="479"/>
        </w:numPr>
        <w:spacing w:after="0" w:line="240" w:lineRule="auto"/>
        <w:rPr>
          <w:color w:val="000000"/>
        </w:rPr>
      </w:pPr>
      <w:r w:rsidRPr="00C31EEB">
        <w:rPr>
          <w:color w:val="000000"/>
        </w:rPr>
        <w:t>Aminoacil-tRNS-szintetázok kapcsolják az aminosavakat a riboszómákhoz.</w:t>
      </w:r>
    </w:p>
    <w:p w:rsidR="00AB0958" w:rsidRPr="00C31EEB" w:rsidRDefault="00AB0958" w:rsidP="000D5AA9">
      <w:pPr>
        <w:pStyle w:val="Listaszerbekezds"/>
        <w:numPr>
          <w:ilvl w:val="0"/>
          <w:numId w:val="479"/>
        </w:numPr>
        <w:spacing w:after="0" w:line="240" w:lineRule="auto"/>
        <w:rPr>
          <w:color w:val="000000"/>
        </w:rPr>
      </w:pPr>
      <w:r w:rsidRPr="006A6511">
        <w:t xml:space="preserve">Csak egyféle </w:t>
      </w:r>
      <w:r w:rsidRPr="00C31EEB">
        <w:rPr>
          <w:color w:val="000000"/>
        </w:rPr>
        <w:t>aminoacil-tRNS-szintetáz van, minden aminosavra ugyanaz.</w:t>
      </w:r>
    </w:p>
    <w:p w:rsidR="00AB0958" w:rsidRPr="006A6511" w:rsidRDefault="00AB0958" w:rsidP="000D5AA9">
      <w:pPr>
        <w:pStyle w:val="Listaszerbekezds"/>
        <w:numPr>
          <w:ilvl w:val="0"/>
          <w:numId w:val="479"/>
        </w:numPr>
        <w:spacing w:after="0" w:line="240" w:lineRule="auto"/>
      </w:pPr>
      <w:r w:rsidRPr="006A6511">
        <w:t>ATP hidrolízise közben zajlik a tRNS feltöltése aminosavval.</w:t>
      </w:r>
    </w:p>
    <w:p w:rsidR="00AB0958" w:rsidRPr="006A6511" w:rsidRDefault="00AB0958" w:rsidP="000D5AA9">
      <w:pPr>
        <w:pStyle w:val="Listaszerbekezds"/>
        <w:numPr>
          <w:ilvl w:val="0"/>
          <w:numId w:val="479"/>
        </w:numPr>
        <w:spacing w:after="0" w:line="240" w:lineRule="auto"/>
      </w:pPr>
      <w:r w:rsidRPr="006A6511">
        <w:t>Az aminoacil-t-RNS-szintetázok a riboszóma nagy alegységében található RNS molekulák.</w:t>
      </w:r>
    </w:p>
    <w:p w:rsidR="00AB0958" w:rsidRPr="006A6511" w:rsidRDefault="00AB0958" w:rsidP="00701BA7">
      <w:pPr>
        <w:pStyle w:val="Listaszerbekezds"/>
        <w:spacing w:after="0" w:line="240" w:lineRule="auto"/>
        <w:ind w:left="426" w:hanging="86"/>
        <w:rPr>
          <w:rFonts w:cs="Times New Roman"/>
        </w:rPr>
      </w:pPr>
    </w:p>
    <w:p w:rsidR="00AB0958" w:rsidRPr="001C1179" w:rsidRDefault="00AB0958" w:rsidP="00BB3FB7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 xml:space="preserve">531. </w:t>
      </w:r>
      <w:r w:rsidRPr="001C1179">
        <w:rPr>
          <w:b/>
          <w:bCs/>
        </w:rPr>
        <w:t xml:space="preserve">A Proteóm </w:t>
      </w:r>
    </w:p>
    <w:p w:rsidR="00AB0958" w:rsidRPr="00C31EEB" w:rsidRDefault="00AB0958" w:rsidP="000D5AA9">
      <w:pPr>
        <w:pStyle w:val="Listaszerbekezds"/>
        <w:numPr>
          <w:ilvl w:val="0"/>
          <w:numId w:val="480"/>
        </w:numPr>
      </w:pPr>
      <w:r w:rsidRPr="00C31EEB">
        <w:t>a fehérjeszintézishez szükséges valamennyi komponens, a riboszómákkal együtt.</w:t>
      </w:r>
    </w:p>
    <w:p w:rsidR="00AB0958" w:rsidRPr="00C31EEB" w:rsidRDefault="00AB0958" w:rsidP="000D5AA9">
      <w:pPr>
        <w:pStyle w:val="Listaszerbekezds"/>
        <w:numPr>
          <w:ilvl w:val="0"/>
          <w:numId w:val="480"/>
        </w:numPr>
      </w:pPr>
      <w:r w:rsidRPr="00C31EEB">
        <w:t xml:space="preserve">adott sejtben, </w:t>
      </w:r>
      <w:proofErr w:type="gramStart"/>
      <w:r w:rsidRPr="00C31EEB">
        <w:t>szervezetben  levő</w:t>
      </w:r>
      <w:proofErr w:type="gramEnd"/>
      <w:r w:rsidRPr="00C31EEB">
        <w:t xml:space="preserve"> fehérjék összessége.</w:t>
      </w:r>
    </w:p>
    <w:p w:rsidR="00AB0958" w:rsidRPr="00C31EEB" w:rsidRDefault="00AB0958" w:rsidP="000D5AA9">
      <w:pPr>
        <w:pStyle w:val="Listaszerbekezds"/>
        <w:numPr>
          <w:ilvl w:val="0"/>
          <w:numId w:val="480"/>
        </w:numPr>
        <w:rPr>
          <w:rFonts w:cs="Times New Roman"/>
          <w:caps/>
        </w:rPr>
      </w:pPr>
      <w:r w:rsidRPr="00C31EEB">
        <w:t>a genomnak az a területe, amely fehérjekódoló géneket tartalmaz.</w:t>
      </w:r>
    </w:p>
    <w:p w:rsidR="00AB0958" w:rsidRPr="00C31EEB" w:rsidRDefault="00AB0958" w:rsidP="000D5AA9">
      <w:pPr>
        <w:pStyle w:val="Listaszerbekezds"/>
        <w:numPr>
          <w:ilvl w:val="0"/>
          <w:numId w:val="480"/>
        </w:numPr>
        <w:rPr>
          <w:rFonts w:cs="Times New Roman"/>
          <w:caps/>
        </w:rPr>
      </w:pPr>
      <w:r w:rsidRPr="00C31EEB">
        <w:t xml:space="preserve">egy sejt vagy szervezet összes örökítőanyaga. </w:t>
      </w:r>
    </w:p>
    <w:p w:rsidR="00AB0958" w:rsidRPr="002D255D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</w:rPr>
      </w:pPr>
      <w:r>
        <w:rPr>
          <w:b/>
          <w:bCs/>
        </w:rPr>
        <w:t>532. A Molekuláris biológiában használt  (II. típusú</w:t>
      </w:r>
      <w:r w:rsidRPr="002D255D">
        <w:rPr>
          <w:b/>
          <w:bCs/>
        </w:rPr>
        <w:t>)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restrikciós</w:t>
      </w:r>
      <w:proofErr w:type="gramEnd"/>
      <w:r>
        <w:rPr>
          <w:b/>
          <w:bCs/>
        </w:rPr>
        <w:t xml:space="preserve"> enzimekre vonatkozóan melyik állítás hibás? </w:t>
      </w:r>
    </w:p>
    <w:p w:rsidR="00AB0958" w:rsidRPr="00C31EEB" w:rsidRDefault="00AB0958" w:rsidP="000D5AA9">
      <w:pPr>
        <w:pStyle w:val="Listaszerbekezds"/>
        <w:numPr>
          <w:ilvl w:val="0"/>
          <w:numId w:val="481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nem metilálnak</w:t>
      </w:r>
    </w:p>
    <w:p w:rsidR="00AB0958" w:rsidRPr="00C31EEB" w:rsidRDefault="00AB0958" w:rsidP="000D5AA9">
      <w:pPr>
        <w:pStyle w:val="Listaszerbekezds"/>
        <w:numPr>
          <w:ilvl w:val="0"/>
          <w:numId w:val="481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endonukleázok</w:t>
      </w:r>
    </w:p>
    <w:p w:rsidR="00AB0958" w:rsidRPr="00C31EEB" w:rsidRDefault="00AB0958" w:rsidP="000D5AA9">
      <w:pPr>
        <w:pStyle w:val="Listaszerbekezds"/>
        <w:numPr>
          <w:ilvl w:val="0"/>
          <w:numId w:val="481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egyszálú DNS-t hasítanak</w:t>
      </w:r>
    </w:p>
    <w:p w:rsidR="00AB0958" w:rsidRPr="00C31EEB" w:rsidRDefault="00AB0958" w:rsidP="000D5AA9">
      <w:pPr>
        <w:pStyle w:val="Listaszerbekezds"/>
        <w:numPr>
          <w:ilvl w:val="0"/>
          <w:numId w:val="481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 xml:space="preserve">felismerési szekvenciájuk palindróma  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</w:rPr>
      </w:pPr>
    </w:p>
    <w:p w:rsidR="00AB0958" w:rsidRPr="002D255D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  <w:lang w:eastAsia="hu-HU"/>
        </w:rPr>
      </w:pPr>
      <w:r>
        <w:rPr>
          <w:b/>
          <w:bCs/>
          <w:lang w:eastAsia="hu-HU"/>
        </w:rPr>
        <w:t>533. Mi igaz a DNS láncterminációs módszerrel történő szelvenálásra?</w:t>
      </w:r>
    </w:p>
    <w:p w:rsidR="00AB0958" w:rsidRPr="00C31EEB" w:rsidRDefault="00AB0958" w:rsidP="000B1ABB">
      <w:pPr>
        <w:pStyle w:val="Listaszerbekezds"/>
        <w:numPr>
          <w:ilvl w:val="0"/>
          <w:numId w:val="482"/>
        </w:numPr>
        <w:tabs>
          <w:tab w:val="left" w:pos="0"/>
        </w:tabs>
        <w:suppressAutoHyphens/>
        <w:spacing w:after="0" w:line="240" w:lineRule="auto"/>
        <w:rPr>
          <w:spacing w:val="-3"/>
          <w:lang w:eastAsia="hu-HU"/>
        </w:rPr>
      </w:pPr>
      <w:r w:rsidRPr="00C31EEB">
        <w:rPr>
          <w:spacing w:val="-3"/>
          <w:lang w:eastAsia="hu-HU"/>
        </w:rPr>
        <w:t>Alapja a DNS kémiai módosítását követő hidrolízis a különböző nukleotidok mellett.</w:t>
      </w:r>
    </w:p>
    <w:p w:rsidR="00AB0958" w:rsidRPr="00C31EEB" w:rsidRDefault="00AB0958" w:rsidP="000D5AA9">
      <w:pPr>
        <w:pStyle w:val="Listaszerbekezds"/>
        <w:numPr>
          <w:ilvl w:val="0"/>
          <w:numId w:val="482"/>
        </w:numPr>
        <w:tabs>
          <w:tab w:val="left" w:pos="0"/>
        </w:tabs>
        <w:suppressAutoHyphens/>
        <w:spacing w:after="0" w:line="240" w:lineRule="auto"/>
        <w:jc w:val="both"/>
        <w:rPr>
          <w:rFonts w:cs="Times New Roman"/>
          <w:spacing w:val="-3"/>
          <w:lang w:eastAsia="hu-HU"/>
        </w:rPr>
      </w:pPr>
      <w:r w:rsidRPr="00C31EEB">
        <w:rPr>
          <w:lang w:eastAsia="hu-HU"/>
        </w:rPr>
        <w:t>A DNS szintézisét metilált dNTP-k állítják le.</w:t>
      </w:r>
    </w:p>
    <w:p w:rsidR="00AB0958" w:rsidRPr="00C31EEB" w:rsidRDefault="00AB0958" w:rsidP="000D5AA9">
      <w:pPr>
        <w:pStyle w:val="Listaszerbekezds"/>
        <w:numPr>
          <w:ilvl w:val="0"/>
          <w:numId w:val="482"/>
        </w:numPr>
        <w:tabs>
          <w:tab w:val="left" w:pos="0"/>
        </w:tabs>
        <w:suppressAutoHyphens/>
        <w:spacing w:after="0" w:line="240" w:lineRule="auto"/>
        <w:jc w:val="both"/>
        <w:rPr>
          <w:rFonts w:cs="Times New Roman"/>
          <w:spacing w:val="-3"/>
          <w:lang w:eastAsia="hu-HU"/>
        </w:rPr>
      </w:pPr>
      <w:r w:rsidRPr="00C31EEB">
        <w:rPr>
          <w:lang w:eastAsia="hu-HU"/>
        </w:rPr>
        <w:t>Az eljáráshoz nincs szükség primerre.</w:t>
      </w:r>
    </w:p>
    <w:p w:rsidR="00AB0958" w:rsidRPr="00C31EEB" w:rsidRDefault="00AB0958" w:rsidP="000D5AA9">
      <w:pPr>
        <w:pStyle w:val="Listaszerbekezds"/>
        <w:numPr>
          <w:ilvl w:val="0"/>
          <w:numId w:val="482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A DNS-t radioaktív vagy fluoreszcens dNTP-kel jelölik.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  <w:lang w:eastAsia="hu-HU"/>
        </w:rPr>
      </w:pPr>
    </w:p>
    <w:p w:rsidR="00AB0958" w:rsidRPr="002D255D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  <w:lang w:eastAsia="hu-HU"/>
        </w:rPr>
      </w:pPr>
      <w:r>
        <w:rPr>
          <w:b/>
          <w:bCs/>
          <w:lang w:eastAsia="hu-HU"/>
        </w:rPr>
        <w:t>534. A polimeráz láncreakció ciklusának főbb lépései a következők:</w:t>
      </w:r>
    </w:p>
    <w:p w:rsidR="00AB0958" w:rsidRPr="00C31EEB" w:rsidRDefault="00AB0958" w:rsidP="000D5AA9">
      <w:pPr>
        <w:pStyle w:val="Listaszerbekezds"/>
        <w:numPr>
          <w:ilvl w:val="0"/>
          <w:numId w:val="483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prehibridizálás-hibridizálás-mosás</w:t>
      </w:r>
    </w:p>
    <w:p w:rsidR="00AB0958" w:rsidRPr="00C31EEB" w:rsidRDefault="00AB0958" w:rsidP="000D5AA9">
      <w:pPr>
        <w:pStyle w:val="Listaszerbekezds"/>
        <w:numPr>
          <w:ilvl w:val="0"/>
          <w:numId w:val="483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 xml:space="preserve">denaturálás-hibridizálás-szintézis </w:t>
      </w:r>
    </w:p>
    <w:p w:rsidR="00AB0958" w:rsidRPr="00C31EEB" w:rsidRDefault="00AB0958" w:rsidP="000D5AA9">
      <w:pPr>
        <w:pStyle w:val="Listaszerbekezds"/>
        <w:numPr>
          <w:ilvl w:val="0"/>
          <w:numId w:val="483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lastRenderedPageBreak/>
        <w:t>denaturálás-jelölés-terminálás</w:t>
      </w:r>
    </w:p>
    <w:p w:rsidR="00AB0958" w:rsidRPr="00C31EEB" w:rsidRDefault="00AB0958" w:rsidP="000D5AA9">
      <w:pPr>
        <w:pStyle w:val="Listaszerbekezds"/>
        <w:numPr>
          <w:ilvl w:val="0"/>
          <w:numId w:val="483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jelölés-hasítás-elválasztás</w:t>
      </w:r>
    </w:p>
    <w:p w:rsidR="00AB0958" w:rsidRPr="006A6511" w:rsidRDefault="00AB0958" w:rsidP="00701BA7">
      <w:pPr>
        <w:tabs>
          <w:tab w:val="left" w:pos="0"/>
        </w:tabs>
        <w:suppressAutoHyphens/>
        <w:spacing w:after="0" w:line="240" w:lineRule="auto"/>
        <w:ind w:left="426" w:hanging="86"/>
        <w:jc w:val="both"/>
        <w:rPr>
          <w:rFonts w:cs="Times New Roman"/>
          <w:spacing w:val="-3"/>
          <w:lang w:eastAsia="hu-HU"/>
        </w:rPr>
      </w:pPr>
    </w:p>
    <w:p w:rsidR="00AB0958" w:rsidRPr="00A043E5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  <w:lang w:eastAsia="hu-HU"/>
        </w:rPr>
      </w:pPr>
      <w:r>
        <w:rPr>
          <w:b/>
          <w:bCs/>
          <w:lang w:eastAsia="hu-HU"/>
        </w:rPr>
        <w:t>535. Melyik enzim szükséges feltétlenül a cDNS szintéziséhez?</w:t>
      </w:r>
    </w:p>
    <w:p w:rsidR="00AB0958" w:rsidRPr="00C31EEB" w:rsidRDefault="00AB0958" w:rsidP="000D5AA9">
      <w:pPr>
        <w:pStyle w:val="Listaszerbekezds"/>
        <w:numPr>
          <w:ilvl w:val="0"/>
          <w:numId w:val="484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helikáz</w:t>
      </w:r>
    </w:p>
    <w:p w:rsidR="00AB0958" w:rsidRPr="00C31EEB" w:rsidRDefault="00AB0958" w:rsidP="000D5AA9">
      <w:pPr>
        <w:pStyle w:val="Listaszerbekezds"/>
        <w:numPr>
          <w:ilvl w:val="0"/>
          <w:numId w:val="484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reverz transzkriptáz</w:t>
      </w:r>
    </w:p>
    <w:p w:rsidR="00AB0958" w:rsidRPr="00C31EEB" w:rsidRDefault="00AB0958" w:rsidP="000D5AA9">
      <w:pPr>
        <w:pStyle w:val="Listaszerbekezds"/>
        <w:numPr>
          <w:ilvl w:val="0"/>
          <w:numId w:val="484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telomeráz</w:t>
      </w:r>
    </w:p>
    <w:p w:rsidR="00AB0958" w:rsidRPr="00C31EEB" w:rsidRDefault="00AB0958" w:rsidP="000D5AA9">
      <w:pPr>
        <w:pStyle w:val="Listaszerbekezds"/>
        <w:numPr>
          <w:ilvl w:val="0"/>
          <w:numId w:val="484"/>
        </w:numPr>
        <w:tabs>
          <w:tab w:val="left" w:pos="0"/>
        </w:tabs>
        <w:suppressAutoHyphens/>
        <w:spacing w:after="0" w:line="240" w:lineRule="auto"/>
        <w:jc w:val="both"/>
        <w:rPr>
          <w:spacing w:val="-3"/>
          <w:lang w:eastAsia="hu-HU"/>
        </w:rPr>
      </w:pPr>
      <w:r w:rsidRPr="00C31EEB">
        <w:rPr>
          <w:spacing w:val="-3"/>
          <w:lang w:eastAsia="hu-HU"/>
        </w:rPr>
        <w:t>DNáz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  <w:lang w:eastAsia="hu-HU"/>
        </w:rPr>
      </w:pPr>
    </w:p>
    <w:p w:rsidR="00AB0958" w:rsidRPr="00A043E5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  <w:lang w:eastAsia="hu-HU"/>
        </w:rPr>
      </w:pPr>
      <w:r>
        <w:rPr>
          <w:b/>
          <w:bCs/>
          <w:lang w:eastAsia="hu-HU"/>
        </w:rPr>
        <w:t xml:space="preserve">536. Jelzett antitesteket a következőkre használnak: </w:t>
      </w:r>
    </w:p>
    <w:p w:rsidR="00AB0958" w:rsidRPr="00C31EEB" w:rsidRDefault="00AB0958" w:rsidP="000D5AA9">
      <w:pPr>
        <w:pStyle w:val="Listaszerbekezds"/>
        <w:numPr>
          <w:ilvl w:val="0"/>
          <w:numId w:val="485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DNS molekula detektálására Southern blotban</w:t>
      </w:r>
    </w:p>
    <w:p w:rsidR="00AB0958" w:rsidRPr="00C31EEB" w:rsidRDefault="00AB0958" w:rsidP="000D5AA9">
      <w:pPr>
        <w:pStyle w:val="Listaszerbekezds"/>
        <w:numPr>
          <w:ilvl w:val="0"/>
          <w:numId w:val="485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RNS molekula detektálására Southern blotban</w:t>
      </w:r>
    </w:p>
    <w:p w:rsidR="00AB0958" w:rsidRPr="00C31EEB" w:rsidRDefault="00AB0958" w:rsidP="000D5AA9">
      <w:pPr>
        <w:pStyle w:val="Listaszerbekezds"/>
        <w:numPr>
          <w:ilvl w:val="0"/>
          <w:numId w:val="485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fehérjemolekula detektálására Southern blotban</w:t>
      </w:r>
    </w:p>
    <w:p w:rsidR="00AB0958" w:rsidRPr="00C31EEB" w:rsidRDefault="00AB0958" w:rsidP="000D5AA9">
      <w:pPr>
        <w:pStyle w:val="Listaszerbekezds"/>
        <w:numPr>
          <w:ilvl w:val="0"/>
          <w:numId w:val="485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fehérjemolekula detektálására Western blotban</w:t>
      </w:r>
    </w:p>
    <w:p w:rsidR="00AB0958" w:rsidRPr="006A6511" w:rsidRDefault="00AB0958" w:rsidP="00701BA7">
      <w:pPr>
        <w:spacing w:after="0" w:line="240" w:lineRule="auto"/>
        <w:ind w:left="426" w:hanging="86"/>
        <w:rPr>
          <w:rFonts w:cs="Times New Roman"/>
          <w:lang w:eastAsia="hu-HU"/>
        </w:rPr>
      </w:pPr>
    </w:p>
    <w:p w:rsidR="00AB0958" w:rsidRPr="00A043E5" w:rsidRDefault="00AB0958" w:rsidP="00C31EEB">
      <w:pPr>
        <w:widowControl w:val="0"/>
        <w:tabs>
          <w:tab w:val="right" w:pos="547"/>
        </w:tabs>
        <w:autoSpaceDE w:val="0"/>
        <w:autoSpaceDN w:val="0"/>
        <w:adjustRightInd w:val="0"/>
        <w:spacing w:after="0"/>
        <w:rPr>
          <w:rFonts w:cs="Times New Roman"/>
          <w:b/>
          <w:bCs/>
          <w:lang w:eastAsia="hu-HU"/>
        </w:rPr>
      </w:pPr>
      <w:r>
        <w:rPr>
          <w:b/>
          <w:bCs/>
          <w:lang w:eastAsia="hu-HU"/>
        </w:rPr>
        <w:t xml:space="preserve">537. A plazmid vektoroknak általában az alábbi eleme teszi lehetővé a plazmidot tartalmazó baktériumsejt szelekcióját: </w:t>
      </w:r>
    </w:p>
    <w:p w:rsidR="00AB0958" w:rsidRPr="00C31EEB" w:rsidRDefault="00AB0958" w:rsidP="000D5AA9">
      <w:pPr>
        <w:pStyle w:val="Listaszerbekezds"/>
        <w:numPr>
          <w:ilvl w:val="0"/>
          <w:numId w:val="486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replikációs origó</w:t>
      </w:r>
    </w:p>
    <w:p w:rsidR="00AB0958" w:rsidRPr="00C31EEB" w:rsidRDefault="00AB0958" w:rsidP="000D5AA9">
      <w:pPr>
        <w:pStyle w:val="Listaszerbekezds"/>
        <w:numPr>
          <w:ilvl w:val="0"/>
          <w:numId w:val="486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antibiotikum rezisztencia gén</w:t>
      </w:r>
    </w:p>
    <w:p w:rsidR="00AB0958" w:rsidRPr="00C31EEB" w:rsidRDefault="00AB0958" w:rsidP="000D5AA9">
      <w:pPr>
        <w:pStyle w:val="Listaszerbekezds"/>
        <w:numPr>
          <w:ilvl w:val="0"/>
          <w:numId w:val="486"/>
        </w:numPr>
        <w:spacing w:after="0" w:line="240" w:lineRule="auto"/>
        <w:rPr>
          <w:lang w:eastAsia="hu-HU"/>
        </w:rPr>
      </w:pPr>
      <w:r w:rsidRPr="00C31EEB">
        <w:rPr>
          <w:lang w:eastAsia="hu-HU"/>
        </w:rPr>
        <w:t>promoter</w:t>
      </w:r>
    </w:p>
    <w:p w:rsidR="00AB0958" w:rsidRDefault="00AB0958" w:rsidP="000D5AA9">
      <w:pPr>
        <w:pStyle w:val="Listaszerbekezds"/>
        <w:numPr>
          <w:ilvl w:val="0"/>
          <w:numId w:val="486"/>
        </w:numPr>
        <w:spacing w:after="0" w:line="240" w:lineRule="auto"/>
        <w:rPr>
          <w:rFonts w:cs="Times New Roman"/>
          <w:lang w:eastAsia="hu-HU"/>
        </w:rPr>
      </w:pPr>
      <w:r w:rsidRPr="00C31EEB">
        <w:rPr>
          <w:lang w:eastAsia="hu-HU"/>
        </w:rPr>
        <w:t>Shine-Dalgarno szekvencia</w:t>
      </w:r>
    </w:p>
    <w:p w:rsidR="00AB0958" w:rsidRDefault="00AB0958" w:rsidP="00D91FAA">
      <w:pPr>
        <w:spacing w:after="0" w:line="240" w:lineRule="auto"/>
        <w:rPr>
          <w:rFonts w:cs="Times New Roman"/>
          <w:lang w:eastAsia="hu-HU"/>
        </w:rPr>
      </w:pPr>
    </w:p>
    <w:p w:rsidR="00AB0958" w:rsidRDefault="00AB0958" w:rsidP="00D91FAA">
      <w:pPr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8B4EA3" w:rsidRDefault="00AB0958" w:rsidP="005136D0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8B4EA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MŰSZERES ANALITIKA</w:t>
      </w:r>
    </w:p>
    <w:p w:rsidR="00AB0958" w:rsidRDefault="00AB0958" w:rsidP="005136D0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5136D0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5136D0" w:rsidRPr="005136D0" w:rsidRDefault="005136D0" w:rsidP="005136D0">
      <w:pPr>
        <w:jc w:val="both"/>
        <w:rPr>
          <w:b/>
          <w:i/>
          <w:sz w:val="24"/>
        </w:rPr>
      </w:pPr>
      <w:r w:rsidRPr="005136D0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538</w:t>
      </w:r>
      <w:r w:rsidRPr="00EB31CD">
        <w:rPr>
          <w:b/>
          <w:bCs/>
        </w:rPr>
        <w:t xml:space="preserve">. Az </w:t>
      </w:r>
      <w:r>
        <w:rPr>
          <w:b/>
          <w:bCs/>
        </w:rPr>
        <w:t xml:space="preserve">abszolút analitikai módszernél </w:t>
      </w:r>
    </w:p>
    <w:p w:rsidR="00AB0958" w:rsidRDefault="00AB0958" w:rsidP="000D5AA9">
      <w:pPr>
        <w:pStyle w:val="Listaszerbekezds"/>
        <w:numPr>
          <w:ilvl w:val="0"/>
          <w:numId w:val="487"/>
        </w:numPr>
        <w:spacing w:after="0"/>
      </w:pPr>
      <w:r>
        <w:t>a mérési adatokat kalibráló görbe segítségével értékeljük ki.</w:t>
      </w:r>
    </w:p>
    <w:p w:rsidR="00AB0958" w:rsidRDefault="00AB0958" w:rsidP="000D5AA9">
      <w:pPr>
        <w:pStyle w:val="Listaszerbekezds"/>
        <w:numPr>
          <w:ilvl w:val="0"/>
          <w:numId w:val="487"/>
        </w:numPr>
        <w:spacing w:after="0"/>
      </w:pPr>
      <w:r>
        <w:t>egyetlen mért adatból kiszámítható az eredmény.</w:t>
      </w:r>
    </w:p>
    <w:p w:rsidR="00AB0958" w:rsidRDefault="00AB0958" w:rsidP="000D5AA9">
      <w:pPr>
        <w:pStyle w:val="Listaszerbekezds"/>
        <w:numPr>
          <w:ilvl w:val="0"/>
          <w:numId w:val="487"/>
        </w:numPr>
        <w:spacing w:after="0"/>
      </w:pPr>
      <w:r>
        <w:t>standard addiciós módszert alkalmazunk.</w:t>
      </w:r>
    </w:p>
    <w:p w:rsidR="00AB0958" w:rsidRDefault="00AB0958" w:rsidP="00EB31CD">
      <w:pPr>
        <w:pStyle w:val="Listaszerbekezds"/>
        <w:spacing w:after="0"/>
        <w:rPr>
          <w:rFonts w:cs="Times New Roman"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539</w:t>
      </w:r>
      <w:r w:rsidRPr="00EB31CD">
        <w:rPr>
          <w:b/>
          <w:bCs/>
        </w:rPr>
        <w:t>. A nefelometriás a</w:t>
      </w:r>
      <w:r>
        <w:rPr>
          <w:b/>
          <w:bCs/>
        </w:rPr>
        <w:t xml:space="preserve">nalízis során a mért mennyiség </w:t>
      </w:r>
    </w:p>
    <w:p w:rsidR="00AB0958" w:rsidRDefault="00AB0958" w:rsidP="000D5AA9">
      <w:pPr>
        <w:pStyle w:val="Listaszerbekezds"/>
        <w:numPr>
          <w:ilvl w:val="0"/>
          <w:numId w:val="488"/>
        </w:numPr>
        <w:spacing w:after="0"/>
      </w:pPr>
      <w:r>
        <w:t>az elnyelt fény mennyisége.</w:t>
      </w:r>
    </w:p>
    <w:p w:rsidR="00AB0958" w:rsidRDefault="00AB0958" w:rsidP="000D5AA9">
      <w:pPr>
        <w:pStyle w:val="Listaszerbekezds"/>
        <w:numPr>
          <w:ilvl w:val="0"/>
          <w:numId w:val="488"/>
        </w:numPr>
        <w:spacing w:after="0"/>
      </w:pPr>
      <w:r>
        <w:t>a szórt fény intenzitása</w:t>
      </w:r>
    </w:p>
    <w:p w:rsidR="00AB0958" w:rsidRDefault="00AB0958" w:rsidP="000D5AA9">
      <w:pPr>
        <w:pStyle w:val="Listaszerbekezds"/>
        <w:numPr>
          <w:ilvl w:val="0"/>
          <w:numId w:val="488"/>
        </w:numPr>
        <w:spacing w:after="0"/>
      </w:pPr>
      <w:r>
        <w:t>a fluoreszcens fény intenzitása</w:t>
      </w:r>
    </w:p>
    <w:p w:rsidR="00AB0958" w:rsidRDefault="00AB0958" w:rsidP="00EB31CD">
      <w:pPr>
        <w:pStyle w:val="Listaszerbekezds"/>
        <w:spacing w:after="0"/>
        <w:rPr>
          <w:rFonts w:cs="Times New Roman"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540</w:t>
      </w:r>
      <w:r w:rsidRPr="00EB31CD">
        <w:rPr>
          <w:b/>
          <w:bCs/>
        </w:rPr>
        <w:t>. Az egyenáramú polarográfiában a komponen</w:t>
      </w:r>
      <w:r>
        <w:rPr>
          <w:b/>
          <w:bCs/>
        </w:rPr>
        <w:t xml:space="preserve">sek minőségi elemzésénekalapja </w:t>
      </w:r>
    </w:p>
    <w:p w:rsidR="00AB0958" w:rsidRDefault="00AB0958" w:rsidP="000D5AA9">
      <w:pPr>
        <w:pStyle w:val="Listaszerbekezds"/>
        <w:numPr>
          <w:ilvl w:val="0"/>
          <w:numId w:val="489"/>
        </w:numPr>
        <w:spacing w:after="0"/>
      </w:pPr>
      <w:r>
        <w:t>apolarogram lépcsőmagassága</w:t>
      </w:r>
    </w:p>
    <w:p w:rsidR="00AB0958" w:rsidRDefault="00AB0958" w:rsidP="000D5AA9">
      <w:pPr>
        <w:pStyle w:val="Listaszerbekezds"/>
        <w:numPr>
          <w:ilvl w:val="0"/>
          <w:numId w:val="489"/>
        </w:numPr>
        <w:spacing w:after="0"/>
      </w:pPr>
      <w:r>
        <w:t>a diffúziós határáram.</w:t>
      </w:r>
    </w:p>
    <w:p w:rsidR="00AB0958" w:rsidRDefault="00AB0958" w:rsidP="000D5AA9">
      <w:pPr>
        <w:pStyle w:val="Listaszerbekezds"/>
        <w:numPr>
          <w:ilvl w:val="0"/>
          <w:numId w:val="489"/>
        </w:numPr>
        <w:spacing w:after="0"/>
      </w:pPr>
      <w:r>
        <w:t>a féllépcső potenciál.</w:t>
      </w:r>
    </w:p>
    <w:p w:rsidR="00AB0958" w:rsidRDefault="00AB0958" w:rsidP="00EB31CD">
      <w:pPr>
        <w:pStyle w:val="Listaszerbekezds"/>
        <w:spacing w:after="0"/>
        <w:rPr>
          <w:rFonts w:cs="Times New Roman"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541</w:t>
      </w:r>
      <w:r w:rsidRPr="00EB31CD">
        <w:rPr>
          <w:b/>
          <w:bCs/>
        </w:rPr>
        <w:t>. Milyen energiaállapotú részecskéket használunk</w:t>
      </w:r>
      <w:r>
        <w:rPr>
          <w:b/>
          <w:bCs/>
        </w:rPr>
        <w:t xml:space="preserve"> a lángfotometriás mérésekhez? </w:t>
      </w:r>
    </w:p>
    <w:p w:rsidR="00AB0958" w:rsidRDefault="00AB0958" w:rsidP="000D5AA9">
      <w:pPr>
        <w:pStyle w:val="Listaszerbekezds"/>
        <w:numPr>
          <w:ilvl w:val="0"/>
          <w:numId w:val="490"/>
        </w:numPr>
        <w:spacing w:after="0"/>
      </w:pPr>
      <w:r>
        <w:t>Alapállapotú atomokat.</w:t>
      </w:r>
    </w:p>
    <w:p w:rsidR="00AB0958" w:rsidRDefault="00AB0958" w:rsidP="000D5AA9">
      <w:pPr>
        <w:pStyle w:val="Listaszerbekezds"/>
        <w:numPr>
          <w:ilvl w:val="0"/>
          <w:numId w:val="490"/>
        </w:numPr>
        <w:spacing w:after="0"/>
      </w:pPr>
      <w:r>
        <w:t>Gerjesztett atomokat.</w:t>
      </w:r>
    </w:p>
    <w:p w:rsidR="00AB0958" w:rsidRDefault="00AB0958" w:rsidP="000D5AA9">
      <w:pPr>
        <w:pStyle w:val="Listaszerbekezds"/>
        <w:numPr>
          <w:ilvl w:val="0"/>
          <w:numId w:val="490"/>
        </w:numPr>
        <w:spacing w:after="0"/>
      </w:pPr>
      <w:r>
        <w:lastRenderedPageBreak/>
        <w:t>Alapállapotú ionokat.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542</w:t>
      </w:r>
      <w:r w:rsidRPr="00EB31CD">
        <w:rPr>
          <w:b/>
          <w:bCs/>
        </w:rPr>
        <w:t>. A polarográfiás módszernél melyik összefüggés fejezi ki a mért jel és a koncentráció közötti</w:t>
      </w:r>
      <w:r>
        <w:rPr>
          <w:b/>
          <w:bCs/>
        </w:rPr>
        <w:t xml:space="preserve"> mennyiségi kapcsolatot? </w:t>
      </w:r>
    </w:p>
    <w:p w:rsidR="00AB0958" w:rsidRDefault="00AB0958" w:rsidP="000D5AA9">
      <w:pPr>
        <w:pStyle w:val="Listaszerbekezds"/>
        <w:numPr>
          <w:ilvl w:val="0"/>
          <w:numId w:val="491"/>
        </w:numPr>
        <w:spacing w:after="0"/>
      </w:pPr>
      <w:r>
        <w:t>A Nernst-Peters egyenlet.</w:t>
      </w:r>
    </w:p>
    <w:p w:rsidR="00AB0958" w:rsidRDefault="00AB0958" w:rsidP="000D5AA9">
      <w:pPr>
        <w:pStyle w:val="Listaszerbekezds"/>
        <w:numPr>
          <w:ilvl w:val="0"/>
          <w:numId w:val="491"/>
        </w:numPr>
        <w:spacing w:after="0"/>
      </w:pPr>
      <w:r>
        <w:t>Az Ohm törvény.</w:t>
      </w:r>
    </w:p>
    <w:p w:rsidR="00AB0958" w:rsidRDefault="00AB0958" w:rsidP="000D5AA9">
      <w:pPr>
        <w:pStyle w:val="Listaszerbekezds"/>
        <w:numPr>
          <w:ilvl w:val="0"/>
          <w:numId w:val="491"/>
        </w:numPr>
        <w:spacing w:after="0"/>
      </w:pPr>
      <w:r>
        <w:t>Az Ilkovič egyenlet.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543</w:t>
      </w:r>
      <w:r w:rsidRPr="00EB31CD">
        <w:rPr>
          <w:b/>
          <w:bCs/>
        </w:rPr>
        <w:t>. Melyik analitikai módszernél használunk az analitikai jel detektálására fényérzéke</w:t>
      </w:r>
      <w:r>
        <w:rPr>
          <w:b/>
          <w:bCs/>
        </w:rPr>
        <w:t xml:space="preserve">ny réteggel bevont üveglemezt? </w:t>
      </w:r>
    </w:p>
    <w:p w:rsidR="00AB0958" w:rsidRDefault="00AB0958" w:rsidP="000D5AA9">
      <w:pPr>
        <w:pStyle w:val="Listaszerbekezds"/>
        <w:numPr>
          <w:ilvl w:val="0"/>
          <w:numId w:val="492"/>
        </w:numPr>
        <w:spacing w:after="0"/>
      </w:pPr>
      <w:r>
        <w:t>Vékonyréteg kromatográfia</w:t>
      </w:r>
    </w:p>
    <w:p w:rsidR="00AB0958" w:rsidRDefault="00AB0958" w:rsidP="000D5AA9">
      <w:pPr>
        <w:pStyle w:val="Listaszerbekezds"/>
        <w:numPr>
          <w:ilvl w:val="0"/>
          <w:numId w:val="492"/>
        </w:numPr>
        <w:spacing w:after="0"/>
      </w:pPr>
      <w:r>
        <w:t>Spektrográfia</w:t>
      </w:r>
    </w:p>
    <w:p w:rsidR="00AB0958" w:rsidRDefault="00AB0958" w:rsidP="000D5AA9">
      <w:pPr>
        <w:pStyle w:val="Listaszerbekezds"/>
        <w:numPr>
          <w:ilvl w:val="0"/>
          <w:numId w:val="492"/>
        </w:numPr>
        <w:spacing w:after="0"/>
      </w:pPr>
      <w:r>
        <w:t xml:space="preserve">Polarográfia 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544</w:t>
      </w:r>
      <w:r w:rsidRPr="00EB31CD">
        <w:rPr>
          <w:b/>
          <w:bCs/>
        </w:rPr>
        <w:t>. Milyen detektort haszná</w:t>
      </w:r>
      <w:r>
        <w:rPr>
          <w:b/>
          <w:bCs/>
        </w:rPr>
        <w:t xml:space="preserve">l az UV/VIS spektrofotometria? </w:t>
      </w:r>
    </w:p>
    <w:p w:rsidR="00AB0958" w:rsidRDefault="00AB0958" w:rsidP="000D5AA9">
      <w:pPr>
        <w:pStyle w:val="Listaszerbekezds"/>
        <w:numPr>
          <w:ilvl w:val="0"/>
          <w:numId w:val="493"/>
        </w:numPr>
        <w:spacing w:after="0"/>
      </w:pPr>
      <w:r>
        <w:t>Fotocellát.</w:t>
      </w:r>
    </w:p>
    <w:p w:rsidR="00AB0958" w:rsidRDefault="00AB0958" w:rsidP="000D5AA9">
      <w:pPr>
        <w:pStyle w:val="Listaszerbekezds"/>
        <w:numPr>
          <w:ilvl w:val="0"/>
          <w:numId w:val="493"/>
        </w:numPr>
        <w:spacing w:after="0"/>
      </w:pPr>
      <w:r>
        <w:t>Fotoelektronsokszorozót.</w:t>
      </w:r>
    </w:p>
    <w:p w:rsidR="00AB0958" w:rsidRDefault="00AB0958" w:rsidP="000D5AA9">
      <w:pPr>
        <w:pStyle w:val="Listaszerbekezds"/>
        <w:numPr>
          <w:ilvl w:val="0"/>
          <w:numId w:val="493"/>
        </w:numPr>
        <w:spacing w:after="0"/>
      </w:pPr>
      <w:r>
        <w:t>Termisztort.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EB31CD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545</w:t>
      </w:r>
      <w:r w:rsidRPr="00EB31CD">
        <w:rPr>
          <w:b/>
          <w:bCs/>
        </w:rPr>
        <w:t xml:space="preserve">. Az alábbi három elektroanalitikai módszer közül </w:t>
      </w:r>
      <w:r>
        <w:rPr>
          <w:b/>
          <w:bCs/>
        </w:rPr>
        <w:t xml:space="preserve">melyik alkalmaz galván-cellát? </w:t>
      </w:r>
    </w:p>
    <w:p w:rsidR="00AB0958" w:rsidRDefault="00AB0958" w:rsidP="000D5AA9">
      <w:pPr>
        <w:pStyle w:val="Listaszerbekezds"/>
        <w:numPr>
          <w:ilvl w:val="0"/>
          <w:numId w:val="494"/>
        </w:numPr>
        <w:spacing w:after="0"/>
      </w:pPr>
      <w:r>
        <w:t>Polarográfia</w:t>
      </w:r>
    </w:p>
    <w:p w:rsidR="00AB0958" w:rsidRDefault="00AB0958" w:rsidP="000D5AA9">
      <w:pPr>
        <w:pStyle w:val="Listaszerbekezds"/>
        <w:numPr>
          <w:ilvl w:val="0"/>
          <w:numId w:val="494"/>
        </w:numPr>
        <w:spacing w:after="0"/>
      </w:pPr>
      <w:r>
        <w:t>Konduktometria</w:t>
      </w:r>
    </w:p>
    <w:p w:rsidR="00AB0958" w:rsidRDefault="00AB0958" w:rsidP="000D5AA9">
      <w:pPr>
        <w:pStyle w:val="Listaszerbekezds"/>
        <w:numPr>
          <w:ilvl w:val="0"/>
          <w:numId w:val="494"/>
        </w:numPr>
        <w:spacing w:after="0"/>
      </w:pPr>
      <w:r>
        <w:t>pH-metria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546</w:t>
      </w:r>
      <w:r w:rsidRPr="00D1196A">
        <w:rPr>
          <w:b/>
          <w:bCs/>
        </w:rPr>
        <w:t>. A felsoroltak közül melyik a</w:t>
      </w:r>
      <w:r>
        <w:rPr>
          <w:b/>
          <w:bCs/>
        </w:rPr>
        <w:t xml:space="preserve">z abszolút analitikai módszer? </w:t>
      </w:r>
    </w:p>
    <w:p w:rsidR="00AB0958" w:rsidRDefault="00AB0958" w:rsidP="000D5AA9">
      <w:pPr>
        <w:pStyle w:val="Listaszerbekezds"/>
        <w:numPr>
          <w:ilvl w:val="0"/>
          <w:numId w:val="495"/>
        </w:numPr>
        <w:spacing w:after="0"/>
      </w:pPr>
      <w:r>
        <w:t>Spektrofotometria</w:t>
      </w:r>
    </w:p>
    <w:p w:rsidR="00AB0958" w:rsidRDefault="00AB0958" w:rsidP="000D5AA9">
      <w:pPr>
        <w:pStyle w:val="Listaszerbekezds"/>
        <w:numPr>
          <w:ilvl w:val="0"/>
          <w:numId w:val="495"/>
        </w:numPr>
        <w:spacing w:after="0"/>
      </w:pPr>
      <w:r>
        <w:t>Coulometria</w:t>
      </w:r>
    </w:p>
    <w:p w:rsidR="00AB0958" w:rsidRDefault="00AB0958" w:rsidP="000D5AA9">
      <w:pPr>
        <w:pStyle w:val="Listaszerbekezds"/>
        <w:numPr>
          <w:ilvl w:val="0"/>
          <w:numId w:val="495"/>
        </w:numPr>
        <w:spacing w:after="0"/>
      </w:pPr>
      <w:r>
        <w:t>Voltammetria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547.</w:t>
      </w:r>
      <w:r w:rsidRPr="00D1196A">
        <w:rPr>
          <w:b/>
          <w:bCs/>
        </w:rPr>
        <w:t xml:space="preserve"> Elsősorban miben tér el egymástól a spektroszkópia, s</w:t>
      </w:r>
      <w:r>
        <w:rPr>
          <w:b/>
          <w:bCs/>
        </w:rPr>
        <w:t xml:space="preserve">pektrográfia és spektrometria? </w:t>
      </w:r>
    </w:p>
    <w:p w:rsidR="00AB0958" w:rsidRDefault="00AB0958" w:rsidP="000D5AA9">
      <w:pPr>
        <w:pStyle w:val="Listaszerbekezds"/>
        <w:numPr>
          <w:ilvl w:val="0"/>
          <w:numId w:val="496"/>
        </w:numPr>
        <w:spacing w:after="0"/>
      </w:pPr>
      <w:r>
        <w:t>A fényfelbontás módjában.</w:t>
      </w:r>
    </w:p>
    <w:p w:rsidR="00AB0958" w:rsidRDefault="00AB0958" w:rsidP="000D5AA9">
      <w:pPr>
        <w:pStyle w:val="Listaszerbekezds"/>
        <w:numPr>
          <w:ilvl w:val="0"/>
          <w:numId w:val="496"/>
        </w:numPr>
        <w:spacing w:after="0"/>
      </w:pPr>
      <w:r>
        <w:t>A vizsgált minta halmazállapotában.</w:t>
      </w:r>
    </w:p>
    <w:p w:rsidR="00AB0958" w:rsidRDefault="00AB0958" w:rsidP="000D5AA9">
      <w:pPr>
        <w:pStyle w:val="Listaszerbekezds"/>
        <w:numPr>
          <w:ilvl w:val="0"/>
          <w:numId w:val="496"/>
        </w:numPr>
        <w:spacing w:after="0"/>
      </w:pPr>
      <w:r>
        <w:t>A detektálás módjában.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548</w:t>
      </w:r>
      <w:r w:rsidRPr="00D1196A">
        <w:rPr>
          <w:b/>
          <w:bCs/>
        </w:rPr>
        <w:t>. Milyen összefüggés van az analitikai módszer érzékenység</w:t>
      </w:r>
      <w:r>
        <w:rPr>
          <w:b/>
          <w:bCs/>
        </w:rPr>
        <w:t xml:space="preserve">e és kimutatási határa között? </w:t>
      </w:r>
    </w:p>
    <w:p w:rsidR="00AB0958" w:rsidRDefault="00AB0958" w:rsidP="000D5AA9">
      <w:pPr>
        <w:pStyle w:val="Listaszerbekezds"/>
        <w:numPr>
          <w:ilvl w:val="0"/>
          <w:numId w:val="497"/>
        </w:numPr>
        <w:spacing w:after="0"/>
      </w:pPr>
      <w:r>
        <w:t>Egyenes arányban állnak egymással.</w:t>
      </w:r>
    </w:p>
    <w:p w:rsidR="00AB0958" w:rsidRDefault="00AB0958" w:rsidP="000D5AA9">
      <w:pPr>
        <w:pStyle w:val="Listaszerbekezds"/>
        <w:numPr>
          <w:ilvl w:val="0"/>
          <w:numId w:val="497"/>
        </w:numPr>
        <w:spacing w:after="0"/>
      </w:pPr>
      <w:r>
        <w:t>Fordított arányban állnak egymással.</w:t>
      </w:r>
    </w:p>
    <w:p w:rsidR="00AB0958" w:rsidRDefault="00AB0958" w:rsidP="000D5AA9">
      <w:pPr>
        <w:pStyle w:val="Listaszerbekezds"/>
        <w:numPr>
          <w:ilvl w:val="0"/>
          <w:numId w:val="497"/>
        </w:numPr>
        <w:spacing w:after="0"/>
      </w:pPr>
      <w:r>
        <w:t>Függetlenek egymástól.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b/>
          <w:bCs/>
        </w:rPr>
      </w:pPr>
      <w:r>
        <w:rPr>
          <w:b/>
          <w:bCs/>
        </w:rPr>
        <w:t>549</w:t>
      </w:r>
      <w:r w:rsidRPr="00D1196A">
        <w:rPr>
          <w:b/>
          <w:bCs/>
        </w:rPr>
        <w:t>. Az optikai emissziós spektrometriában melyik összefüggés teremt</w:t>
      </w:r>
      <w:r>
        <w:rPr>
          <w:b/>
          <w:bCs/>
        </w:rPr>
        <w:t xml:space="preserve"> </w:t>
      </w:r>
      <w:r w:rsidRPr="00D1196A">
        <w:rPr>
          <w:b/>
          <w:bCs/>
        </w:rPr>
        <w:t>kapcsolatot a mért jel és a koncentráció között?</w:t>
      </w:r>
    </w:p>
    <w:p w:rsidR="00AB0958" w:rsidRDefault="00AB0958" w:rsidP="000D5AA9">
      <w:pPr>
        <w:pStyle w:val="Listaszerbekezds"/>
        <w:numPr>
          <w:ilvl w:val="0"/>
          <w:numId w:val="498"/>
        </w:numPr>
        <w:spacing w:after="0"/>
      </w:pPr>
      <w:r>
        <w:t>Lambert-Beer törvény.</w:t>
      </w:r>
    </w:p>
    <w:p w:rsidR="00AB0958" w:rsidRDefault="00AB0958" w:rsidP="000D5AA9">
      <w:pPr>
        <w:pStyle w:val="Listaszerbekezds"/>
        <w:numPr>
          <w:ilvl w:val="0"/>
          <w:numId w:val="498"/>
        </w:numPr>
        <w:spacing w:after="0"/>
      </w:pPr>
      <w:r>
        <w:t>Az Ilkovič egyenlet.</w:t>
      </w:r>
    </w:p>
    <w:p w:rsidR="00AB0958" w:rsidRDefault="00AB0958" w:rsidP="000D5AA9">
      <w:pPr>
        <w:pStyle w:val="Listaszerbekezds"/>
        <w:numPr>
          <w:ilvl w:val="0"/>
          <w:numId w:val="498"/>
        </w:numPr>
        <w:spacing w:after="0"/>
      </w:pPr>
      <w:r>
        <w:t>Scheibe-Lomakin egyenlet.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550</w:t>
      </w:r>
      <w:r w:rsidRPr="00D1196A">
        <w:rPr>
          <w:b/>
          <w:bCs/>
        </w:rPr>
        <w:t>. Az atomspektrometriás módszereknél oldatok lángba, plazmába</w:t>
      </w:r>
      <w:r>
        <w:rPr>
          <w:b/>
          <w:bCs/>
        </w:rPr>
        <w:t xml:space="preserve"> </w:t>
      </w:r>
      <w:r w:rsidRPr="00D1196A">
        <w:rPr>
          <w:b/>
          <w:bCs/>
        </w:rPr>
        <w:t>történő mintabevitelénél melyik a</w:t>
      </w:r>
      <w:r>
        <w:rPr>
          <w:b/>
          <w:bCs/>
        </w:rPr>
        <w:t xml:space="preserve"> legnagyobb hatásfokú módszer? </w:t>
      </w:r>
    </w:p>
    <w:p w:rsidR="00AB0958" w:rsidRDefault="00AB0958" w:rsidP="000D5AA9">
      <w:pPr>
        <w:pStyle w:val="Listaszerbekezds"/>
        <w:numPr>
          <w:ilvl w:val="0"/>
          <w:numId w:val="499"/>
        </w:numPr>
        <w:spacing w:after="0"/>
      </w:pPr>
      <w:r>
        <w:t>Pneumatikus porlasztás.</w:t>
      </w:r>
    </w:p>
    <w:p w:rsidR="00AB0958" w:rsidRDefault="00AB0958" w:rsidP="000D5AA9">
      <w:pPr>
        <w:pStyle w:val="Listaszerbekezds"/>
        <w:numPr>
          <w:ilvl w:val="0"/>
          <w:numId w:val="499"/>
        </w:numPr>
        <w:spacing w:after="0"/>
      </w:pPr>
      <w:r>
        <w:t>Ultrahangos porlasztás.</w:t>
      </w:r>
    </w:p>
    <w:p w:rsidR="00AB0958" w:rsidRDefault="00AB0958" w:rsidP="000D5AA9">
      <w:pPr>
        <w:pStyle w:val="Listaszerbekezds"/>
        <w:numPr>
          <w:ilvl w:val="0"/>
          <w:numId w:val="499"/>
        </w:numPr>
        <w:spacing w:after="0"/>
      </w:pPr>
      <w:r>
        <w:t>Hidraulikus nagynyomású porlasztás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551</w:t>
      </w:r>
      <w:r w:rsidRPr="00D1196A">
        <w:rPr>
          <w:b/>
          <w:bCs/>
        </w:rPr>
        <w:t>. Melyik színképtartományban alkalmazhatunk kvar</w:t>
      </w:r>
      <w:r>
        <w:rPr>
          <w:b/>
          <w:bCs/>
        </w:rPr>
        <w:t xml:space="preserve">cból készült optikai elemeket? </w:t>
      </w:r>
    </w:p>
    <w:p w:rsidR="00AB0958" w:rsidRDefault="00AB0958" w:rsidP="000D5AA9">
      <w:pPr>
        <w:pStyle w:val="Listaszerbekezds"/>
        <w:numPr>
          <w:ilvl w:val="0"/>
          <w:numId w:val="500"/>
        </w:numPr>
        <w:spacing w:after="0"/>
      </w:pPr>
      <w:r>
        <w:t>Csak UV tartományban.</w:t>
      </w:r>
    </w:p>
    <w:p w:rsidR="00AB0958" w:rsidRDefault="00AB0958" w:rsidP="000D5AA9">
      <w:pPr>
        <w:pStyle w:val="Listaszerbekezds"/>
        <w:numPr>
          <w:ilvl w:val="0"/>
          <w:numId w:val="500"/>
        </w:numPr>
        <w:spacing w:after="0"/>
      </w:pPr>
      <w:r>
        <w:t>Csak látható hullámhossz tartományban.</w:t>
      </w:r>
    </w:p>
    <w:p w:rsidR="00AB0958" w:rsidRDefault="00AB0958" w:rsidP="000D5AA9">
      <w:pPr>
        <w:pStyle w:val="Listaszerbekezds"/>
        <w:numPr>
          <w:ilvl w:val="0"/>
          <w:numId w:val="500"/>
        </w:numPr>
        <w:spacing w:after="0"/>
      </w:pPr>
      <w:r>
        <w:t xml:space="preserve">Mindkét tartományban. 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552</w:t>
      </w:r>
      <w:r w:rsidRPr="00D1196A">
        <w:rPr>
          <w:b/>
          <w:bCs/>
        </w:rPr>
        <w:t>. A kapilláris zónaelektroforézis során a komponensek milyen tulajdonságuk sz</w:t>
      </w:r>
      <w:r>
        <w:rPr>
          <w:b/>
          <w:bCs/>
        </w:rPr>
        <w:t xml:space="preserve">erint különülnek el egymástól? </w:t>
      </w:r>
    </w:p>
    <w:p w:rsidR="00AB0958" w:rsidRDefault="00AB0958" w:rsidP="000D5AA9">
      <w:pPr>
        <w:pStyle w:val="Listaszerbekezds"/>
        <w:numPr>
          <w:ilvl w:val="0"/>
          <w:numId w:val="501"/>
        </w:numPr>
        <w:spacing w:after="0"/>
      </w:pPr>
      <w:r>
        <w:t>Tömeg/töltés szerint.</w:t>
      </w:r>
    </w:p>
    <w:p w:rsidR="00AB0958" w:rsidRDefault="00AB0958" w:rsidP="000D5AA9">
      <w:pPr>
        <w:pStyle w:val="Listaszerbekezds"/>
        <w:numPr>
          <w:ilvl w:val="0"/>
          <w:numId w:val="501"/>
        </w:numPr>
        <w:spacing w:after="0"/>
      </w:pPr>
      <w:r>
        <w:t>Funkciós csoportjaik szerint.</w:t>
      </w:r>
    </w:p>
    <w:p w:rsidR="00AB0958" w:rsidRDefault="00AB0958" w:rsidP="000D5AA9">
      <w:pPr>
        <w:pStyle w:val="Listaszerbekezds"/>
        <w:numPr>
          <w:ilvl w:val="0"/>
          <w:numId w:val="501"/>
        </w:numPr>
        <w:spacing w:after="0"/>
      </w:pPr>
      <w:r>
        <w:t>Méretük szerint.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553</w:t>
      </w:r>
      <w:r w:rsidRPr="00D1196A">
        <w:rPr>
          <w:b/>
          <w:bCs/>
        </w:rPr>
        <w:t>. A felsorolt hullámhossz tartományok közül melyik fele</w:t>
      </w:r>
      <w:r>
        <w:rPr>
          <w:b/>
          <w:bCs/>
        </w:rPr>
        <w:t xml:space="preserve">l meg a vákuum ultraibolyának? </w:t>
      </w:r>
    </w:p>
    <w:p w:rsidR="00AB0958" w:rsidRDefault="00AB0958" w:rsidP="000D5AA9">
      <w:pPr>
        <w:pStyle w:val="Listaszerbekezds"/>
        <w:numPr>
          <w:ilvl w:val="0"/>
          <w:numId w:val="502"/>
        </w:numPr>
        <w:spacing w:after="0"/>
      </w:pPr>
      <w:r>
        <w:t>400-800 nm.</w:t>
      </w:r>
    </w:p>
    <w:p w:rsidR="00AB0958" w:rsidRDefault="00AB0958" w:rsidP="000D5AA9">
      <w:pPr>
        <w:pStyle w:val="Listaszerbekezds"/>
        <w:numPr>
          <w:ilvl w:val="0"/>
          <w:numId w:val="502"/>
        </w:numPr>
        <w:spacing w:after="0"/>
      </w:pPr>
      <w:r>
        <w:t>200-400 nm.</w:t>
      </w:r>
    </w:p>
    <w:p w:rsidR="00AB0958" w:rsidRDefault="00AB0958" w:rsidP="000D5AA9">
      <w:pPr>
        <w:pStyle w:val="Listaszerbekezds"/>
        <w:numPr>
          <w:ilvl w:val="0"/>
          <w:numId w:val="502"/>
        </w:numPr>
        <w:spacing w:after="0"/>
      </w:pPr>
      <w:r>
        <w:t>10-200 nm.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554</w:t>
      </w:r>
      <w:r w:rsidRPr="00D1196A">
        <w:rPr>
          <w:b/>
          <w:bCs/>
        </w:rPr>
        <w:t>. A felsorolt hullámhossztartományok közül melyik f</w:t>
      </w:r>
      <w:r>
        <w:rPr>
          <w:b/>
          <w:bCs/>
        </w:rPr>
        <w:t xml:space="preserve">elel meg közeli infravörösnek? </w:t>
      </w:r>
    </w:p>
    <w:p w:rsidR="00AB0958" w:rsidRDefault="00AB0958" w:rsidP="000D5AA9">
      <w:pPr>
        <w:pStyle w:val="Listaszerbekezds"/>
        <w:numPr>
          <w:ilvl w:val="0"/>
          <w:numId w:val="503"/>
        </w:numPr>
        <w:spacing w:after="0"/>
      </w:pPr>
      <w:r>
        <w:t>400-4000 cm-1.</w:t>
      </w:r>
    </w:p>
    <w:p w:rsidR="00AB0958" w:rsidRDefault="00AB0958" w:rsidP="000D5AA9">
      <w:pPr>
        <w:pStyle w:val="Listaszerbekezds"/>
        <w:numPr>
          <w:ilvl w:val="0"/>
          <w:numId w:val="503"/>
        </w:numPr>
        <w:spacing w:after="0"/>
      </w:pPr>
      <w:r>
        <w:t>40-400 cm-1.</w:t>
      </w:r>
    </w:p>
    <w:p w:rsidR="00AB0958" w:rsidRDefault="00AB0958" w:rsidP="000D5AA9">
      <w:pPr>
        <w:pStyle w:val="Listaszerbekezds"/>
        <w:numPr>
          <w:ilvl w:val="0"/>
          <w:numId w:val="503"/>
        </w:numPr>
        <w:spacing w:after="0"/>
      </w:pPr>
      <w:r>
        <w:t>4000-12500 cm-1.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555</w:t>
      </w:r>
      <w:r w:rsidRPr="00D1196A">
        <w:rPr>
          <w:b/>
          <w:bCs/>
        </w:rPr>
        <w:t>. A Duboscq-koloriméteren milyen adatot olvasunk le, amiből az ismeretlen oldat</w:t>
      </w:r>
      <w:r>
        <w:rPr>
          <w:b/>
          <w:bCs/>
        </w:rPr>
        <w:t xml:space="preserve"> koncentrációját számítjuk ki? </w:t>
      </w:r>
    </w:p>
    <w:p w:rsidR="00AB0958" w:rsidRDefault="00AB0958" w:rsidP="000D5AA9">
      <w:pPr>
        <w:pStyle w:val="Listaszerbekezds"/>
        <w:numPr>
          <w:ilvl w:val="0"/>
          <w:numId w:val="504"/>
        </w:numPr>
        <w:spacing w:after="0"/>
      </w:pPr>
      <w:r>
        <w:t>Abszorbanciát.</w:t>
      </w:r>
    </w:p>
    <w:p w:rsidR="00AB0958" w:rsidRDefault="00AB0958" w:rsidP="000D5AA9">
      <w:pPr>
        <w:pStyle w:val="Listaszerbekezds"/>
        <w:numPr>
          <w:ilvl w:val="0"/>
          <w:numId w:val="504"/>
        </w:numPr>
        <w:spacing w:after="0"/>
      </w:pPr>
      <w:r>
        <w:t>Rétegvastagságokat.</w:t>
      </w:r>
    </w:p>
    <w:p w:rsidR="00AB0958" w:rsidRDefault="00AB0958" w:rsidP="000D5AA9">
      <w:pPr>
        <w:pStyle w:val="Listaszerbekezds"/>
        <w:numPr>
          <w:ilvl w:val="0"/>
          <w:numId w:val="504"/>
        </w:numPr>
        <w:spacing w:after="0"/>
      </w:pPr>
      <w:r>
        <w:t>Fényintenzitásokat.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rFonts w:cs="Times New Roman"/>
          <w:b/>
          <w:bCs/>
        </w:rPr>
      </w:pPr>
      <w:r>
        <w:rPr>
          <w:b/>
          <w:bCs/>
        </w:rPr>
        <w:t>556</w:t>
      </w:r>
      <w:r w:rsidRPr="00D1196A">
        <w:rPr>
          <w:b/>
          <w:bCs/>
        </w:rPr>
        <w:t>. Mely elemek NEM határozhatók meg atomabszorpc</w:t>
      </w:r>
      <w:r>
        <w:rPr>
          <w:b/>
          <w:bCs/>
        </w:rPr>
        <w:t xml:space="preserve">iós spektrometriás módszerrel? </w:t>
      </w:r>
    </w:p>
    <w:p w:rsidR="00AB0958" w:rsidRDefault="00AB0958" w:rsidP="000D5AA9">
      <w:pPr>
        <w:pStyle w:val="Listaszerbekezds"/>
        <w:numPr>
          <w:ilvl w:val="0"/>
          <w:numId w:val="506"/>
        </w:numPr>
        <w:spacing w:after="0"/>
      </w:pPr>
      <w:r>
        <w:t>Ritkaföldfémek.</w:t>
      </w:r>
    </w:p>
    <w:p w:rsidR="00AB0958" w:rsidRDefault="00AB0958" w:rsidP="000D5AA9">
      <w:pPr>
        <w:pStyle w:val="Listaszerbekezds"/>
        <w:numPr>
          <w:ilvl w:val="0"/>
          <w:numId w:val="506"/>
        </w:numPr>
        <w:spacing w:after="0"/>
      </w:pPr>
      <w:r>
        <w:t>Alkálifémek.</w:t>
      </w:r>
    </w:p>
    <w:p w:rsidR="00AB0958" w:rsidRDefault="00AB0958" w:rsidP="000D5AA9">
      <w:pPr>
        <w:pStyle w:val="Listaszerbekezds"/>
        <w:numPr>
          <w:ilvl w:val="0"/>
          <w:numId w:val="506"/>
        </w:numPr>
        <w:spacing w:after="0"/>
      </w:pPr>
      <w:r>
        <w:t>Halogének.</w:t>
      </w:r>
    </w:p>
    <w:p w:rsidR="00F367D4" w:rsidRDefault="00F367D4" w:rsidP="00EB31CD">
      <w:pPr>
        <w:spacing w:after="0"/>
        <w:rPr>
          <w:b/>
          <w:bCs/>
        </w:rPr>
      </w:pPr>
    </w:p>
    <w:p w:rsidR="00AB0958" w:rsidRPr="00D1196A" w:rsidRDefault="00AB0958" w:rsidP="00EB31CD">
      <w:pPr>
        <w:spacing w:after="0"/>
        <w:rPr>
          <w:b/>
          <w:bCs/>
        </w:rPr>
      </w:pPr>
      <w:r>
        <w:rPr>
          <w:b/>
          <w:bCs/>
        </w:rPr>
        <w:t>557</w:t>
      </w:r>
      <w:r w:rsidRPr="00D1196A">
        <w:rPr>
          <w:b/>
          <w:bCs/>
        </w:rPr>
        <w:t>. Mi a neve annak az analitikai módszernek, amely esetén a vizsgált</w:t>
      </w:r>
      <w:r>
        <w:rPr>
          <w:b/>
          <w:bCs/>
        </w:rPr>
        <w:t xml:space="preserve"> </w:t>
      </w:r>
      <w:r w:rsidRPr="00D1196A">
        <w:rPr>
          <w:b/>
          <w:bCs/>
        </w:rPr>
        <w:t xml:space="preserve">anyagnak a poláros fény síkját elforgató képességét mérjük? </w:t>
      </w:r>
    </w:p>
    <w:p w:rsidR="00AB0958" w:rsidRDefault="00AB0958" w:rsidP="000D5AA9">
      <w:pPr>
        <w:pStyle w:val="Listaszerbekezds"/>
        <w:numPr>
          <w:ilvl w:val="0"/>
          <w:numId w:val="505"/>
        </w:numPr>
        <w:spacing w:after="0"/>
      </w:pPr>
      <w:r>
        <w:t>Polarimetria</w:t>
      </w:r>
    </w:p>
    <w:p w:rsidR="00AB0958" w:rsidRDefault="00AB0958" w:rsidP="000D5AA9">
      <w:pPr>
        <w:pStyle w:val="Listaszerbekezds"/>
        <w:numPr>
          <w:ilvl w:val="0"/>
          <w:numId w:val="505"/>
        </w:numPr>
        <w:spacing w:after="0"/>
      </w:pPr>
      <w:r>
        <w:t>Polarográfia</w:t>
      </w:r>
    </w:p>
    <w:p w:rsidR="00AB0958" w:rsidRDefault="00AB0958" w:rsidP="000D5AA9">
      <w:pPr>
        <w:pStyle w:val="Listaszerbekezds"/>
        <w:numPr>
          <w:ilvl w:val="0"/>
          <w:numId w:val="505"/>
        </w:numPr>
        <w:spacing w:after="0"/>
      </w:pPr>
      <w:r>
        <w:t>Refraktometria</w:t>
      </w:r>
    </w:p>
    <w:p w:rsidR="00AB0958" w:rsidRPr="00D16409" w:rsidRDefault="00AB0958" w:rsidP="00D16409">
      <w:pPr>
        <w:pStyle w:val="Listaszerbekezds"/>
        <w:spacing w:after="0"/>
        <w:rPr>
          <w:rFonts w:cs="Times New Roman"/>
        </w:rPr>
      </w:pPr>
    </w:p>
    <w:p w:rsidR="005136D0" w:rsidRDefault="005136D0" w:rsidP="005136D0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5136D0" w:rsidRDefault="005136D0" w:rsidP="005136D0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AB0958" w:rsidRPr="008B4EA3" w:rsidRDefault="00AB0958" w:rsidP="005136D0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8B4EA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lastRenderedPageBreak/>
        <w:t>MIKROBIOLÓGIA</w:t>
      </w:r>
    </w:p>
    <w:p w:rsidR="00AB0958" w:rsidRDefault="00AB0958" w:rsidP="005136D0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5136D0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5136D0" w:rsidRPr="005136D0" w:rsidRDefault="005136D0" w:rsidP="005136D0">
      <w:pPr>
        <w:jc w:val="both"/>
        <w:rPr>
          <w:b/>
          <w:i/>
          <w:sz w:val="24"/>
        </w:rPr>
      </w:pPr>
      <w:r w:rsidRPr="005136D0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D16409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558</w:t>
      </w:r>
      <w:r w:rsidRPr="00D16409">
        <w:rPr>
          <w:b/>
          <w:bCs/>
        </w:rPr>
        <w:t>. Anaerob baktériumok tenyésztésére szolgáló folyékony dúsító az alábbi redox-indikátort tartalmazza</w:t>
      </w:r>
      <w:r>
        <w:rPr>
          <w:b/>
          <w:bCs/>
        </w:rPr>
        <w:t xml:space="preserve"> </w:t>
      </w:r>
    </w:p>
    <w:p w:rsidR="00AB0958" w:rsidRPr="002A2BB3" w:rsidRDefault="00AB0958" w:rsidP="000D5AA9">
      <w:pPr>
        <w:pStyle w:val="Listaszerbekezds"/>
        <w:numPr>
          <w:ilvl w:val="0"/>
          <w:numId w:val="531"/>
        </w:numPr>
        <w:spacing w:after="0"/>
      </w:pPr>
      <w:r w:rsidRPr="002A2BB3">
        <w:t>fenolvörös</w:t>
      </w:r>
    </w:p>
    <w:p w:rsidR="00AB0958" w:rsidRPr="002A2BB3" w:rsidRDefault="00AB0958" w:rsidP="000D5AA9">
      <w:pPr>
        <w:pStyle w:val="Listaszerbekezds"/>
        <w:numPr>
          <w:ilvl w:val="0"/>
          <w:numId w:val="531"/>
        </w:numPr>
        <w:spacing w:after="0"/>
      </w:pPr>
      <w:r w:rsidRPr="002A2BB3">
        <w:t>kataláz</w:t>
      </w:r>
    </w:p>
    <w:p w:rsidR="00AB0958" w:rsidRPr="002A2BB3" w:rsidRDefault="00AB0958" w:rsidP="000D5AA9">
      <w:pPr>
        <w:pStyle w:val="Listaszerbekezds"/>
        <w:numPr>
          <w:ilvl w:val="0"/>
          <w:numId w:val="531"/>
        </w:numPr>
        <w:spacing w:after="0"/>
      </w:pPr>
      <w:r w:rsidRPr="002A2BB3">
        <w:t>rezazurin</w:t>
      </w:r>
    </w:p>
    <w:p w:rsidR="00AB0958" w:rsidRDefault="00AB0958" w:rsidP="000D5AA9">
      <w:pPr>
        <w:pStyle w:val="Listaszerbekezds"/>
        <w:numPr>
          <w:ilvl w:val="0"/>
          <w:numId w:val="531"/>
        </w:numPr>
        <w:spacing w:after="0"/>
        <w:rPr>
          <w:rFonts w:cs="Times New Roman"/>
        </w:rPr>
      </w:pPr>
      <w:r w:rsidRPr="002A2BB3">
        <w:t>india-black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Default="00AB0958" w:rsidP="00B41679">
      <w:pPr>
        <w:spacing w:after="0"/>
        <w:rPr>
          <w:rFonts w:cs="Times New Roman"/>
        </w:rPr>
      </w:pPr>
      <w:r>
        <w:rPr>
          <w:b/>
          <w:bCs/>
        </w:rPr>
        <w:t>559</w:t>
      </w:r>
      <w:r w:rsidRPr="00D16409">
        <w:rPr>
          <w:b/>
          <w:bCs/>
        </w:rPr>
        <w:t xml:space="preserve">. </w:t>
      </w:r>
      <w:r w:rsidRPr="00D16409">
        <w:rPr>
          <w:b/>
          <w:bCs/>
          <w:i/>
          <w:iCs/>
        </w:rPr>
        <w:t xml:space="preserve">Staphylococcusok </w:t>
      </w:r>
      <w:proofErr w:type="gramStart"/>
      <w:r w:rsidRPr="00D16409">
        <w:rPr>
          <w:b/>
          <w:bCs/>
        </w:rPr>
        <w:t>esetében</w:t>
      </w:r>
      <w:r w:rsidRPr="00D16409">
        <w:rPr>
          <w:b/>
          <w:bCs/>
          <w:i/>
          <w:iCs/>
        </w:rPr>
        <w:t xml:space="preserve"> </w:t>
      </w:r>
      <w:r w:rsidRPr="00D16409">
        <w:rPr>
          <w:b/>
          <w:bCs/>
        </w:rPr>
        <w:t xml:space="preserve"> az</w:t>
      </w:r>
      <w:proofErr w:type="gramEnd"/>
      <w:r w:rsidRPr="00D16409">
        <w:rPr>
          <w:b/>
          <w:bCs/>
        </w:rPr>
        <w:t xml:space="preserve"> alábbi enzimreakció pozitív</w:t>
      </w:r>
      <w:r>
        <w:rPr>
          <w:b/>
          <w:bCs/>
        </w:rPr>
        <w:t xml:space="preserve"> </w:t>
      </w:r>
    </w:p>
    <w:p w:rsidR="00AB0958" w:rsidRPr="002A2BB3" w:rsidRDefault="00AB0958" w:rsidP="000D5AA9">
      <w:pPr>
        <w:pStyle w:val="Listaszerbekezds"/>
        <w:numPr>
          <w:ilvl w:val="0"/>
          <w:numId w:val="530"/>
        </w:numPr>
        <w:spacing w:after="0"/>
      </w:pPr>
      <w:r w:rsidRPr="002A2BB3">
        <w:t>metilvörös</w:t>
      </w:r>
    </w:p>
    <w:p w:rsidR="00AB0958" w:rsidRPr="002A2BB3" w:rsidRDefault="00AB0958" w:rsidP="000D5AA9">
      <w:pPr>
        <w:pStyle w:val="Listaszerbekezds"/>
        <w:numPr>
          <w:ilvl w:val="0"/>
          <w:numId w:val="530"/>
        </w:numPr>
        <w:spacing w:after="0"/>
        <w:rPr>
          <w:rFonts w:cs="Times New Roman"/>
        </w:rPr>
      </w:pPr>
      <w:r>
        <w:t>oxidáz</w:t>
      </w:r>
    </w:p>
    <w:p w:rsidR="00AB0958" w:rsidRPr="002A2BB3" w:rsidRDefault="00AB0958" w:rsidP="000D5AA9">
      <w:pPr>
        <w:pStyle w:val="Listaszerbekezds"/>
        <w:numPr>
          <w:ilvl w:val="0"/>
          <w:numId w:val="530"/>
        </w:numPr>
        <w:spacing w:after="0"/>
      </w:pPr>
      <w:r w:rsidRPr="002A2BB3">
        <w:t>kataláz</w:t>
      </w:r>
    </w:p>
    <w:p w:rsidR="00AB0958" w:rsidRDefault="00AB0958" w:rsidP="000D5AA9">
      <w:pPr>
        <w:pStyle w:val="Listaszerbekezds"/>
        <w:numPr>
          <w:ilvl w:val="0"/>
          <w:numId w:val="530"/>
        </w:numPr>
        <w:spacing w:after="0"/>
      </w:pPr>
      <w:r>
        <w:t>fenilalanin deamináz</w:t>
      </w:r>
    </w:p>
    <w:p w:rsidR="00AB0958" w:rsidRPr="002A2BB3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D16409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560</w:t>
      </w:r>
      <w:r w:rsidRPr="00D16409">
        <w:rPr>
          <w:b/>
          <w:bCs/>
        </w:rPr>
        <w:t>. Oxidáz-pozitív baktérium</w:t>
      </w:r>
      <w:r>
        <w:rPr>
          <w:b/>
          <w:bCs/>
        </w:rPr>
        <w:t xml:space="preserve"> </w:t>
      </w:r>
    </w:p>
    <w:p w:rsidR="00AB0958" w:rsidRPr="002A2BB3" w:rsidRDefault="00AB0958" w:rsidP="000D5AA9">
      <w:pPr>
        <w:pStyle w:val="Listaszerbekezds"/>
        <w:numPr>
          <w:ilvl w:val="0"/>
          <w:numId w:val="529"/>
        </w:numPr>
        <w:spacing w:after="0"/>
        <w:rPr>
          <w:rFonts w:cs="Times New Roman"/>
        </w:rPr>
      </w:pPr>
      <w:r w:rsidRPr="00B41679">
        <w:rPr>
          <w:i/>
          <w:iCs/>
        </w:rPr>
        <w:t>Esherichia coli</w:t>
      </w:r>
    </w:p>
    <w:p w:rsidR="00AB0958" w:rsidRPr="002A2BB3" w:rsidRDefault="00AB0958" w:rsidP="000D5AA9">
      <w:pPr>
        <w:pStyle w:val="Listaszerbekezds"/>
        <w:numPr>
          <w:ilvl w:val="0"/>
          <w:numId w:val="529"/>
        </w:numPr>
        <w:spacing w:after="0"/>
        <w:rPr>
          <w:rFonts w:cs="Times New Roman"/>
        </w:rPr>
      </w:pPr>
      <w:r w:rsidRPr="00B41679">
        <w:rPr>
          <w:i/>
          <w:iCs/>
        </w:rPr>
        <w:t>Pseudomonas aeruginosa</w:t>
      </w:r>
    </w:p>
    <w:p w:rsidR="00AB0958" w:rsidRPr="002A2BB3" w:rsidRDefault="00AB0958" w:rsidP="000D5AA9">
      <w:pPr>
        <w:pStyle w:val="Listaszerbekezds"/>
        <w:numPr>
          <w:ilvl w:val="0"/>
          <w:numId w:val="529"/>
        </w:numPr>
        <w:spacing w:after="0"/>
        <w:rPr>
          <w:rFonts w:cs="Times New Roman"/>
        </w:rPr>
      </w:pPr>
      <w:r w:rsidRPr="00B41679">
        <w:rPr>
          <w:i/>
          <w:iCs/>
        </w:rPr>
        <w:t>Proteus vulgaris</w:t>
      </w:r>
    </w:p>
    <w:p w:rsidR="00AB0958" w:rsidRDefault="00AB0958" w:rsidP="000D5AA9">
      <w:pPr>
        <w:pStyle w:val="Listaszerbekezds"/>
        <w:numPr>
          <w:ilvl w:val="0"/>
          <w:numId w:val="529"/>
        </w:numPr>
        <w:spacing w:after="0"/>
        <w:rPr>
          <w:rFonts w:cs="Times New Roman"/>
          <w:i/>
          <w:iCs/>
        </w:rPr>
      </w:pPr>
      <w:r w:rsidRPr="00B41679">
        <w:rPr>
          <w:i/>
          <w:iCs/>
        </w:rPr>
        <w:t>Stenotrophomonas maltophilia</w:t>
      </w:r>
    </w:p>
    <w:p w:rsidR="00AB0958" w:rsidRPr="00B41679" w:rsidRDefault="00AB0958" w:rsidP="00B41679">
      <w:pPr>
        <w:pStyle w:val="Listaszerbekezds"/>
        <w:spacing w:after="0"/>
        <w:rPr>
          <w:rFonts w:cs="Times New Roman"/>
          <w:i/>
          <w:iCs/>
        </w:rPr>
      </w:pPr>
    </w:p>
    <w:p w:rsidR="00AB0958" w:rsidRDefault="00AB0958" w:rsidP="00B41679">
      <w:pPr>
        <w:spacing w:after="0"/>
        <w:rPr>
          <w:b/>
          <w:bCs/>
        </w:rPr>
      </w:pPr>
      <w:r>
        <w:rPr>
          <w:b/>
          <w:bCs/>
        </w:rPr>
        <w:t>561</w:t>
      </w:r>
      <w:r w:rsidRPr="00D16409">
        <w:rPr>
          <w:b/>
          <w:bCs/>
        </w:rPr>
        <w:t>. Streptococus pyogens által termelt toxin</w:t>
      </w:r>
      <w:r>
        <w:rPr>
          <w:b/>
          <w:bCs/>
        </w:rPr>
        <w:t xml:space="preserve"> </w:t>
      </w:r>
    </w:p>
    <w:p w:rsidR="00AB0958" w:rsidRPr="00B41679" w:rsidRDefault="00AB0958" w:rsidP="000D5AA9">
      <w:pPr>
        <w:pStyle w:val="Listaszerbekezds"/>
        <w:numPr>
          <w:ilvl w:val="0"/>
          <w:numId w:val="528"/>
        </w:numPr>
        <w:spacing w:after="0"/>
      </w:pPr>
      <w:r w:rsidRPr="00B41679">
        <w:t>erythrogén toxin</w:t>
      </w:r>
    </w:p>
    <w:p w:rsidR="00AB0958" w:rsidRPr="00B41679" w:rsidRDefault="00AB0958" w:rsidP="000D5AA9">
      <w:pPr>
        <w:pStyle w:val="Listaszerbekezds"/>
        <w:numPr>
          <w:ilvl w:val="0"/>
          <w:numId w:val="528"/>
        </w:numPr>
        <w:spacing w:after="0"/>
      </w:pPr>
      <w:r w:rsidRPr="00B41679">
        <w:t>enterotoxin</w:t>
      </w:r>
    </w:p>
    <w:p w:rsidR="00AB0958" w:rsidRPr="00B41679" w:rsidRDefault="00AB0958" w:rsidP="000D5AA9">
      <w:pPr>
        <w:pStyle w:val="Listaszerbekezds"/>
        <w:numPr>
          <w:ilvl w:val="0"/>
          <w:numId w:val="528"/>
        </w:numPr>
        <w:spacing w:after="0"/>
      </w:pPr>
      <w:r w:rsidRPr="00B41679">
        <w:t>VERO toxin</w:t>
      </w:r>
    </w:p>
    <w:p w:rsidR="00AB0958" w:rsidRDefault="00AB0958" w:rsidP="000D5AA9">
      <w:pPr>
        <w:pStyle w:val="Listaszerbekezds"/>
        <w:numPr>
          <w:ilvl w:val="0"/>
          <w:numId w:val="528"/>
        </w:numPr>
        <w:spacing w:after="0"/>
        <w:rPr>
          <w:rFonts w:cs="Times New Roman"/>
        </w:rPr>
      </w:pPr>
      <w:r w:rsidRPr="00B41679">
        <w:t>Panton-Valentin leukocidin (PVL)</w:t>
      </w:r>
    </w:p>
    <w:p w:rsidR="00AB0958" w:rsidRPr="00B41679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D16409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562</w:t>
      </w:r>
      <w:r w:rsidRPr="00D16409">
        <w:rPr>
          <w:b/>
          <w:bCs/>
        </w:rPr>
        <w:t xml:space="preserve">. </w:t>
      </w:r>
      <w:r w:rsidRPr="00D16409">
        <w:rPr>
          <w:b/>
          <w:bCs/>
          <w:i/>
          <w:iCs/>
        </w:rPr>
        <w:t>Corynebacterium diphteriae</w:t>
      </w:r>
      <w:r w:rsidRPr="00D16409">
        <w:rPr>
          <w:b/>
          <w:bCs/>
        </w:rPr>
        <w:t xml:space="preserve"> toxintermelését kimutatja</w:t>
      </w:r>
      <w:r>
        <w:rPr>
          <w:b/>
          <w:bCs/>
        </w:rPr>
        <w:t xml:space="preserve"> </w:t>
      </w:r>
    </w:p>
    <w:p w:rsidR="00AB0958" w:rsidRPr="002A2BB3" w:rsidRDefault="00AB0958" w:rsidP="000D5AA9">
      <w:pPr>
        <w:pStyle w:val="Listaszerbekezds"/>
        <w:numPr>
          <w:ilvl w:val="0"/>
          <w:numId w:val="527"/>
        </w:numPr>
        <w:spacing w:after="0"/>
      </w:pPr>
      <w:r w:rsidRPr="002A2BB3">
        <w:t>Elek-próba</w:t>
      </w:r>
    </w:p>
    <w:p w:rsidR="00AB0958" w:rsidRPr="002A2BB3" w:rsidRDefault="00AB0958" w:rsidP="000D5AA9">
      <w:pPr>
        <w:pStyle w:val="Listaszerbekezds"/>
        <w:numPr>
          <w:ilvl w:val="0"/>
          <w:numId w:val="527"/>
        </w:numPr>
        <w:spacing w:after="0"/>
      </w:pPr>
      <w:r w:rsidRPr="002A2BB3">
        <w:t>Serény-próba</w:t>
      </w:r>
    </w:p>
    <w:p w:rsidR="00AB0958" w:rsidRPr="002A2BB3" w:rsidRDefault="00AB0958" w:rsidP="000D5AA9">
      <w:pPr>
        <w:pStyle w:val="Listaszerbekezds"/>
        <w:numPr>
          <w:ilvl w:val="0"/>
          <w:numId w:val="527"/>
        </w:numPr>
        <w:spacing w:after="0"/>
      </w:pPr>
      <w:r w:rsidRPr="002A2BB3">
        <w:t>Strauss-reakció</w:t>
      </w:r>
    </w:p>
    <w:p w:rsidR="00AB0958" w:rsidRDefault="00AB0958" w:rsidP="000D5AA9">
      <w:pPr>
        <w:pStyle w:val="Listaszerbekezds"/>
        <w:numPr>
          <w:ilvl w:val="0"/>
          <w:numId w:val="527"/>
        </w:numPr>
        <w:spacing w:after="0"/>
      </w:pPr>
      <w:r>
        <w:t>Mantoux- próba</w:t>
      </w:r>
    </w:p>
    <w:p w:rsidR="00AB0958" w:rsidRPr="002A2BB3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D16409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563</w:t>
      </w:r>
      <w:r w:rsidRPr="00D16409">
        <w:rPr>
          <w:b/>
          <w:bCs/>
        </w:rPr>
        <w:t>. Poly-glutaminsav tartalmú tokot képez</w:t>
      </w:r>
      <w:r>
        <w:rPr>
          <w:b/>
          <w:bCs/>
        </w:rPr>
        <w:t xml:space="preserve"> </w:t>
      </w:r>
    </w:p>
    <w:p w:rsidR="00AB0958" w:rsidRPr="002A2BB3" w:rsidRDefault="00AB0958" w:rsidP="000D5AA9">
      <w:pPr>
        <w:pStyle w:val="Listaszerbekezds"/>
        <w:numPr>
          <w:ilvl w:val="0"/>
          <w:numId w:val="526"/>
        </w:numPr>
        <w:spacing w:after="0"/>
        <w:rPr>
          <w:rFonts w:cs="Times New Roman"/>
        </w:rPr>
      </w:pPr>
      <w:r w:rsidRPr="00B41679">
        <w:rPr>
          <w:i/>
          <w:iCs/>
        </w:rPr>
        <w:t>Strepococcus pneumoniae</w:t>
      </w:r>
    </w:p>
    <w:p w:rsidR="00AB0958" w:rsidRPr="002A2BB3" w:rsidRDefault="00AB0958" w:rsidP="000D5AA9">
      <w:pPr>
        <w:pStyle w:val="Listaszerbekezds"/>
        <w:numPr>
          <w:ilvl w:val="0"/>
          <w:numId w:val="526"/>
        </w:numPr>
        <w:spacing w:after="0"/>
        <w:rPr>
          <w:rFonts w:cs="Times New Roman"/>
        </w:rPr>
      </w:pPr>
      <w:r w:rsidRPr="00B41679">
        <w:rPr>
          <w:i/>
          <w:iCs/>
        </w:rPr>
        <w:t>Bacillus cereus</w:t>
      </w:r>
    </w:p>
    <w:p w:rsidR="00AB0958" w:rsidRPr="002A2BB3" w:rsidRDefault="00AB0958" w:rsidP="000D5AA9">
      <w:pPr>
        <w:pStyle w:val="Listaszerbekezds"/>
        <w:numPr>
          <w:ilvl w:val="0"/>
          <w:numId w:val="526"/>
        </w:numPr>
        <w:spacing w:after="0"/>
        <w:rPr>
          <w:rFonts w:cs="Times New Roman"/>
        </w:rPr>
      </w:pPr>
      <w:r w:rsidRPr="00B41679">
        <w:rPr>
          <w:i/>
          <w:iCs/>
        </w:rPr>
        <w:t>Bacillus subtilis</w:t>
      </w:r>
    </w:p>
    <w:p w:rsidR="00AB0958" w:rsidRPr="00B41679" w:rsidRDefault="00AB0958" w:rsidP="000D5AA9">
      <w:pPr>
        <w:pStyle w:val="Listaszerbekezds"/>
        <w:numPr>
          <w:ilvl w:val="0"/>
          <w:numId w:val="526"/>
        </w:numPr>
        <w:spacing w:after="0"/>
        <w:rPr>
          <w:rFonts w:cs="Times New Roman"/>
        </w:rPr>
      </w:pPr>
      <w:r w:rsidRPr="00B41679">
        <w:rPr>
          <w:i/>
          <w:iCs/>
        </w:rPr>
        <w:t>Bacillus anthracis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D16409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564</w:t>
      </w:r>
      <w:r w:rsidRPr="00D16409">
        <w:rPr>
          <w:b/>
          <w:bCs/>
        </w:rPr>
        <w:t>. Eozin-metilénkék táptalajon laktóz- negatív (színtelen telepeket képez)</w:t>
      </w:r>
      <w:r>
        <w:rPr>
          <w:b/>
          <w:bCs/>
        </w:rPr>
        <w:t xml:space="preserve"> </w:t>
      </w:r>
    </w:p>
    <w:p w:rsidR="00AB0958" w:rsidRPr="00B41679" w:rsidRDefault="00AB0958" w:rsidP="000D5AA9">
      <w:pPr>
        <w:pStyle w:val="Listaszerbekezds"/>
        <w:numPr>
          <w:ilvl w:val="0"/>
          <w:numId w:val="525"/>
        </w:numPr>
        <w:spacing w:after="0"/>
        <w:rPr>
          <w:i/>
          <w:iCs/>
        </w:rPr>
      </w:pPr>
      <w:r w:rsidRPr="00B41679">
        <w:rPr>
          <w:i/>
          <w:iCs/>
        </w:rPr>
        <w:t>Escherichia coli</w:t>
      </w:r>
    </w:p>
    <w:p w:rsidR="00AB0958" w:rsidRDefault="00AB0958" w:rsidP="000D5AA9">
      <w:pPr>
        <w:pStyle w:val="Listaszerbekezds"/>
        <w:numPr>
          <w:ilvl w:val="0"/>
          <w:numId w:val="525"/>
        </w:numPr>
        <w:spacing w:after="0"/>
        <w:rPr>
          <w:rFonts w:cs="Times New Roman"/>
        </w:rPr>
      </w:pPr>
      <w:r w:rsidRPr="00B41679">
        <w:rPr>
          <w:i/>
          <w:iCs/>
        </w:rPr>
        <w:t>Yersinia enterocolitica</w:t>
      </w:r>
    </w:p>
    <w:p w:rsidR="00AB0958" w:rsidRDefault="00AB0958" w:rsidP="000D5AA9">
      <w:pPr>
        <w:pStyle w:val="Listaszerbekezds"/>
        <w:numPr>
          <w:ilvl w:val="0"/>
          <w:numId w:val="525"/>
        </w:numPr>
        <w:spacing w:after="0"/>
        <w:rPr>
          <w:rFonts w:cs="Times New Roman"/>
        </w:rPr>
      </w:pPr>
      <w:r w:rsidRPr="00B41679">
        <w:rPr>
          <w:i/>
          <w:iCs/>
        </w:rPr>
        <w:lastRenderedPageBreak/>
        <w:t>Rhodococcus equi</w:t>
      </w:r>
    </w:p>
    <w:p w:rsidR="00AB0958" w:rsidRDefault="00AB0958" w:rsidP="000D5AA9">
      <w:pPr>
        <w:pStyle w:val="Listaszerbekezds"/>
        <w:numPr>
          <w:ilvl w:val="0"/>
          <w:numId w:val="525"/>
        </w:numPr>
        <w:spacing w:after="0"/>
        <w:rPr>
          <w:rFonts w:cs="Times New Roman"/>
          <w:i/>
          <w:iCs/>
        </w:rPr>
      </w:pPr>
      <w:r w:rsidRPr="00B41679">
        <w:rPr>
          <w:i/>
          <w:iCs/>
        </w:rPr>
        <w:t>Mycobacterium lepra</w:t>
      </w:r>
    </w:p>
    <w:p w:rsidR="00AB0958" w:rsidRPr="00B41679" w:rsidRDefault="00AB0958" w:rsidP="00B41679">
      <w:pPr>
        <w:pStyle w:val="Listaszerbekezds"/>
        <w:spacing w:after="0"/>
        <w:rPr>
          <w:rFonts w:cs="Times New Roman"/>
          <w:i/>
          <w:iCs/>
        </w:rPr>
      </w:pPr>
    </w:p>
    <w:p w:rsidR="00AB0958" w:rsidRPr="00CF4852" w:rsidRDefault="00AB0958" w:rsidP="00B41679">
      <w:pPr>
        <w:spacing w:after="0"/>
        <w:rPr>
          <w:rFonts w:cs="Times New Roman"/>
        </w:rPr>
      </w:pPr>
      <w:r>
        <w:rPr>
          <w:b/>
          <w:bCs/>
        </w:rPr>
        <w:t>565</w:t>
      </w:r>
      <w:r w:rsidRPr="00D16409">
        <w:rPr>
          <w:b/>
          <w:bCs/>
        </w:rPr>
        <w:t>. Eozin-metilénkék táptalajon laktóz-pozitív (</w:t>
      </w:r>
      <w:proofErr w:type="gramStart"/>
      <w:r w:rsidRPr="00D16409">
        <w:rPr>
          <w:b/>
          <w:bCs/>
        </w:rPr>
        <w:t>kékes lila</w:t>
      </w:r>
      <w:proofErr w:type="gramEnd"/>
      <w:r w:rsidRPr="00D16409">
        <w:rPr>
          <w:b/>
          <w:bCs/>
        </w:rPr>
        <w:t xml:space="preserve"> színű telepeket képez)</w:t>
      </w:r>
      <w:r>
        <w:rPr>
          <w:b/>
          <w:bCs/>
        </w:rPr>
        <w:t xml:space="preserve"> </w:t>
      </w:r>
    </w:p>
    <w:p w:rsidR="00AB0958" w:rsidRPr="00B41679" w:rsidRDefault="00AB0958" w:rsidP="000D5AA9">
      <w:pPr>
        <w:pStyle w:val="Listaszerbekezds"/>
        <w:numPr>
          <w:ilvl w:val="0"/>
          <w:numId w:val="524"/>
        </w:numPr>
        <w:spacing w:after="0"/>
        <w:rPr>
          <w:i/>
          <w:iCs/>
        </w:rPr>
      </w:pPr>
      <w:r w:rsidRPr="00B41679">
        <w:rPr>
          <w:i/>
          <w:iCs/>
        </w:rPr>
        <w:t>Enterobacter cloaceae</w:t>
      </w:r>
    </w:p>
    <w:p w:rsidR="00AB0958" w:rsidRDefault="00AB0958" w:rsidP="000D5AA9">
      <w:pPr>
        <w:pStyle w:val="Listaszerbekezds"/>
        <w:numPr>
          <w:ilvl w:val="0"/>
          <w:numId w:val="524"/>
        </w:numPr>
        <w:spacing w:after="0"/>
      </w:pPr>
      <w:r w:rsidRPr="00B41679">
        <w:rPr>
          <w:i/>
          <w:iCs/>
        </w:rPr>
        <w:t>Stenotrophomonas maltop</w:t>
      </w:r>
      <w:r>
        <w:t>hilia</w:t>
      </w:r>
    </w:p>
    <w:p w:rsidR="00AB0958" w:rsidRDefault="00AB0958" w:rsidP="000D5AA9">
      <w:pPr>
        <w:pStyle w:val="Listaszerbekezds"/>
        <w:numPr>
          <w:ilvl w:val="0"/>
          <w:numId w:val="524"/>
        </w:numPr>
        <w:spacing w:after="0"/>
        <w:rPr>
          <w:rFonts w:cs="Times New Roman"/>
        </w:rPr>
      </w:pPr>
      <w:r w:rsidRPr="00B41679">
        <w:rPr>
          <w:i/>
          <w:iCs/>
        </w:rPr>
        <w:t>Campylobacter jejuni</w:t>
      </w:r>
    </w:p>
    <w:p w:rsidR="00AB0958" w:rsidRPr="00B41679" w:rsidRDefault="00AB0958" w:rsidP="000D5AA9">
      <w:pPr>
        <w:pStyle w:val="Listaszerbekezds"/>
        <w:numPr>
          <w:ilvl w:val="0"/>
          <w:numId w:val="524"/>
        </w:numPr>
        <w:spacing w:after="0"/>
        <w:rPr>
          <w:rFonts w:cs="Times New Roman"/>
        </w:rPr>
      </w:pPr>
      <w:r w:rsidRPr="00B41679">
        <w:rPr>
          <w:i/>
          <w:iCs/>
        </w:rPr>
        <w:t>Vibrio parahaemolyticus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5857AC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566</w:t>
      </w:r>
      <w:r w:rsidRPr="005857AC">
        <w:rPr>
          <w:b/>
          <w:bCs/>
        </w:rPr>
        <w:t>. Zöldeskék pigmentet termelhet lemez agar táptalajon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23"/>
        </w:numPr>
        <w:spacing w:after="0"/>
        <w:rPr>
          <w:rFonts w:cs="Times New Roman"/>
        </w:rPr>
      </w:pPr>
      <w:r w:rsidRPr="00B41679">
        <w:rPr>
          <w:i/>
          <w:iCs/>
        </w:rPr>
        <w:t>Klebsiella pneumoniae</w:t>
      </w:r>
    </w:p>
    <w:p w:rsidR="00AB0958" w:rsidRDefault="00AB0958" w:rsidP="000D5AA9">
      <w:pPr>
        <w:pStyle w:val="Listaszerbekezds"/>
        <w:numPr>
          <w:ilvl w:val="0"/>
          <w:numId w:val="523"/>
        </w:numPr>
        <w:spacing w:after="0"/>
        <w:rPr>
          <w:rFonts w:cs="Times New Roman"/>
        </w:rPr>
      </w:pPr>
      <w:r w:rsidRPr="00B41679">
        <w:rPr>
          <w:i/>
          <w:iCs/>
        </w:rPr>
        <w:t>Pseudomonas aeruginosa</w:t>
      </w:r>
    </w:p>
    <w:p w:rsidR="00AB0958" w:rsidRDefault="00AB0958" w:rsidP="000D5AA9">
      <w:pPr>
        <w:pStyle w:val="Listaszerbekezds"/>
        <w:numPr>
          <w:ilvl w:val="0"/>
          <w:numId w:val="523"/>
        </w:numPr>
        <w:spacing w:after="0"/>
        <w:rPr>
          <w:rFonts w:cs="Times New Roman"/>
        </w:rPr>
      </w:pPr>
      <w:r w:rsidRPr="00B41679">
        <w:rPr>
          <w:i/>
          <w:iCs/>
        </w:rPr>
        <w:t>Listeria monocytogenes</w:t>
      </w:r>
    </w:p>
    <w:p w:rsidR="00AB0958" w:rsidRPr="00B41679" w:rsidRDefault="00AB0958" w:rsidP="000D5AA9">
      <w:pPr>
        <w:pStyle w:val="Listaszerbekezds"/>
        <w:numPr>
          <w:ilvl w:val="0"/>
          <w:numId w:val="523"/>
        </w:numPr>
        <w:spacing w:after="0"/>
        <w:rPr>
          <w:rFonts w:cs="Times New Roman"/>
        </w:rPr>
      </w:pPr>
      <w:r w:rsidRPr="00B41679">
        <w:rPr>
          <w:i/>
          <w:iCs/>
        </w:rPr>
        <w:t>Salmonella paratyphi B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5857AC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567</w:t>
      </w:r>
      <w:r w:rsidRPr="005857AC">
        <w:rPr>
          <w:b/>
          <w:bCs/>
        </w:rPr>
        <w:t>. Vörös pigmentet termelhet lemez agar táptalajon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22"/>
        </w:numPr>
        <w:spacing w:after="0"/>
        <w:rPr>
          <w:rFonts w:cs="Times New Roman"/>
        </w:rPr>
      </w:pPr>
      <w:r w:rsidRPr="00B41679">
        <w:rPr>
          <w:i/>
          <w:iCs/>
        </w:rPr>
        <w:t>Klebsiella pneumoniae</w:t>
      </w:r>
    </w:p>
    <w:p w:rsidR="00AB0958" w:rsidRDefault="00AB0958" w:rsidP="000D5AA9">
      <w:pPr>
        <w:pStyle w:val="Listaszerbekezds"/>
        <w:numPr>
          <w:ilvl w:val="0"/>
          <w:numId w:val="522"/>
        </w:numPr>
        <w:spacing w:after="0"/>
        <w:rPr>
          <w:rFonts w:cs="Times New Roman"/>
        </w:rPr>
      </w:pPr>
      <w:r w:rsidRPr="00B41679">
        <w:rPr>
          <w:i/>
          <w:iCs/>
        </w:rPr>
        <w:t>Serratia marcescens</w:t>
      </w:r>
    </w:p>
    <w:p w:rsidR="00AB0958" w:rsidRPr="00B41679" w:rsidRDefault="00AB0958" w:rsidP="000D5AA9">
      <w:pPr>
        <w:pStyle w:val="Listaszerbekezds"/>
        <w:numPr>
          <w:ilvl w:val="0"/>
          <w:numId w:val="522"/>
        </w:numPr>
        <w:spacing w:after="0"/>
        <w:rPr>
          <w:i/>
          <w:iCs/>
        </w:rPr>
      </w:pPr>
      <w:r w:rsidRPr="00B41679">
        <w:rPr>
          <w:i/>
          <w:iCs/>
        </w:rPr>
        <w:t>Enterobacter cloaceae</w:t>
      </w:r>
    </w:p>
    <w:p w:rsidR="00AB0958" w:rsidRPr="00B41679" w:rsidRDefault="00AB0958" w:rsidP="000D5AA9">
      <w:pPr>
        <w:pStyle w:val="Listaszerbekezds"/>
        <w:numPr>
          <w:ilvl w:val="0"/>
          <w:numId w:val="522"/>
        </w:numPr>
        <w:spacing w:after="0"/>
        <w:rPr>
          <w:rFonts w:cs="Times New Roman"/>
        </w:rPr>
      </w:pPr>
      <w:r w:rsidRPr="00B41679">
        <w:rPr>
          <w:i/>
          <w:iCs/>
        </w:rPr>
        <w:t>Acinetobacter baumannii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</w:rPr>
      </w:pPr>
      <w:r>
        <w:rPr>
          <w:b/>
          <w:bCs/>
        </w:rPr>
        <w:t>568</w:t>
      </w:r>
      <w:r w:rsidRPr="005857AC">
        <w:rPr>
          <w:b/>
          <w:bCs/>
        </w:rPr>
        <w:t xml:space="preserve">. A gyomor nyálkahártyájában </w:t>
      </w:r>
      <w:proofErr w:type="gramStart"/>
      <w:r w:rsidRPr="005857AC">
        <w:rPr>
          <w:b/>
          <w:bCs/>
        </w:rPr>
        <w:t>képes  szaporodni</w:t>
      </w:r>
      <w:proofErr w:type="gramEnd"/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21"/>
        </w:numPr>
        <w:spacing w:after="0"/>
        <w:rPr>
          <w:rFonts w:cs="Times New Roman"/>
        </w:rPr>
      </w:pPr>
      <w:r w:rsidRPr="00B41679">
        <w:rPr>
          <w:i/>
          <w:iCs/>
        </w:rPr>
        <w:t>Alcaligenes faecalis</w:t>
      </w:r>
    </w:p>
    <w:p w:rsidR="00AB0958" w:rsidRPr="00B41679" w:rsidRDefault="00AB0958" w:rsidP="000D5AA9">
      <w:pPr>
        <w:pStyle w:val="Listaszerbekezds"/>
        <w:numPr>
          <w:ilvl w:val="0"/>
          <w:numId w:val="521"/>
        </w:numPr>
        <w:spacing w:after="0"/>
        <w:rPr>
          <w:i/>
          <w:iCs/>
        </w:rPr>
      </w:pPr>
      <w:r w:rsidRPr="00B41679">
        <w:rPr>
          <w:i/>
          <w:iCs/>
        </w:rPr>
        <w:t>Helicobacter pylori</w:t>
      </w:r>
    </w:p>
    <w:p w:rsidR="00AB0958" w:rsidRDefault="00AB0958" w:rsidP="000D5AA9">
      <w:pPr>
        <w:pStyle w:val="Listaszerbekezds"/>
        <w:numPr>
          <w:ilvl w:val="0"/>
          <w:numId w:val="521"/>
        </w:numPr>
        <w:spacing w:after="0"/>
        <w:rPr>
          <w:rFonts w:cs="Times New Roman"/>
        </w:rPr>
      </w:pPr>
      <w:r w:rsidRPr="00B41679">
        <w:rPr>
          <w:i/>
          <w:iCs/>
        </w:rPr>
        <w:t>Stenotrophomonas antacida</w:t>
      </w:r>
    </w:p>
    <w:p w:rsidR="00AB0958" w:rsidRDefault="00AB0958" w:rsidP="000D5AA9">
      <w:pPr>
        <w:pStyle w:val="Listaszerbekezds"/>
        <w:numPr>
          <w:ilvl w:val="0"/>
          <w:numId w:val="521"/>
        </w:numPr>
        <w:spacing w:after="0"/>
        <w:rPr>
          <w:rFonts w:cs="Times New Roman"/>
          <w:i/>
          <w:iCs/>
        </w:rPr>
      </w:pPr>
      <w:r w:rsidRPr="00B41679">
        <w:rPr>
          <w:i/>
          <w:iCs/>
        </w:rPr>
        <w:t>Vibrio cholerae</w:t>
      </w:r>
    </w:p>
    <w:p w:rsidR="00AB0958" w:rsidRPr="00B41679" w:rsidRDefault="00AB0958" w:rsidP="00B41679">
      <w:pPr>
        <w:pStyle w:val="Listaszerbekezds"/>
        <w:spacing w:after="0"/>
        <w:rPr>
          <w:rFonts w:cs="Times New Roman"/>
          <w:i/>
          <w:iCs/>
        </w:rPr>
      </w:pPr>
    </w:p>
    <w:p w:rsidR="00AB0958" w:rsidRPr="002F2772" w:rsidRDefault="00AB0958" w:rsidP="00B41679">
      <w:pPr>
        <w:spacing w:after="0"/>
        <w:rPr>
          <w:b/>
          <w:bCs/>
        </w:rPr>
      </w:pPr>
      <w:r>
        <w:rPr>
          <w:b/>
          <w:bCs/>
        </w:rPr>
        <w:t>569</w:t>
      </w:r>
      <w:r w:rsidRPr="002F2772">
        <w:rPr>
          <w:b/>
          <w:bCs/>
        </w:rPr>
        <w:t xml:space="preserve">. Az egészséges conjunctiva rezidens flórájához tartozhat </w:t>
      </w:r>
    </w:p>
    <w:p w:rsidR="00AB0958" w:rsidRDefault="00AB0958" w:rsidP="000D5AA9">
      <w:pPr>
        <w:pStyle w:val="Listaszerbekezds"/>
        <w:numPr>
          <w:ilvl w:val="0"/>
          <w:numId w:val="520"/>
        </w:numPr>
        <w:spacing w:after="0"/>
      </w:pPr>
      <w:r>
        <w:t>Corynebacterium</w:t>
      </w:r>
    </w:p>
    <w:p w:rsidR="00AB0958" w:rsidRDefault="00AB0958" w:rsidP="000D5AA9">
      <w:pPr>
        <w:pStyle w:val="Listaszerbekezds"/>
        <w:numPr>
          <w:ilvl w:val="0"/>
          <w:numId w:val="520"/>
        </w:numPr>
        <w:spacing w:after="0"/>
      </w:pPr>
      <w:r>
        <w:t>Oculomonas</w:t>
      </w:r>
    </w:p>
    <w:p w:rsidR="00AB0958" w:rsidRDefault="00AB0958" w:rsidP="000D5AA9">
      <w:pPr>
        <w:pStyle w:val="Listaszerbekezds"/>
        <w:numPr>
          <w:ilvl w:val="0"/>
          <w:numId w:val="520"/>
        </w:numPr>
        <w:spacing w:after="0"/>
      </w:pPr>
      <w:r>
        <w:t>Acanthamoeba</w:t>
      </w:r>
    </w:p>
    <w:p w:rsidR="00AB0958" w:rsidRDefault="00AB0958" w:rsidP="000D5AA9">
      <w:pPr>
        <w:pStyle w:val="Listaszerbekezds"/>
        <w:numPr>
          <w:ilvl w:val="0"/>
          <w:numId w:val="520"/>
        </w:numPr>
        <w:spacing w:after="0"/>
      </w:pPr>
      <w:r>
        <w:t>Clostridium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2F277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570</w:t>
      </w:r>
      <w:r w:rsidRPr="002F2772">
        <w:rPr>
          <w:b/>
          <w:bCs/>
        </w:rPr>
        <w:t>. A herpes simplex vírusfertőzés diagnosztikájában kevéssé jelentős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9"/>
        </w:numPr>
        <w:spacing w:after="0"/>
      </w:pPr>
      <w:r>
        <w:t>sejtkultúrán tenyésztés</w:t>
      </w:r>
    </w:p>
    <w:p w:rsidR="00AB0958" w:rsidRDefault="00AB0958" w:rsidP="000D5AA9">
      <w:pPr>
        <w:pStyle w:val="Listaszerbekezds"/>
        <w:numPr>
          <w:ilvl w:val="0"/>
          <w:numId w:val="519"/>
        </w:numPr>
        <w:spacing w:after="0"/>
      </w:pPr>
      <w:r>
        <w:t>csirkeembrióba történő oltás</w:t>
      </w:r>
    </w:p>
    <w:p w:rsidR="00AB0958" w:rsidRDefault="00AB0958" w:rsidP="000D5AA9">
      <w:pPr>
        <w:pStyle w:val="Listaszerbekezds"/>
        <w:numPr>
          <w:ilvl w:val="0"/>
          <w:numId w:val="519"/>
        </w:numPr>
        <w:spacing w:after="0"/>
      </w:pPr>
      <w:r>
        <w:t>állatoltás</w:t>
      </w:r>
    </w:p>
    <w:p w:rsidR="00AB0958" w:rsidRDefault="00AB0958" w:rsidP="000D5AA9">
      <w:pPr>
        <w:pStyle w:val="Listaszerbekezds"/>
        <w:numPr>
          <w:ilvl w:val="0"/>
          <w:numId w:val="519"/>
        </w:numPr>
        <w:spacing w:after="0"/>
      </w:pPr>
      <w:r>
        <w:t>szerológiai reakciók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</w:rPr>
      </w:pPr>
      <w:r>
        <w:rPr>
          <w:b/>
          <w:bCs/>
        </w:rPr>
        <w:t>571</w:t>
      </w:r>
      <w:r w:rsidRPr="002F2772">
        <w:rPr>
          <w:b/>
          <w:bCs/>
        </w:rPr>
        <w:t xml:space="preserve">. </w:t>
      </w:r>
      <w:r w:rsidRPr="002F2772">
        <w:rPr>
          <w:b/>
          <w:bCs/>
          <w:i/>
          <w:iCs/>
        </w:rPr>
        <w:t>Helicobacter pylori</w:t>
      </w:r>
      <w:r w:rsidRPr="002F2772">
        <w:rPr>
          <w:b/>
          <w:bCs/>
        </w:rPr>
        <w:t xml:space="preserve"> fertőzés diagnózisára szolgál, </w:t>
      </w:r>
      <w:r w:rsidRPr="002F2772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8"/>
        </w:numPr>
        <w:spacing w:after="0"/>
      </w:pPr>
      <w:r>
        <w:t>urea kilégzési teszt</w:t>
      </w:r>
    </w:p>
    <w:p w:rsidR="00AB0958" w:rsidRDefault="00AB0958" w:rsidP="000D5AA9">
      <w:pPr>
        <w:pStyle w:val="Listaszerbekezds"/>
        <w:numPr>
          <w:ilvl w:val="0"/>
          <w:numId w:val="518"/>
        </w:numPr>
        <w:spacing w:after="0"/>
      </w:pPr>
      <w:r>
        <w:t>antigén kimutatás székletből immunkromtográfiával</w:t>
      </w:r>
    </w:p>
    <w:p w:rsidR="00AB0958" w:rsidRDefault="00AB0958" w:rsidP="000D5AA9">
      <w:pPr>
        <w:pStyle w:val="Listaszerbekezds"/>
        <w:numPr>
          <w:ilvl w:val="0"/>
          <w:numId w:val="518"/>
        </w:numPr>
        <w:spacing w:after="0"/>
      </w:pPr>
      <w:r>
        <w:t xml:space="preserve">IgM kimutatása Elek- próbával </w:t>
      </w:r>
    </w:p>
    <w:p w:rsidR="00AB0958" w:rsidRDefault="00AB0958" w:rsidP="000D5AA9">
      <w:pPr>
        <w:pStyle w:val="Listaszerbekezds"/>
        <w:numPr>
          <w:ilvl w:val="0"/>
          <w:numId w:val="518"/>
        </w:numPr>
        <w:spacing w:after="0"/>
      </w:pPr>
      <w:r>
        <w:t xml:space="preserve">IgM </w:t>
      </w:r>
      <w:proofErr w:type="gramStart"/>
      <w:r>
        <w:t>kimutatása  ELISA-val</w:t>
      </w:r>
      <w:proofErr w:type="gramEnd"/>
    </w:p>
    <w:p w:rsidR="00AB0958" w:rsidRPr="002F2772" w:rsidRDefault="00AB0958" w:rsidP="00B41679">
      <w:pPr>
        <w:spacing w:after="0"/>
        <w:rPr>
          <w:rFonts w:cs="Times New Roman"/>
        </w:rPr>
      </w:pPr>
      <w:r>
        <w:rPr>
          <w:b/>
          <w:bCs/>
        </w:rPr>
        <w:t>572</w:t>
      </w:r>
      <w:r w:rsidRPr="002F2772">
        <w:rPr>
          <w:b/>
          <w:bCs/>
        </w:rPr>
        <w:t>. Epstein-Barr vírus fertőzés kimutatására szolgál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7"/>
        </w:numPr>
        <w:spacing w:after="0"/>
      </w:pPr>
      <w:r>
        <w:t>MALDI TOF</w:t>
      </w:r>
    </w:p>
    <w:p w:rsidR="00AB0958" w:rsidRDefault="00AB0958" w:rsidP="000D5AA9">
      <w:pPr>
        <w:pStyle w:val="Listaszerbekezds"/>
        <w:numPr>
          <w:ilvl w:val="0"/>
          <w:numId w:val="517"/>
        </w:numPr>
        <w:spacing w:after="0"/>
      </w:pPr>
      <w:r>
        <w:t>Paul-Bunnel reakció</w:t>
      </w:r>
    </w:p>
    <w:p w:rsidR="00AB0958" w:rsidRDefault="00AB0958" w:rsidP="000D5AA9">
      <w:pPr>
        <w:pStyle w:val="Listaszerbekezds"/>
        <w:numPr>
          <w:ilvl w:val="0"/>
          <w:numId w:val="517"/>
        </w:numPr>
        <w:spacing w:after="0"/>
      </w:pPr>
      <w:r>
        <w:t>PNA FISH</w:t>
      </w:r>
    </w:p>
    <w:p w:rsidR="00AB0958" w:rsidRDefault="00AB0958" w:rsidP="000D5AA9">
      <w:pPr>
        <w:pStyle w:val="Listaszerbekezds"/>
        <w:numPr>
          <w:ilvl w:val="0"/>
          <w:numId w:val="517"/>
        </w:numPr>
        <w:spacing w:after="0"/>
      </w:pPr>
      <w:r>
        <w:t>Gázkromatográf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2F277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573</w:t>
      </w:r>
      <w:r w:rsidRPr="002F2772">
        <w:rPr>
          <w:b/>
          <w:bCs/>
        </w:rPr>
        <w:t xml:space="preserve">. Hepatitis </w:t>
      </w:r>
      <w:proofErr w:type="gramStart"/>
      <w:r w:rsidRPr="002F2772">
        <w:rPr>
          <w:b/>
          <w:bCs/>
        </w:rPr>
        <w:t>A</w:t>
      </w:r>
      <w:proofErr w:type="gramEnd"/>
      <w:r w:rsidRPr="002F2772">
        <w:rPr>
          <w:b/>
          <w:bCs/>
        </w:rPr>
        <w:t xml:space="preserve"> vírus genomja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6"/>
        </w:numPr>
        <w:spacing w:after="0"/>
      </w:pPr>
      <w:r>
        <w:t xml:space="preserve">egyszálú DNS </w:t>
      </w:r>
    </w:p>
    <w:p w:rsidR="00AB0958" w:rsidRDefault="00AB0958" w:rsidP="000D5AA9">
      <w:pPr>
        <w:pStyle w:val="Listaszerbekezds"/>
        <w:numPr>
          <w:ilvl w:val="0"/>
          <w:numId w:val="516"/>
        </w:numPr>
        <w:spacing w:after="0"/>
      </w:pPr>
      <w:r>
        <w:t>duplaszálú DNS</w:t>
      </w:r>
    </w:p>
    <w:p w:rsidR="00AB0958" w:rsidRDefault="00AB0958" w:rsidP="000D5AA9">
      <w:pPr>
        <w:pStyle w:val="Listaszerbekezds"/>
        <w:numPr>
          <w:ilvl w:val="0"/>
          <w:numId w:val="516"/>
        </w:numPr>
        <w:spacing w:after="0"/>
      </w:pPr>
      <w:r>
        <w:t>egyszálú RNS</w:t>
      </w:r>
    </w:p>
    <w:p w:rsidR="00AB0958" w:rsidRDefault="00AB0958" w:rsidP="000D5AA9">
      <w:pPr>
        <w:pStyle w:val="Listaszerbekezds"/>
        <w:numPr>
          <w:ilvl w:val="0"/>
          <w:numId w:val="516"/>
        </w:numPr>
        <w:spacing w:after="0"/>
      </w:pPr>
      <w:r>
        <w:t>duplaszálú RNS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574</w:t>
      </w:r>
      <w:r w:rsidRPr="00CF4852">
        <w:rPr>
          <w:b/>
          <w:bCs/>
        </w:rPr>
        <w:t>. Cytomegalovírus fertőzés kimutatására használatos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5"/>
        </w:numPr>
        <w:spacing w:after="0"/>
      </w:pPr>
      <w:r>
        <w:t>Korthoff táptalaj</w:t>
      </w:r>
    </w:p>
    <w:p w:rsidR="00AB0958" w:rsidRDefault="00AB0958" w:rsidP="000D5AA9">
      <w:pPr>
        <w:pStyle w:val="Listaszerbekezds"/>
        <w:numPr>
          <w:ilvl w:val="0"/>
          <w:numId w:val="515"/>
        </w:numPr>
        <w:spacing w:after="0"/>
      </w:pPr>
      <w:r>
        <w:t>CMV-DNS PCR</w:t>
      </w:r>
    </w:p>
    <w:p w:rsidR="00AB0958" w:rsidRDefault="00AB0958" w:rsidP="000D5AA9">
      <w:pPr>
        <w:pStyle w:val="Listaszerbekezds"/>
        <w:numPr>
          <w:ilvl w:val="0"/>
          <w:numId w:val="515"/>
        </w:numPr>
        <w:spacing w:after="0"/>
      </w:pPr>
      <w:r>
        <w:t>agglutináció – lízis próba</w:t>
      </w:r>
    </w:p>
    <w:p w:rsidR="00AB0958" w:rsidRDefault="00AB0958" w:rsidP="000D5AA9">
      <w:pPr>
        <w:pStyle w:val="Listaszerbekezds"/>
        <w:numPr>
          <w:ilvl w:val="0"/>
          <w:numId w:val="515"/>
        </w:numPr>
        <w:spacing w:after="0"/>
      </w:pPr>
      <w:r>
        <w:t>Elek-teszt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575</w:t>
      </w:r>
      <w:r w:rsidRPr="00CF4852">
        <w:rPr>
          <w:b/>
          <w:bCs/>
        </w:rPr>
        <w:t>. Tetanus fertőzés esetén diagnosztikus értékű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4"/>
        </w:numPr>
        <w:spacing w:after="0"/>
      </w:pPr>
      <w:r>
        <w:t>piros csík az alkaron</w:t>
      </w:r>
    </w:p>
    <w:p w:rsidR="00AB0958" w:rsidRDefault="00AB0958" w:rsidP="000D5AA9">
      <w:pPr>
        <w:pStyle w:val="Listaszerbekezds"/>
        <w:numPr>
          <w:ilvl w:val="0"/>
          <w:numId w:val="514"/>
        </w:numPr>
        <w:spacing w:after="0"/>
      </w:pPr>
      <w:r>
        <w:t xml:space="preserve">IgM </w:t>
      </w:r>
      <w:proofErr w:type="gramStart"/>
      <w:r>
        <w:t>szint emelkedés</w:t>
      </w:r>
      <w:proofErr w:type="gramEnd"/>
      <w:r>
        <w:t xml:space="preserve"> a vérben</w:t>
      </w:r>
    </w:p>
    <w:p w:rsidR="00AB0958" w:rsidRDefault="00AB0958" w:rsidP="000D5AA9">
      <w:pPr>
        <w:pStyle w:val="Listaszerbekezds"/>
        <w:numPr>
          <w:ilvl w:val="0"/>
          <w:numId w:val="514"/>
        </w:numPr>
        <w:spacing w:after="0"/>
      </w:pPr>
      <w:r>
        <w:t>a tengerimalac mellső végtagjának petyhüdt bénulása</w:t>
      </w:r>
    </w:p>
    <w:p w:rsidR="00AB0958" w:rsidRDefault="00AB0958" w:rsidP="000D5AA9">
      <w:pPr>
        <w:pStyle w:val="Listaszerbekezds"/>
        <w:numPr>
          <w:ilvl w:val="0"/>
          <w:numId w:val="514"/>
        </w:numPr>
        <w:spacing w:after="0"/>
      </w:pPr>
      <w:r>
        <w:t>a sebváladékból Gram-pozitív pálcák mutathatók ki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576</w:t>
      </w:r>
      <w:r w:rsidRPr="00CF4852">
        <w:rPr>
          <w:b/>
          <w:bCs/>
        </w:rPr>
        <w:t>. A leggyakoribb Candida species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3"/>
        </w:numPr>
        <w:spacing w:after="0"/>
        <w:rPr>
          <w:rFonts w:cs="Times New Roman"/>
        </w:rPr>
      </w:pPr>
      <w:r w:rsidRPr="00B41679">
        <w:rPr>
          <w:i/>
          <w:iCs/>
        </w:rPr>
        <w:t>Candida parapsilosis</w:t>
      </w:r>
    </w:p>
    <w:p w:rsidR="00AB0958" w:rsidRPr="00B41679" w:rsidRDefault="00AB0958" w:rsidP="000D5AA9">
      <w:pPr>
        <w:pStyle w:val="Listaszerbekezds"/>
        <w:numPr>
          <w:ilvl w:val="0"/>
          <w:numId w:val="513"/>
        </w:numPr>
        <w:spacing w:after="0"/>
        <w:rPr>
          <w:i/>
          <w:iCs/>
        </w:rPr>
      </w:pPr>
      <w:r w:rsidRPr="00B41679">
        <w:rPr>
          <w:i/>
          <w:iCs/>
        </w:rPr>
        <w:t>Candida krusei</w:t>
      </w:r>
    </w:p>
    <w:p w:rsidR="00AB0958" w:rsidRDefault="00AB0958" w:rsidP="000D5AA9">
      <w:pPr>
        <w:pStyle w:val="Listaszerbekezds"/>
        <w:numPr>
          <w:ilvl w:val="0"/>
          <w:numId w:val="513"/>
        </w:numPr>
        <w:spacing w:after="0"/>
        <w:rPr>
          <w:rFonts w:cs="Times New Roman"/>
        </w:rPr>
      </w:pPr>
      <w:r w:rsidRPr="00B41679">
        <w:rPr>
          <w:i/>
          <w:iCs/>
        </w:rPr>
        <w:t>Candida albicans</w:t>
      </w:r>
    </w:p>
    <w:p w:rsidR="00AB0958" w:rsidRDefault="00AB0958" w:rsidP="000D5AA9">
      <w:pPr>
        <w:pStyle w:val="Listaszerbekezds"/>
        <w:numPr>
          <w:ilvl w:val="0"/>
          <w:numId w:val="513"/>
        </w:numPr>
        <w:spacing w:after="0"/>
        <w:rPr>
          <w:rFonts w:cs="Times New Roman"/>
          <w:i/>
          <w:iCs/>
        </w:rPr>
      </w:pPr>
      <w:r w:rsidRPr="00B41679">
        <w:rPr>
          <w:i/>
          <w:iCs/>
        </w:rPr>
        <w:t>Candida tropicalis</w:t>
      </w:r>
    </w:p>
    <w:p w:rsidR="00AB0958" w:rsidRPr="00B41679" w:rsidRDefault="00AB0958" w:rsidP="00B41679">
      <w:pPr>
        <w:pStyle w:val="Listaszerbekezds"/>
        <w:spacing w:after="0"/>
        <w:rPr>
          <w:rFonts w:cs="Times New Roman"/>
          <w:i/>
          <w:iCs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577</w:t>
      </w:r>
      <w:r w:rsidRPr="00CF4852">
        <w:rPr>
          <w:b/>
          <w:bCs/>
        </w:rPr>
        <w:t xml:space="preserve">. A </w:t>
      </w:r>
      <w:r w:rsidRPr="00CF4852">
        <w:rPr>
          <w:b/>
          <w:bCs/>
          <w:i/>
          <w:iCs/>
        </w:rPr>
        <w:t>Vibrio cholerae</w:t>
      </w:r>
      <w:r w:rsidRPr="00CF4852">
        <w:rPr>
          <w:b/>
          <w:bCs/>
        </w:rPr>
        <w:t xml:space="preserve"> tenyészthető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2"/>
        </w:numPr>
        <w:spacing w:after="0"/>
      </w:pPr>
      <w:r>
        <w:t>TCBS táptalajon</w:t>
      </w:r>
    </w:p>
    <w:p w:rsidR="00AB0958" w:rsidRDefault="00AB0958" w:rsidP="000D5AA9">
      <w:pPr>
        <w:pStyle w:val="Listaszerbekezds"/>
        <w:numPr>
          <w:ilvl w:val="0"/>
          <w:numId w:val="512"/>
        </w:numPr>
        <w:spacing w:after="0"/>
      </w:pPr>
      <w:r>
        <w:t>szulfoszalicilsav tartalmú Löwenstein-Jensen táptalajon</w:t>
      </w:r>
    </w:p>
    <w:p w:rsidR="00AB0958" w:rsidRDefault="00AB0958" w:rsidP="000D5AA9">
      <w:pPr>
        <w:pStyle w:val="Listaszerbekezds"/>
        <w:numPr>
          <w:ilvl w:val="0"/>
          <w:numId w:val="512"/>
        </w:numPr>
        <w:spacing w:after="0"/>
      </w:pPr>
      <w:r>
        <w:t>Löffler táptalajon</w:t>
      </w:r>
    </w:p>
    <w:p w:rsidR="00AB0958" w:rsidRDefault="00AB0958" w:rsidP="000D5AA9">
      <w:pPr>
        <w:pStyle w:val="Listaszerbekezds"/>
        <w:numPr>
          <w:ilvl w:val="0"/>
          <w:numId w:val="512"/>
        </w:numPr>
        <w:spacing w:after="0"/>
      </w:pPr>
      <w:r>
        <w:t>CHROM agaron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578</w:t>
      </w:r>
      <w:r w:rsidRPr="00CF4852">
        <w:rPr>
          <w:b/>
          <w:bCs/>
        </w:rPr>
        <w:t>. A táptalaj szelektivitás fokozható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11"/>
        </w:numPr>
        <w:spacing w:after="0"/>
      </w:pPr>
      <w:r>
        <w:t>pyogen extractummal</w:t>
      </w:r>
    </w:p>
    <w:p w:rsidR="00AB0958" w:rsidRDefault="00AB0958" w:rsidP="000D5AA9">
      <w:pPr>
        <w:pStyle w:val="Listaszerbekezds"/>
        <w:numPr>
          <w:ilvl w:val="0"/>
          <w:numId w:val="511"/>
        </w:numPr>
        <w:spacing w:after="0"/>
      </w:pPr>
      <w:r>
        <w:t>brillantzöld hozzáadásával</w:t>
      </w:r>
    </w:p>
    <w:p w:rsidR="00AB0958" w:rsidRDefault="00AB0958" w:rsidP="000D5AA9">
      <w:pPr>
        <w:pStyle w:val="Listaszerbekezds"/>
        <w:numPr>
          <w:ilvl w:val="0"/>
          <w:numId w:val="511"/>
        </w:numPr>
        <w:spacing w:after="0"/>
      </w:pPr>
      <w:r>
        <w:t>több vér hozzáadásával</w:t>
      </w:r>
    </w:p>
    <w:p w:rsidR="00AB0958" w:rsidRDefault="00AB0958" w:rsidP="000D5AA9">
      <w:pPr>
        <w:pStyle w:val="Listaszerbekezds"/>
        <w:numPr>
          <w:ilvl w:val="0"/>
          <w:numId w:val="511"/>
        </w:numPr>
        <w:spacing w:after="0"/>
      </w:pPr>
      <w:r>
        <w:t>a táptalaj CO</w:t>
      </w:r>
      <w:r w:rsidRPr="00B41679">
        <w:rPr>
          <w:vertAlign w:val="subscript"/>
        </w:rPr>
        <w:t>2</w:t>
      </w:r>
      <w:r>
        <w:t xml:space="preserve"> tartalmának csökkentésével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Default="00AB0958" w:rsidP="00B41679">
      <w:pPr>
        <w:spacing w:after="0"/>
        <w:rPr>
          <w:b/>
          <w:bCs/>
        </w:rPr>
      </w:pPr>
      <w:r>
        <w:rPr>
          <w:b/>
          <w:bCs/>
        </w:rPr>
        <w:t>579</w:t>
      </w:r>
      <w:r w:rsidRPr="00CF4852">
        <w:rPr>
          <w:b/>
          <w:bCs/>
        </w:rPr>
        <w:t xml:space="preserve">. </w:t>
      </w:r>
      <w:r w:rsidRPr="00CF4852">
        <w:rPr>
          <w:b/>
          <w:bCs/>
          <w:i/>
          <w:iCs/>
        </w:rPr>
        <w:t>Staphylococcus aureus</w:t>
      </w:r>
      <w:r w:rsidRPr="00CF4852">
        <w:rPr>
          <w:b/>
          <w:bCs/>
        </w:rPr>
        <w:t xml:space="preserve"> diagnosztikájában szerepel</w:t>
      </w:r>
      <w:r>
        <w:rPr>
          <w:b/>
          <w:bCs/>
        </w:rPr>
        <w:t xml:space="preserve"> </w:t>
      </w:r>
    </w:p>
    <w:p w:rsidR="00AB0958" w:rsidRPr="00A044BC" w:rsidRDefault="00AB0958" w:rsidP="000D5AA9">
      <w:pPr>
        <w:pStyle w:val="Listaszerbekezds"/>
        <w:numPr>
          <w:ilvl w:val="0"/>
          <w:numId w:val="510"/>
        </w:numPr>
        <w:spacing w:after="0"/>
      </w:pPr>
      <w:r w:rsidRPr="00A044BC">
        <w:t>csillófázis meghatározása</w:t>
      </w:r>
    </w:p>
    <w:p w:rsidR="00AB0958" w:rsidRPr="00A044BC" w:rsidRDefault="00AB0958" w:rsidP="000D5AA9">
      <w:pPr>
        <w:pStyle w:val="Listaszerbekezds"/>
        <w:numPr>
          <w:ilvl w:val="0"/>
          <w:numId w:val="510"/>
        </w:numPr>
        <w:spacing w:after="0"/>
      </w:pPr>
      <w:r w:rsidRPr="00A044BC">
        <w:t>koaguláz próba</w:t>
      </w:r>
    </w:p>
    <w:p w:rsidR="00AB0958" w:rsidRPr="00A044BC" w:rsidRDefault="00AB0958" w:rsidP="000D5AA9">
      <w:pPr>
        <w:pStyle w:val="Listaszerbekezds"/>
        <w:numPr>
          <w:ilvl w:val="0"/>
          <w:numId w:val="510"/>
        </w:numPr>
        <w:spacing w:after="0"/>
      </w:pPr>
      <w:r w:rsidRPr="00A044BC">
        <w:t>pozitív oxidáz reakció</w:t>
      </w:r>
    </w:p>
    <w:p w:rsidR="00AB0958" w:rsidRPr="00A044BC" w:rsidRDefault="00AB0958" w:rsidP="000D5AA9">
      <w:pPr>
        <w:pStyle w:val="Listaszerbekezds"/>
        <w:numPr>
          <w:ilvl w:val="0"/>
          <w:numId w:val="510"/>
        </w:numPr>
        <w:spacing w:after="0"/>
      </w:pPr>
      <w:r w:rsidRPr="00A044BC">
        <w:t>tok kimutatása tusfestéssel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580</w:t>
      </w:r>
      <w:r w:rsidRPr="00CF4852">
        <w:rPr>
          <w:b/>
          <w:bCs/>
        </w:rPr>
        <w:t xml:space="preserve">. </w:t>
      </w:r>
      <w:r w:rsidRPr="00CF4852">
        <w:rPr>
          <w:b/>
          <w:bCs/>
          <w:i/>
          <w:iCs/>
        </w:rPr>
        <w:t>Trichuris trichiuria</w:t>
      </w:r>
      <w:r w:rsidRPr="00CF4852">
        <w:rPr>
          <w:b/>
          <w:bCs/>
        </w:rPr>
        <w:t xml:space="preserve"> pete alakja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09"/>
        </w:numPr>
        <w:spacing w:after="0"/>
      </w:pPr>
      <w:r>
        <w:t>citrom</w:t>
      </w:r>
    </w:p>
    <w:p w:rsidR="00AB0958" w:rsidRDefault="00AB0958" w:rsidP="000D5AA9">
      <w:pPr>
        <w:pStyle w:val="Listaszerbekezds"/>
        <w:numPr>
          <w:ilvl w:val="0"/>
          <w:numId w:val="509"/>
        </w:numPr>
        <w:spacing w:after="0"/>
      </w:pPr>
      <w:r>
        <w:t>zsemléhez hasonlít</w:t>
      </w:r>
    </w:p>
    <w:p w:rsidR="00AB0958" w:rsidRDefault="00AB0958" w:rsidP="000D5AA9">
      <w:pPr>
        <w:pStyle w:val="Listaszerbekezds"/>
        <w:numPr>
          <w:ilvl w:val="0"/>
          <w:numId w:val="509"/>
        </w:numPr>
        <w:spacing w:after="0"/>
      </w:pPr>
      <w:r>
        <w:t>levágott végű pálca</w:t>
      </w:r>
    </w:p>
    <w:p w:rsidR="00AB0958" w:rsidRDefault="00AB0958" w:rsidP="000D5AA9">
      <w:pPr>
        <w:pStyle w:val="Listaszerbekezds"/>
        <w:numPr>
          <w:ilvl w:val="0"/>
          <w:numId w:val="509"/>
        </w:numPr>
        <w:spacing w:after="0"/>
      </w:pPr>
      <w:r>
        <w:t>ovális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581</w:t>
      </w:r>
      <w:r w:rsidRPr="00CF4852">
        <w:rPr>
          <w:b/>
          <w:bCs/>
        </w:rPr>
        <w:t xml:space="preserve">. </w:t>
      </w:r>
      <w:r w:rsidRPr="00CF4852">
        <w:rPr>
          <w:b/>
          <w:bCs/>
          <w:i/>
          <w:iCs/>
        </w:rPr>
        <w:t>Ascaris lumbricoides</w:t>
      </w:r>
      <w:r w:rsidRPr="00CF4852">
        <w:rPr>
          <w:b/>
          <w:bCs/>
        </w:rPr>
        <w:t xml:space="preserve"> pete alakja</w:t>
      </w:r>
    </w:p>
    <w:p w:rsidR="00AB0958" w:rsidRPr="00B41679" w:rsidRDefault="00AB0958" w:rsidP="000D5AA9">
      <w:pPr>
        <w:pStyle w:val="Listaszerbekezds"/>
        <w:numPr>
          <w:ilvl w:val="0"/>
          <w:numId w:val="508"/>
        </w:numPr>
        <w:spacing w:after="0"/>
      </w:pPr>
      <w:r w:rsidRPr="00B41679">
        <w:t>levágott végű pálca</w:t>
      </w:r>
    </w:p>
    <w:p w:rsidR="00AB0958" w:rsidRPr="00B41679" w:rsidRDefault="00AB0958" w:rsidP="000D5AA9">
      <w:pPr>
        <w:pStyle w:val="Listaszerbekezds"/>
        <w:numPr>
          <w:ilvl w:val="0"/>
          <w:numId w:val="508"/>
        </w:numPr>
        <w:spacing w:after="0"/>
      </w:pPr>
      <w:r w:rsidRPr="00B41679">
        <w:t>citrom</w:t>
      </w:r>
    </w:p>
    <w:p w:rsidR="00AB0958" w:rsidRDefault="00AB0958" w:rsidP="000D5AA9">
      <w:pPr>
        <w:pStyle w:val="Listaszerbekezds"/>
        <w:numPr>
          <w:ilvl w:val="0"/>
          <w:numId w:val="508"/>
        </w:numPr>
        <w:spacing w:after="0"/>
      </w:pPr>
      <w:r>
        <w:t>ovális</w:t>
      </w:r>
    </w:p>
    <w:p w:rsidR="00AB0958" w:rsidRDefault="00AB0958" w:rsidP="000D5AA9">
      <w:pPr>
        <w:pStyle w:val="Listaszerbekezds"/>
        <w:numPr>
          <w:ilvl w:val="0"/>
          <w:numId w:val="508"/>
        </w:numPr>
        <w:spacing w:after="0"/>
      </w:pPr>
      <w:r>
        <w:t>zsemléhez hasonlít</w:t>
      </w:r>
    </w:p>
    <w:p w:rsidR="00AB0958" w:rsidRDefault="00AB0958" w:rsidP="00B41679">
      <w:pPr>
        <w:pStyle w:val="Listaszerbekezds"/>
        <w:spacing w:after="0"/>
        <w:rPr>
          <w:rFonts w:cs="Times New Roman"/>
        </w:rPr>
      </w:pPr>
    </w:p>
    <w:p w:rsidR="00AB0958" w:rsidRPr="00CF4852" w:rsidRDefault="00AB0958" w:rsidP="00B41679">
      <w:pPr>
        <w:spacing w:after="0"/>
        <w:rPr>
          <w:rFonts w:cs="Times New Roman"/>
          <w:b/>
          <w:bCs/>
        </w:rPr>
      </w:pPr>
      <w:r>
        <w:rPr>
          <w:b/>
          <w:bCs/>
        </w:rPr>
        <w:t>582</w:t>
      </w:r>
      <w:r w:rsidRPr="00CF4852">
        <w:rPr>
          <w:b/>
          <w:bCs/>
        </w:rPr>
        <w:t xml:space="preserve">. </w:t>
      </w:r>
      <w:r w:rsidRPr="00CF4852">
        <w:rPr>
          <w:b/>
          <w:bCs/>
          <w:i/>
          <w:iCs/>
        </w:rPr>
        <w:t>Enterobius vermicularis</w:t>
      </w:r>
      <w:r w:rsidRPr="00CF4852">
        <w:rPr>
          <w:b/>
          <w:bCs/>
        </w:rPr>
        <w:t xml:space="preserve"> megtermékenyített pete alakja</w:t>
      </w:r>
      <w:r>
        <w:rPr>
          <w:b/>
          <w:bCs/>
        </w:rPr>
        <w:t xml:space="preserve"> </w:t>
      </w:r>
    </w:p>
    <w:p w:rsidR="00AB0958" w:rsidRDefault="00AB0958" w:rsidP="000D5AA9">
      <w:pPr>
        <w:pStyle w:val="Listaszerbekezds"/>
        <w:numPr>
          <w:ilvl w:val="0"/>
          <w:numId w:val="507"/>
        </w:numPr>
        <w:spacing w:after="0"/>
      </w:pPr>
      <w:r>
        <w:t>ovális</w:t>
      </w:r>
    </w:p>
    <w:p w:rsidR="00AB0958" w:rsidRDefault="00AB0958" w:rsidP="000D5AA9">
      <w:pPr>
        <w:pStyle w:val="Listaszerbekezds"/>
        <w:numPr>
          <w:ilvl w:val="0"/>
          <w:numId w:val="507"/>
        </w:numPr>
        <w:spacing w:after="0"/>
      </w:pPr>
      <w:r>
        <w:t>citrom</w:t>
      </w:r>
    </w:p>
    <w:p w:rsidR="00AB0958" w:rsidRDefault="00AB0958" w:rsidP="000D5AA9">
      <w:pPr>
        <w:pStyle w:val="Listaszerbekezds"/>
        <w:numPr>
          <w:ilvl w:val="0"/>
          <w:numId w:val="507"/>
        </w:numPr>
        <w:spacing w:after="0"/>
      </w:pPr>
      <w:r>
        <w:t>zsemléhez hasonlít</w:t>
      </w:r>
    </w:p>
    <w:p w:rsidR="00AB0958" w:rsidRDefault="00AB0958" w:rsidP="000D5AA9">
      <w:pPr>
        <w:pStyle w:val="Listaszerbekezds"/>
        <w:numPr>
          <w:ilvl w:val="0"/>
          <w:numId w:val="507"/>
        </w:numPr>
        <w:spacing w:after="0"/>
      </w:pPr>
      <w:r>
        <w:t>levágott végű pálca</w:t>
      </w:r>
    </w:p>
    <w:p w:rsidR="00AB0958" w:rsidRDefault="00AB0958" w:rsidP="00C042AD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b/>
          <w:bCs/>
        </w:rPr>
      </w:pPr>
      <w:r>
        <w:rPr>
          <w:b/>
          <w:bCs/>
        </w:rPr>
        <w:t>583</w:t>
      </w:r>
      <w:r w:rsidRPr="00C042AD">
        <w:rPr>
          <w:b/>
          <w:bCs/>
        </w:rPr>
        <w:t xml:space="preserve">. </w:t>
      </w:r>
      <w:r w:rsidRPr="00C042AD">
        <w:rPr>
          <w:b/>
          <w:bCs/>
          <w:i/>
          <w:iCs/>
        </w:rPr>
        <w:t>Taenia saginata</w:t>
      </w:r>
      <w:r w:rsidRPr="00C042AD">
        <w:rPr>
          <w:b/>
          <w:bCs/>
        </w:rPr>
        <w:t xml:space="preserve"> féregpeték </w:t>
      </w:r>
    </w:p>
    <w:p w:rsidR="00AB0958" w:rsidRDefault="00AB0958" w:rsidP="000D5AA9">
      <w:pPr>
        <w:pStyle w:val="Listaszerbekezds"/>
        <w:numPr>
          <w:ilvl w:val="0"/>
          <w:numId w:val="536"/>
        </w:numPr>
        <w:spacing w:after="0"/>
      </w:pPr>
      <w:r>
        <w:t>bőrön áthatolva fertőzik meg az embert</w:t>
      </w:r>
    </w:p>
    <w:p w:rsidR="00AB0958" w:rsidRDefault="00AB0958" w:rsidP="000D5AA9">
      <w:pPr>
        <w:pStyle w:val="Listaszerbekezds"/>
        <w:numPr>
          <w:ilvl w:val="0"/>
          <w:numId w:val="536"/>
        </w:numPr>
        <w:spacing w:after="0"/>
      </w:pPr>
      <w:r>
        <w:t>belsejükben horgokat lehet megfigyelni</w:t>
      </w:r>
    </w:p>
    <w:p w:rsidR="00AB0958" w:rsidRDefault="00AB0958" w:rsidP="000D5AA9">
      <w:pPr>
        <w:pStyle w:val="Listaszerbekezds"/>
        <w:numPr>
          <w:ilvl w:val="0"/>
          <w:numId w:val="536"/>
        </w:numPr>
        <w:spacing w:after="0"/>
      </w:pPr>
      <w:r>
        <w:t>hosszú, lapos képletek</w:t>
      </w:r>
    </w:p>
    <w:p w:rsidR="00AB0958" w:rsidRDefault="00AB0958" w:rsidP="000D5AA9">
      <w:pPr>
        <w:pStyle w:val="Listaszerbekezds"/>
        <w:numPr>
          <w:ilvl w:val="0"/>
          <w:numId w:val="536"/>
        </w:numPr>
        <w:spacing w:after="0"/>
      </w:pPr>
      <w:r w:rsidRPr="0094073F">
        <w:rPr>
          <w:i/>
          <w:iCs/>
        </w:rPr>
        <w:t>per os</w:t>
      </w:r>
      <w:r>
        <w:t xml:space="preserve"> fertőzik meg az embert</w:t>
      </w:r>
    </w:p>
    <w:p w:rsidR="00AB0958" w:rsidRDefault="00AB0958" w:rsidP="0094073F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b/>
          <w:bCs/>
        </w:rPr>
      </w:pPr>
      <w:r w:rsidRPr="00C042AD">
        <w:rPr>
          <w:b/>
          <w:bCs/>
        </w:rPr>
        <w:t xml:space="preserve">584. A </w:t>
      </w:r>
      <w:r w:rsidRPr="00C042AD">
        <w:rPr>
          <w:b/>
          <w:bCs/>
          <w:i/>
          <w:iCs/>
        </w:rPr>
        <w:t>Trichomonas vaginalis</w:t>
      </w:r>
      <w:r w:rsidRPr="00C042AD">
        <w:rPr>
          <w:b/>
          <w:bCs/>
        </w:rPr>
        <w:t xml:space="preserve"> protozoon </w:t>
      </w:r>
    </w:p>
    <w:p w:rsidR="00AB0958" w:rsidRDefault="00AB0958" w:rsidP="000D5AA9">
      <w:pPr>
        <w:pStyle w:val="Listaszerbekezds"/>
        <w:numPr>
          <w:ilvl w:val="0"/>
          <w:numId w:val="535"/>
        </w:numPr>
        <w:spacing w:after="0"/>
      </w:pPr>
      <w:r>
        <w:t>cystája körte alakú</w:t>
      </w:r>
    </w:p>
    <w:p w:rsidR="00AB0958" w:rsidRDefault="00AB0958" w:rsidP="000D5AA9">
      <w:pPr>
        <w:pStyle w:val="Listaszerbekezds"/>
        <w:numPr>
          <w:ilvl w:val="0"/>
          <w:numId w:val="535"/>
        </w:numPr>
        <w:spacing w:after="0"/>
      </w:pPr>
      <w:r>
        <w:t>vegetatív alakjának 5 ostora van</w:t>
      </w:r>
    </w:p>
    <w:p w:rsidR="00AB0958" w:rsidRDefault="00AB0958" w:rsidP="000D5AA9">
      <w:pPr>
        <w:pStyle w:val="Listaszerbekezds"/>
        <w:numPr>
          <w:ilvl w:val="0"/>
          <w:numId w:val="535"/>
        </w:numPr>
        <w:spacing w:after="0"/>
      </w:pPr>
      <w:r>
        <w:t>ostorait unduláló hártya köti a testhez</w:t>
      </w:r>
    </w:p>
    <w:p w:rsidR="00AB0958" w:rsidRDefault="00AB0958" w:rsidP="000D5AA9">
      <w:pPr>
        <w:pStyle w:val="Listaszerbekezds"/>
        <w:numPr>
          <w:ilvl w:val="0"/>
          <w:numId w:val="535"/>
        </w:numPr>
        <w:spacing w:after="0"/>
      </w:pPr>
      <w:r>
        <w:t>Clauberg agaron tenyészthető</w:t>
      </w:r>
    </w:p>
    <w:p w:rsidR="00AB0958" w:rsidRDefault="00AB0958" w:rsidP="0094073F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rFonts w:cs="Times New Roman"/>
        </w:rPr>
      </w:pPr>
      <w:r w:rsidRPr="00C042AD">
        <w:rPr>
          <w:b/>
          <w:bCs/>
        </w:rPr>
        <w:t xml:space="preserve">585. A </w:t>
      </w:r>
      <w:r w:rsidRPr="00C042AD">
        <w:rPr>
          <w:b/>
          <w:bCs/>
          <w:i/>
          <w:iCs/>
        </w:rPr>
        <w:t xml:space="preserve">Giardia lamblia </w:t>
      </w:r>
    </w:p>
    <w:p w:rsidR="00AB0958" w:rsidRDefault="00AB0958" w:rsidP="000D5AA9">
      <w:pPr>
        <w:pStyle w:val="Listaszerbekezds"/>
        <w:numPr>
          <w:ilvl w:val="0"/>
          <w:numId w:val="534"/>
        </w:numPr>
        <w:spacing w:after="0"/>
      </w:pPr>
      <w:r>
        <w:t>a cysta formája élénken mozog</w:t>
      </w:r>
    </w:p>
    <w:p w:rsidR="00AB0958" w:rsidRDefault="00AB0958" w:rsidP="000D5AA9">
      <w:pPr>
        <w:pStyle w:val="Listaszerbekezds"/>
        <w:numPr>
          <w:ilvl w:val="0"/>
          <w:numId w:val="534"/>
        </w:numPr>
        <w:spacing w:after="0"/>
      </w:pPr>
      <w:r>
        <w:t>a trophozoitában vörösvértestek találhatók</w:t>
      </w:r>
    </w:p>
    <w:p w:rsidR="00AB0958" w:rsidRDefault="00AB0958" w:rsidP="000D5AA9">
      <w:pPr>
        <w:pStyle w:val="Listaszerbekezds"/>
        <w:numPr>
          <w:ilvl w:val="0"/>
          <w:numId w:val="534"/>
        </w:numPr>
        <w:spacing w:after="0"/>
      </w:pPr>
      <w:r>
        <w:t>a vastagfalú cystában négy mag látható</w:t>
      </w:r>
    </w:p>
    <w:p w:rsidR="00AB0958" w:rsidRDefault="00AB0958" w:rsidP="000D5AA9">
      <w:pPr>
        <w:pStyle w:val="Listaszerbekezds"/>
        <w:numPr>
          <w:ilvl w:val="0"/>
          <w:numId w:val="534"/>
        </w:numPr>
        <w:spacing w:after="0"/>
      </w:pPr>
      <w:r>
        <w:t>a protozoon horogkoszorúja a tapadást szolgálja</w:t>
      </w:r>
    </w:p>
    <w:p w:rsidR="00AB0958" w:rsidRDefault="00AB0958" w:rsidP="0094073F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rFonts w:cs="Times New Roman"/>
          <w:b/>
          <w:bCs/>
        </w:rPr>
      </w:pPr>
      <w:r w:rsidRPr="00C042AD">
        <w:rPr>
          <w:b/>
          <w:bCs/>
        </w:rPr>
        <w:t xml:space="preserve">586. Az </w:t>
      </w:r>
      <w:r w:rsidRPr="00C042AD">
        <w:rPr>
          <w:b/>
          <w:bCs/>
          <w:i/>
          <w:iCs/>
        </w:rPr>
        <w:t xml:space="preserve">Entamoeba histolytica </w:t>
      </w:r>
    </w:p>
    <w:p w:rsidR="00AB0958" w:rsidRDefault="00AB0958" w:rsidP="000D5AA9">
      <w:pPr>
        <w:pStyle w:val="Listaszerbekezds"/>
        <w:numPr>
          <w:ilvl w:val="0"/>
          <w:numId w:val="533"/>
        </w:numPr>
        <w:spacing w:after="0"/>
      </w:pPr>
      <w:r>
        <w:t>trophozoitában vörösvértestek találhatóak</w:t>
      </w:r>
    </w:p>
    <w:p w:rsidR="00AB0958" w:rsidRDefault="00AB0958" w:rsidP="000D5AA9">
      <w:pPr>
        <w:pStyle w:val="Listaszerbekezds"/>
        <w:numPr>
          <w:ilvl w:val="0"/>
          <w:numId w:val="533"/>
        </w:numPr>
        <w:spacing w:after="0"/>
      </w:pPr>
      <w:r>
        <w:t>cystájának nyolc magja van</w:t>
      </w:r>
    </w:p>
    <w:p w:rsidR="00AB0958" w:rsidRDefault="00AB0958" w:rsidP="000D5AA9">
      <w:pPr>
        <w:pStyle w:val="Listaszerbekezds"/>
        <w:numPr>
          <w:ilvl w:val="0"/>
          <w:numId w:val="533"/>
        </w:numPr>
        <w:spacing w:after="0"/>
      </w:pPr>
      <w:r>
        <w:t>a trophozoitában parabazális test található</w:t>
      </w:r>
    </w:p>
    <w:p w:rsidR="00AB0958" w:rsidRDefault="00AB0958" w:rsidP="000D5AA9">
      <w:pPr>
        <w:pStyle w:val="Listaszerbekezds"/>
        <w:numPr>
          <w:ilvl w:val="0"/>
          <w:numId w:val="533"/>
        </w:numPr>
        <w:spacing w:after="0"/>
      </w:pPr>
      <w:r>
        <w:t>cystáiban kromatoid test hiánya diagnosztikus értékű</w:t>
      </w:r>
    </w:p>
    <w:p w:rsidR="00AB0958" w:rsidRDefault="00AB0958" w:rsidP="0094073F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rFonts w:cs="Times New Roman"/>
          <w:b/>
          <w:bCs/>
        </w:rPr>
      </w:pPr>
      <w:r>
        <w:rPr>
          <w:b/>
          <w:bCs/>
        </w:rPr>
        <w:t>587</w:t>
      </w:r>
      <w:r w:rsidRPr="00C042AD">
        <w:rPr>
          <w:b/>
          <w:bCs/>
        </w:rPr>
        <w:t xml:space="preserve">. Az emberi </w:t>
      </w:r>
      <w:proofErr w:type="gramStart"/>
      <w:r w:rsidRPr="00C042AD">
        <w:rPr>
          <w:b/>
          <w:bCs/>
        </w:rPr>
        <w:t>maláriát</w:t>
      </w:r>
      <w:proofErr w:type="gramEnd"/>
      <w:r w:rsidRPr="00C042AD">
        <w:rPr>
          <w:b/>
          <w:bCs/>
        </w:rPr>
        <w:t xml:space="preserve"> okozó </w:t>
      </w:r>
      <w:r w:rsidRPr="00C042AD">
        <w:rPr>
          <w:b/>
          <w:bCs/>
          <w:i/>
          <w:iCs/>
        </w:rPr>
        <w:t>Plasmodium  falciparum</w:t>
      </w:r>
      <w:r>
        <w:rPr>
          <w:b/>
          <w:bCs/>
        </w:rPr>
        <w:t xml:space="preserve">ra jellemző </w:t>
      </w:r>
    </w:p>
    <w:p w:rsidR="00AB0958" w:rsidRDefault="00AB0958" w:rsidP="000D5AA9">
      <w:pPr>
        <w:pStyle w:val="Listaszerbekezds"/>
        <w:numPr>
          <w:ilvl w:val="0"/>
          <w:numId w:val="532"/>
        </w:numPr>
        <w:spacing w:after="0"/>
      </w:pPr>
      <w:r>
        <w:t>hypnozoitákat képez</w:t>
      </w:r>
    </w:p>
    <w:p w:rsidR="00AB0958" w:rsidRDefault="00AB0958" w:rsidP="000D5AA9">
      <w:pPr>
        <w:pStyle w:val="Listaszerbekezds"/>
        <w:numPr>
          <w:ilvl w:val="0"/>
          <w:numId w:val="532"/>
        </w:numPr>
        <w:spacing w:after="0"/>
      </w:pPr>
      <w:r>
        <w:t>gametocytája banán alakú</w:t>
      </w:r>
    </w:p>
    <w:p w:rsidR="00AB0958" w:rsidRDefault="00AB0958" w:rsidP="000D5AA9">
      <w:pPr>
        <w:pStyle w:val="Listaszerbekezds"/>
        <w:numPr>
          <w:ilvl w:val="0"/>
          <w:numId w:val="532"/>
        </w:numPr>
        <w:spacing w:after="0"/>
      </w:pPr>
      <w:r>
        <w:t>a negyednapos láz okozója</w:t>
      </w:r>
    </w:p>
    <w:p w:rsidR="00AB0958" w:rsidRDefault="00AB0958" w:rsidP="000D5AA9">
      <w:pPr>
        <w:pStyle w:val="Listaszerbekezds"/>
        <w:numPr>
          <w:ilvl w:val="0"/>
          <w:numId w:val="532"/>
        </w:numPr>
        <w:spacing w:after="0"/>
      </w:pPr>
      <w:r>
        <w:t>csak a reticulocytákat fertőzi</w:t>
      </w:r>
    </w:p>
    <w:p w:rsidR="00AB0958" w:rsidRDefault="00AB0958" w:rsidP="0094073F">
      <w:pPr>
        <w:pStyle w:val="Listaszerbekezds"/>
        <w:spacing w:after="0"/>
        <w:rPr>
          <w:rFonts w:cs="Times New Roman"/>
        </w:rPr>
      </w:pPr>
    </w:p>
    <w:p w:rsidR="00AB0958" w:rsidRPr="00C042AD" w:rsidRDefault="00AB0958" w:rsidP="0094073F">
      <w:pPr>
        <w:spacing w:after="0"/>
        <w:rPr>
          <w:rFonts w:cs="Times New Roman"/>
          <w:b/>
          <w:bCs/>
        </w:rPr>
      </w:pPr>
      <w:r w:rsidRPr="00C042AD">
        <w:rPr>
          <w:b/>
          <w:bCs/>
        </w:rPr>
        <w:t xml:space="preserve">588. A </w:t>
      </w:r>
      <w:r w:rsidRPr="00C042AD">
        <w:rPr>
          <w:b/>
          <w:bCs/>
          <w:i/>
          <w:iCs/>
        </w:rPr>
        <w:t>Vibrio cholerae</w:t>
      </w:r>
      <w:r>
        <w:rPr>
          <w:b/>
          <w:bCs/>
        </w:rPr>
        <w:t xml:space="preserve"> csillóinak elhelyezkedése </w:t>
      </w:r>
    </w:p>
    <w:p w:rsidR="00AB0958" w:rsidRDefault="00AB0958" w:rsidP="00B9101B">
      <w:pPr>
        <w:pStyle w:val="Listaszerbekezds"/>
        <w:numPr>
          <w:ilvl w:val="0"/>
          <w:numId w:val="541"/>
        </w:numPr>
        <w:spacing w:after="0"/>
        <w:ind w:left="714" w:hanging="357"/>
      </w:pPr>
      <w:r>
        <w:t>peritrich</w:t>
      </w:r>
    </w:p>
    <w:p w:rsidR="00AB0958" w:rsidRDefault="00AB0958" w:rsidP="00B9101B">
      <w:pPr>
        <w:pStyle w:val="Listaszerbekezds"/>
        <w:numPr>
          <w:ilvl w:val="0"/>
          <w:numId w:val="541"/>
        </w:numPr>
        <w:spacing w:after="0"/>
        <w:ind w:left="714" w:hanging="357"/>
      </w:pPr>
      <w:r>
        <w:t>lophotrich</w:t>
      </w:r>
    </w:p>
    <w:p w:rsidR="00AB0958" w:rsidRDefault="00AB0958" w:rsidP="00B9101B">
      <w:pPr>
        <w:pStyle w:val="Listaszerbekezds"/>
        <w:numPr>
          <w:ilvl w:val="0"/>
          <w:numId w:val="541"/>
        </w:numPr>
        <w:spacing w:after="0"/>
        <w:ind w:left="714" w:hanging="357"/>
      </w:pPr>
      <w:r>
        <w:t>amphitirch</w:t>
      </w:r>
    </w:p>
    <w:p w:rsidR="00AB0958" w:rsidRDefault="00AB0958" w:rsidP="00B9101B">
      <w:pPr>
        <w:pStyle w:val="Listaszerbekezds"/>
        <w:numPr>
          <w:ilvl w:val="0"/>
          <w:numId w:val="541"/>
        </w:numPr>
        <w:spacing w:after="0"/>
        <w:ind w:left="714" w:hanging="357"/>
      </w:pPr>
      <w:r>
        <w:t>monotrich</w:t>
      </w: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589</w:t>
      </w:r>
      <w:r w:rsidRPr="00B54686">
        <w:rPr>
          <w:b/>
          <w:bCs/>
        </w:rPr>
        <w:t xml:space="preserve">. A Shigellák </w:t>
      </w:r>
      <w:r>
        <w:rPr>
          <w:b/>
          <w:bCs/>
        </w:rPr>
        <w:t>pathogenitására</w:t>
      </w:r>
      <w:r w:rsidRPr="00B54686">
        <w:rPr>
          <w:b/>
          <w:bCs/>
        </w:rPr>
        <w:t xml:space="preserve"> jellemző</w:t>
      </w:r>
      <w:r>
        <w:rPr>
          <w:b/>
          <w:bCs/>
        </w:rPr>
        <w:t xml:space="preserve"> </w:t>
      </w:r>
    </w:p>
    <w:p w:rsidR="00AB0958" w:rsidRDefault="00AB0958" w:rsidP="00B9101B">
      <w:pPr>
        <w:pStyle w:val="Listaszerbekezds"/>
        <w:numPr>
          <w:ilvl w:val="1"/>
          <w:numId w:val="542"/>
        </w:numPr>
        <w:spacing w:after="0"/>
        <w:ind w:left="714" w:hanging="357"/>
      </w:pPr>
      <w:r>
        <w:t>embert és állatot egyaránt képes megfertőzni</w:t>
      </w:r>
    </w:p>
    <w:p w:rsidR="00AB0958" w:rsidRDefault="00AB0958" w:rsidP="00B9101B">
      <w:pPr>
        <w:pStyle w:val="Listaszerbekezds"/>
        <w:numPr>
          <w:ilvl w:val="1"/>
          <w:numId w:val="542"/>
        </w:numPr>
        <w:spacing w:after="0"/>
        <w:ind w:left="714" w:hanging="357"/>
      </w:pPr>
      <w:r>
        <w:lastRenderedPageBreak/>
        <w:t>szexuális úton terjed</w:t>
      </w:r>
    </w:p>
    <w:p w:rsidR="00AB0958" w:rsidRDefault="00AB0958" w:rsidP="00B9101B">
      <w:pPr>
        <w:pStyle w:val="Listaszerbekezds"/>
        <w:numPr>
          <w:ilvl w:val="1"/>
          <w:numId w:val="542"/>
        </w:numPr>
        <w:spacing w:after="0"/>
        <w:ind w:left="714" w:hanging="357"/>
      </w:pPr>
      <w:r>
        <w:t xml:space="preserve">akár </w:t>
      </w:r>
      <w:proofErr w:type="gramStart"/>
      <w:r>
        <w:t>100  baktérium</w:t>
      </w:r>
      <w:proofErr w:type="gramEnd"/>
      <w:r>
        <w:t xml:space="preserve"> is képes fertőzni</w:t>
      </w:r>
    </w:p>
    <w:p w:rsidR="00AB0958" w:rsidRDefault="00AB0958" w:rsidP="00B9101B">
      <w:pPr>
        <w:pStyle w:val="Listaszerbekezds"/>
        <w:numPr>
          <w:ilvl w:val="1"/>
          <w:numId w:val="542"/>
        </w:numPr>
        <w:spacing w:after="0"/>
        <w:ind w:left="714" w:hanging="357"/>
      </w:pPr>
      <w:r>
        <w:t>a fertőzéshez nélkülözhetetlen az aszparaginsavból álló tok</w:t>
      </w:r>
    </w:p>
    <w:p w:rsidR="00AB0958" w:rsidRDefault="00AB0958" w:rsidP="0094073F">
      <w:pPr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590</w:t>
      </w:r>
      <w:r w:rsidRPr="00B54686">
        <w:rPr>
          <w:b/>
          <w:bCs/>
        </w:rPr>
        <w:t xml:space="preserve">. Mozgó baktériumok, </w:t>
      </w:r>
      <w:r w:rsidRPr="00D9428C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B9101B">
      <w:pPr>
        <w:pStyle w:val="Listaszerbekezds"/>
        <w:numPr>
          <w:ilvl w:val="1"/>
          <w:numId w:val="543"/>
        </w:numPr>
        <w:spacing w:after="0"/>
        <w:ind w:left="714" w:hanging="357"/>
        <w:rPr>
          <w:rFonts w:cs="Times New Roman"/>
        </w:rPr>
      </w:pPr>
      <w:r w:rsidRPr="00610AC2">
        <w:rPr>
          <w:i/>
          <w:iCs/>
        </w:rPr>
        <w:t>Staphylococcus aureus</w:t>
      </w:r>
    </w:p>
    <w:p w:rsidR="00AB0958" w:rsidRDefault="00AB0958" w:rsidP="00B9101B">
      <w:pPr>
        <w:pStyle w:val="Listaszerbekezds"/>
        <w:numPr>
          <w:ilvl w:val="1"/>
          <w:numId w:val="543"/>
        </w:numPr>
        <w:spacing w:after="0"/>
        <w:ind w:left="714" w:hanging="357"/>
        <w:rPr>
          <w:rFonts w:cs="Times New Roman"/>
        </w:rPr>
      </w:pPr>
      <w:r w:rsidRPr="00610AC2">
        <w:rPr>
          <w:i/>
          <w:iCs/>
        </w:rPr>
        <w:t>Escherichia coli</w:t>
      </w:r>
    </w:p>
    <w:p w:rsidR="00AB0958" w:rsidRDefault="00AB0958" w:rsidP="00B9101B">
      <w:pPr>
        <w:pStyle w:val="Listaszerbekezds"/>
        <w:numPr>
          <w:ilvl w:val="1"/>
          <w:numId w:val="543"/>
        </w:numPr>
        <w:spacing w:after="0"/>
        <w:ind w:left="714" w:hanging="357"/>
        <w:rPr>
          <w:rFonts w:cs="Times New Roman"/>
        </w:rPr>
      </w:pPr>
      <w:r w:rsidRPr="00610AC2">
        <w:rPr>
          <w:i/>
          <w:iCs/>
        </w:rPr>
        <w:t>Proteus vulgaris</w:t>
      </w:r>
    </w:p>
    <w:p w:rsidR="00AB0958" w:rsidRDefault="00AB0958" w:rsidP="00B9101B">
      <w:pPr>
        <w:pStyle w:val="Listaszerbekezds"/>
        <w:numPr>
          <w:ilvl w:val="1"/>
          <w:numId w:val="543"/>
        </w:numPr>
        <w:spacing w:after="0"/>
        <w:ind w:left="714" w:hanging="357"/>
        <w:rPr>
          <w:rFonts w:cs="Times New Roman"/>
        </w:rPr>
      </w:pPr>
      <w:r w:rsidRPr="00610AC2">
        <w:rPr>
          <w:i/>
          <w:iCs/>
        </w:rPr>
        <w:t>Enterobacter cloaceae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D9428C" w:rsidRDefault="00AB0958" w:rsidP="00A044BC">
      <w:pPr>
        <w:spacing w:after="0"/>
        <w:rPr>
          <w:rFonts w:cs="Times New Roman"/>
          <w:b/>
          <w:bCs/>
          <w:i/>
          <w:iCs/>
        </w:rPr>
      </w:pPr>
      <w:r>
        <w:rPr>
          <w:b/>
          <w:bCs/>
        </w:rPr>
        <w:t>591</w:t>
      </w:r>
      <w:r w:rsidRPr="00B54686">
        <w:rPr>
          <w:b/>
          <w:bCs/>
        </w:rPr>
        <w:t xml:space="preserve">. A </w:t>
      </w:r>
      <w:r w:rsidRPr="00D9428C">
        <w:rPr>
          <w:b/>
          <w:bCs/>
          <w:i/>
          <w:iCs/>
        </w:rPr>
        <w:t>Toxoplasma gondii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44"/>
        </w:numPr>
        <w:spacing w:after="0"/>
      </w:pPr>
      <w:r>
        <w:t>trophozoitái félhold alakúak</w:t>
      </w:r>
    </w:p>
    <w:p w:rsidR="00AB0958" w:rsidRDefault="00AB0958" w:rsidP="00A044BC">
      <w:pPr>
        <w:pStyle w:val="Listaszerbekezds"/>
        <w:numPr>
          <w:ilvl w:val="1"/>
          <w:numId w:val="544"/>
        </w:numPr>
        <w:spacing w:after="0"/>
      </w:pPr>
      <w:r>
        <w:t>nem rendelkezik cystával</w:t>
      </w:r>
    </w:p>
    <w:p w:rsidR="00AB0958" w:rsidRDefault="00AB0958" w:rsidP="00A044BC">
      <w:pPr>
        <w:pStyle w:val="Listaszerbekezds"/>
        <w:numPr>
          <w:ilvl w:val="1"/>
          <w:numId w:val="544"/>
        </w:numPr>
        <w:spacing w:after="0"/>
      </w:pPr>
      <w:r>
        <w:t>a fertőzés szerológiai módszerrel nem diagnosztizálható</w:t>
      </w:r>
    </w:p>
    <w:p w:rsidR="00AB0958" w:rsidRDefault="00AB0958" w:rsidP="00A044BC">
      <w:pPr>
        <w:pStyle w:val="Listaszerbekezds"/>
        <w:numPr>
          <w:ilvl w:val="1"/>
          <w:numId w:val="544"/>
        </w:numPr>
        <w:spacing w:after="0"/>
      </w:pPr>
      <w:proofErr w:type="gramStart"/>
      <w:r>
        <w:t>a  végső</w:t>
      </w:r>
      <w:proofErr w:type="gramEnd"/>
      <w:r>
        <w:t xml:space="preserve"> gazda az ember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592</w:t>
      </w:r>
      <w:r w:rsidRPr="00B54686">
        <w:rPr>
          <w:b/>
          <w:bCs/>
        </w:rPr>
        <w:t xml:space="preserve">. A </w:t>
      </w:r>
      <w:r w:rsidRPr="00D9428C">
        <w:rPr>
          <w:b/>
          <w:bCs/>
          <w:i/>
          <w:iCs/>
        </w:rPr>
        <w:t>Pneumocystis carinii</w:t>
      </w:r>
      <w:r w:rsidRPr="00B54686">
        <w:rPr>
          <w:b/>
          <w:bCs/>
        </w:rPr>
        <w:t xml:space="preserve"> rendszertani besorolása jelenleg (20</w:t>
      </w:r>
      <w:r>
        <w:rPr>
          <w:b/>
          <w:bCs/>
        </w:rPr>
        <w:t>15</w:t>
      </w:r>
      <w:r w:rsidRPr="00B54686">
        <w:rPr>
          <w:b/>
          <w:bCs/>
        </w:rPr>
        <w:t>)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45"/>
        </w:numPr>
        <w:spacing w:after="0"/>
      </w:pPr>
      <w:r>
        <w:t xml:space="preserve">baktérium (mivel a </w:t>
      </w:r>
      <w:proofErr w:type="gramStart"/>
      <w:r>
        <w:t>szulfonamid kezelésre</w:t>
      </w:r>
      <w:proofErr w:type="gramEnd"/>
      <w:r>
        <w:t xml:space="preserve"> reagál)</w:t>
      </w:r>
    </w:p>
    <w:p w:rsidR="00AB0958" w:rsidRDefault="00AB0958" w:rsidP="00A044BC">
      <w:pPr>
        <w:pStyle w:val="Listaszerbekezds"/>
        <w:numPr>
          <w:ilvl w:val="1"/>
          <w:numId w:val="545"/>
        </w:numPr>
        <w:spacing w:after="0"/>
      </w:pPr>
      <w:r>
        <w:t>vírus (antigénszerkezete alapján)</w:t>
      </w:r>
    </w:p>
    <w:p w:rsidR="00AB0958" w:rsidRDefault="00AB0958" w:rsidP="00A044BC">
      <w:pPr>
        <w:pStyle w:val="Listaszerbekezds"/>
        <w:numPr>
          <w:ilvl w:val="1"/>
          <w:numId w:val="545"/>
        </w:numPr>
        <w:spacing w:after="0"/>
      </w:pPr>
      <w:r>
        <w:t>protozoon (morfológiája alapján)</w:t>
      </w:r>
    </w:p>
    <w:p w:rsidR="00AB0958" w:rsidRDefault="00AB0958" w:rsidP="00A044BC">
      <w:pPr>
        <w:pStyle w:val="Listaszerbekezds"/>
        <w:numPr>
          <w:ilvl w:val="1"/>
          <w:numId w:val="545"/>
        </w:numPr>
        <w:spacing w:after="0"/>
      </w:pPr>
      <w:r>
        <w:t>gomba (riboszomális RNS tekintetében)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593</w:t>
      </w:r>
      <w:r w:rsidRPr="00B54686">
        <w:rPr>
          <w:b/>
          <w:bCs/>
        </w:rPr>
        <w:t xml:space="preserve">. A </w:t>
      </w:r>
      <w:r w:rsidRPr="00D9428C">
        <w:rPr>
          <w:b/>
          <w:bCs/>
          <w:i/>
          <w:iCs/>
        </w:rPr>
        <w:t>Plasmodium malariae</w:t>
      </w:r>
      <w:r w:rsidRPr="00B54686">
        <w:rPr>
          <w:b/>
          <w:bCs/>
        </w:rPr>
        <w:t xml:space="preserve"> fertőzés diagnózisában elsődleges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46"/>
        </w:numPr>
        <w:spacing w:after="0"/>
      </w:pPr>
      <w:r>
        <w:t>komplementkötési próba</w:t>
      </w:r>
    </w:p>
    <w:p w:rsidR="00AB0958" w:rsidRDefault="00AB0958" w:rsidP="00A044BC">
      <w:pPr>
        <w:pStyle w:val="Listaszerbekezds"/>
        <w:numPr>
          <w:ilvl w:val="1"/>
          <w:numId w:val="546"/>
        </w:numPr>
        <w:spacing w:after="0"/>
      </w:pPr>
      <w:r>
        <w:t>xenodiagnosis</w:t>
      </w:r>
    </w:p>
    <w:p w:rsidR="00AB0958" w:rsidRDefault="00AB0958" w:rsidP="00A044BC">
      <w:pPr>
        <w:pStyle w:val="Listaszerbekezds"/>
        <w:numPr>
          <w:ilvl w:val="1"/>
          <w:numId w:val="546"/>
        </w:numPr>
        <w:spacing w:after="0"/>
      </w:pPr>
      <w:r>
        <w:t>vérkenet vizsgálata</w:t>
      </w:r>
    </w:p>
    <w:p w:rsidR="00AB0958" w:rsidRDefault="00AB0958" w:rsidP="00A044BC">
      <w:pPr>
        <w:pStyle w:val="Listaszerbekezds"/>
        <w:numPr>
          <w:ilvl w:val="1"/>
          <w:numId w:val="546"/>
        </w:numPr>
        <w:spacing w:after="0"/>
      </w:pPr>
      <w:r>
        <w:t>haemagglutináció gátló próba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 w:rsidRPr="00B54686">
        <w:rPr>
          <w:b/>
          <w:bCs/>
        </w:rPr>
        <w:t>5</w:t>
      </w:r>
      <w:r>
        <w:rPr>
          <w:b/>
          <w:bCs/>
        </w:rPr>
        <w:t>94</w:t>
      </w:r>
      <w:r w:rsidRPr="00B54686">
        <w:rPr>
          <w:b/>
          <w:bCs/>
        </w:rPr>
        <w:t xml:space="preserve">. A </w:t>
      </w:r>
      <w:r w:rsidRPr="00D9428C">
        <w:rPr>
          <w:b/>
          <w:bCs/>
          <w:i/>
          <w:iCs/>
        </w:rPr>
        <w:t>Mollusum contagiosum</w:t>
      </w:r>
      <w:r w:rsidRPr="00B54686">
        <w:rPr>
          <w:b/>
          <w:bCs/>
        </w:rPr>
        <w:t xml:space="preserve"> vírusfertőzés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47"/>
        </w:numPr>
        <w:spacing w:after="0"/>
      </w:pPr>
      <w:r>
        <w:t>acidophil cytoplazmazárványok képződéséhez vezet</w:t>
      </w:r>
    </w:p>
    <w:p w:rsidR="00AB0958" w:rsidRDefault="00AB0958" w:rsidP="00A044BC">
      <w:pPr>
        <w:pStyle w:val="Listaszerbekezds"/>
        <w:numPr>
          <w:ilvl w:val="1"/>
          <w:numId w:val="547"/>
        </w:numPr>
        <w:spacing w:after="0"/>
      </w:pPr>
      <w:r>
        <w:t>bazophil cytoplazmazárványok képződéséhez vezet</w:t>
      </w:r>
    </w:p>
    <w:p w:rsidR="00AB0958" w:rsidRDefault="00AB0958" w:rsidP="00A044BC">
      <w:pPr>
        <w:pStyle w:val="Listaszerbekezds"/>
        <w:numPr>
          <w:ilvl w:val="1"/>
          <w:numId w:val="547"/>
        </w:numPr>
        <w:spacing w:after="0"/>
      </w:pPr>
      <w:r>
        <w:t>magas titerű ellenanyagtermelést indukál</w:t>
      </w:r>
    </w:p>
    <w:p w:rsidR="00AB0958" w:rsidRDefault="00AB0958" w:rsidP="00A044BC">
      <w:pPr>
        <w:pStyle w:val="Listaszerbekezds"/>
        <w:numPr>
          <w:ilvl w:val="1"/>
          <w:numId w:val="547"/>
        </w:numPr>
        <w:spacing w:after="0"/>
      </w:pPr>
      <w:r>
        <w:t>kezeletlen esetben malignus transzformációt okoz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595</w:t>
      </w:r>
      <w:r w:rsidRPr="00B54686">
        <w:rPr>
          <w:b/>
          <w:bCs/>
        </w:rPr>
        <w:t>. A hepatitis C víruspartikula</w:t>
      </w:r>
      <w:r>
        <w:rPr>
          <w:b/>
          <w:bCs/>
        </w:rPr>
        <w:t xml:space="preserve"> </w:t>
      </w:r>
    </w:p>
    <w:p w:rsidR="00AB0958" w:rsidRDefault="00AB0958" w:rsidP="00B9101B">
      <w:pPr>
        <w:pStyle w:val="Listaszerbekezds"/>
        <w:numPr>
          <w:ilvl w:val="1"/>
          <w:numId w:val="548"/>
        </w:numPr>
        <w:spacing w:after="0" w:line="240" w:lineRule="auto"/>
        <w:ind w:left="714" w:hanging="357"/>
      </w:pPr>
      <w:r>
        <w:t>parenteralisan terjed</w:t>
      </w:r>
    </w:p>
    <w:p w:rsidR="00AB0958" w:rsidRDefault="00AB0958" w:rsidP="00B9101B">
      <w:pPr>
        <w:pStyle w:val="Listaszerbekezds"/>
        <w:numPr>
          <w:ilvl w:val="1"/>
          <w:numId w:val="548"/>
        </w:numPr>
        <w:spacing w:after="0" w:line="240" w:lineRule="auto"/>
        <w:ind w:left="714" w:hanging="357"/>
      </w:pPr>
      <w:r>
        <w:t>kétszálú RNS-t tartalmaz</w:t>
      </w:r>
    </w:p>
    <w:p w:rsidR="00AB0958" w:rsidRDefault="00AB0958" w:rsidP="00B9101B">
      <w:pPr>
        <w:pStyle w:val="Listaszerbekezds"/>
        <w:numPr>
          <w:ilvl w:val="1"/>
          <w:numId w:val="548"/>
        </w:numPr>
        <w:spacing w:after="0" w:line="240" w:lineRule="auto"/>
        <w:ind w:left="714" w:hanging="357"/>
      </w:pPr>
      <w:r>
        <w:t>kettős szálú DNS-t tartalmaz</w:t>
      </w:r>
    </w:p>
    <w:p w:rsidR="00AB0958" w:rsidRDefault="00AB0958" w:rsidP="00B9101B">
      <w:pPr>
        <w:pStyle w:val="Listaszerbekezds"/>
        <w:numPr>
          <w:ilvl w:val="1"/>
          <w:numId w:val="548"/>
        </w:numPr>
        <w:spacing w:after="0" w:line="240" w:lineRule="auto"/>
        <w:ind w:left="714" w:hanging="357"/>
      </w:pPr>
      <w:r>
        <w:t>helikális szimmetriájú</w:t>
      </w:r>
    </w:p>
    <w:p w:rsidR="00AB0958" w:rsidRDefault="00AB0958" w:rsidP="00A044BC">
      <w:pPr>
        <w:pStyle w:val="Listaszerbekezds"/>
        <w:spacing w:after="0" w:line="240" w:lineRule="auto"/>
        <w:ind w:left="357"/>
        <w:rPr>
          <w:rFonts w:cs="Times New Roman"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596</w:t>
      </w:r>
      <w:r w:rsidRPr="00B54686">
        <w:rPr>
          <w:b/>
          <w:bCs/>
        </w:rPr>
        <w:t>. A hepatitis E vírus</w:t>
      </w:r>
      <w:r>
        <w:rPr>
          <w:b/>
          <w:bCs/>
        </w:rPr>
        <w:t xml:space="preserve"> </w:t>
      </w:r>
    </w:p>
    <w:p w:rsidR="00AB0958" w:rsidRDefault="00AB0958" w:rsidP="00B9101B">
      <w:pPr>
        <w:pStyle w:val="Listaszerbekezds"/>
        <w:numPr>
          <w:ilvl w:val="1"/>
          <w:numId w:val="549"/>
        </w:numPr>
        <w:spacing w:after="0"/>
        <w:ind w:left="714" w:hanging="357"/>
      </w:pPr>
      <w:r>
        <w:t>savérzékeny</w:t>
      </w:r>
    </w:p>
    <w:p w:rsidR="00AB0958" w:rsidRDefault="00AB0958" w:rsidP="00B9101B">
      <w:pPr>
        <w:pStyle w:val="Listaszerbekezds"/>
        <w:numPr>
          <w:ilvl w:val="1"/>
          <w:numId w:val="549"/>
        </w:numPr>
        <w:spacing w:after="0"/>
        <w:ind w:left="714" w:hanging="357"/>
      </w:pPr>
      <w:r>
        <w:t>hőérzékeny</w:t>
      </w:r>
    </w:p>
    <w:p w:rsidR="00AB0958" w:rsidRDefault="00AB0958" w:rsidP="00B9101B">
      <w:pPr>
        <w:pStyle w:val="Listaszerbekezds"/>
        <w:numPr>
          <w:ilvl w:val="1"/>
          <w:numId w:val="549"/>
        </w:numPr>
        <w:spacing w:after="0"/>
        <w:ind w:left="714" w:hanging="357"/>
      </w:pPr>
      <w:r>
        <w:t>parenterálisan terjed</w:t>
      </w:r>
    </w:p>
    <w:p w:rsidR="00AB0958" w:rsidRDefault="00AB0958" w:rsidP="00B9101B">
      <w:pPr>
        <w:pStyle w:val="Listaszerbekezds"/>
        <w:numPr>
          <w:ilvl w:val="1"/>
          <w:numId w:val="549"/>
        </w:numPr>
        <w:spacing w:after="0"/>
        <w:ind w:left="714" w:hanging="357"/>
      </w:pPr>
      <w:r>
        <w:t>fertőzése krónikus vírushordozással és ürítéssel jár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597</w:t>
      </w:r>
      <w:r w:rsidRPr="00B54686">
        <w:rPr>
          <w:b/>
          <w:bCs/>
        </w:rPr>
        <w:t>. A feketehimlő vírusa</w:t>
      </w:r>
      <w:r>
        <w:rPr>
          <w:b/>
          <w:bCs/>
        </w:rPr>
        <w:t xml:space="preserve"> </w:t>
      </w:r>
    </w:p>
    <w:p w:rsidR="00AB0958" w:rsidRDefault="00AB0958" w:rsidP="00B9101B">
      <w:pPr>
        <w:pStyle w:val="Listaszerbekezds"/>
        <w:numPr>
          <w:ilvl w:val="1"/>
          <w:numId w:val="550"/>
        </w:numPr>
        <w:spacing w:after="0"/>
        <w:ind w:left="714" w:hanging="357"/>
      </w:pPr>
      <w:r>
        <w:t>csak emberi sejteken tenyészthető</w:t>
      </w:r>
    </w:p>
    <w:p w:rsidR="00AB0958" w:rsidRDefault="00AB0958" w:rsidP="00B9101B">
      <w:pPr>
        <w:pStyle w:val="Listaszerbekezds"/>
        <w:numPr>
          <w:ilvl w:val="1"/>
          <w:numId w:val="550"/>
        </w:numPr>
        <w:spacing w:after="0"/>
        <w:ind w:left="714" w:hanging="357"/>
      </w:pPr>
      <w:r>
        <w:t>fénymikroszkóppal nem látható</w:t>
      </w:r>
    </w:p>
    <w:p w:rsidR="00AB0958" w:rsidRDefault="00AB0958" w:rsidP="00B9101B">
      <w:pPr>
        <w:pStyle w:val="Listaszerbekezds"/>
        <w:numPr>
          <w:ilvl w:val="1"/>
          <w:numId w:val="550"/>
        </w:numPr>
        <w:spacing w:after="0"/>
        <w:ind w:left="714" w:hanging="357"/>
      </w:pPr>
      <w:r>
        <w:lastRenderedPageBreak/>
        <w:t>DNS vírus</w:t>
      </w:r>
    </w:p>
    <w:p w:rsidR="00AB0958" w:rsidRDefault="00AB0958" w:rsidP="00B9101B">
      <w:pPr>
        <w:pStyle w:val="Listaszerbekezds"/>
        <w:numPr>
          <w:ilvl w:val="1"/>
          <w:numId w:val="550"/>
        </w:numPr>
        <w:spacing w:after="0"/>
        <w:ind w:left="714" w:hanging="357"/>
      </w:pPr>
      <w:r>
        <w:t>RNS vírus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598.</w:t>
      </w:r>
      <w:r w:rsidRPr="00B54686">
        <w:rPr>
          <w:b/>
          <w:bCs/>
        </w:rPr>
        <w:t xml:space="preserve"> A majomhimlővírus</w:t>
      </w:r>
      <w:r>
        <w:rPr>
          <w:b/>
          <w:bCs/>
        </w:rPr>
        <w:t xml:space="preserve"> </w:t>
      </w:r>
    </w:p>
    <w:p w:rsidR="00AB0958" w:rsidRDefault="00AB0958" w:rsidP="00B9101B">
      <w:pPr>
        <w:pStyle w:val="Listaszerbekezds"/>
        <w:numPr>
          <w:ilvl w:val="0"/>
          <w:numId w:val="551"/>
        </w:numPr>
        <w:spacing w:after="0"/>
        <w:ind w:left="714" w:hanging="357"/>
      </w:pPr>
      <w:r>
        <w:t>elsődleges rezervoárja valószínűleg rágcsáló</w:t>
      </w:r>
    </w:p>
    <w:p w:rsidR="00AB0958" w:rsidRDefault="00AB0958" w:rsidP="00B9101B">
      <w:pPr>
        <w:pStyle w:val="Listaszerbekezds"/>
        <w:numPr>
          <w:ilvl w:val="0"/>
          <w:numId w:val="551"/>
        </w:numPr>
        <w:spacing w:after="0"/>
        <w:ind w:left="714" w:hanging="357"/>
      </w:pPr>
      <w:r>
        <w:t>emberről emberre történő terjedésének veszélye miatt a laboratórium személyzetét karanténba kell zárni</w:t>
      </w:r>
    </w:p>
    <w:p w:rsidR="00AB0958" w:rsidRDefault="00AB0958" w:rsidP="00B9101B">
      <w:pPr>
        <w:pStyle w:val="Listaszerbekezds"/>
        <w:numPr>
          <w:ilvl w:val="0"/>
          <w:numId w:val="551"/>
        </w:numPr>
        <w:spacing w:after="0"/>
        <w:ind w:left="714" w:hanging="357"/>
      </w:pPr>
      <w:r>
        <w:t>Parapoxvírus</w:t>
      </w:r>
    </w:p>
    <w:p w:rsidR="00AB0958" w:rsidRDefault="00AB0958" w:rsidP="00B9101B">
      <w:pPr>
        <w:pStyle w:val="Listaszerbekezds"/>
        <w:numPr>
          <w:ilvl w:val="0"/>
          <w:numId w:val="551"/>
        </w:numPr>
        <w:spacing w:after="0"/>
        <w:ind w:left="714" w:hanging="357"/>
      </w:pPr>
      <w:r>
        <w:t>a himlőoltás nem nyújt ellene védelmet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599</w:t>
      </w:r>
      <w:r w:rsidRPr="00B54686">
        <w:rPr>
          <w:b/>
          <w:bCs/>
        </w:rPr>
        <w:t xml:space="preserve">. A </w:t>
      </w:r>
      <w:r w:rsidRPr="00BC4A2F">
        <w:rPr>
          <w:b/>
          <w:bCs/>
          <w:i/>
          <w:iCs/>
        </w:rPr>
        <w:t>Clostridium botulinum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52"/>
        </w:numPr>
        <w:spacing w:after="0"/>
      </w:pPr>
      <w:r>
        <w:t>nem rendelkezik správall</w:t>
      </w:r>
    </w:p>
    <w:p w:rsidR="00AB0958" w:rsidRDefault="00AB0958" w:rsidP="00A044BC">
      <w:pPr>
        <w:pStyle w:val="Listaszerbekezds"/>
        <w:numPr>
          <w:ilvl w:val="1"/>
          <w:numId w:val="552"/>
        </w:numPr>
        <w:spacing w:after="0"/>
      </w:pPr>
      <w:r>
        <w:t xml:space="preserve">tok (K) antigénje alapján </w:t>
      </w:r>
      <w:proofErr w:type="gramStart"/>
      <w:r>
        <w:t>A</w:t>
      </w:r>
      <w:proofErr w:type="gramEnd"/>
      <w:r>
        <w:t>, és B csoport különíthető el</w:t>
      </w:r>
    </w:p>
    <w:p w:rsidR="00AB0958" w:rsidRDefault="00AB0958" w:rsidP="00A044BC">
      <w:pPr>
        <w:pStyle w:val="Listaszerbekezds"/>
        <w:numPr>
          <w:ilvl w:val="1"/>
          <w:numId w:val="552"/>
        </w:numPr>
        <w:spacing w:after="0"/>
      </w:pPr>
      <w:r>
        <w:t>fertőzése antibiotikus kezelés nélkül lethalis</w:t>
      </w:r>
    </w:p>
    <w:p w:rsidR="00AB0958" w:rsidRDefault="00AB0958" w:rsidP="00A044BC">
      <w:pPr>
        <w:pStyle w:val="Listaszerbekezds"/>
        <w:numPr>
          <w:ilvl w:val="1"/>
          <w:numId w:val="552"/>
        </w:numPr>
        <w:spacing w:after="0"/>
      </w:pPr>
      <w:r>
        <w:t>toxinja hőstabil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600</w:t>
      </w:r>
      <w:r w:rsidRPr="00B54686">
        <w:rPr>
          <w:b/>
          <w:bCs/>
        </w:rPr>
        <w:t xml:space="preserve">. A </w:t>
      </w:r>
      <w:r w:rsidRPr="00BC4A2F">
        <w:rPr>
          <w:b/>
          <w:bCs/>
          <w:i/>
          <w:iCs/>
        </w:rPr>
        <w:t>Clostridium difficile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53"/>
        </w:numPr>
        <w:spacing w:after="0"/>
      </w:pPr>
      <w:r>
        <w:t>HeLA és Hep2 sejtkultúrán tenyészthető</w:t>
      </w:r>
    </w:p>
    <w:p w:rsidR="00AB0958" w:rsidRDefault="00AB0958" w:rsidP="00A044BC">
      <w:pPr>
        <w:pStyle w:val="Listaszerbekezds"/>
        <w:numPr>
          <w:ilvl w:val="1"/>
          <w:numId w:val="553"/>
        </w:numPr>
        <w:spacing w:after="0"/>
      </w:pPr>
      <w:r>
        <w:t>a toxint a bakteriális kromoszóma kódolja</w:t>
      </w:r>
    </w:p>
    <w:p w:rsidR="00AB0958" w:rsidRDefault="00AB0958" w:rsidP="00A044BC">
      <w:pPr>
        <w:pStyle w:val="Listaszerbekezds"/>
        <w:numPr>
          <w:ilvl w:val="1"/>
          <w:numId w:val="553"/>
        </w:numPr>
        <w:spacing w:after="0"/>
      </w:pPr>
      <w:r>
        <w:t>„A” toxinja citotoxikus hatású</w:t>
      </w:r>
    </w:p>
    <w:p w:rsidR="00AB0958" w:rsidRDefault="00AB0958" w:rsidP="00A044BC">
      <w:pPr>
        <w:pStyle w:val="Listaszerbekezds"/>
        <w:numPr>
          <w:ilvl w:val="1"/>
          <w:numId w:val="553"/>
        </w:numPr>
        <w:spacing w:after="0"/>
      </w:pPr>
      <w:r>
        <w:t>az emberi normál bélflóra állandó tagja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601</w:t>
      </w:r>
      <w:r w:rsidRPr="00B54686">
        <w:rPr>
          <w:b/>
          <w:bCs/>
        </w:rPr>
        <w:t xml:space="preserve">. A </w:t>
      </w:r>
      <w:r w:rsidRPr="00BC4A2F">
        <w:rPr>
          <w:b/>
          <w:bCs/>
          <w:i/>
          <w:iCs/>
        </w:rPr>
        <w:t>Legionella pneumophila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54"/>
        </w:numPr>
        <w:spacing w:after="0"/>
      </w:pPr>
      <w:r>
        <w:t>mesterséges táptalajon nem tenyészthető</w:t>
      </w:r>
    </w:p>
    <w:p w:rsidR="00AB0958" w:rsidRDefault="00AB0958" w:rsidP="00A044BC">
      <w:pPr>
        <w:pStyle w:val="Listaszerbekezds"/>
        <w:numPr>
          <w:ilvl w:val="1"/>
          <w:numId w:val="554"/>
        </w:numPr>
        <w:spacing w:after="0"/>
      </w:pPr>
      <w:r>
        <w:t>csak egy szerotípusa van</w:t>
      </w:r>
    </w:p>
    <w:p w:rsidR="00AB0958" w:rsidRDefault="00AB0958" w:rsidP="00A044BC">
      <w:pPr>
        <w:pStyle w:val="Listaszerbekezds"/>
        <w:numPr>
          <w:ilvl w:val="1"/>
          <w:numId w:val="554"/>
        </w:numPr>
        <w:spacing w:after="0"/>
      </w:pPr>
      <w:r>
        <w:t xml:space="preserve">vízben élő amőbákban túlél </w:t>
      </w:r>
    </w:p>
    <w:p w:rsidR="00AB0958" w:rsidRDefault="00AB0958" w:rsidP="00A044BC">
      <w:pPr>
        <w:pStyle w:val="Listaszerbekezds"/>
        <w:numPr>
          <w:ilvl w:val="1"/>
          <w:numId w:val="554"/>
        </w:numPr>
        <w:spacing w:after="0"/>
      </w:pPr>
      <w:r>
        <w:t>fertőzésének legsúlyosabb formája a Pontiac-láz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B54686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602</w:t>
      </w:r>
      <w:r w:rsidRPr="00B54686">
        <w:rPr>
          <w:b/>
          <w:bCs/>
        </w:rPr>
        <w:t xml:space="preserve">. A </w:t>
      </w:r>
      <w:r w:rsidRPr="001C5B59">
        <w:rPr>
          <w:b/>
          <w:bCs/>
          <w:i/>
          <w:iCs/>
        </w:rPr>
        <w:t>Streptococcus pyogenes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0"/>
          <w:numId w:val="557"/>
        </w:numPr>
        <w:spacing w:after="0"/>
      </w:pPr>
      <w:r>
        <w:t>lemez agaron is tenyészthető</w:t>
      </w:r>
    </w:p>
    <w:p w:rsidR="00AB0958" w:rsidRDefault="00AB0958" w:rsidP="00A044BC">
      <w:pPr>
        <w:pStyle w:val="Listaszerbekezds"/>
        <w:numPr>
          <w:ilvl w:val="0"/>
          <w:numId w:val="557"/>
        </w:numPr>
        <w:spacing w:after="0"/>
      </w:pPr>
      <w:r>
        <w:t>a Lancefield szerinti felosztás a D csoportba sorolja</w:t>
      </w:r>
    </w:p>
    <w:p w:rsidR="00AB0958" w:rsidRDefault="00AB0958" w:rsidP="00A044BC">
      <w:pPr>
        <w:pStyle w:val="Listaszerbekezds"/>
        <w:numPr>
          <w:ilvl w:val="0"/>
          <w:numId w:val="557"/>
        </w:numPr>
        <w:spacing w:after="0"/>
      </w:pPr>
      <w:r>
        <w:t>mikroszkópos képe szőlőfürtszerű elrendeződést mutat</w:t>
      </w:r>
    </w:p>
    <w:p w:rsidR="00AB0958" w:rsidRDefault="00AB0958" w:rsidP="00A044BC">
      <w:pPr>
        <w:pStyle w:val="Listaszerbekezds"/>
        <w:numPr>
          <w:ilvl w:val="0"/>
          <w:numId w:val="557"/>
        </w:numPr>
        <w:spacing w:after="0"/>
      </w:pPr>
      <w:r>
        <w:t>hyaluronsav tok jelenléte csak erre a streptococcusra specifikus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Default="00AB0958" w:rsidP="00A044BC">
      <w:pPr>
        <w:spacing w:after="0"/>
        <w:rPr>
          <w:b/>
          <w:bCs/>
        </w:rPr>
      </w:pPr>
      <w:r>
        <w:rPr>
          <w:b/>
          <w:bCs/>
        </w:rPr>
        <w:t>603</w:t>
      </w:r>
      <w:r w:rsidRPr="00B54686">
        <w:rPr>
          <w:b/>
          <w:bCs/>
        </w:rPr>
        <w:t>. Rheumás lázat</w:t>
      </w:r>
      <w:r>
        <w:rPr>
          <w:b/>
          <w:bCs/>
        </w:rPr>
        <w:t xml:space="preserve"> </w:t>
      </w:r>
    </w:p>
    <w:p w:rsidR="00AB0958" w:rsidRPr="00610AC2" w:rsidRDefault="00AB0958" w:rsidP="00A044BC">
      <w:pPr>
        <w:pStyle w:val="Listaszerbekezds"/>
        <w:numPr>
          <w:ilvl w:val="0"/>
          <w:numId w:val="556"/>
        </w:numPr>
        <w:spacing w:after="0"/>
      </w:pPr>
      <w:r w:rsidRPr="00610AC2">
        <w:t xml:space="preserve">valamennyi </w:t>
      </w:r>
      <w:proofErr w:type="gramStart"/>
      <w:r w:rsidRPr="00610AC2">
        <w:t>A</w:t>
      </w:r>
      <w:proofErr w:type="gramEnd"/>
      <w:r w:rsidRPr="00610AC2">
        <w:t xml:space="preserve"> szerocsoportba tartozó Streptococcus okozhat</w:t>
      </w:r>
    </w:p>
    <w:p w:rsidR="00AB0958" w:rsidRPr="00610AC2" w:rsidRDefault="00AB0958" w:rsidP="00A044BC">
      <w:pPr>
        <w:pStyle w:val="Listaszerbekezds"/>
        <w:numPr>
          <w:ilvl w:val="0"/>
          <w:numId w:val="556"/>
        </w:numPr>
        <w:spacing w:after="0"/>
      </w:pPr>
      <w:r w:rsidRPr="00610AC2">
        <w:t>elsősorban a T felszíni antigénnel hozzuk kapcsolatba</w:t>
      </w:r>
    </w:p>
    <w:p w:rsidR="00AB0958" w:rsidRPr="00610AC2" w:rsidRDefault="00AB0958" w:rsidP="00A044BC">
      <w:pPr>
        <w:pStyle w:val="Listaszerbekezds"/>
        <w:numPr>
          <w:ilvl w:val="0"/>
          <w:numId w:val="556"/>
        </w:numPr>
        <w:spacing w:after="0"/>
      </w:pPr>
      <w:r w:rsidRPr="00610AC2">
        <w:t>a nephritogén törzsek okozzák</w:t>
      </w:r>
    </w:p>
    <w:p w:rsidR="00AB0958" w:rsidRPr="00610AC2" w:rsidRDefault="00AB0958" w:rsidP="00A044BC">
      <w:pPr>
        <w:pStyle w:val="Listaszerbekezds"/>
        <w:numPr>
          <w:ilvl w:val="0"/>
          <w:numId w:val="556"/>
        </w:numPr>
        <w:spacing w:after="0"/>
      </w:pPr>
      <w:r w:rsidRPr="00610AC2">
        <w:t>a vörhenyt okozó Streptococcusok csak kivételesen okoznak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604</w:t>
      </w:r>
      <w:r w:rsidRPr="009442EC">
        <w:rPr>
          <w:b/>
          <w:bCs/>
        </w:rPr>
        <w:t xml:space="preserve">. A </w:t>
      </w:r>
      <w:r w:rsidRPr="00077EC8">
        <w:rPr>
          <w:b/>
          <w:bCs/>
          <w:i/>
          <w:iCs/>
        </w:rPr>
        <w:t>Streptococcus agalactiae</w:t>
      </w:r>
      <w:r>
        <w:rPr>
          <w:b/>
          <w:bCs/>
          <w:i/>
          <w:iCs/>
        </w:rPr>
        <w:t xml:space="preserve"> </w:t>
      </w:r>
    </w:p>
    <w:p w:rsidR="00AB0958" w:rsidRPr="00610AC2" w:rsidRDefault="00AB0958" w:rsidP="00A044BC">
      <w:pPr>
        <w:pStyle w:val="Listaszerbekezds"/>
        <w:numPr>
          <w:ilvl w:val="0"/>
          <w:numId w:val="555"/>
        </w:numPr>
        <w:spacing w:after="0"/>
      </w:pPr>
      <w:r w:rsidRPr="00610AC2">
        <w:t>fertőzés hatására az extracellulláris cAMP szint emelkedik</w:t>
      </w:r>
    </w:p>
    <w:p w:rsidR="00AB0958" w:rsidRPr="00610AC2" w:rsidRDefault="00AB0958" w:rsidP="00A044BC">
      <w:pPr>
        <w:pStyle w:val="Listaszerbekezds"/>
        <w:numPr>
          <w:ilvl w:val="0"/>
          <w:numId w:val="555"/>
        </w:numPr>
        <w:spacing w:after="0"/>
      </w:pPr>
      <w:r w:rsidRPr="00610AC2">
        <w:t>fertőzés hatására az intracelluláris cAMP szint emelkedik</w:t>
      </w:r>
    </w:p>
    <w:p w:rsidR="00AB0958" w:rsidRPr="00610AC2" w:rsidRDefault="00AB0958" w:rsidP="00A044BC">
      <w:pPr>
        <w:pStyle w:val="Listaszerbekezds"/>
        <w:numPr>
          <w:ilvl w:val="0"/>
          <w:numId w:val="555"/>
        </w:numPr>
        <w:spacing w:after="0"/>
      </w:pPr>
      <w:r w:rsidRPr="00610AC2">
        <w:t>a vaginalis normál flórából minden esetben kimutatható</w:t>
      </w:r>
    </w:p>
    <w:p w:rsidR="00AB0958" w:rsidRPr="00610AC2" w:rsidRDefault="00AB0958" w:rsidP="00A044BC">
      <w:pPr>
        <w:pStyle w:val="Listaszerbekezds"/>
        <w:numPr>
          <w:ilvl w:val="0"/>
          <w:numId w:val="555"/>
        </w:numPr>
        <w:spacing w:after="0"/>
      </w:pPr>
      <w:r w:rsidRPr="00610AC2">
        <w:t>haemolizinje citotoxin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605</w:t>
      </w:r>
      <w:r w:rsidRPr="009442EC">
        <w:rPr>
          <w:b/>
          <w:bCs/>
        </w:rPr>
        <w:t xml:space="preserve">. Az </w:t>
      </w:r>
      <w:r w:rsidRPr="0085303E">
        <w:rPr>
          <w:b/>
          <w:bCs/>
          <w:i/>
          <w:iCs/>
        </w:rPr>
        <w:t>Enterococcus faecalis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40"/>
        </w:numPr>
        <w:spacing w:after="0"/>
      </w:pPr>
      <w:r>
        <w:t>60 °C-on 30 perc alatt elpusztul</w:t>
      </w:r>
    </w:p>
    <w:p w:rsidR="00AB0958" w:rsidRDefault="00AB0958" w:rsidP="00A044BC">
      <w:pPr>
        <w:pStyle w:val="Listaszerbekezds"/>
        <w:numPr>
          <w:ilvl w:val="1"/>
          <w:numId w:val="540"/>
        </w:numPr>
        <w:spacing w:after="0"/>
      </w:pPr>
      <w:r>
        <w:t>cephalosporin rezisztenciája diagnosztikus jelentőségű</w:t>
      </w:r>
    </w:p>
    <w:p w:rsidR="00AB0958" w:rsidRDefault="00AB0958" w:rsidP="00A044BC">
      <w:pPr>
        <w:pStyle w:val="Listaszerbekezds"/>
        <w:numPr>
          <w:ilvl w:val="1"/>
          <w:numId w:val="540"/>
        </w:numPr>
        <w:spacing w:after="0"/>
      </w:pPr>
      <w:r>
        <w:lastRenderedPageBreak/>
        <w:t>antigénszerkezete alapján főleg a C csoportba soroljuk</w:t>
      </w:r>
    </w:p>
    <w:p w:rsidR="00AB0958" w:rsidRDefault="00AB0958" w:rsidP="00A044BC">
      <w:pPr>
        <w:pStyle w:val="Listaszerbekezds"/>
        <w:numPr>
          <w:ilvl w:val="1"/>
          <w:numId w:val="540"/>
        </w:numPr>
        <w:spacing w:after="0"/>
      </w:pPr>
      <w:r>
        <w:t>elsősorban a hidegvérű állatok bélcsatornájában fordul elő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606</w:t>
      </w:r>
      <w:r w:rsidRPr="009442EC">
        <w:rPr>
          <w:b/>
          <w:bCs/>
        </w:rPr>
        <w:t xml:space="preserve">. </w:t>
      </w:r>
      <w:r w:rsidRPr="0085303E">
        <w:rPr>
          <w:b/>
          <w:bCs/>
          <w:i/>
          <w:iCs/>
        </w:rPr>
        <w:t>Streptococcus anginosusra</w:t>
      </w:r>
      <w:r w:rsidRPr="009442EC">
        <w:rPr>
          <w:b/>
          <w:bCs/>
        </w:rPr>
        <w:t xml:space="preserve"> jellemző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0"/>
          <w:numId w:val="539"/>
        </w:numPr>
        <w:spacing w:after="0"/>
      </w:pPr>
      <w:r>
        <w:t>α haemolysis</w:t>
      </w:r>
    </w:p>
    <w:p w:rsidR="00AB0958" w:rsidRDefault="00AB0958" w:rsidP="00A044BC">
      <w:pPr>
        <w:pStyle w:val="Listaszerbekezds"/>
        <w:numPr>
          <w:ilvl w:val="0"/>
          <w:numId w:val="539"/>
        </w:numPr>
        <w:spacing w:after="0"/>
      </w:pPr>
      <w:r>
        <w:t>β haemolysis</w:t>
      </w:r>
    </w:p>
    <w:p w:rsidR="00AB0958" w:rsidRDefault="00AB0958" w:rsidP="00A044BC">
      <w:pPr>
        <w:pStyle w:val="Listaszerbekezds"/>
        <w:numPr>
          <w:ilvl w:val="0"/>
          <w:numId w:val="539"/>
        </w:numPr>
        <w:spacing w:after="0"/>
      </w:pPr>
      <w:r>
        <w:t>kataláz pozitivitás</w:t>
      </w:r>
    </w:p>
    <w:p w:rsidR="00AB0958" w:rsidRDefault="00AB0958" w:rsidP="00A044BC">
      <w:pPr>
        <w:pStyle w:val="Listaszerbekezds"/>
        <w:numPr>
          <w:ilvl w:val="0"/>
          <w:numId w:val="539"/>
        </w:numPr>
        <w:spacing w:after="0"/>
      </w:pPr>
      <w:r>
        <w:t>oxidáz poitivitás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607</w:t>
      </w:r>
      <w:r w:rsidRPr="009442EC">
        <w:rPr>
          <w:b/>
          <w:bCs/>
        </w:rPr>
        <w:t xml:space="preserve">. A </w:t>
      </w:r>
      <w:r w:rsidRPr="0085303E">
        <w:rPr>
          <w:b/>
          <w:bCs/>
          <w:i/>
          <w:iCs/>
        </w:rPr>
        <w:t>Neisseria gonorrhoeae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38"/>
        </w:numPr>
        <w:spacing w:after="0"/>
      </w:pPr>
      <w:r>
        <w:t>elsődlegesen nemi betegséget okoz, de disszeminálódhat</w:t>
      </w:r>
    </w:p>
    <w:p w:rsidR="00AB0958" w:rsidRDefault="00AB0958" w:rsidP="00A044BC">
      <w:pPr>
        <w:pStyle w:val="Listaszerbekezds"/>
        <w:numPr>
          <w:ilvl w:val="1"/>
          <w:numId w:val="538"/>
        </w:numPr>
        <w:spacing w:after="0"/>
      </w:pPr>
      <w:r>
        <w:t>szerotipizálása tokantigénje alapján történik</w:t>
      </w:r>
    </w:p>
    <w:p w:rsidR="00AB0958" w:rsidRDefault="00AB0958" w:rsidP="00A044BC">
      <w:pPr>
        <w:pStyle w:val="Listaszerbekezds"/>
        <w:numPr>
          <w:ilvl w:val="1"/>
          <w:numId w:val="538"/>
        </w:numPr>
        <w:spacing w:after="0"/>
      </w:pPr>
      <w:r>
        <w:t>fertőzése után tartós immunitás marad vissza</w:t>
      </w:r>
    </w:p>
    <w:p w:rsidR="00AB0958" w:rsidRDefault="00AB0958" w:rsidP="00A044BC">
      <w:pPr>
        <w:pStyle w:val="Listaszerbekezds"/>
        <w:numPr>
          <w:ilvl w:val="1"/>
          <w:numId w:val="538"/>
        </w:numPr>
        <w:spacing w:after="0"/>
      </w:pPr>
      <w:r>
        <w:t xml:space="preserve">az általa </w:t>
      </w:r>
      <w:proofErr w:type="gramStart"/>
      <w:r>
        <w:t>okozott  vakság</w:t>
      </w:r>
      <w:proofErr w:type="gramEnd"/>
      <w:r>
        <w:t xml:space="preserve"> nem előzhető meg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608</w:t>
      </w:r>
      <w:r w:rsidRPr="009442EC">
        <w:rPr>
          <w:b/>
          <w:bCs/>
        </w:rPr>
        <w:t>. A sterilezés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37"/>
        </w:numPr>
        <w:spacing w:after="0"/>
      </w:pPr>
      <w:r>
        <w:t>fizikai módszerekkel történő baktériummentesítés</w:t>
      </w:r>
    </w:p>
    <w:p w:rsidR="00AB0958" w:rsidRDefault="00AB0958" w:rsidP="00A044BC">
      <w:pPr>
        <w:pStyle w:val="Listaszerbekezds"/>
        <w:numPr>
          <w:ilvl w:val="1"/>
          <w:numId w:val="537"/>
        </w:numPr>
        <w:spacing w:after="0"/>
      </w:pPr>
      <w:r>
        <w:t>kémiai módszerekkel történő baktériummentesítés</w:t>
      </w:r>
    </w:p>
    <w:p w:rsidR="00AB0958" w:rsidRDefault="00AB0958" w:rsidP="00A044BC">
      <w:pPr>
        <w:pStyle w:val="Listaszerbekezds"/>
        <w:numPr>
          <w:ilvl w:val="1"/>
          <w:numId w:val="537"/>
        </w:numPr>
        <w:spacing w:after="0"/>
      </w:pPr>
      <w:r>
        <w:t>minden mikroorganizmust elpusztító módszer</w:t>
      </w:r>
    </w:p>
    <w:p w:rsidR="00AB0958" w:rsidRDefault="00AB0958" w:rsidP="00A044BC">
      <w:pPr>
        <w:pStyle w:val="Listaszerbekezds"/>
        <w:numPr>
          <w:ilvl w:val="1"/>
          <w:numId w:val="537"/>
        </w:numPr>
        <w:spacing w:after="0"/>
      </w:pPr>
      <w:r>
        <w:t>csak a kórokozó mikroorganizmusokat pusztítja el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610AC2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609</w:t>
      </w:r>
      <w:r w:rsidRPr="00610AC2">
        <w:rPr>
          <w:b/>
          <w:bCs/>
        </w:rPr>
        <w:t xml:space="preserve">. Hővel </w:t>
      </w:r>
      <w:r>
        <w:rPr>
          <w:b/>
          <w:bCs/>
        </w:rPr>
        <w:t xml:space="preserve">történő sterilezés során </w:t>
      </w:r>
    </w:p>
    <w:p w:rsidR="00AB0958" w:rsidRDefault="00AB0958" w:rsidP="00A044BC">
      <w:pPr>
        <w:pStyle w:val="Listaszerbekezds"/>
        <w:numPr>
          <w:ilvl w:val="1"/>
          <w:numId w:val="576"/>
        </w:numPr>
        <w:spacing w:after="0"/>
      </w:pPr>
      <w:r>
        <w:t>nukleinsavak károsodnak</w:t>
      </w:r>
    </w:p>
    <w:p w:rsidR="00AB0958" w:rsidRDefault="00AB0958" w:rsidP="00A044BC">
      <w:pPr>
        <w:pStyle w:val="Listaszerbekezds"/>
        <w:numPr>
          <w:ilvl w:val="1"/>
          <w:numId w:val="576"/>
        </w:numPr>
        <w:spacing w:after="0"/>
      </w:pPr>
      <w:r>
        <w:t>a membránok anatómiai károsodásának ellenére funkcionális integritásukmegmarad</w:t>
      </w:r>
    </w:p>
    <w:p w:rsidR="00AB0958" w:rsidRDefault="00AB0958" w:rsidP="00A044BC">
      <w:pPr>
        <w:pStyle w:val="Listaszerbekezds"/>
        <w:numPr>
          <w:ilvl w:val="1"/>
          <w:numId w:val="576"/>
        </w:numPr>
        <w:spacing w:after="0"/>
      </w:pPr>
      <w:r>
        <w:t>a levegő hővezetése sokszorosa a vízének</w:t>
      </w:r>
    </w:p>
    <w:p w:rsidR="00AB0958" w:rsidRDefault="00AB0958" w:rsidP="00A044BC">
      <w:pPr>
        <w:pStyle w:val="Listaszerbekezds"/>
        <w:numPr>
          <w:ilvl w:val="1"/>
          <w:numId w:val="576"/>
        </w:numPr>
        <w:spacing w:after="0"/>
      </w:pPr>
      <w:r>
        <w:t>a telített vízgőz jelenléte kifejezetten kedvezőtlen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610</w:t>
      </w:r>
      <w:r w:rsidRPr="00AB421C">
        <w:rPr>
          <w:b/>
          <w:bCs/>
        </w:rPr>
        <w:t>. A gyakorlatban használatos száraz hőlég-sterilizá</w:t>
      </w:r>
      <w:r>
        <w:rPr>
          <w:b/>
          <w:bCs/>
        </w:rPr>
        <w:t xml:space="preserve">torok behatási ideje minimum </w:t>
      </w:r>
    </w:p>
    <w:p w:rsidR="00AB0958" w:rsidRDefault="00AB0958" w:rsidP="00A044BC">
      <w:pPr>
        <w:pStyle w:val="Listaszerbekezds"/>
        <w:numPr>
          <w:ilvl w:val="0"/>
          <w:numId w:val="575"/>
        </w:numPr>
        <w:spacing w:after="0"/>
      </w:pPr>
      <w:r>
        <w:t>10 perc</w:t>
      </w:r>
    </w:p>
    <w:p w:rsidR="00AB0958" w:rsidRDefault="00AB0958" w:rsidP="00A044BC">
      <w:pPr>
        <w:pStyle w:val="Listaszerbekezds"/>
        <w:numPr>
          <w:ilvl w:val="0"/>
          <w:numId w:val="575"/>
        </w:numPr>
        <w:spacing w:after="0"/>
      </w:pPr>
      <w:r>
        <w:t>20 perc</w:t>
      </w:r>
    </w:p>
    <w:p w:rsidR="00AB0958" w:rsidRDefault="00AB0958" w:rsidP="00A044BC">
      <w:pPr>
        <w:pStyle w:val="Listaszerbekezds"/>
        <w:numPr>
          <w:ilvl w:val="0"/>
          <w:numId w:val="575"/>
        </w:numPr>
        <w:spacing w:after="0"/>
      </w:pPr>
      <w:r>
        <w:t>60 perc</w:t>
      </w:r>
    </w:p>
    <w:p w:rsidR="00AB0958" w:rsidRDefault="00AB0958" w:rsidP="00A044BC">
      <w:pPr>
        <w:pStyle w:val="Listaszerbekezds"/>
        <w:numPr>
          <w:ilvl w:val="0"/>
          <w:numId w:val="575"/>
        </w:numPr>
        <w:spacing w:after="0"/>
      </w:pPr>
      <w:r>
        <w:t>120 perc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C33105" w:rsidRDefault="00AB0958" w:rsidP="00A044BC">
      <w:pPr>
        <w:spacing w:after="0"/>
        <w:rPr>
          <w:rFonts w:cs="Times New Roman"/>
        </w:rPr>
      </w:pPr>
      <w:r>
        <w:rPr>
          <w:b/>
          <w:bCs/>
        </w:rPr>
        <w:t>611</w:t>
      </w:r>
      <w:r w:rsidRPr="00C33105">
        <w:rPr>
          <w:b/>
          <w:bCs/>
        </w:rPr>
        <w:t xml:space="preserve">. Hőlég-sterilizátorral mikroba-mentesíthetőek </w:t>
      </w:r>
    </w:p>
    <w:p w:rsidR="00AB0958" w:rsidRDefault="00AB0958" w:rsidP="00A044BC">
      <w:pPr>
        <w:pStyle w:val="Listaszerbekezds"/>
        <w:numPr>
          <w:ilvl w:val="1"/>
          <w:numId w:val="574"/>
        </w:numPr>
        <w:spacing w:after="0"/>
      </w:pPr>
      <w:r>
        <w:t>injekciós fecskendők</w:t>
      </w:r>
    </w:p>
    <w:p w:rsidR="00AB0958" w:rsidRDefault="00AB0958" w:rsidP="00A044BC">
      <w:pPr>
        <w:pStyle w:val="Listaszerbekezds"/>
        <w:numPr>
          <w:ilvl w:val="1"/>
          <w:numId w:val="574"/>
        </w:numPr>
        <w:spacing w:after="0"/>
      </w:pPr>
      <w:r>
        <w:t>textíliák</w:t>
      </w:r>
    </w:p>
    <w:p w:rsidR="00AB0958" w:rsidRDefault="00AB0958" w:rsidP="00A044BC">
      <w:pPr>
        <w:pStyle w:val="Listaszerbekezds"/>
        <w:numPr>
          <w:ilvl w:val="1"/>
          <w:numId w:val="574"/>
        </w:numPr>
        <w:spacing w:after="0"/>
      </w:pPr>
      <w:r>
        <w:t>üvegneműek</w:t>
      </w:r>
    </w:p>
    <w:p w:rsidR="00AB0958" w:rsidRDefault="00AB0958" w:rsidP="00A044BC">
      <w:pPr>
        <w:pStyle w:val="Listaszerbekezds"/>
        <w:numPr>
          <w:ilvl w:val="1"/>
          <w:numId w:val="574"/>
        </w:numPr>
        <w:spacing w:after="0"/>
      </w:pPr>
      <w:r>
        <w:t>folyadékok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C33105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612</w:t>
      </w:r>
      <w:r w:rsidRPr="00C33105">
        <w:rPr>
          <w:b/>
          <w:bCs/>
        </w:rPr>
        <w:t>. Az autoklávb</w:t>
      </w:r>
      <w:r>
        <w:rPr>
          <w:b/>
          <w:bCs/>
        </w:rPr>
        <w:t xml:space="preserve">an helyes működés esetén </w:t>
      </w:r>
    </w:p>
    <w:p w:rsidR="00AB0958" w:rsidRDefault="00AB0958" w:rsidP="00A044BC">
      <w:pPr>
        <w:pStyle w:val="Listaszerbekezds"/>
        <w:numPr>
          <w:ilvl w:val="1"/>
          <w:numId w:val="573"/>
        </w:numPr>
        <w:spacing w:after="0"/>
      </w:pPr>
      <w:r>
        <w:t>a nyomás növekedésével párhuzamosan csökken a hőmérséklet</w:t>
      </w:r>
    </w:p>
    <w:p w:rsidR="00AB0958" w:rsidRDefault="00AB0958" w:rsidP="00A044BC">
      <w:pPr>
        <w:pStyle w:val="Listaszerbekezds"/>
        <w:numPr>
          <w:ilvl w:val="1"/>
          <w:numId w:val="573"/>
        </w:numPr>
        <w:spacing w:after="0"/>
      </w:pPr>
      <w:r>
        <w:t>a kialakult hőmérsékletet egyetlen mikroorganizmus sem képes elviselni</w:t>
      </w:r>
    </w:p>
    <w:p w:rsidR="00AB0958" w:rsidRDefault="00AB0958" w:rsidP="00A044BC">
      <w:pPr>
        <w:pStyle w:val="Listaszerbekezds"/>
        <w:numPr>
          <w:ilvl w:val="1"/>
          <w:numId w:val="573"/>
        </w:numPr>
        <w:spacing w:after="0"/>
      </w:pPr>
      <w:r>
        <w:t>jelenlevő levegő fokozza a mikrobaölő hatást</w:t>
      </w:r>
    </w:p>
    <w:p w:rsidR="00AB0958" w:rsidRDefault="00AB0958" w:rsidP="00A044BC">
      <w:pPr>
        <w:pStyle w:val="Listaszerbekezds"/>
        <w:numPr>
          <w:ilvl w:val="1"/>
          <w:numId w:val="573"/>
        </w:numPr>
        <w:spacing w:after="0"/>
      </w:pPr>
      <w:r>
        <w:t>a behatási idő több óra</w:t>
      </w:r>
    </w:p>
    <w:p w:rsidR="00AB0958" w:rsidRPr="00C33105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613</w:t>
      </w:r>
      <w:r w:rsidRPr="00C33105">
        <w:rPr>
          <w:b/>
          <w:bCs/>
        </w:rPr>
        <w:t>. Az autokláv működésének ellenőrzésé</w:t>
      </w:r>
      <w:r>
        <w:rPr>
          <w:b/>
          <w:bCs/>
        </w:rPr>
        <w:t xml:space="preserve">re használatos baktérium spóra </w:t>
      </w:r>
    </w:p>
    <w:p w:rsidR="00AB0958" w:rsidRDefault="00AB0958" w:rsidP="00A044BC">
      <w:pPr>
        <w:pStyle w:val="Listaszerbekezds"/>
        <w:numPr>
          <w:ilvl w:val="1"/>
          <w:numId w:val="572"/>
        </w:numPr>
        <w:spacing w:after="0"/>
        <w:rPr>
          <w:rFonts w:cs="Times New Roman"/>
        </w:rPr>
      </w:pPr>
      <w:r w:rsidRPr="00610AC2">
        <w:rPr>
          <w:i/>
          <w:iCs/>
        </w:rPr>
        <w:t>Bacillus cereus</w:t>
      </w:r>
    </w:p>
    <w:p w:rsidR="00AB0958" w:rsidRDefault="00AB0958" w:rsidP="00A044BC">
      <w:pPr>
        <w:pStyle w:val="Listaszerbekezds"/>
        <w:numPr>
          <w:ilvl w:val="1"/>
          <w:numId w:val="572"/>
        </w:numPr>
        <w:spacing w:after="0"/>
        <w:rPr>
          <w:rFonts w:cs="Times New Roman"/>
        </w:rPr>
      </w:pPr>
      <w:r w:rsidRPr="00610AC2">
        <w:rPr>
          <w:i/>
          <w:iCs/>
        </w:rPr>
        <w:t>Bacillus stearothermophilus</w:t>
      </w:r>
    </w:p>
    <w:p w:rsidR="00AB0958" w:rsidRDefault="00AB0958" w:rsidP="00A044BC">
      <w:pPr>
        <w:pStyle w:val="Listaszerbekezds"/>
        <w:numPr>
          <w:ilvl w:val="1"/>
          <w:numId w:val="572"/>
        </w:numPr>
        <w:spacing w:after="0"/>
        <w:rPr>
          <w:rFonts w:cs="Times New Roman"/>
        </w:rPr>
      </w:pPr>
      <w:r w:rsidRPr="00610AC2">
        <w:rPr>
          <w:i/>
          <w:iCs/>
        </w:rPr>
        <w:t>Bacillus thermolyticus</w:t>
      </w:r>
    </w:p>
    <w:p w:rsidR="00AB0958" w:rsidRDefault="00AB0958" w:rsidP="00A044BC">
      <w:pPr>
        <w:pStyle w:val="Listaszerbekezds"/>
        <w:numPr>
          <w:ilvl w:val="1"/>
          <w:numId w:val="572"/>
        </w:numPr>
        <w:spacing w:after="0"/>
        <w:rPr>
          <w:rFonts w:cs="Times New Roman"/>
        </w:rPr>
      </w:pPr>
      <w:r w:rsidRPr="00610AC2">
        <w:rPr>
          <w:i/>
          <w:iCs/>
        </w:rPr>
        <w:t>Bacillus. anthracis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C33105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614. Az ultraibolya sugarak </w:t>
      </w:r>
    </w:p>
    <w:p w:rsidR="00AB0958" w:rsidRDefault="00AB0958" w:rsidP="00A044BC">
      <w:pPr>
        <w:pStyle w:val="Listaszerbekezds"/>
        <w:numPr>
          <w:ilvl w:val="1"/>
          <w:numId w:val="571"/>
        </w:numPr>
        <w:spacing w:after="0"/>
      </w:pPr>
      <w:r>
        <w:t>áthatolóképessége nagyfokú</w:t>
      </w:r>
    </w:p>
    <w:p w:rsidR="00AB0958" w:rsidRDefault="00AB0958" w:rsidP="00A044BC">
      <w:pPr>
        <w:pStyle w:val="Listaszerbekezds"/>
        <w:numPr>
          <w:ilvl w:val="1"/>
          <w:numId w:val="571"/>
        </w:numPr>
        <w:spacing w:after="0"/>
      </w:pPr>
      <w:r>
        <w:t>hatása a távolsággal négyzetesen csökken</w:t>
      </w:r>
    </w:p>
    <w:p w:rsidR="00AB0958" w:rsidRDefault="00AB0958" w:rsidP="00A044BC">
      <w:pPr>
        <w:pStyle w:val="Listaszerbekezds"/>
        <w:numPr>
          <w:ilvl w:val="1"/>
          <w:numId w:val="571"/>
        </w:numPr>
        <w:spacing w:after="0"/>
      </w:pPr>
      <w:r>
        <w:t>a hatás irreverzibilis</w:t>
      </w:r>
    </w:p>
    <w:p w:rsidR="00AB0958" w:rsidRDefault="00AB0958" w:rsidP="00A044BC">
      <w:pPr>
        <w:pStyle w:val="Listaszerbekezds"/>
        <w:numPr>
          <w:ilvl w:val="1"/>
          <w:numId w:val="571"/>
        </w:numPr>
        <w:spacing w:after="0"/>
      </w:pPr>
      <w:r>
        <w:t>a leghatékonyabb sterilizálási módszer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C33105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615</w:t>
      </w:r>
      <w:r w:rsidRPr="00C33105">
        <w:rPr>
          <w:b/>
          <w:bCs/>
        </w:rPr>
        <w:t>. A sterilezésre használatos gamma s</w:t>
      </w:r>
      <w:r>
        <w:rPr>
          <w:b/>
          <w:bCs/>
        </w:rPr>
        <w:t xml:space="preserve">ugarak </w:t>
      </w:r>
    </w:p>
    <w:p w:rsidR="00AB0958" w:rsidRDefault="00AB0958" w:rsidP="00A044BC">
      <w:pPr>
        <w:pStyle w:val="Listaszerbekezds"/>
        <w:numPr>
          <w:ilvl w:val="1"/>
          <w:numId w:val="570"/>
        </w:numPr>
        <w:spacing w:after="0"/>
      </w:pPr>
      <w:r>
        <w:t>hatása reverzibilis</w:t>
      </w:r>
    </w:p>
    <w:p w:rsidR="00AB0958" w:rsidRDefault="00AB0958" w:rsidP="00A044BC">
      <w:pPr>
        <w:pStyle w:val="Listaszerbekezds"/>
        <w:numPr>
          <w:ilvl w:val="1"/>
          <w:numId w:val="570"/>
        </w:numPr>
        <w:spacing w:after="0"/>
      </w:pPr>
      <w:r>
        <w:t>a kettős szálú DNS-re nem hatnak</w:t>
      </w:r>
    </w:p>
    <w:p w:rsidR="00AB0958" w:rsidRDefault="00AB0958" w:rsidP="00A044BC">
      <w:pPr>
        <w:pStyle w:val="Listaszerbekezds"/>
        <w:numPr>
          <w:ilvl w:val="1"/>
          <w:numId w:val="570"/>
        </w:numPr>
        <w:spacing w:after="0"/>
      </w:pPr>
      <w:r>
        <w:t>a kettős szálú RNS-re nem hatnak</w:t>
      </w:r>
    </w:p>
    <w:p w:rsidR="00AB0958" w:rsidRDefault="00AB0958" w:rsidP="00A044BC">
      <w:pPr>
        <w:pStyle w:val="Listaszerbekezds"/>
        <w:numPr>
          <w:ilvl w:val="1"/>
          <w:numId w:val="570"/>
        </w:numPr>
        <w:spacing w:after="0"/>
      </w:pPr>
      <w:r>
        <w:t>használhatóak injekciós tűk sterilezésére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C33105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616</w:t>
      </w:r>
      <w:r w:rsidRPr="00C33105">
        <w:rPr>
          <w:b/>
          <w:bCs/>
        </w:rPr>
        <w:t>. A frakcionált hőkez</w:t>
      </w:r>
      <w:r>
        <w:rPr>
          <w:b/>
          <w:bCs/>
        </w:rPr>
        <w:t>elés (tyndallozás) célja</w:t>
      </w:r>
    </w:p>
    <w:p w:rsidR="00AB0958" w:rsidRDefault="00AB0958" w:rsidP="00A044BC">
      <w:pPr>
        <w:pStyle w:val="Listaszerbekezds"/>
        <w:numPr>
          <w:ilvl w:val="1"/>
          <w:numId w:val="569"/>
        </w:numPr>
        <w:spacing w:after="0"/>
      </w:pPr>
      <w:r>
        <w:t>különlegesen veszélyes (dimorf) gombák elpusztítása</w:t>
      </w:r>
    </w:p>
    <w:p w:rsidR="00AB0958" w:rsidRDefault="00AB0958" w:rsidP="00A044BC">
      <w:pPr>
        <w:pStyle w:val="Listaszerbekezds"/>
        <w:numPr>
          <w:ilvl w:val="1"/>
          <w:numId w:val="569"/>
        </w:numPr>
        <w:spacing w:after="0"/>
      </w:pPr>
      <w:r>
        <w:t>anaerob baktériumok elpusztítása</w:t>
      </w:r>
    </w:p>
    <w:p w:rsidR="00AB0958" w:rsidRDefault="00AB0958" w:rsidP="00A044BC">
      <w:pPr>
        <w:pStyle w:val="Listaszerbekezds"/>
        <w:numPr>
          <w:ilvl w:val="1"/>
          <w:numId w:val="569"/>
        </w:numPr>
        <w:spacing w:after="0"/>
      </w:pPr>
      <w:r>
        <w:t>spórás baktériumok elpusztítása</w:t>
      </w:r>
    </w:p>
    <w:p w:rsidR="00AB0958" w:rsidRDefault="00AB0958" w:rsidP="00A044BC">
      <w:pPr>
        <w:pStyle w:val="Listaszerbekezds"/>
        <w:numPr>
          <w:ilvl w:val="1"/>
          <w:numId w:val="569"/>
        </w:numPr>
        <w:spacing w:after="0"/>
      </w:pPr>
      <w:r>
        <w:t xml:space="preserve">hepatitis </w:t>
      </w:r>
      <w:proofErr w:type="gramStart"/>
      <w:r>
        <w:t>A</w:t>
      </w:r>
      <w:proofErr w:type="gramEnd"/>
      <w:r>
        <w:t xml:space="preserve"> vírus elpusztítása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617. Az antiszeptikumok </w:t>
      </w:r>
    </w:p>
    <w:p w:rsidR="00AB0958" w:rsidRDefault="00AB0958" w:rsidP="00A044BC">
      <w:pPr>
        <w:pStyle w:val="Listaszerbekezds"/>
        <w:numPr>
          <w:ilvl w:val="1"/>
          <w:numId w:val="568"/>
        </w:numPr>
        <w:spacing w:after="0"/>
      </w:pPr>
      <w:r>
        <w:t>a bőr rezidens flóráját pusztítják el</w:t>
      </w:r>
    </w:p>
    <w:p w:rsidR="00AB0958" w:rsidRDefault="00AB0958" w:rsidP="00A044BC">
      <w:pPr>
        <w:pStyle w:val="Listaszerbekezds"/>
        <w:numPr>
          <w:ilvl w:val="1"/>
          <w:numId w:val="568"/>
        </w:numPr>
        <w:spacing w:after="0"/>
      </w:pPr>
      <w:r>
        <w:t>a bőrt sterilizálják</w:t>
      </w:r>
    </w:p>
    <w:p w:rsidR="00AB0958" w:rsidRDefault="00AB0958" w:rsidP="00A044BC">
      <w:pPr>
        <w:pStyle w:val="Listaszerbekezds"/>
        <w:numPr>
          <w:ilvl w:val="1"/>
          <w:numId w:val="568"/>
        </w:numPr>
        <w:spacing w:after="0"/>
      </w:pPr>
      <w:r>
        <w:t>károsítják a bőr tranziens flóráját</w:t>
      </w:r>
    </w:p>
    <w:p w:rsidR="00AB0958" w:rsidRDefault="00AB0958" w:rsidP="00A044BC">
      <w:pPr>
        <w:pStyle w:val="Listaszerbekezds"/>
        <w:numPr>
          <w:ilvl w:val="1"/>
          <w:numId w:val="568"/>
        </w:numPr>
        <w:spacing w:after="0"/>
      </w:pPr>
      <w:r w:rsidRPr="00610AC2">
        <w:rPr>
          <w:i/>
          <w:iCs/>
        </w:rPr>
        <w:t>per os</w:t>
      </w:r>
      <w:r>
        <w:t xml:space="preserve"> alkalmazva még hatékonyabbak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618</w:t>
      </w:r>
      <w:r w:rsidRPr="00AB421C">
        <w:rPr>
          <w:b/>
          <w:bCs/>
        </w:rPr>
        <w:t>.</w:t>
      </w:r>
      <w:r>
        <w:rPr>
          <w:b/>
          <w:bCs/>
        </w:rPr>
        <w:t xml:space="preserve"> Az anionaktív detergensek </w:t>
      </w:r>
    </w:p>
    <w:p w:rsidR="00AB0958" w:rsidRDefault="00AB0958" w:rsidP="00A044BC">
      <w:pPr>
        <w:pStyle w:val="Listaszerbekezds"/>
        <w:numPr>
          <w:ilvl w:val="0"/>
          <w:numId w:val="567"/>
        </w:numPr>
        <w:spacing w:after="0"/>
      </w:pPr>
      <w:r>
        <w:t>tisztító hatásuk minimális</w:t>
      </w:r>
    </w:p>
    <w:p w:rsidR="00AB0958" w:rsidRDefault="00AB0958" w:rsidP="00A044BC">
      <w:pPr>
        <w:pStyle w:val="Listaszerbekezds"/>
        <w:numPr>
          <w:ilvl w:val="0"/>
          <w:numId w:val="567"/>
        </w:numPr>
        <w:spacing w:after="0"/>
      </w:pPr>
      <w:r>
        <w:t>kifejezett antibakteriális hatásúak</w:t>
      </w:r>
    </w:p>
    <w:p w:rsidR="00AB0958" w:rsidRDefault="00AB0958" w:rsidP="00A044BC">
      <w:pPr>
        <w:pStyle w:val="Listaszerbekezds"/>
        <w:numPr>
          <w:ilvl w:val="0"/>
          <w:numId w:val="567"/>
        </w:numPr>
        <w:spacing w:after="0"/>
      </w:pPr>
      <w:r>
        <w:t xml:space="preserve">fokozzák a kationaktív </w:t>
      </w:r>
      <w:proofErr w:type="gramStart"/>
      <w:r>
        <w:t>detergensek  hatását</w:t>
      </w:r>
      <w:proofErr w:type="gramEnd"/>
    </w:p>
    <w:p w:rsidR="00AB0958" w:rsidRDefault="00AB0958" w:rsidP="00A044BC">
      <w:pPr>
        <w:pStyle w:val="Listaszerbekezds"/>
        <w:numPr>
          <w:ilvl w:val="0"/>
          <w:numId w:val="567"/>
        </w:numPr>
        <w:spacing w:after="0"/>
      </w:pPr>
      <w:r>
        <w:t>enterálisan alkalmazva antituberculotikus hatásúak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619</w:t>
      </w:r>
      <w:r w:rsidRPr="00AB421C">
        <w:rPr>
          <w:b/>
          <w:bCs/>
        </w:rPr>
        <w:t>. A</w:t>
      </w:r>
      <w:r>
        <w:rPr>
          <w:b/>
          <w:bCs/>
        </w:rPr>
        <w:t xml:space="preserve"> kationaktív detergensek </w:t>
      </w:r>
    </w:p>
    <w:p w:rsidR="00AB0958" w:rsidRDefault="00AB0958" w:rsidP="00A044BC">
      <w:pPr>
        <w:pStyle w:val="Listaszerbekezds"/>
        <w:numPr>
          <w:ilvl w:val="1"/>
          <w:numId w:val="566"/>
        </w:numPr>
        <w:spacing w:after="0"/>
      </w:pPr>
      <w:r>
        <w:t>a bőrre rendkívül toxikusak, ilyen alkalmazásuk kerülendő</w:t>
      </w:r>
    </w:p>
    <w:p w:rsidR="00AB0958" w:rsidRDefault="00AB0958" w:rsidP="00A044BC">
      <w:pPr>
        <w:pStyle w:val="Listaszerbekezds"/>
        <w:numPr>
          <w:ilvl w:val="1"/>
          <w:numId w:val="566"/>
        </w:numPr>
        <w:spacing w:after="0"/>
      </w:pPr>
      <w:r>
        <w:t>apoláros részük a membrán foszfolipidek foszfát csoportjához kapcsolódik</w:t>
      </w:r>
    </w:p>
    <w:p w:rsidR="00AB0958" w:rsidRDefault="00AB0958" w:rsidP="00A044BC">
      <w:pPr>
        <w:pStyle w:val="Listaszerbekezds"/>
        <w:numPr>
          <w:ilvl w:val="1"/>
          <w:numId w:val="566"/>
        </w:numPr>
        <w:spacing w:after="0"/>
      </w:pPr>
      <w:r>
        <w:t>savas közegben hatékonyak</w:t>
      </w:r>
    </w:p>
    <w:p w:rsidR="00AB0958" w:rsidRDefault="00AB0958" w:rsidP="00A044BC">
      <w:pPr>
        <w:pStyle w:val="Listaszerbekezds"/>
        <w:numPr>
          <w:ilvl w:val="1"/>
          <w:numId w:val="566"/>
        </w:numPr>
        <w:spacing w:after="0"/>
      </w:pPr>
      <w:r>
        <w:t>oldatukban a mikrobák elszaporodhatnak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620</w:t>
      </w:r>
      <w:r w:rsidRPr="00AB421C">
        <w:rPr>
          <w:b/>
          <w:bCs/>
        </w:rPr>
        <w:t>. A Vancomycin igen hatásos az alább</w:t>
      </w:r>
      <w:r>
        <w:rPr>
          <w:b/>
          <w:bCs/>
        </w:rPr>
        <w:t xml:space="preserve">i baktériumokkal szemben </w:t>
      </w:r>
    </w:p>
    <w:p w:rsidR="00AB0958" w:rsidRDefault="00AB0958" w:rsidP="00A044BC">
      <w:pPr>
        <w:pStyle w:val="Listaszerbekezds"/>
        <w:numPr>
          <w:ilvl w:val="1"/>
          <w:numId w:val="565"/>
        </w:numPr>
        <w:spacing w:after="0"/>
        <w:rPr>
          <w:rFonts w:cs="Times New Roman"/>
        </w:rPr>
      </w:pPr>
      <w:r w:rsidRPr="00610AC2">
        <w:rPr>
          <w:i/>
          <w:iCs/>
        </w:rPr>
        <w:t>Staphylococcus aureus</w:t>
      </w:r>
    </w:p>
    <w:p w:rsidR="00AB0958" w:rsidRDefault="00AB0958" w:rsidP="00A044BC">
      <w:pPr>
        <w:pStyle w:val="Listaszerbekezds"/>
        <w:numPr>
          <w:ilvl w:val="1"/>
          <w:numId w:val="565"/>
        </w:numPr>
        <w:spacing w:after="0"/>
        <w:rPr>
          <w:rFonts w:cs="Times New Roman"/>
        </w:rPr>
      </w:pPr>
      <w:r w:rsidRPr="00610AC2">
        <w:rPr>
          <w:i/>
          <w:iCs/>
        </w:rPr>
        <w:t>Pseudomonas aeruginosa</w:t>
      </w:r>
    </w:p>
    <w:p w:rsidR="00AB0958" w:rsidRDefault="00AB0958" w:rsidP="00A044BC">
      <w:pPr>
        <w:pStyle w:val="Listaszerbekezds"/>
        <w:numPr>
          <w:ilvl w:val="1"/>
          <w:numId w:val="565"/>
        </w:numPr>
        <w:spacing w:after="0"/>
        <w:rPr>
          <w:rFonts w:cs="Times New Roman"/>
        </w:rPr>
      </w:pPr>
      <w:r w:rsidRPr="00610AC2">
        <w:rPr>
          <w:i/>
          <w:iCs/>
        </w:rPr>
        <w:t>Proteus vulgaris</w:t>
      </w:r>
    </w:p>
    <w:p w:rsidR="00AB0958" w:rsidRDefault="00AB0958" w:rsidP="00A044BC">
      <w:pPr>
        <w:pStyle w:val="Listaszerbekezds"/>
        <w:numPr>
          <w:ilvl w:val="1"/>
          <w:numId w:val="565"/>
        </w:numPr>
        <w:spacing w:after="0"/>
        <w:rPr>
          <w:rFonts w:cs="Times New Roman"/>
        </w:rPr>
      </w:pPr>
      <w:r w:rsidRPr="00610AC2">
        <w:rPr>
          <w:i/>
          <w:iCs/>
        </w:rPr>
        <w:t>Escherichia coli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621</w:t>
      </w:r>
      <w:r w:rsidRPr="00AB421C">
        <w:rPr>
          <w:b/>
          <w:bCs/>
        </w:rPr>
        <w:t>. Az etilalkohol leghatásosabb dez</w:t>
      </w:r>
      <w:r>
        <w:rPr>
          <w:b/>
          <w:bCs/>
        </w:rPr>
        <w:t xml:space="preserve">inficiens koncentrációja </w:t>
      </w:r>
    </w:p>
    <w:p w:rsidR="00AB0958" w:rsidRDefault="00AB0958" w:rsidP="00A044BC">
      <w:pPr>
        <w:pStyle w:val="Listaszerbekezds"/>
        <w:numPr>
          <w:ilvl w:val="1"/>
          <w:numId w:val="564"/>
        </w:numPr>
        <w:spacing w:after="0"/>
      </w:pPr>
      <w:r>
        <w:t>70 %</w:t>
      </w:r>
    </w:p>
    <w:p w:rsidR="00AB0958" w:rsidRDefault="00AB0958" w:rsidP="00A044BC">
      <w:pPr>
        <w:pStyle w:val="Listaszerbekezds"/>
        <w:numPr>
          <w:ilvl w:val="1"/>
          <w:numId w:val="564"/>
        </w:numPr>
        <w:spacing w:after="0"/>
      </w:pPr>
      <w:r>
        <w:t>80 %</w:t>
      </w:r>
    </w:p>
    <w:p w:rsidR="00AB0958" w:rsidRDefault="00AB0958" w:rsidP="00A044BC">
      <w:pPr>
        <w:pStyle w:val="Listaszerbekezds"/>
        <w:numPr>
          <w:ilvl w:val="1"/>
          <w:numId w:val="564"/>
        </w:numPr>
        <w:spacing w:after="0"/>
      </w:pPr>
      <w:r>
        <w:t>90 %</w:t>
      </w:r>
    </w:p>
    <w:p w:rsidR="00AB0958" w:rsidRDefault="00AB0958" w:rsidP="00A044BC">
      <w:pPr>
        <w:pStyle w:val="Listaszerbekezds"/>
        <w:numPr>
          <w:ilvl w:val="1"/>
          <w:numId w:val="564"/>
        </w:numPr>
        <w:spacing w:after="0"/>
      </w:pPr>
      <w:r>
        <w:t>100 %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622</w:t>
      </w:r>
      <w:r w:rsidRPr="00AB421C">
        <w:rPr>
          <w:b/>
          <w:bCs/>
        </w:rPr>
        <w:t>. Élelmiszeripari konzerv</w:t>
      </w:r>
      <w:r>
        <w:rPr>
          <w:b/>
          <w:bCs/>
        </w:rPr>
        <w:t xml:space="preserve">álásra alkalmatlan szerves sav </w:t>
      </w:r>
    </w:p>
    <w:p w:rsidR="00AB0958" w:rsidRDefault="00AB0958" w:rsidP="00A044BC">
      <w:pPr>
        <w:pStyle w:val="Listaszerbekezds"/>
        <w:numPr>
          <w:ilvl w:val="1"/>
          <w:numId w:val="563"/>
        </w:numPr>
        <w:spacing w:after="0"/>
      </w:pPr>
      <w:r>
        <w:t>propionsav</w:t>
      </w:r>
    </w:p>
    <w:p w:rsidR="00AB0958" w:rsidRDefault="00AB0958" w:rsidP="00A044BC">
      <w:pPr>
        <w:pStyle w:val="Listaszerbekezds"/>
        <w:numPr>
          <w:ilvl w:val="1"/>
          <w:numId w:val="563"/>
        </w:numPr>
        <w:spacing w:after="0"/>
      </w:pPr>
      <w:r>
        <w:t>acidum lactium</w:t>
      </w:r>
    </w:p>
    <w:p w:rsidR="00AB0958" w:rsidRDefault="00AB0958" w:rsidP="00A044BC">
      <w:pPr>
        <w:pStyle w:val="Listaszerbekezds"/>
        <w:numPr>
          <w:ilvl w:val="1"/>
          <w:numId w:val="563"/>
        </w:numPr>
        <w:spacing w:after="0"/>
      </w:pPr>
      <w:r>
        <w:t>sósav</w:t>
      </w:r>
    </w:p>
    <w:p w:rsidR="00AB0958" w:rsidRDefault="00AB0958" w:rsidP="00A044BC">
      <w:pPr>
        <w:pStyle w:val="Listaszerbekezds"/>
        <w:numPr>
          <w:ilvl w:val="1"/>
          <w:numId w:val="563"/>
        </w:numPr>
        <w:spacing w:after="0"/>
      </w:pPr>
      <w:r>
        <w:t>kénsav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623</w:t>
      </w:r>
      <w:r w:rsidRPr="00AB421C">
        <w:rPr>
          <w:b/>
          <w:bCs/>
        </w:rPr>
        <w:t>. A higanytartalmú dezinficiensek fő intra</w:t>
      </w:r>
      <w:r>
        <w:rPr>
          <w:b/>
          <w:bCs/>
        </w:rPr>
        <w:t xml:space="preserve">celluláris támadáspontja </w:t>
      </w:r>
    </w:p>
    <w:p w:rsidR="00AB0958" w:rsidRDefault="00AB0958" w:rsidP="00A044BC">
      <w:pPr>
        <w:pStyle w:val="Listaszerbekezds"/>
        <w:numPr>
          <w:ilvl w:val="1"/>
          <w:numId w:val="562"/>
        </w:numPr>
        <w:spacing w:after="0"/>
      </w:pPr>
      <w:r>
        <w:t>szulfhidrilcsoportok</w:t>
      </w:r>
    </w:p>
    <w:p w:rsidR="00AB0958" w:rsidRDefault="00AB0958" w:rsidP="00A044BC">
      <w:pPr>
        <w:pStyle w:val="Listaszerbekezds"/>
        <w:numPr>
          <w:ilvl w:val="1"/>
          <w:numId w:val="562"/>
        </w:numPr>
        <w:spacing w:after="0"/>
      </w:pPr>
      <w:r>
        <w:t>imidazol-csoportok</w:t>
      </w:r>
    </w:p>
    <w:p w:rsidR="00AB0958" w:rsidRDefault="00AB0958" w:rsidP="00A044BC">
      <w:pPr>
        <w:pStyle w:val="Listaszerbekezds"/>
        <w:numPr>
          <w:ilvl w:val="1"/>
          <w:numId w:val="562"/>
        </w:numPr>
        <w:spacing w:after="0"/>
      </w:pPr>
      <w:r>
        <w:t>karotinoidok</w:t>
      </w:r>
    </w:p>
    <w:p w:rsidR="00AB0958" w:rsidRDefault="00AB0958" w:rsidP="00A044BC">
      <w:pPr>
        <w:pStyle w:val="Listaszerbekezds"/>
        <w:numPr>
          <w:ilvl w:val="1"/>
          <w:numId w:val="562"/>
        </w:numPr>
        <w:spacing w:after="0"/>
      </w:pPr>
      <w:r>
        <w:t>lektinek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Default="00AB0958" w:rsidP="00A044BC">
      <w:pPr>
        <w:spacing w:after="0"/>
        <w:rPr>
          <w:rFonts w:cs="Times New Roman"/>
        </w:rPr>
      </w:pPr>
      <w:r>
        <w:rPr>
          <w:b/>
          <w:bCs/>
        </w:rPr>
        <w:t>624</w:t>
      </w:r>
      <w:r w:rsidRPr="00AB421C">
        <w:rPr>
          <w:b/>
          <w:bCs/>
        </w:rPr>
        <w:t xml:space="preserve">. Az alkoholos jódoldat dezinficiensként történő felhasználásának </w:t>
      </w:r>
      <w:r w:rsidRPr="00AB421C">
        <w:rPr>
          <w:b/>
          <w:bCs/>
          <w:u w:val="single"/>
        </w:rPr>
        <w:t xml:space="preserve">kontraindikációja </w:t>
      </w:r>
    </w:p>
    <w:p w:rsidR="00AB0958" w:rsidRDefault="00AB0958" w:rsidP="00A044BC">
      <w:pPr>
        <w:pStyle w:val="Listaszerbekezds"/>
        <w:numPr>
          <w:ilvl w:val="1"/>
          <w:numId w:val="561"/>
        </w:numPr>
        <w:spacing w:after="0"/>
      </w:pPr>
      <w:r>
        <w:t>csecsemőkor</w:t>
      </w:r>
    </w:p>
    <w:p w:rsidR="00AB0958" w:rsidRDefault="00AB0958" w:rsidP="00A044BC">
      <w:pPr>
        <w:pStyle w:val="Listaszerbekezds"/>
        <w:numPr>
          <w:ilvl w:val="1"/>
          <w:numId w:val="561"/>
        </w:numPr>
        <w:spacing w:after="0"/>
      </w:pPr>
      <w:r>
        <w:t>allergia</w:t>
      </w:r>
    </w:p>
    <w:p w:rsidR="00AB0958" w:rsidRDefault="00AB0958" w:rsidP="00A044BC">
      <w:pPr>
        <w:pStyle w:val="Listaszerbekezds"/>
        <w:numPr>
          <w:ilvl w:val="1"/>
          <w:numId w:val="561"/>
        </w:numPr>
        <w:spacing w:after="0"/>
      </w:pPr>
      <w:r>
        <w:t>terhesség</w:t>
      </w:r>
    </w:p>
    <w:p w:rsidR="00AB0958" w:rsidRDefault="00AB0958" w:rsidP="00A044BC">
      <w:pPr>
        <w:pStyle w:val="Listaszerbekezds"/>
        <w:numPr>
          <w:ilvl w:val="1"/>
          <w:numId w:val="561"/>
        </w:numPr>
        <w:spacing w:after="0"/>
      </w:pPr>
      <w:r>
        <w:t>immunhiányos állapotok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 w:rsidRPr="00AB421C">
        <w:rPr>
          <w:b/>
          <w:bCs/>
        </w:rPr>
        <w:t>6</w:t>
      </w:r>
      <w:r>
        <w:rPr>
          <w:b/>
          <w:bCs/>
        </w:rPr>
        <w:t>25</w:t>
      </w:r>
      <w:r w:rsidRPr="00AB421C">
        <w:rPr>
          <w:b/>
          <w:bCs/>
        </w:rPr>
        <w:t xml:space="preserve">. Az aldehid tartalmú fertőtlenítő szerek </w:t>
      </w:r>
      <w:r w:rsidRPr="00AB421C">
        <w:rPr>
          <w:b/>
          <w:bCs/>
          <w:u w:val="single"/>
        </w:rPr>
        <w:t xml:space="preserve">kevésbé </w:t>
      </w:r>
      <w:r>
        <w:rPr>
          <w:b/>
          <w:bCs/>
        </w:rPr>
        <w:t xml:space="preserve">hatásosak: </w:t>
      </w:r>
    </w:p>
    <w:p w:rsidR="00AB0958" w:rsidRDefault="00AB0958" w:rsidP="00A044BC">
      <w:pPr>
        <w:pStyle w:val="Listaszerbekezds"/>
        <w:numPr>
          <w:ilvl w:val="1"/>
          <w:numId w:val="560"/>
        </w:numPr>
        <w:spacing w:after="0"/>
      </w:pPr>
      <w:r w:rsidRPr="00610AC2">
        <w:rPr>
          <w:i/>
          <w:iCs/>
        </w:rPr>
        <w:t>Escherichia coli</w:t>
      </w:r>
      <w:r>
        <w:t>ra</w:t>
      </w:r>
    </w:p>
    <w:p w:rsidR="00AB0958" w:rsidRDefault="00AB0958" w:rsidP="00A044BC">
      <w:pPr>
        <w:pStyle w:val="Listaszerbekezds"/>
        <w:numPr>
          <w:ilvl w:val="1"/>
          <w:numId w:val="560"/>
        </w:numPr>
        <w:spacing w:after="0"/>
      </w:pPr>
      <w:r w:rsidRPr="00610AC2">
        <w:rPr>
          <w:i/>
          <w:iCs/>
        </w:rPr>
        <w:t>Klebsiella pneumoniae</w:t>
      </w:r>
      <w:r>
        <w:t>re</w:t>
      </w:r>
    </w:p>
    <w:p w:rsidR="00AB0958" w:rsidRDefault="00AB0958" w:rsidP="00A044BC">
      <w:pPr>
        <w:pStyle w:val="Listaszerbekezds"/>
        <w:numPr>
          <w:ilvl w:val="1"/>
          <w:numId w:val="560"/>
        </w:numPr>
        <w:spacing w:after="0"/>
      </w:pPr>
      <w:r w:rsidRPr="00610AC2">
        <w:rPr>
          <w:i/>
          <w:iCs/>
        </w:rPr>
        <w:t>Mycobacterium tuberculosis</w:t>
      </w:r>
      <w:r>
        <w:t>ra</w:t>
      </w:r>
    </w:p>
    <w:p w:rsidR="00AB0958" w:rsidRDefault="00AB0958" w:rsidP="00A044BC">
      <w:pPr>
        <w:pStyle w:val="Listaszerbekezds"/>
        <w:numPr>
          <w:ilvl w:val="1"/>
          <w:numId w:val="560"/>
        </w:numPr>
        <w:spacing w:after="0"/>
      </w:pPr>
      <w:r w:rsidRPr="00610AC2">
        <w:rPr>
          <w:i/>
          <w:iCs/>
        </w:rPr>
        <w:t>Staphylococcus epidermidis</w:t>
      </w:r>
      <w:r>
        <w:t>re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626</w:t>
      </w:r>
      <w:r w:rsidRPr="00AB421C">
        <w:rPr>
          <w:b/>
          <w:bCs/>
        </w:rPr>
        <w:t>. Toxoidot tartalmazó vakcina véd a</w:t>
      </w:r>
      <w:r>
        <w:rPr>
          <w:b/>
          <w:bCs/>
        </w:rPr>
        <w:t xml:space="preserve">z alábbi kórokozó ellen: </w:t>
      </w:r>
    </w:p>
    <w:p w:rsidR="00AB0958" w:rsidRPr="00610AC2" w:rsidRDefault="00AB0958" w:rsidP="00A044BC">
      <w:pPr>
        <w:pStyle w:val="Listaszerbekezds"/>
        <w:numPr>
          <w:ilvl w:val="1"/>
          <w:numId w:val="559"/>
        </w:numPr>
        <w:spacing w:after="0"/>
        <w:rPr>
          <w:i/>
          <w:iCs/>
        </w:rPr>
      </w:pPr>
      <w:r w:rsidRPr="00610AC2">
        <w:rPr>
          <w:i/>
          <w:iCs/>
        </w:rPr>
        <w:t>Escherichia coli</w:t>
      </w:r>
    </w:p>
    <w:p w:rsidR="00AB0958" w:rsidRDefault="00AB0958" w:rsidP="00A044BC">
      <w:pPr>
        <w:pStyle w:val="Listaszerbekezds"/>
        <w:numPr>
          <w:ilvl w:val="1"/>
          <w:numId w:val="559"/>
        </w:numPr>
        <w:spacing w:after="0"/>
        <w:rPr>
          <w:rFonts w:cs="Times New Roman"/>
        </w:rPr>
      </w:pPr>
      <w:r w:rsidRPr="00610AC2">
        <w:rPr>
          <w:i/>
          <w:iCs/>
        </w:rPr>
        <w:t>Corynebacterium diphteriae</w:t>
      </w:r>
    </w:p>
    <w:p w:rsidR="00AB0958" w:rsidRDefault="00AB0958" w:rsidP="00A044BC">
      <w:pPr>
        <w:pStyle w:val="Listaszerbekezds"/>
        <w:numPr>
          <w:ilvl w:val="1"/>
          <w:numId w:val="559"/>
        </w:numPr>
        <w:spacing w:after="0"/>
        <w:rPr>
          <w:rFonts w:cs="Times New Roman"/>
        </w:rPr>
      </w:pPr>
      <w:r w:rsidRPr="00610AC2">
        <w:rPr>
          <w:i/>
          <w:iCs/>
        </w:rPr>
        <w:t>Bordetella pertussis</w:t>
      </w:r>
    </w:p>
    <w:p w:rsidR="00AB0958" w:rsidRPr="00610AC2" w:rsidRDefault="00AB0958" w:rsidP="00A044BC">
      <w:pPr>
        <w:pStyle w:val="Listaszerbekezds"/>
        <w:numPr>
          <w:ilvl w:val="1"/>
          <w:numId w:val="559"/>
        </w:numPr>
        <w:spacing w:after="0"/>
        <w:rPr>
          <w:i/>
          <w:iCs/>
        </w:rPr>
      </w:pPr>
      <w:r w:rsidRPr="00610AC2">
        <w:rPr>
          <w:i/>
          <w:iCs/>
        </w:rPr>
        <w:t>Shigella sonnei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627</w:t>
      </w:r>
      <w:r w:rsidRPr="00AB421C">
        <w:rPr>
          <w:b/>
          <w:bCs/>
        </w:rPr>
        <w:t>. A baktérium-toxinból formaldehid kez</w:t>
      </w:r>
      <w:r>
        <w:rPr>
          <w:b/>
          <w:bCs/>
        </w:rPr>
        <w:t xml:space="preserve">elés hatására keletkezik </w:t>
      </w:r>
    </w:p>
    <w:p w:rsidR="00AB0958" w:rsidRDefault="00AB0958" w:rsidP="00A044BC">
      <w:pPr>
        <w:pStyle w:val="Listaszerbekezds"/>
        <w:numPr>
          <w:ilvl w:val="1"/>
          <w:numId w:val="558"/>
        </w:numPr>
        <w:spacing w:after="0"/>
      </w:pPr>
      <w:r>
        <w:t>antitoxin</w:t>
      </w:r>
    </w:p>
    <w:p w:rsidR="00AB0958" w:rsidRDefault="00AB0958" w:rsidP="00A044BC">
      <w:pPr>
        <w:pStyle w:val="Listaszerbekezds"/>
        <w:numPr>
          <w:ilvl w:val="1"/>
          <w:numId w:val="558"/>
        </w:numPr>
        <w:spacing w:after="0"/>
      </w:pPr>
      <w:r>
        <w:t>anatoxin</w:t>
      </w:r>
    </w:p>
    <w:p w:rsidR="00AB0958" w:rsidRDefault="00AB0958" w:rsidP="00A044BC">
      <w:pPr>
        <w:pStyle w:val="Listaszerbekezds"/>
        <w:numPr>
          <w:ilvl w:val="1"/>
          <w:numId w:val="558"/>
        </w:numPr>
        <w:spacing w:after="0"/>
      </w:pPr>
      <w:r>
        <w:t>aflatoxin</w:t>
      </w:r>
    </w:p>
    <w:p w:rsidR="00AB0958" w:rsidRDefault="00AB0958" w:rsidP="00A044BC">
      <w:pPr>
        <w:pStyle w:val="Listaszerbekezds"/>
        <w:numPr>
          <w:ilvl w:val="1"/>
          <w:numId w:val="558"/>
        </w:numPr>
        <w:spacing w:after="0"/>
      </w:pPr>
      <w:r>
        <w:t>heterotoxin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B421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628</w:t>
      </w:r>
      <w:r w:rsidRPr="00AB421C">
        <w:rPr>
          <w:b/>
          <w:bCs/>
        </w:rPr>
        <w:t>. Élő, attenuált kóro</w:t>
      </w:r>
      <w:r>
        <w:rPr>
          <w:b/>
          <w:bCs/>
        </w:rPr>
        <w:t xml:space="preserve">kozót tartalmazó vakcina </w:t>
      </w:r>
    </w:p>
    <w:p w:rsidR="00AB0958" w:rsidRDefault="00AB0958" w:rsidP="00A044BC">
      <w:pPr>
        <w:pStyle w:val="Listaszerbekezds"/>
        <w:numPr>
          <w:ilvl w:val="0"/>
          <w:numId w:val="577"/>
        </w:numPr>
        <w:spacing w:after="0"/>
      </w:pPr>
      <w:r>
        <w:t>BCG</w:t>
      </w:r>
    </w:p>
    <w:p w:rsidR="00AB0958" w:rsidRDefault="00AB0958" w:rsidP="00A044BC">
      <w:pPr>
        <w:pStyle w:val="Listaszerbekezds"/>
        <w:numPr>
          <w:ilvl w:val="0"/>
          <w:numId w:val="577"/>
        </w:numPr>
        <w:spacing w:after="0"/>
      </w:pPr>
      <w:r>
        <w:t>Di-Per-Te</w:t>
      </w:r>
    </w:p>
    <w:p w:rsidR="00AB0958" w:rsidRDefault="00AB0958" w:rsidP="00A044BC">
      <w:pPr>
        <w:pStyle w:val="Listaszerbekezds"/>
        <w:numPr>
          <w:ilvl w:val="0"/>
          <w:numId w:val="577"/>
        </w:numPr>
        <w:spacing w:after="0"/>
      </w:pPr>
      <w:r>
        <w:t>IPV</w:t>
      </w:r>
    </w:p>
    <w:p w:rsidR="00AB0958" w:rsidRDefault="00AB0958" w:rsidP="00A044BC">
      <w:pPr>
        <w:pStyle w:val="Listaszerbekezds"/>
        <w:numPr>
          <w:ilvl w:val="0"/>
          <w:numId w:val="577"/>
        </w:numPr>
        <w:spacing w:after="0"/>
      </w:pPr>
      <w:r>
        <w:t>Hepatitis B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629</w:t>
      </w:r>
      <w:r w:rsidRPr="009442EC">
        <w:rPr>
          <w:b/>
          <w:bCs/>
        </w:rPr>
        <w:t>. Elölt mikroorganizmust tartalmazó vakcina készül az alábbi kórokozók ellen: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78"/>
        </w:numPr>
        <w:spacing w:after="0"/>
        <w:rPr>
          <w:rFonts w:cs="Times New Roman"/>
        </w:rPr>
      </w:pPr>
      <w:r w:rsidRPr="000D2D3A">
        <w:rPr>
          <w:i/>
          <w:iCs/>
        </w:rPr>
        <w:t>Vibrio cholerae</w:t>
      </w:r>
    </w:p>
    <w:p w:rsidR="00AB0958" w:rsidRPr="000D2D3A" w:rsidRDefault="00AB0958" w:rsidP="00A044BC">
      <w:pPr>
        <w:pStyle w:val="Listaszerbekezds"/>
        <w:numPr>
          <w:ilvl w:val="1"/>
          <w:numId w:val="578"/>
        </w:numPr>
        <w:spacing w:after="0"/>
        <w:rPr>
          <w:i/>
          <w:iCs/>
        </w:rPr>
      </w:pPr>
      <w:r w:rsidRPr="000D2D3A">
        <w:rPr>
          <w:i/>
          <w:iCs/>
        </w:rPr>
        <w:t>sárgaláz</w:t>
      </w:r>
    </w:p>
    <w:p w:rsidR="00AB0958" w:rsidRDefault="00AB0958" w:rsidP="00A044BC">
      <w:pPr>
        <w:pStyle w:val="Listaszerbekezds"/>
        <w:numPr>
          <w:ilvl w:val="1"/>
          <w:numId w:val="578"/>
        </w:numPr>
        <w:spacing w:after="0"/>
        <w:rPr>
          <w:rFonts w:cs="Times New Roman"/>
        </w:rPr>
      </w:pPr>
      <w:r w:rsidRPr="000D2D3A">
        <w:rPr>
          <w:i/>
          <w:iCs/>
        </w:rPr>
        <w:t>Corynebacterium diphteriae</w:t>
      </w:r>
    </w:p>
    <w:p w:rsidR="00AB0958" w:rsidRPr="000D2D3A" w:rsidRDefault="00AB0958" w:rsidP="00A044BC">
      <w:pPr>
        <w:pStyle w:val="Listaszerbekezds"/>
        <w:numPr>
          <w:ilvl w:val="1"/>
          <w:numId w:val="578"/>
        </w:numPr>
        <w:spacing w:after="0"/>
        <w:rPr>
          <w:i/>
          <w:iCs/>
        </w:rPr>
      </w:pPr>
      <w:r w:rsidRPr="000D2D3A">
        <w:rPr>
          <w:i/>
          <w:iCs/>
        </w:rPr>
        <w:t>Haemophilus influenzae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630</w:t>
      </w:r>
      <w:r w:rsidRPr="009442EC">
        <w:rPr>
          <w:b/>
          <w:bCs/>
        </w:rPr>
        <w:t>. Alegység</w:t>
      </w:r>
      <w:r>
        <w:rPr>
          <w:b/>
          <w:bCs/>
        </w:rPr>
        <w:t xml:space="preserve"> (tok)</w:t>
      </w:r>
      <w:r w:rsidRPr="009442EC">
        <w:rPr>
          <w:b/>
          <w:bCs/>
        </w:rPr>
        <w:t xml:space="preserve"> vakcina adható az alábbi kórokozók ellen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79"/>
        </w:numPr>
        <w:spacing w:after="0"/>
        <w:rPr>
          <w:rFonts w:cs="Times New Roman"/>
        </w:rPr>
      </w:pPr>
      <w:r w:rsidRPr="000D2D3A">
        <w:rPr>
          <w:i/>
          <w:iCs/>
        </w:rPr>
        <w:lastRenderedPageBreak/>
        <w:t>Neisseria meningitidis</w:t>
      </w:r>
    </w:p>
    <w:p w:rsidR="00AB0958" w:rsidRDefault="00AB0958" w:rsidP="00A044BC">
      <w:pPr>
        <w:pStyle w:val="Listaszerbekezds"/>
        <w:numPr>
          <w:ilvl w:val="1"/>
          <w:numId w:val="579"/>
        </w:numPr>
        <w:spacing w:after="0"/>
        <w:rPr>
          <w:rFonts w:cs="Times New Roman"/>
        </w:rPr>
      </w:pPr>
      <w:r w:rsidRPr="000D2D3A">
        <w:rPr>
          <w:i/>
          <w:iCs/>
        </w:rPr>
        <w:t>Bordetella pertussis</w:t>
      </w:r>
    </w:p>
    <w:p w:rsidR="00AB0958" w:rsidRDefault="00AB0958" w:rsidP="00A044BC">
      <w:pPr>
        <w:pStyle w:val="Listaszerbekezds"/>
        <w:numPr>
          <w:ilvl w:val="1"/>
          <w:numId w:val="579"/>
        </w:numPr>
        <w:spacing w:after="0"/>
        <w:rPr>
          <w:rFonts w:cs="Times New Roman"/>
        </w:rPr>
      </w:pPr>
      <w:r w:rsidRPr="000D2D3A">
        <w:rPr>
          <w:i/>
          <w:iCs/>
        </w:rPr>
        <w:t>C. tetani</w:t>
      </w:r>
    </w:p>
    <w:p w:rsidR="00AB0958" w:rsidRDefault="00AB0958" w:rsidP="00A044BC">
      <w:pPr>
        <w:pStyle w:val="Listaszerbekezds"/>
        <w:numPr>
          <w:ilvl w:val="1"/>
          <w:numId w:val="579"/>
        </w:numPr>
        <w:spacing w:after="0"/>
        <w:rPr>
          <w:rFonts w:cs="Times New Roman"/>
        </w:rPr>
      </w:pPr>
      <w:r w:rsidRPr="000D2D3A">
        <w:rPr>
          <w:i/>
          <w:iCs/>
        </w:rPr>
        <w:t>Poliomyelitis vírus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631</w:t>
      </w:r>
      <w:r w:rsidRPr="009442EC">
        <w:rPr>
          <w:b/>
          <w:bCs/>
        </w:rPr>
        <w:t xml:space="preserve">. A vakcina </w:t>
      </w:r>
      <w:r>
        <w:rPr>
          <w:b/>
          <w:bCs/>
        </w:rPr>
        <w:t xml:space="preserve">hatását fokozza </w:t>
      </w:r>
    </w:p>
    <w:p w:rsidR="00AB0958" w:rsidRDefault="00AB0958" w:rsidP="00A044BC">
      <w:pPr>
        <w:pStyle w:val="Listaszerbekezds"/>
        <w:numPr>
          <w:ilvl w:val="1"/>
          <w:numId w:val="580"/>
        </w:numPr>
        <w:spacing w:after="0"/>
      </w:pPr>
      <w:r>
        <w:t>az attenuált törzs variabilitása</w:t>
      </w:r>
    </w:p>
    <w:p w:rsidR="00AB0958" w:rsidRDefault="00AB0958" w:rsidP="00A044BC">
      <w:pPr>
        <w:pStyle w:val="Listaszerbekezds"/>
        <w:numPr>
          <w:ilvl w:val="1"/>
          <w:numId w:val="580"/>
        </w:numPr>
        <w:spacing w:after="0"/>
      </w:pPr>
      <w:r>
        <w:t>savi pH</w:t>
      </w:r>
    </w:p>
    <w:p w:rsidR="00AB0958" w:rsidRDefault="00AB0958" w:rsidP="00A044BC">
      <w:pPr>
        <w:pStyle w:val="Listaszerbekezds"/>
        <w:numPr>
          <w:ilvl w:val="1"/>
          <w:numId w:val="580"/>
        </w:numPr>
        <w:spacing w:after="0"/>
      </w:pPr>
      <w:r>
        <w:t>adjuvánsok alkalmazása</w:t>
      </w:r>
    </w:p>
    <w:p w:rsidR="00AB0958" w:rsidRDefault="00AB0958" w:rsidP="00A044BC">
      <w:pPr>
        <w:pStyle w:val="Listaszerbekezds"/>
        <w:numPr>
          <w:ilvl w:val="1"/>
          <w:numId w:val="580"/>
        </w:numPr>
        <w:spacing w:after="0"/>
      </w:pPr>
      <w:r>
        <w:t>frakcionált hőkezelés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632</w:t>
      </w:r>
      <w:r w:rsidRPr="009442EC">
        <w:rPr>
          <w:b/>
          <w:bCs/>
        </w:rPr>
        <w:t>. Emberek immunizálására alkalmas rabies vakcina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1"/>
        </w:numPr>
        <w:spacing w:after="0"/>
      </w:pPr>
      <w:r>
        <w:t>élő, legyengített rabies vírust tartalmaz</w:t>
      </w:r>
    </w:p>
    <w:p w:rsidR="00AB0958" w:rsidRDefault="00AB0958" w:rsidP="00A044BC">
      <w:pPr>
        <w:pStyle w:val="Listaszerbekezds"/>
        <w:numPr>
          <w:ilvl w:val="1"/>
          <w:numId w:val="581"/>
        </w:numPr>
        <w:spacing w:after="0"/>
      </w:pPr>
      <w:r>
        <w:t>human diploid sejttenyészetben termelt vírust tartalmaz</w:t>
      </w:r>
    </w:p>
    <w:p w:rsidR="00AB0958" w:rsidRDefault="00AB0958" w:rsidP="00A044BC">
      <w:pPr>
        <w:pStyle w:val="Listaszerbekezds"/>
        <w:numPr>
          <w:ilvl w:val="1"/>
          <w:numId w:val="581"/>
        </w:numPr>
        <w:spacing w:after="0"/>
      </w:pPr>
      <w:r>
        <w:t>alegység vakcina</w:t>
      </w:r>
    </w:p>
    <w:p w:rsidR="00AB0958" w:rsidRDefault="00AB0958" w:rsidP="00A044BC">
      <w:pPr>
        <w:pStyle w:val="Listaszerbekezds"/>
        <w:numPr>
          <w:ilvl w:val="1"/>
          <w:numId w:val="581"/>
        </w:numPr>
        <w:spacing w:after="0"/>
      </w:pPr>
      <w:r>
        <w:t>birkaagy szuszpenzió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633</w:t>
      </w:r>
      <w:r w:rsidRPr="009442EC">
        <w:rPr>
          <w:b/>
          <w:bCs/>
        </w:rPr>
        <w:t>. Az agglutináció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2"/>
        </w:numPr>
        <w:spacing w:after="0"/>
      </w:pPr>
      <w:r>
        <w:t>baktériumoknak vagy más sejteknek ellenanyagok hatására történő kicsapódása</w:t>
      </w:r>
    </w:p>
    <w:p w:rsidR="00AB0958" w:rsidRDefault="00AB0958" w:rsidP="00A044BC">
      <w:pPr>
        <w:pStyle w:val="Listaszerbekezds"/>
        <w:numPr>
          <w:ilvl w:val="1"/>
          <w:numId w:val="582"/>
        </w:numPr>
        <w:spacing w:after="0"/>
      </w:pPr>
      <w:r>
        <w:t>IgM típusú antitest kimutatására szolgál</w:t>
      </w:r>
    </w:p>
    <w:p w:rsidR="00AB0958" w:rsidRDefault="00AB0958" w:rsidP="00A044BC">
      <w:pPr>
        <w:pStyle w:val="Listaszerbekezds"/>
        <w:numPr>
          <w:ilvl w:val="1"/>
          <w:numId w:val="582"/>
        </w:numPr>
        <w:spacing w:after="0"/>
      </w:pPr>
      <w:r>
        <w:t>az Elek próba ezen alapul</w:t>
      </w:r>
    </w:p>
    <w:p w:rsidR="00AB0958" w:rsidRDefault="00AB0958" w:rsidP="00A044BC">
      <w:pPr>
        <w:pStyle w:val="Listaszerbekezds"/>
        <w:numPr>
          <w:ilvl w:val="1"/>
          <w:numId w:val="582"/>
        </w:numPr>
        <w:spacing w:after="0"/>
      </w:pPr>
      <w:r>
        <w:t>szabad szemmel nem, de agglutinoszkóppal látható reakció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634</w:t>
      </w:r>
      <w:r w:rsidRPr="009442EC">
        <w:rPr>
          <w:b/>
          <w:bCs/>
        </w:rPr>
        <w:t xml:space="preserve">. Az </w:t>
      </w:r>
      <w:r w:rsidRPr="00CA76A3">
        <w:rPr>
          <w:b/>
          <w:bCs/>
          <w:i/>
          <w:iCs/>
        </w:rPr>
        <w:t>Enterobius vermicularisr</w:t>
      </w:r>
      <w:r w:rsidRPr="009442EC">
        <w:rPr>
          <w:b/>
          <w:bCs/>
        </w:rPr>
        <w:t>a igaz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3"/>
        </w:numPr>
        <w:spacing w:after="0"/>
      </w:pPr>
      <w:r>
        <w:t>petéje citrom alakú</w:t>
      </w:r>
    </w:p>
    <w:p w:rsidR="00AB0958" w:rsidRDefault="00AB0958" w:rsidP="00A044BC">
      <w:pPr>
        <w:pStyle w:val="Listaszerbekezds"/>
        <w:numPr>
          <w:ilvl w:val="1"/>
          <w:numId w:val="583"/>
        </w:numPr>
        <w:spacing w:after="0"/>
      </w:pPr>
      <w:r>
        <w:t>csillói segítségével halad a végbéltájék felé</w:t>
      </w:r>
    </w:p>
    <w:p w:rsidR="00AB0958" w:rsidRDefault="00AB0958" w:rsidP="00A044BC">
      <w:pPr>
        <w:pStyle w:val="Listaszerbekezds"/>
        <w:numPr>
          <w:ilvl w:val="1"/>
          <w:numId w:val="583"/>
        </w:numPr>
        <w:spacing w:after="0"/>
      </w:pPr>
      <w:r>
        <w:t>a fertőzés időskorban gyakori</w:t>
      </w:r>
    </w:p>
    <w:p w:rsidR="00AB0958" w:rsidRDefault="00AB0958" w:rsidP="00A044BC">
      <w:pPr>
        <w:pStyle w:val="Listaszerbekezds"/>
        <w:numPr>
          <w:ilvl w:val="1"/>
          <w:numId w:val="583"/>
        </w:numPr>
        <w:spacing w:after="0"/>
      </w:pPr>
      <w:r>
        <w:t>terápiásan a mebendazol a hatékony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635</w:t>
      </w:r>
      <w:r w:rsidRPr="009442EC">
        <w:rPr>
          <w:b/>
          <w:bCs/>
        </w:rPr>
        <w:t>. A szexuálisan terjedő betegségekre jellemző: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4"/>
        </w:numPr>
        <w:spacing w:after="0"/>
      </w:pPr>
      <w:r>
        <w:t>a kezelőszemélyzet fertőzése gyakori</w:t>
      </w:r>
    </w:p>
    <w:p w:rsidR="00AB0958" w:rsidRDefault="00AB0958" w:rsidP="00A044BC">
      <w:pPr>
        <w:pStyle w:val="Listaszerbekezds"/>
        <w:numPr>
          <w:ilvl w:val="1"/>
          <w:numId w:val="584"/>
        </w:numPr>
        <w:spacing w:after="0"/>
      </w:pPr>
      <w:r>
        <w:t>többnyire időseket érint</w:t>
      </w:r>
    </w:p>
    <w:p w:rsidR="00AB0958" w:rsidRDefault="00AB0958" w:rsidP="00A044BC">
      <w:pPr>
        <w:pStyle w:val="Listaszerbekezds"/>
        <w:numPr>
          <w:ilvl w:val="1"/>
          <w:numId w:val="584"/>
        </w:numPr>
        <w:spacing w:after="0"/>
      </w:pPr>
      <w:r>
        <w:t>a betegektől hetente 5-ször vizsgálati anyagot kell venni</w:t>
      </w:r>
    </w:p>
    <w:p w:rsidR="00AB0958" w:rsidRDefault="00AB0958" w:rsidP="00A044BC">
      <w:pPr>
        <w:pStyle w:val="Listaszerbekezds"/>
        <w:numPr>
          <w:ilvl w:val="1"/>
          <w:numId w:val="584"/>
        </w:numPr>
        <w:spacing w:after="0"/>
      </w:pPr>
      <w:r>
        <w:t>a beteg partnereit is kezelni kell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636</w:t>
      </w:r>
      <w:r w:rsidRPr="009442EC">
        <w:rPr>
          <w:b/>
          <w:bCs/>
        </w:rPr>
        <w:t>. Koraszülésekhez vezető kórokozó, melyet a terhesség során eradikálni kell</w:t>
      </w:r>
      <w:r>
        <w:rPr>
          <w:b/>
          <w:bCs/>
        </w:rPr>
        <w:t xml:space="preserve"> </w:t>
      </w:r>
      <w:r w:rsidRPr="009442EC">
        <w:rPr>
          <w:b/>
          <w:bCs/>
        </w:rPr>
        <w:t>embernél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5"/>
        </w:numPr>
        <w:spacing w:after="0"/>
        <w:rPr>
          <w:rFonts w:cs="Times New Roman"/>
        </w:rPr>
      </w:pPr>
      <w:r w:rsidRPr="000D2D3A">
        <w:rPr>
          <w:i/>
          <w:iCs/>
        </w:rPr>
        <w:t>Brucella abortus</w:t>
      </w:r>
    </w:p>
    <w:p w:rsidR="00AB0958" w:rsidRDefault="00AB0958" w:rsidP="00A044BC">
      <w:pPr>
        <w:pStyle w:val="Listaszerbekezds"/>
        <w:numPr>
          <w:ilvl w:val="1"/>
          <w:numId w:val="585"/>
        </w:numPr>
        <w:spacing w:after="0"/>
        <w:rPr>
          <w:rFonts w:cs="Times New Roman"/>
        </w:rPr>
      </w:pPr>
      <w:r w:rsidRPr="000D2D3A">
        <w:rPr>
          <w:i/>
          <w:iCs/>
        </w:rPr>
        <w:t>S. agalactiae</w:t>
      </w:r>
    </w:p>
    <w:p w:rsidR="00AB0958" w:rsidRDefault="00AB0958" w:rsidP="00A044BC">
      <w:pPr>
        <w:pStyle w:val="Listaszerbekezds"/>
        <w:numPr>
          <w:ilvl w:val="1"/>
          <w:numId w:val="585"/>
        </w:numPr>
        <w:spacing w:after="0"/>
        <w:rPr>
          <w:rFonts w:cs="Times New Roman"/>
        </w:rPr>
      </w:pPr>
      <w:r w:rsidRPr="000D2D3A">
        <w:rPr>
          <w:i/>
          <w:iCs/>
        </w:rPr>
        <w:t>Chlamydia pneumoniae</w:t>
      </w:r>
    </w:p>
    <w:p w:rsidR="00AB0958" w:rsidRPr="000D2D3A" w:rsidRDefault="00AB0958" w:rsidP="00A044BC">
      <w:pPr>
        <w:pStyle w:val="Listaszerbekezds"/>
        <w:numPr>
          <w:ilvl w:val="1"/>
          <w:numId w:val="585"/>
        </w:numPr>
        <w:spacing w:after="0"/>
        <w:rPr>
          <w:i/>
          <w:iCs/>
        </w:rPr>
      </w:pPr>
      <w:r w:rsidRPr="000D2D3A">
        <w:rPr>
          <w:i/>
          <w:iCs/>
        </w:rPr>
        <w:t xml:space="preserve">Mycoplasma pneumoniae </w:t>
      </w: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637</w:t>
      </w:r>
      <w:r w:rsidRPr="009442EC">
        <w:rPr>
          <w:b/>
          <w:bCs/>
        </w:rPr>
        <w:t>. Meningitis gyanúja estén kötelező vizsgálat: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6"/>
        </w:numPr>
        <w:spacing w:after="0"/>
      </w:pPr>
      <w:r>
        <w:t>a felülúszó vizsgálata Gram-festéssel</w:t>
      </w:r>
    </w:p>
    <w:p w:rsidR="00AB0958" w:rsidRDefault="00AB0958" w:rsidP="00A044BC">
      <w:pPr>
        <w:pStyle w:val="Listaszerbekezds"/>
        <w:numPr>
          <w:ilvl w:val="1"/>
          <w:numId w:val="586"/>
        </w:numPr>
        <w:spacing w:after="0"/>
      </w:pPr>
      <w:r>
        <w:t>a felülúszóból ellenanyag kimutatása Western-blottal</w:t>
      </w:r>
    </w:p>
    <w:p w:rsidR="00AB0958" w:rsidRDefault="00AB0958" w:rsidP="00A044BC">
      <w:pPr>
        <w:pStyle w:val="Listaszerbekezds"/>
        <w:numPr>
          <w:ilvl w:val="1"/>
          <w:numId w:val="586"/>
        </w:numPr>
        <w:spacing w:after="0"/>
      </w:pPr>
      <w:r>
        <w:t>a felülúszóból antigén kimutatása tárgylemez-agglutinációval</w:t>
      </w:r>
    </w:p>
    <w:p w:rsidR="00AB0958" w:rsidRDefault="00AB0958" w:rsidP="00A044BC">
      <w:pPr>
        <w:pStyle w:val="Listaszerbekezds"/>
        <w:numPr>
          <w:ilvl w:val="1"/>
          <w:numId w:val="586"/>
        </w:numPr>
        <w:spacing w:after="0"/>
      </w:pPr>
      <w:r>
        <w:t>az üledékből antigén kimutatása tárgylemez agglutinációval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638</w:t>
      </w:r>
      <w:r w:rsidRPr="009442EC">
        <w:rPr>
          <w:b/>
          <w:bCs/>
        </w:rPr>
        <w:t>. A tárgylemez agglutináció során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7"/>
        </w:numPr>
        <w:spacing w:after="0"/>
      </w:pPr>
      <w:r>
        <w:t>az „O” agglutináció finom, pelyhes</w:t>
      </w:r>
    </w:p>
    <w:p w:rsidR="00AB0958" w:rsidRDefault="00AB0958" w:rsidP="00A044BC">
      <w:pPr>
        <w:pStyle w:val="Listaszerbekezds"/>
        <w:numPr>
          <w:ilvl w:val="1"/>
          <w:numId w:val="587"/>
        </w:numPr>
        <w:spacing w:after="0"/>
      </w:pPr>
      <w:r>
        <w:lastRenderedPageBreak/>
        <w:t>a „H” agglutináció durva, rögös</w:t>
      </w:r>
    </w:p>
    <w:p w:rsidR="00AB0958" w:rsidRDefault="00AB0958" w:rsidP="00A044BC">
      <w:pPr>
        <w:pStyle w:val="Listaszerbekezds"/>
        <w:numPr>
          <w:ilvl w:val="1"/>
          <w:numId w:val="587"/>
        </w:numPr>
        <w:spacing w:after="0"/>
      </w:pPr>
      <w:r>
        <w:t>az „O” agglutináció durva, rögös</w:t>
      </w:r>
    </w:p>
    <w:p w:rsidR="00AB0958" w:rsidRDefault="00AB0958" w:rsidP="00A044BC">
      <w:pPr>
        <w:pStyle w:val="Listaszerbekezds"/>
        <w:numPr>
          <w:ilvl w:val="1"/>
          <w:numId w:val="587"/>
        </w:numPr>
        <w:spacing w:after="0"/>
      </w:pPr>
      <w:r>
        <w:t>szolubilis antigén reagál az ellenanyaggal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639</w:t>
      </w:r>
      <w:r w:rsidRPr="009442EC">
        <w:rPr>
          <w:b/>
          <w:bCs/>
        </w:rPr>
        <w:t>. A Gruber-Widal reakció felhasználható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8"/>
        </w:numPr>
        <w:spacing w:after="0"/>
      </w:pPr>
      <w:r>
        <w:t>cholera szerodiagnózisára</w:t>
      </w:r>
    </w:p>
    <w:p w:rsidR="00AB0958" w:rsidRDefault="00AB0958" w:rsidP="00A044BC">
      <w:pPr>
        <w:pStyle w:val="Listaszerbekezds"/>
        <w:numPr>
          <w:ilvl w:val="1"/>
          <w:numId w:val="588"/>
        </w:numPr>
        <w:spacing w:after="0"/>
      </w:pPr>
      <w:r w:rsidRPr="000D2D3A">
        <w:rPr>
          <w:i/>
          <w:iCs/>
        </w:rPr>
        <w:t>Salmonella typhi</w:t>
      </w:r>
      <w:r>
        <w:t xml:space="preserve"> tenyésztésére</w:t>
      </w:r>
    </w:p>
    <w:p w:rsidR="00AB0958" w:rsidRDefault="00AB0958" w:rsidP="00A044BC">
      <w:pPr>
        <w:pStyle w:val="Listaszerbekezds"/>
        <w:numPr>
          <w:ilvl w:val="1"/>
          <w:numId w:val="588"/>
        </w:numPr>
        <w:spacing w:after="0"/>
      </w:pPr>
      <w:r w:rsidRPr="000D2D3A">
        <w:rPr>
          <w:i/>
          <w:iCs/>
        </w:rPr>
        <w:t xml:space="preserve">T yphus abdominalis </w:t>
      </w:r>
      <w:r>
        <w:t>szerodiagnózisára</w:t>
      </w:r>
    </w:p>
    <w:p w:rsidR="00AB0958" w:rsidRDefault="00AB0958" w:rsidP="00A044BC">
      <w:pPr>
        <w:pStyle w:val="Listaszerbekezds"/>
        <w:numPr>
          <w:ilvl w:val="1"/>
          <w:numId w:val="588"/>
        </w:numPr>
        <w:spacing w:after="0"/>
      </w:pPr>
      <w:r>
        <w:t>Brucella-precipitációra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640</w:t>
      </w:r>
      <w:r w:rsidRPr="009442EC">
        <w:rPr>
          <w:b/>
          <w:bCs/>
        </w:rPr>
        <w:t>. A Treponema immobilizációs teszt során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89"/>
        </w:numPr>
        <w:spacing w:after="0"/>
      </w:pPr>
      <w:r>
        <w:t>a Treponemák nem pusztulnak el</w:t>
      </w:r>
    </w:p>
    <w:p w:rsidR="00AB0958" w:rsidRDefault="00AB0958" w:rsidP="00A044BC">
      <w:pPr>
        <w:pStyle w:val="Listaszerbekezds"/>
        <w:numPr>
          <w:ilvl w:val="1"/>
          <w:numId w:val="589"/>
        </w:numPr>
        <w:spacing w:after="0"/>
      </w:pPr>
      <w:r>
        <w:t>a Treponemák elpusztulnak</w:t>
      </w:r>
    </w:p>
    <w:p w:rsidR="00AB0958" w:rsidRDefault="00AB0958" w:rsidP="00A044BC">
      <w:pPr>
        <w:pStyle w:val="Listaszerbekezds"/>
        <w:numPr>
          <w:ilvl w:val="1"/>
          <w:numId w:val="589"/>
        </w:numPr>
        <w:spacing w:after="0"/>
      </w:pPr>
      <w:r>
        <w:t>a Treponemák szaporodásnak indulnak</w:t>
      </w:r>
    </w:p>
    <w:p w:rsidR="00AB0958" w:rsidRDefault="00AB0958" w:rsidP="00A044BC">
      <w:pPr>
        <w:pStyle w:val="Listaszerbekezds"/>
        <w:numPr>
          <w:ilvl w:val="1"/>
          <w:numId w:val="589"/>
        </w:numPr>
        <w:spacing w:after="0"/>
      </w:pPr>
      <w:r>
        <w:t>a Treponemák szaporodásának mértéke arányos az ellenanyag-mennyiséggel, ezért a reakció quantitatív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641</w:t>
      </w:r>
      <w:r w:rsidRPr="009442EC">
        <w:rPr>
          <w:b/>
          <w:bCs/>
        </w:rPr>
        <w:t>. A Wasserman reakció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0"/>
        </w:numPr>
        <w:spacing w:after="0"/>
      </w:pPr>
      <w:r>
        <w:t>a lues verifikációjára szolgál</w:t>
      </w:r>
    </w:p>
    <w:p w:rsidR="00AB0958" w:rsidRDefault="00AB0958" w:rsidP="00A044BC">
      <w:pPr>
        <w:pStyle w:val="Listaszerbekezds"/>
        <w:numPr>
          <w:ilvl w:val="1"/>
          <w:numId w:val="590"/>
        </w:numPr>
        <w:spacing w:after="0"/>
      </w:pPr>
      <w:r>
        <w:t>a gonorhoea verifikációjára szolgál</w:t>
      </w:r>
    </w:p>
    <w:p w:rsidR="00AB0958" w:rsidRDefault="00AB0958" w:rsidP="00A044BC">
      <w:pPr>
        <w:pStyle w:val="Listaszerbekezds"/>
        <w:numPr>
          <w:ilvl w:val="1"/>
          <w:numId w:val="590"/>
        </w:numPr>
        <w:spacing w:after="0"/>
      </w:pPr>
      <w:r>
        <w:t>cardiolipin ellenanyagot igényel</w:t>
      </w:r>
    </w:p>
    <w:p w:rsidR="00AB0958" w:rsidRDefault="00AB0958" w:rsidP="00A044BC">
      <w:pPr>
        <w:pStyle w:val="Listaszerbekezds"/>
        <w:numPr>
          <w:ilvl w:val="1"/>
          <w:numId w:val="590"/>
        </w:numPr>
        <w:spacing w:after="0"/>
      </w:pPr>
      <w:r>
        <w:t>akkor pozitív, ha nem látunk hemolízist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642</w:t>
      </w:r>
      <w:r w:rsidRPr="009442EC">
        <w:rPr>
          <w:b/>
          <w:bCs/>
        </w:rPr>
        <w:t>. A komplementkötési reakció</w:t>
      </w:r>
      <w:r>
        <w:rPr>
          <w:b/>
          <w:bCs/>
        </w:rPr>
        <w:t xml:space="preserve">ra igaz </w:t>
      </w:r>
    </w:p>
    <w:p w:rsidR="00AB0958" w:rsidRDefault="00AB0958" w:rsidP="00A044BC">
      <w:pPr>
        <w:pStyle w:val="Listaszerbekezds"/>
        <w:numPr>
          <w:ilvl w:val="1"/>
          <w:numId w:val="591"/>
        </w:numPr>
        <w:spacing w:after="0"/>
      </w:pPr>
      <w:r>
        <w:t>bonyolultsága miatt ma már nem használják</w:t>
      </w:r>
    </w:p>
    <w:p w:rsidR="00AB0958" w:rsidRDefault="00AB0958" w:rsidP="00A044BC">
      <w:pPr>
        <w:pStyle w:val="Listaszerbekezds"/>
        <w:numPr>
          <w:ilvl w:val="1"/>
          <w:numId w:val="591"/>
        </w:numPr>
        <w:spacing w:after="0"/>
      </w:pPr>
      <w:r>
        <w:t>eredményesen helyettesítheti a flokkulációs módszert</w:t>
      </w:r>
    </w:p>
    <w:p w:rsidR="00AB0958" w:rsidRDefault="00AB0958" w:rsidP="00A044BC">
      <w:pPr>
        <w:pStyle w:val="Listaszerbekezds"/>
        <w:numPr>
          <w:ilvl w:val="1"/>
          <w:numId w:val="591"/>
        </w:numPr>
        <w:spacing w:after="0"/>
      </w:pPr>
      <w:r>
        <w:t>kezelés hatására sem válik negatívvá</w:t>
      </w:r>
    </w:p>
    <w:p w:rsidR="00AB0958" w:rsidRDefault="00AB0958" w:rsidP="00A044BC">
      <w:pPr>
        <w:pStyle w:val="Listaszerbekezds"/>
        <w:numPr>
          <w:ilvl w:val="1"/>
          <w:numId w:val="591"/>
        </w:numPr>
        <w:spacing w:after="0"/>
      </w:pPr>
      <w:r>
        <w:t>a terápia követésére nem alkalmas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9442E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643</w:t>
      </w:r>
      <w:r w:rsidRPr="009442EC">
        <w:rPr>
          <w:b/>
          <w:bCs/>
        </w:rPr>
        <w:t>. Direkt immunfluoreszcencia során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2"/>
        </w:numPr>
        <w:spacing w:after="0"/>
      </w:pPr>
      <w:r>
        <w:t>a vírussal fertőzött sejtbe fluoreszcens festéket juttatunk</w:t>
      </w:r>
    </w:p>
    <w:p w:rsidR="00AB0958" w:rsidRDefault="00AB0958" w:rsidP="00A044BC">
      <w:pPr>
        <w:pStyle w:val="Listaszerbekezds"/>
        <w:numPr>
          <w:ilvl w:val="1"/>
          <w:numId w:val="592"/>
        </w:numPr>
        <w:spacing w:after="0"/>
      </w:pPr>
      <w:r>
        <w:t>a sejtmintát fluorescens festékkel jelzett ellenanyaggal inkubáljuk</w:t>
      </w:r>
    </w:p>
    <w:p w:rsidR="00AB0958" w:rsidRDefault="00AB0958" w:rsidP="00A044BC">
      <w:pPr>
        <w:pStyle w:val="Listaszerbekezds"/>
        <w:numPr>
          <w:ilvl w:val="1"/>
          <w:numId w:val="592"/>
        </w:numPr>
        <w:spacing w:after="0"/>
      </w:pPr>
      <w:r>
        <w:t>a membránra lokalizálódó antigének vizsgálata előtt a sejteket acetonban fixáljuk</w:t>
      </w:r>
    </w:p>
    <w:p w:rsidR="00AB0958" w:rsidRDefault="00AB0958" w:rsidP="00A044BC">
      <w:pPr>
        <w:pStyle w:val="Listaszerbekezds"/>
        <w:numPr>
          <w:ilvl w:val="1"/>
          <w:numId w:val="592"/>
        </w:numPr>
        <w:spacing w:after="0"/>
      </w:pPr>
      <w:r>
        <w:t>a vizsgálatot fázis-kontraszt mikroszkóppal értékeljük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644</w:t>
      </w:r>
      <w:r w:rsidRPr="00EE460E">
        <w:rPr>
          <w:b/>
          <w:bCs/>
        </w:rPr>
        <w:t xml:space="preserve">. </w:t>
      </w:r>
      <w:r>
        <w:rPr>
          <w:b/>
          <w:bCs/>
        </w:rPr>
        <w:t>Western blot</w:t>
      </w:r>
      <w:r w:rsidRPr="00EE460E">
        <w:rPr>
          <w:b/>
          <w:bCs/>
        </w:rPr>
        <w:t xml:space="preserve"> során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3"/>
        </w:numPr>
        <w:spacing w:after="0"/>
      </w:pPr>
      <w:r>
        <w:t>poliszacharid antigéneket mutatunk ki</w:t>
      </w:r>
    </w:p>
    <w:p w:rsidR="00AB0958" w:rsidRDefault="00AB0958" w:rsidP="00A044BC">
      <w:pPr>
        <w:pStyle w:val="Listaszerbekezds"/>
        <w:numPr>
          <w:ilvl w:val="1"/>
          <w:numId w:val="593"/>
        </w:numPr>
        <w:spacing w:after="0"/>
      </w:pPr>
      <w:r>
        <w:t>RNS-t mutatunk ki</w:t>
      </w:r>
    </w:p>
    <w:p w:rsidR="00AB0958" w:rsidRDefault="00AB0958" w:rsidP="00A044BC">
      <w:pPr>
        <w:pStyle w:val="Listaszerbekezds"/>
        <w:numPr>
          <w:ilvl w:val="1"/>
          <w:numId w:val="593"/>
        </w:numPr>
        <w:spacing w:after="0"/>
      </w:pPr>
      <w:r>
        <w:t>DNS-t mutatunk ki</w:t>
      </w:r>
    </w:p>
    <w:p w:rsidR="00AB0958" w:rsidRDefault="00AB0958" w:rsidP="00A044BC">
      <w:pPr>
        <w:pStyle w:val="Listaszerbekezds"/>
        <w:numPr>
          <w:ilvl w:val="1"/>
          <w:numId w:val="593"/>
        </w:numPr>
        <w:spacing w:after="0"/>
      </w:pPr>
      <w:r>
        <w:t>fehérjét mutatunk ki</w:t>
      </w: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645</w:t>
      </w:r>
      <w:r w:rsidRPr="00EE460E">
        <w:rPr>
          <w:b/>
          <w:bCs/>
        </w:rPr>
        <w:t xml:space="preserve">. Indirekt immunfluoreszcencia </w:t>
      </w:r>
      <w:r>
        <w:rPr>
          <w:b/>
          <w:bCs/>
        </w:rPr>
        <w:t xml:space="preserve">vizsgálatra jellemző </w:t>
      </w:r>
    </w:p>
    <w:p w:rsidR="00AB0958" w:rsidRDefault="00AB0958" w:rsidP="00A044BC">
      <w:pPr>
        <w:pStyle w:val="Listaszerbekezds"/>
        <w:numPr>
          <w:ilvl w:val="1"/>
          <w:numId w:val="594"/>
        </w:numPr>
        <w:spacing w:after="0"/>
      </w:pPr>
      <w:r>
        <w:t>kevésbé szenzitív, mint a direkt immunfluoreszcencia</w:t>
      </w:r>
    </w:p>
    <w:p w:rsidR="00AB0958" w:rsidRDefault="00AB0958" w:rsidP="00A044BC">
      <w:pPr>
        <w:pStyle w:val="Listaszerbekezds"/>
        <w:numPr>
          <w:ilvl w:val="1"/>
          <w:numId w:val="594"/>
        </w:numPr>
        <w:spacing w:after="0"/>
      </w:pPr>
      <w:r>
        <w:t>kevésbé specifikus, mint a direkt immunfluoreszcencia</w:t>
      </w:r>
    </w:p>
    <w:p w:rsidR="00AB0958" w:rsidRDefault="00AB0958" w:rsidP="00A044BC">
      <w:pPr>
        <w:pStyle w:val="Listaszerbekezds"/>
        <w:numPr>
          <w:ilvl w:val="1"/>
          <w:numId w:val="594"/>
        </w:numPr>
        <w:spacing w:after="0"/>
      </w:pPr>
      <w:r>
        <w:t xml:space="preserve">a módszer nem kvantitálható </w:t>
      </w:r>
    </w:p>
    <w:p w:rsidR="00AB0958" w:rsidRDefault="00AB0958" w:rsidP="00A044BC">
      <w:pPr>
        <w:pStyle w:val="Listaszerbekezds"/>
        <w:numPr>
          <w:ilvl w:val="1"/>
          <w:numId w:val="594"/>
        </w:numPr>
        <w:spacing w:after="0"/>
      </w:pPr>
      <w:r>
        <w:t>egy második antitestet is alkalmazunk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646</w:t>
      </w:r>
      <w:r w:rsidRPr="00EE460E">
        <w:rPr>
          <w:b/>
          <w:bCs/>
        </w:rPr>
        <w:t>. A radioimmunoassay (RIA) vizsgálatokra jellemző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0"/>
          <w:numId w:val="595"/>
        </w:numPr>
        <w:spacing w:after="0"/>
      </w:pPr>
      <w:r>
        <w:t>a radioimmunprecipitáció elsősorban antitestek kimutatására szolgál</w:t>
      </w:r>
    </w:p>
    <w:p w:rsidR="00AB0958" w:rsidRDefault="00AB0958" w:rsidP="00A044BC">
      <w:pPr>
        <w:pStyle w:val="Listaszerbekezds"/>
        <w:numPr>
          <w:ilvl w:val="0"/>
          <w:numId w:val="595"/>
        </w:numPr>
        <w:spacing w:after="0"/>
      </w:pPr>
      <w:r>
        <w:t>specifitásuk nagy, de érzékenységük kicsi</w:t>
      </w:r>
    </w:p>
    <w:p w:rsidR="00AB0958" w:rsidRDefault="00AB0958" w:rsidP="00A044BC">
      <w:pPr>
        <w:pStyle w:val="Listaszerbekezds"/>
        <w:numPr>
          <w:ilvl w:val="0"/>
          <w:numId w:val="595"/>
        </w:numPr>
        <w:spacing w:after="0"/>
      </w:pPr>
      <w:r>
        <w:lastRenderedPageBreak/>
        <w:t>a kompetitív RIA elsősorban antivirális ellenanyagok kimutatására szolgál</w:t>
      </w:r>
    </w:p>
    <w:p w:rsidR="00AB0958" w:rsidRDefault="00AB0958" w:rsidP="00A044BC">
      <w:pPr>
        <w:pStyle w:val="Listaszerbekezds"/>
        <w:numPr>
          <w:ilvl w:val="0"/>
          <w:numId w:val="595"/>
        </w:numPr>
        <w:spacing w:after="0"/>
      </w:pPr>
      <w:r>
        <w:t>izotópként 60Co izotópot használunk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647</w:t>
      </w:r>
      <w:r w:rsidRPr="00EE460E">
        <w:rPr>
          <w:b/>
          <w:bCs/>
        </w:rPr>
        <w:t>. Az enzimimmunoassay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6"/>
        </w:numPr>
        <w:spacing w:after="0"/>
      </w:pPr>
      <w:r>
        <w:t>antigének kimutatására nem, viszont ellenanyagok kimutatására kiválóan alkalmas</w:t>
      </w:r>
    </w:p>
    <w:p w:rsidR="00AB0958" w:rsidRDefault="00AB0958" w:rsidP="00A044BC">
      <w:pPr>
        <w:pStyle w:val="Listaszerbekezds"/>
        <w:numPr>
          <w:ilvl w:val="1"/>
          <w:numId w:val="596"/>
        </w:numPr>
        <w:spacing w:after="0"/>
      </w:pPr>
      <w:r>
        <w:t>leggyakrabban EIA (ELISA) formájában kerül alkalmazásra</w:t>
      </w:r>
    </w:p>
    <w:p w:rsidR="00AB0958" w:rsidRDefault="00AB0958" w:rsidP="00A044BC">
      <w:pPr>
        <w:pStyle w:val="Listaszerbekezds"/>
        <w:numPr>
          <w:ilvl w:val="1"/>
          <w:numId w:val="596"/>
        </w:numPr>
        <w:spacing w:after="0"/>
      </w:pPr>
      <w:r>
        <w:t>nem automatizálható</w:t>
      </w:r>
    </w:p>
    <w:p w:rsidR="00AB0958" w:rsidRDefault="00AB0958" w:rsidP="00A044BC">
      <w:pPr>
        <w:pStyle w:val="Listaszerbekezds"/>
        <w:numPr>
          <w:ilvl w:val="1"/>
          <w:numId w:val="596"/>
        </w:numPr>
        <w:spacing w:after="0"/>
      </w:pPr>
      <w:r>
        <w:t>nem kvantitálható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b/>
          <w:bCs/>
        </w:rPr>
      </w:pPr>
      <w:r>
        <w:rPr>
          <w:b/>
          <w:bCs/>
        </w:rPr>
        <w:t>648</w:t>
      </w:r>
      <w:r w:rsidRPr="00EE460E">
        <w:rPr>
          <w:b/>
          <w:bCs/>
        </w:rPr>
        <w:t xml:space="preserve">. ELISA végzése során </w:t>
      </w:r>
    </w:p>
    <w:p w:rsidR="00AB0958" w:rsidRDefault="00AB0958" w:rsidP="00A044BC">
      <w:pPr>
        <w:pStyle w:val="Listaszerbekezds"/>
        <w:numPr>
          <w:ilvl w:val="0"/>
          <w:numId w:val="597"/>
        </w:numPr>
        <w:spacing w:after="0"/>
      </w:pPr>
      <w:r>
        <w:t>csak IgE típusú antitestet mutatunk ki</w:t>
      </w:r>
    </w:p>
    <w:p w:rsidR="00AB0958" w:rsidRDefault="00AB0958" w:rsidP="00A044BC">
      <w:pPr>
        <w:pStyle w:val="Listaszerbekezds"/>
        <w:numPr>
          <w:ilvl w:val="0"/>
          <w:numId w:val="597"/>
        </w:numPr>
        <w:spacing w:after="0"/>
      </w:pPr>
      <w:r>
        <w:t>csak IgG típusú antitestet tudunk kimutatni</w:t>
      </w:r>
    </w:p>
    <w:p w:rsidR="00AB0958" w:rsidRDefault="00AB0958" w:rsidP="00A044BC">
      <w:pPr>
        <w:pStyle w:val="Listaszerbekezds"/>
        <w:numPr>
          <w:ilvl w:val="0"/>
          <w:numId w:val="597"/>
        </w:numPr>
        <w:spacing w:after="0"/>
      </w:pPr>
      <w:r>
        <w:t>csak IgM típusú antitestet tudunk kimutatni</w:t>
      </w:r>
    </w:p>
    <w:p w:rsidR="00AB0958" w:rsidRDefault="00AB0958" w:rsidP="00A044BC">
      <w:pPr>
        <w:pStyle w:val="Listaszerbekezds"/>
        <w:numPr>
          <w:ilvl w:val="0"/>
          <w:numId w:val="597"/>
        </w:numPr>
        <w:spacing w:after="0"/>
      </w:pPr>
      <w:r>
        <w:t>IgM és IgG típusú ellenanyagot is ki tudunk mutatni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649</w:t>
      </w:r>
      <w:r w:rsidRPr="00EE460E">
        <w:rPr>
          <w:b/>
          <w:bCs/>
        </w:rPr>
        <w:t xml:space="preserve">. A meningitis gyors diagnosztikájában használatos módszerek, </w:t>
      </w:r>
      <w:r w:rsidRPr="0055452D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8"/>
        </w:numPr>
        <w:spacing w:after="0"/>
      </w:pPr>
      <w:r>
        <w:t>A centrifugált üledék mikroszkópos vizsgálata</w:t>
      </w:r>
    </w:p>
    <w:p w:rsidR="00AB0958" w:rsidRDefault="00AB0958" w:rsidP="00A044BC">
      <w:pPr>
        <w:pStyle w:val="Listaszerbekezds"/>
        <w:numPr>
          <w:ilvl w:val="1"/>
          <w:numId w:val="598"/>
        </w:numPr>
        <w:spacing w:after="0"/>
      </w:pPr>
      <w:r>
        <w:t>Serény-teszt</w:t>
      </w:r>
    </w:p>
    <w:p w:rsidR="00AB0958" w:rsidRDefault="00AB0958" w:rsidP="00A044BC">
      <w:pPr>
        <w:pStyle w:val="Listaszerbekezds"/>
        <w:numPr>
          <w:ilvl w:val="1"/>
          <w:numId w:val="598"/>
        </w:numPr>
        <w:spacing w:after="0"/>
      </w:pPr>
      <w:r>
        <w:t>Antigén kimutatása centrifugálás után a felülúszóból</w:t>
      </w:r>
    </w:p>
    <w:p w:rsidR="00AB0958" w:rsidRDefault="00AB0958" w:rsidP="00A044BC">
      <w:pPr>
        <w:pStyle w:val="Listaszerbekezds"/>
        <w:numPr>
          <w:ilvl w:val="1"/>
          <w:numId w:val="598"/>
        </w:numPr>
        <w:spacing w:after="0"/>
      </w:pPr>
      <w:r>
        <w:t>A liqour minta makroszkópos megtekintése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A66ED3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650</w:t>
      </w:r>
      <w:r w:rsidRPr="00A66ED3">
        <w:rPr>
          <w:b/>
          <w:bCs/>
        </w:rPr>
        <w:t>. Orrváladék tenyésztése indokolt: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599"/>
        </w:numPr>
        <w:spacing w:after="0"/>
      </w:pPr>
      <w:r>
        <w:t>járványos időszak elején</w:t>
      </w:r>
    </w:p>
    <w:p w:rsidR="00AB0958" w:rsidRDefault="00AB0958" w:rsidP="00A044BC">
      <w:pPr>
        <w:pStyle w:val="Listaszerbekezds"/>
        <w:numPr>
          <w:ilvl w:val="1"/>
          <w:numId w:val="599"/>
        </w:numPr>
        <w:spacing w:after="0"/>
      </w:pPr>
      <w:r>
        <w:t>akut melléküreg gyulladás esetén</w:t>
      </w:r>
    </w:p>
    <w:p w:rsidR="00AB0958" w:rsidRDefault="00AB0958" w:rsidP="00A044BC">
      <w:pPr>
        <w:pStyle w:val="Listaszerbekezds"/>
        <w:numPr>
          <w:ilvl w:val="1"/>
          <w:numId w:val="599"/>
        </w:numPr>
        <w:spacing w:after="0"/>
      </w:pPr>
      <w:r>
        <w:t>mandulaműtét után</w:t>
      </w:r>
    </w:p>
    <w:p w:rsidR="00AB0958" w:rsidRDefault="00AB0958" w:rsidP="00A044BC">
      <w:pPr>
        <w:pStyle w:val="Listaszerbekezds"/>
        <w:numPr>
          <w:ilvl w:val="1"/>
          <w:numId w:val="599"/>
        </w:numPr>
        <w:spacing w:after="0"/>
      </w:pPr>
      <w:r>
        <w:t>nosocomiális hasmenés esetén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651</w:t>
      </w:r>
      <w:r w:rsidRPr="00EE460E">
        <w:rPr>
          <w:b/>
          <w:bCs/>
        </w:rPr>
        <w:t>. Terhes nők szűrése történik a következő kórokozó kimutatására: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0"/>
          <w:numId w:val="600"/>
        </w:numPr>
        <w:spacing w:after="0"/>
        <w:rPr>
          <w:rFonts w:cs="Times New Roman"/>
        </w:rPr>
      </w:pPr>
      <w:r w:rsidRPr="00990BA3">
        <w:rPr>
          <w:i/>
          <w:iCs/>
        </w:rPr>
        <w:t>Treponema pallidum</w:t>
      </w:r>
    </w:p>
    <w:p w:rsidR="00AB0958" w:rsidRDefault="00AB0958" w:rsidP="00A044BC">
      <w:pPr>
        <w:pStyle w:val="Listaszerbekezds"/>
        <w:numPr>
          <w:ilvl w:val="0"/>
          <w:numId w:val="600"/>
        </w:numPr>
        <w:spacing w:after="0"/>
      </w:pPr>
      <w:r>
        <w:t xml:space="preserve">Ellenanyag-titer meghatározása után </w:t>
      </w:r>
      <w:r w:rsidRPr="00990BA3">
        <w:rPr>
          <w:i/>
          <w:iCs/>
        </w:rPr>
        <w:t>S. pyogenes</w:t>
      </w:r>
      <w:r>
        <w:t xml:space="preserve"> irányában</w:t>
      </w:r>
    </w:p>
    <w:p w:rsidR="00AB0958" w:rsidRDefault="00AB0958" w:rsidP="00A044BC">
      <w:pPr>
        <w:pStyle w:val="Listaszerbekezds"/>
        <w:numPr>
          <w:ilvl w:val="0"/>
          <w:numId w:val="600"/>
        </w:numPr>
        <w:spacing w:after="0"/>
        <w:rPr>
          <w:rFonts w:cs="Times New Roman"/>
        </w:rPr>
      </w:pPr>
      <w:r w:rsidRPr="00990BA3">
        <w:rPr>
          <w:i/>
          <w:iCs/>
        </w:rPr>
        <w:t>B. abortus</w:t>
      </w:r>
    </w:p>
    <w:p w:rsidR="00AB0958" w:rsidRDefault="00AB0958" w:rsidP="00A044BC">
      <w:pPr>
        <w:pStyle w:val="Listaszerbekezds"/>
        <w:numPr>
          <w:ilvl w:val="0"/>
          <w:numId w:val="600"/>
        </w:numPr>
        <w:spacing w:after="0"/>
        <w:rPr>
          <w:rFonts w:cs="Times New Roman"/>
        </w:rPr>
      </w:pPr>
      <w:r w:rsidRPr="00990BA3">
        <w:rPr>
          <w:i/>
          <w:iCs/>
        </w:rPr>
        <w:t>N. meningitidis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652</w:t>
      </w:r>
      <w:r w:rsidRPr="00EE460E">
        <w:rPr>
          <w:b/>
          <w:bCs/>
        </w:rPr>
        <w:t xml:space="preserve">. A penicillinérzékenység vizsgálata </w:t>
      </w:r>
      <w:r w:rsidRPr="003934CC">
        <w:rPr>
          <w:b/>
          <w:bCs/>
          <w:i/>
          <w:iCs/>
        </w:rPr>
        <w:t>S. aureus</w:t>
      </w:r>
      <w:r w:rsidRPr="00EE460E">
        <w:rPr>
          <w:b/>
          <w:bCs/>
        </w:rPr>
        <w:t xml:space="preserve"> esetén azért fontos, mert: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1"/>
        </w:numPr>
        <w:spacing w:after="0"/>
      </w:pPr>
      <w:r>
        <w:t>a penicillin a leggyakrabban használt antibiotikum</w:t>
      </w:r>
    </w:p>
    <w:p w:rsidR="00AB0958" w:rsidRDefault="00AB0958" w:rsidP="00A044BC">
      <w:pPr>
        <w:pStyle w:val="Listaszerbekezds"/>
        <w:numPr>
          <w:ilvl w:val="1"/>
          <w:numId w:val="601"/>
        </w:numPr>
        <w:spacing w:after="0"/>
      </w:pPr>
      <w:r>
        <w:t>a beteget szűrjük penicillin allergia irányában</w:t>
      </w:r>
    </w:p>
    <w:p w:rsidR="00AB0958" w:rsidRDefault="00AB0958" w:rsidP="00A044BC">
      <w:pPr>
        <w:pStyle w:val="Listaszerbekezds"/>
        <w:numPr>
          <w:ilvl w:val="1"/>
          <w:numId w:val="601"/>
        </w:numPr>
        <w:spacing w:after="0"/>
      </w:pPr>
      <w:r>
        <w:t xml:space="preserve">rezisztencia esetén a törzsről elmondhatjuk, </w:t>
      </w:r>
      <w:proofErr w:type="gramStart"/>
      <w:r>
        <w:t>hogy  β-</w:t>
      </w:r>
      <w:proofErr w:type="gramEnd"/>
      <w:r>
        <w:t>laktamázt termel</w:t>
      </w:r>
    </w:p>
    <w:p w:rsidR="00AB0958" w:rsidRDefault="00AB0958" w:rsidP="00A044BC">
      <w:pPr>
        <w:pStyle w:val="Listaszerbekezds"/>
        <w:numPr>
          <w:ilvl w:val="1"/>
          <w:numId w:val="601"/>
        </w:numPr>
        <w:spacing w:after="0"/>
      </w:pPr>
      <w:r>
        <w:t>ezzel helyettesítjük a methicillin érzékenység vizsgálatát</w:t>
      </w: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653</w:t>
      </w:r>
      <w:r w:rsidRPr="00EE460E">
        <w:rPr>
          <w:b/>
          <w:bCs/>
        </w:rPr>
        <w:t>. Késői (IV-es) típusú túlérzékenységi próbát végzünk az alábbi fertőzések</w:t>
      </w:r>
      <w:r>
        <w:rPr>
          <w:b/>
          <w:bCs/>
        </w:rPr>
        <w:t xml:space="preserve"> </w:t>
      </w:r>
      <w:r w:rsidRPr="00EE460E">
        <w:rPr>
          <w:b/>
          <w:bCs/>
        </w:rPr>
        <w:t>gyanúja esetén:</w:t>
      </w:r>
      <w:r w:rsidRPr="000D2D3A">
        <w:rPr>
          <w:b/>
          <w:bCs/>
        </w:rPr>
        <w:t xml:space="preserve"> </w:t>
      </w:r>
    </w:p>
    <w:p w:rsidR="00AB0958" w:rsidRPr="00990BA3" w:rsidRDefault="00AB0958" w:rsidP="00A044BC">
      <w:pPr>
        <w:pStyle w:val="Listaszerbekezds"/>
        <w:numPr>
          <w:ilvl w:val="1"/>
          <w:numId w:val="602"/>
        </w:numPr>
        <w:spacing w:after="0"/>
        <w:rPr>
          <w:i/>
          <w:iCs/>
        </w:rPr>
      </w:pPr>
      <w:r w:rsidRPr="00990BA3">
        <w:rPr>
          <w:i/>
          <w:iCs/>
        </w:rPr>
        <w:t>Staphylococcus aureus</w:t>
      </w:r>
    </w:p>
    <w:p w:rsidR="00AB0958" w:rsidRDefault="00AB0958" w:rsidP="00A044BC">
      <w:pPr>
        <w:pStyle w:val="Listaszerbekezds"/>
        <w:numPr>
          <w:ilvl w:val="1"/>
          <w:numId w:val="602"/>
        </w:numPr>
        <w:spacing w:after="0"/>
        <w:rPr>
          <w:rFonts w:cs="Times New Roman"/>
        </w:rPr>
      </w:pPr>
      <w:r w:rsidRPr="00990BA3">
        <w:rPr>
          <w:i/>
          <w:iCs/>
        </w:rPr>
        <w:t>Haemophilus influenzae</w:t>
      </w:r>
    </w:p>
    <w:p w:rsidR="00AB0958" w:rsidRDefault="00AB0958" w:rsidP="00A044BC">
      <w:pPr>
        <w:pStyle w:val="Listaszerbekezds"/>
        <w:numPr>
          <w:ilvl w:val="1"/>
          <w:numId w:val="602"/>
        </w:numPr>
        <w:spacing w:after="0"/>
        <w:rPr>
          <w:rFonts w:cs="Times New Roman"/>
        </w:rPr>
      </w:pPr>
      <w:r w:rsidRPr="00990BA3">
        <w:rPr>
          <w:i/>
          <w:iCs/>
        </w:rPr>
        <w:t>Mycobacterium tuberculosis</w:t>
      </w:r>
    </w:p>
    <w:p w:rsidR="00AB0958" w:rsidRDefault="00AB0958" w:rsidP="00A044BC">
      <w:pPr>
        <w:pStyle w:val="Listaszerbekezds"/>
        <w:numPr>
          <w:ilvl w:val="1"/>
          <w:numId w:val="602"/>
        </w:numPr>
        <w:spacing w:after="0"/>
        <w:rPr>
          <w:rFonts w:cs="Times New Roman"/>
        </w:rPr>
      </w:pPr>
      <w:r w:rsidRPr="00990BA3">
        <w:rPr>
          <w:i/>
          <w:iCs/>
        </w:rPr>
        <w:t>Hepatitis B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654. A tuberculin (Mantoux) próbára igaz, </w:t>
      </w:r>
      <w:r w:rsidRPr="003934CC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3"/>
        </w:numPr>
        <w:spacing w:after="0"/>
      </w:pPr>
      <w:r>
        <w:t>IV. típusú (késői) allergia kimuatására szolgál</w:t>
      </w:r>
    </w:p>
    <w:p w:rsidR="00AB0958" w:rsidRDefault="00AB0958" w:rsidP="00A044BC">
      <w:pPr>
        <w:pStyle w:val="Listaszerbekezds"/>
        <w:numPr>
          <w:ilvl w:val="1"/>
          <w:numId w:val="603"/>
        </w:numPr>
        <w:spacing w:after="0"/>
      </w:pPr>
      <w:r>
        <w:t>pozitívitás esetén teljes védettség áll fenn a tbc-vel szemben</w:t>
      </w:r>
    </w:p>
    <w:p w:rsidR="00AB0958" w:rsidRDefault="00AB0958" w:rsidP="00A044BC">
      <w:pPr>
        <w:pStyle w:val="Listaszerbekezds"/>
        <w:numPr>
          <w:ilvl w:val="1"/>
          <w:numId w:val="603"/>
        </w:numPr>
        <w:spacing w:after="0"/>
      </w:pPr>
      <w:r>
        <w:t>az antigént intracután kell beadni</w:t>
      </w:r>
    </w:p>
    <w:p w:rsidR="00AB0958" w:rsidRDefault="00AB0958" w:rsidP="00A044BC">
      <w:pPr>
        <w:pStyle w:val="Listaszerbekezds"/>
        <w:numPr>
          <w:ilvl w:val="1"/>
          <w:numId w:val="603"/>
        </w:numPr>
        <w:spacing w:after="0"/>
      </w:pPr>
      <w:r>
        <w:lastRenderedPageBreak/>
        <w:t>tisztított fehérje kivonatot (PPD) kell beadni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 w:rsidRPr="00EE460E">
        <w:rPr>
          <w:b/>
          <w:bCs/>
        </w:rPr>
        <w:t>6</w:t>
      </w:r>
      <w:r>
        <w:rPr>
          <w:b/>
          <w:bCs/>
        </w:rPr>
        <w:t>55</w:t>
      </w:r>
      <w:r w:rsidRPr="00EE460E">
        <w:rPr>
          <w:b/>
          <w:bCs/>
        </w:rPr>
        <w:t>. A Staphylococcus genus a Micrococcus genussal szemben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4"/>
        </w:numPr>
        <w:spacing w:after="0"/>
      </w:pPr>
      <w:r>
        <w:t>fakultatív anaerob baktérim</w:t>
      </w:r>
    </w:p>
    <w:p w:rsidR="00AB0958" w:rsidRDefault="00AB0958" w:rsidP="00A044BC">
      <w:pPr>
        <w:pStyle w:val="Listaszerbekezds"/>
        <w:numPr>
          <w:ilvl w:val="1"/>
          <w:numId w:val="604"/>
        </w:numPr>
        <w:spacing w:after="0"/>
      </w:pPr>
      <w:r>
        <w:t>a staphylococcus speciesek nem fordulnak elő a normál bőrflórában</w:t>
      </w:r>
    </w:p>
    <w:p w:rsidR="00AB0958" w:rsidRDefault="00AB0958" w:rsidP="00A044BC">
      <w:pPr>
        <w:pStyle w:val="Listaszerbekezds"/>
        <w:numPr>
          <w:ilvl w:val="1"/>
          <w:numId w:val="604"/>
        </w:numPr>
        <w:spacing w:after="0"/>
      </w:pPr>
      <w:r>
        <w:t>kataláz negatív</w:t>
      </w:r>
    </w:p>
    <w:p w:rsidR="00AB0958" w:rsidRDefault="00AB0958" w:rsidP="00A044BC">
      <w:pPr>
        <w:pStyle w:val="Listaszerbekezds"/>
        <w:numPr>
          <w:ilvl w:val="1"/>
          <w:numId w:val="604"/>
        </w:numPr>
        <w:spacing w:after="0"/>
      </w:pPr>
      <w:r>
        <w:t>5 % NaCl koncentrációban nem nő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656</w:t>
      </w:r>
      <w:r w:rsidRPr="00EE460E">
        <w:rPr>
          <w:b/>
          <w:bCs/>
        </w:rPr>
        <w:t>. Staphylococcusok ellen nem hatásos: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5"/>
        </w:numPr>
        <w:spacing w:after="0"/>
      </w:pPr>
      <w:r>
        <w:t>linezolid</w:t>
      </w:r>
    </w:p>
    <w:p w:rsidR="00AB0958" w:rsidRDefault="00AB0958" w:rsidP="00A044BC">
      <w:pPr>
        <w:pStyle w:val="Listaszerbekezds"/>
        <w:numPr>
          <w:ilvl w:val="1"/>
          <w:numId w:val="605"/>
        </w:numPr>
        <w:spacing w:after="0"/>
      </w:pPr>
      <w:r>
        <w:t>colistin</w:t>
      </w:r>
    </w:p>
    <w:p w:rsidR="00AB0958" w:rsidRDefault="00AB0958" w:rsidP="00A044BC">
      <w:pPr>
        <w:pStyle w:val="Listaszerbekezds"/>
        <w:numPr>
          <w:ilvl w:val="1"/>
          <w:numId w:val="605"/>
        </w:numPr>
        <w:spacing w:after="0"/>
      </w:pPr>
      <w:r>
        <w:t>vancomycin</w:t>
      </w:r>
    </w:p>
    <w:p w:rsidR="00AB0958" w:rsidRDefault="00AB0958" w:rsidP="00A044BC">
      <w:pPr>
        <w:pStyle w:val="Listaszerbekezds"/>
        <w:numPr>
          <w:ilvl w:val="1"/>
          <w:numId w:val="605"/>
        </w:numPr>
        <w:spacing w:after="0"/>
      </w:pPr>
      <w:r>
        <w:t>teicoplanin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657</w:t>
      </w:r>
      <w:r w:rsidRPr="00EE460E">
        <w:rPr>
          <w:b/>
          <w:bCs/>
        </w:rPr>
        <w:t>. A Staphylococcusok</w:t>
      </w:r>
      <w:r>
        <w:rPr>
          <w:b/>
          <w:bCs/>
        </w:rPr>
        <w:t xml:space="preserve">ra igaz, </w:t>
      </w:r>
      <w:r w:rsidRPr="00836FCB">
        <w:rPr>
          <w:b/>
          <w:bCs/>
          <w:u w:val="single"/>
        </w:rPr>
        <w:t>kivé</w:t>
      </w:r>
      <w:r>
        <w:rPr>
          <w:b/>
          <w:bCs/>
          <w:u w:val="single"/>
        </w:rPr>
        <w:t>v</w:t>
      </w:r>
      <w:r w:rsidRPr="00836FCB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6"/>
        </w:numPr>
        <w:spacing w:after="0"/>
      </w:pPr>
      <w:r>
        <w:t>Gram-pozitív coccusok</w:t>
      </w:r>
    </w:p>
    <w:p w:rsidR="00AB0958" w:rsidRDefault="00AB0958" w:rsidP="00A044BC">
      <w:pPr>
        <w:pStyle w:val="Listaszerbekezds"/>
        <w:numPr>
          <w:ilvl w:val="1"/>
          <w:numId w:val="606"/>
        </w:numPr>
        <w:spacing w:after="0"/>
      </w:pPr>
      <w:r>
        <w:t>kataláz pozitívak</w:t>
      </w:r>
    </w:p>
    <w:p w:rsidR="00AB0958" w:rsidRDefault="00AB0958" w:rsidP="00A044BC">
      <w:pPr>
        <w:pStyle w:val="Listaszerbekezds"/>
        <w:numPr>
          <w:ilvl w:val="1"/>
          <w:numId w:val="606"/>
        </w:numPr>
        <w:spacing w:after="0"/>
      </w:pPr>
      <w:r>
        <w:t>pigmentet képeznek</w:t>
      </w:r>
    </w:p>
    <w:p w:rsidR="00AB0958" w:rsidRDefault="00AB0958" w:rsidP="00A044BC">
      <w:pPr>
        <w:pStyle w:val="Listaszerbekezds"/>
        <w:numPr>
          <w:ilvl w:val="1"/>
          <w:numId w:val="606"/>
        </w:numPr>
        <w:spacing w:after="0"/>
      </w:pPr>
      <w:r>
        <w:t>obligát aerobok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658</w:t>
      </w:r>
      <w:r w:rsidRPr="00EE460E">
        <w:rPr>
          <w:b/>
          <w:bCs/>
        </w:rPr>
        <w:t xml:space="preserve">. A </w:t>
      </w:r>
      <w:r w:rsidRPr="003934CC">
        <w:rPr>
          <w:b/>
          <w:bCs/>
          <w:i/>
          <w:iCs/>
        </w:rPr>
        <w:t>Staphylococcus epidermidis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7"/>
        </w:numPr>
        <w:spacing w:after="0"/>
      </w:pPr>
      <w:r>
        <w:t xml:space="preserve">a </w:t>
      </w:r>
      <w:r w:rsidRPr="00990BA3">
        <w:rPr>
          <w:i/>
          <w:iCs/>
        </w:rPr>
        <w:t>S. aureust</w:t>
      </w:r>
      <w:r>
        <w:t>ól mikroszkópos morfológiája alapján könnyen elkülöníthető</w:t>
      </w:r>
    </w:p>
    <w:p w:rsidR="00AB0958" w:rsidRDefault="00AB0958" w:rsidP="00A044BC">
      <w:pPr>
        <w:pStyle w:val="Listaszerbekezds"/>
        <w:numPr>
          <w:ilvl w:val="1"/>
          <w:numId w:val="607"/>
        </w:numPr>
        <w:spacing w:after="0"/>
      </w:pPr>
      <w:r>
        <w:t>alfa haemolizáló telepeket képezhet</w:t>
      </w:r>
    </w:p>
    <w:p w:rsidR="00AB0958" w:rsidRDefault="00AB0958" w:rsidP="00A044BC">
      <w:pPr>
        <w:pStyle w:val="Listaszerbekezds"/>
        <w:numPr>
          <w:ilvl w:val="1"/>
          <w:numId w:val="607"/>
        </w:numPr>
        <w:spacing w:after="0"/>
      </w:pPr>
      <w:r>
        <w:t>disszeminált fertőzést (pl. bacteriaemia, sepsis) nem okozhat</w:t>
      </w:r>
    </w:p>
    <w:p w:rsidR="00AB0958" w:rsidRDefault="00AB0958" w:rsidP="00A044BC">
      <w:pPr>
        <w:pStyle w:val="Listaszerbekezds"/>
        <w:numPr>
          <w:ilvl w:val="1"/>
          <w:numId w:val="607"/>
        </w:numPr>
        <w:spacing w:after="0"/>
      </w:pPr>
      <w:r>
        <w:t>novobiocin érzékeny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EE460E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659</w:t>
      </w:r>
      <w:r w:rsidRPr="00EE460E">
        <w:rPr>
          <w:b/>
          <w:bCs/>
        </w:rPr>
        <w:t>. Staphylococcus fertőzés diagnosztizálására használatos: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8"/>
        </w:numPr>
        <w:spacing w:after="0"/>
      </w:pPr>
      <w:r>
        <w:t>antitest-kimutatás kimutatása ELISA-val</w:t>
      </w:r>
    </w:p>
    <w:p w:rsidR="00AB0958" w:rsidRDefault="00AB0958" w:rsidP="00A044BC">
      <w:pPr>
        <w:pStyle w:val="Listaszerbekezds"/>
        <w:numPr>
          <w:ilvl w:val="1"/>
          <w:numId w:val="608"/>
        </w:numPr>
        <w:spacing w:after="0"/>
      </w:pPr>
      <w:r>
        <w:t>komplementkötési próba</w:t>
      </w:r>
    </w:p>
    <w:p w:rsidR="00AB0958" w:rsidRDefault="00AB0958" w:rsidP="00A044BC">
      <w:pPr>
        <w:pStyle w:val="Listaszerbekezds"/>
        <w:numPr>
          <w:ilvl w:val="1"/>
          <w:numId w:val="608"/>
        </w:numPr>
        <w:spacing w:after="0"/>
      </w:pPr>
      <w:r>
        <w:t>allergiás bőrpróba</w:t>
      </w:r>
    </w:p>
    <w:p w:rsidR="00AB0958" w:rsidRDefault="00AB0958" w:rsidP="00A044BC">
      <w:pPr>
        <w:pStyle w:val="Listaszerbekezds"/>
        <w:numPr>
          <w:ilvl w:val="1"/>
          <w:numId w:val="608"/>
        </w:numPr>
        <w:spacing w:after="0"/>
      </w:pPr>
      <w:r>
        <w:t>tenyésztés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F21E3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660</w:t>
      </w:r>
      <w:r w:rsidRPr="00F21E3C">
        <w:rPr>
          <w:b/>
          <w:bCs/>
        </w:rPr>
        <w:t xml:space="preserve">. A </w:t>
      </w:r>
      <w:r w:rsidRPr="00041FCE">
        <w:rPr>
          <w:b/>
          <w:bCs/>
          <w:i/>
          <w:iCs/>
        </w:rPr>
        <w:t>Staphylococcus saprophyticus</w:t>
      </w:r>
      <w:r>
        <w:rPr>
          <w:b/>
          <w:bCs/>
          <w:i/>
          <w:i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09"/>
        </w:numPr>
        <w:spacing w:after="0"/>
      </w:pPr>
      <w:r>
        <w:t>coaguláz pozitív</w:t>
      </w:r>
    </w:p>
    <w:p w:rsidR="00AB0958" w:rsidRDefault="00AB0958" w:rsidP="00A044BC">
      <w:pPr>
        <w:pStyle w:val="Listaszerbekezds"/>
        <w:numPr>
          <w:ilvl w:val="1"/>
          <w:numId w:val="609"/>
        </w:numPr>
        <w:spacing w:after="0"/>
      </w:pPr>
      <w:r>
        <w:t>kataláz negatív</w:t>
      </w:r>
    </w:p>
    <w:p w:rsidR="00AB0958" w:rsidRDefault="00AB0958" w:rsidP="00A044BC">
      <w:pPr>
        <w:pStyle w:val="Listaszerbekezds"/>
        <w:numPr>
          <w:ilvl w:val="1"/>
          <w:numId w:val="609"/>
        </w:numPr>
        <w:spacing w:after="0"/>
      </w:pPr>
      <w:r>
        <w:t>novobiocin rezisztens</w:t>
      </w:r>
    </w:p>
    <w:p w:rsidR="00AB0958" w:rsidRDefault="00AB0958" w:rsidP="00A044BC">
      <w:pPr>
        <w:pStyle w:val="Listaszerbekezds"/>
        <w:numPr>
          <w:ilvl w:val="1"/>
          <w:numId w:val="609"/>
        </w:numPr>
        <w:spacing w:after="0"/>
      </w:pPr>
      <w:r>
        <w:t>haemagglutininnel rendelkezik</w:t>
      </w:r>
    </w:p>
    <w:p w:rsidR="00AB0958" w:rsidRDefault="00AB0958" w:rsidP="00A044BC">
      <w:pPr>
        <w:spacing w:after="0"/>
        <w:rPr>
          <w:rFonts w:cs="Times New Roman"/>
          <w:b/>
          <w:bCs/>
        </w:rPr>
      </w:pPr>
    </w:p>
    <w:p w:rsidR="00AB0958" w:rsidRPr="00F21E3C" w:rsidRDefault="00AB0958" w:rsidP="00A044BC">
      <w:pPr>
        <w:spacing w:after="0"/>
        <w:rPr>
          <w:rFonts w:cs="Times New Roman"/>
          <w:b/>
          <w:bCs/>
        </w:rPr>
      </w:pPr>
      <w:r>
        <w:rPr>
          <w:b/>
          <w:bCs/>
        </w:rPr>
        <w:t>661</w:t>
      </w:r>
      <w:r w:rsidRPr="00F21E3C">
        <w:rPr>
          <w:b/>
          <w:bCs/>
        </w:rPr>
        <w:t>. Streptococcus</w:t>
      </w:r>
      <w:r>
        <w:rPr>
          <w:b/>
          <w:bCs/>
        </w:rPr>
        <w:t>ok mikroszkópos képére</w:t>
      </w:r>
      <w:r w:rsidRPr="00F21E3C">
        <w:rPr>
          <w:b/>
          <w:bCs/>
        </w:rPr>
        <w:t xml:space="preserve"> jellemző</w:t>
      </w:r>
      <w:r>
        <w:rPr>
          <w:b/>
          <w:bCs/>
        </w:rPr>
        <w:t xml:space="preserve"> </w:t>
      </w:r>
    </w:p>
    <w:p w:rsidR="00AB0958" w:rsidRDefault="00AB0958" w:rsidP="00A044BC">
      <w:pPr>
        <w:pStyle w:val="Listaszerbekezds"/>
        <w:numPr>
          <w:ilvl w:val="1"/>
          <w:numId w:val="610"/>
        </w:numPr>
        <w:spacing w:after="0"/>
      </w:pPr>
      <w:r>
        <w:t>Gram-pozitív pálcák</w:t>
      </w:r>
    </w:p>
    <w:p w:rsidR="00AB0958" w:rsidRDefault="00AB0958" w:rsidP="00A044BC">
      <w:pPr>
        <w:pStyle w:val="Listaszerbekezds"/>
        <w:numPr>
          <w:ilvl w:val="1"/>
          <w:numId w:val="610"/>
        </w:numPr>
        <w:spacing w:after="0"/>
      </w:pPr>
      <w:r>
        <w:t>Gram-pozitív coccusok láncban</w:t>
      </w:r>
    </w:p>
    <w:p w:rsidR="00AB0958" w:rsidRDefault="00AB0958" w:rsidP="00A044BC">
      <w:pPr>
        <w:pStyle w:val="Listaszerbekezds"/>
        <w:numPr>
          <w:ilvl w:val="1"/>
          <w:numId w:val="610"/>
        </w:numPr>
        <w:spacing w:after="0"/>
      </w:pPr>
      <w:r>
        <w:t>Gram-negatív pálcák</w:t>
      </w:r>
    </w:p>
    <w:p w:rsidR="00AB0958" w:rsidRDefault="00AB0958" w:rsidP="00A044BC">
      <w:pPr>
        <w:pStyle w:val="Listaszerbekezds"/>
        <w:numPr>
          <w:ilvl w:val="1"/>
          <w:numId w:val="610"/>
        </w:numPr>
        <w:spacing w:after="0"/>
      </w:pPr>
      <w:r>
        <w:t>Gram-negatív coccusok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F21E3C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662. A Streptococcuso</w:t>
      </w:r>
      <w:r w:rsidRPr="00F21E3C">
        <w:rPr>
          <w:b/>
          <w:bCs/>
        </w:rPr>
        <w:t>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1"/>
        </w:numPr>
        <w:spacing w:after="0"/>
      </w:pPr>
      <w:r>
        <w:t>kataláz pozitívak</w:t>
      </w:r>
    </w:p>
    <w:p w:rsidR="00AB0958" w:rsidRDefault="00AB0958" w:rsidP="00801225">
      <w:pPr>
        <w:pStyle w:val="Listaszerbekezds"/>
        <w:numPr>
          <w:ilvl w:val="1"/>
          <w:numId w:val="611"/>
        </w:numPr>
        <w:spacing w:after="0"/>
      </w:pPr>
      <w:r>
        <w:t>eozin-metilénkék táptalajon nőnek</w:t>
      </w:r>
    </w:p>
    <w:p w:rsidR="00AB0958" w:rsidRDefault="00AB0958" w:rsidP="00801225">
      <w:pPr>
        <w:pStyle w:val="Listaszerbekezds"/>
        <w:numPr>
          <w:ilvl w:val="1"/>
          <w:numId w:val="611"/>
        </w:numPr>
        <w:spacing w:after="0"/>
      </w:pPr>
      <w:r>
        <w:t>többségük fakultatív anaerob</w:t>
      </w:r>
    </w:p>
    <w:p w:rsidR="00AB0958" w:rsidRDefault="00AB0958" w:rsidP="00801225">
      <w:pPr>
        <w:pStyle w:val="Listaszerbekezds"/>
        <w:numPr>
          <w:ilvl w:val="1"/>
          <w:numId w:val="611"/>
        </w:numPr>
        <w:spacing w:after="0"/>
      </w:pPr>
      <w:r>
        <w:t>mikroszkópban Gram-pozitív coccusok láthatók szőlőfürt szerű elrendeződésben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F21E3C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663</w:t>
      </w:r>
      <w:r w:rsidRPr="00F21E3C">
        <w:rPr>
          <w:b/>
          <w:bCs/>
        </w:rPr>
        <w:t xml:space="preserve">. A </w:t>
      </w:r>
      <w:r w:rsidRPr="00041FCE">
        <w:rPr>
          <w:b/>
          <w:bCs/>
          <w:i/>
          <w:iCs/>
        </w:rPr>
        <w:t>Streptococcus pyogenes</w:t>
      </w:r>
      <w:r>
        <w:rPr>
          <w:b/>
          <w:bCs/>
          <w:i/>
          <w:iCs/>
        </w:rPr>
        <w:t xml:space="preserve"> </w:t>
      </w:r>
      <w:r w:rsidRPr="00041FCE">
        <w:rPr>
          <w:b/>
          <w:bCs/>
        </w:rPr>
        <w:t>által termelt erythrogén toxinra</w:t>
      </w:r>
      <w:r>
        <w:rPr>
          <w:b/>
          <w:bCs/>
        </w:rPr>
        <w:t xml:space="preserve"> igaz, </w:t>
      </w:r>
      <w:r w:rsidRPr="00041FCE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12"/>
        </w:numPr>
        <w:spacing w:after="0"/>
      </w:pPr>
      <w:r>
        <w:t>skarlátot okoz</w:t>
      </w:r>
    </w:p>
    <w:p w:rsidR="00AB0958" w:rsidRDefault="00AB0958" w:rsidP="00801225">
      <w:pPr>
        <w:pStyle w:val="Listaszerbekezds"/>
        <w:numPr>
          <w:ilvl w:val="0"/>
          <w:numId w:val="612"/>
        </w:numPr>
        <w:spacing w:after="0"/>
      </w:pPr>
      <w:r>
        <w:t>nem alakítható toxoiddá</w:t>
      </w:r>
    </w:p>
    <w:p w:rsidR="00AB0958" w:rsidRDefault="00AB0958" w:rsidP="00801225">
      <w:pPr>
        <w:pStyle w:val="Listaszerbekezds"/>
        <w:numPr>
          <w:ilvl w:val="0"/>
          <w:numId w:val="612"/>
        </w:numPr>
        <w:spacing w:after="0"/>
      </w:pPr>
      <w:r>
        <w:t>kimutatására az Elek tesztet alkalmazzuk</w:t>
      </w:r>
    </w:p>
    <w:p w:rsidR="00AB0958" w:rsidRDefault="00AB0958" w:rsidP="00801225">
      <w:pPr>
        <w:pStyle w:val="Listaszerbekezds"/>
        <w:numPr>
          <w:ilvl w:val="0"/>
          <w:numId w:val="612"/>
        </w:numPr>
        <w:spacing w:after="0"/>
      </w:pPr>
      <w:r>
        <w:t>temperált fág (lizogén konverzió) kódolja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664</w:t>
      </w:r>
      <w:r w:rsidRPr="009D3AE1">
        <w:rPr>
          <w:b/>
          <w:bCs/>
        </w:rPr>
        <w:t>. Véres agaron β haemolizáló pigmentált</w:t>
      </w:r>
      <w:r>
        <w:rPr>
          <w:b/>
          <w:bCs/>
        </w:rPr>
        <w:t xml:space="preserve"> </w:t>
      </w:r>
      <w:r w:rsidRPr="009D3AE1">
        <w:rPr>
          <w:b/>
          <w:bCs/>
        </w:rPr>
        <w:t>telepet képző baktérium</w:t>
      </w:r>
      <w:r>
        <w:rPr>
          <w:b/>
          <w:bCs/>
        </w:rPr>
        <w:t xml:space="preserve"> </w:t>
      </w:r>
      <w:r w:rsidRPr="009D3AE1">
        <w:rPr>
          <w:b/>
          <w:bCs/>
        </w:rPr>
        <w:t>azonosítását milyen további reakcióval folytatná?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3"/>
        </w:numPr>
        <w:spacing w:after="0"/>
      </w:pPr>
      <w:r>
        <w:t>ureáz</w:t>
      </w:r>
    </w:p>
    <w:p w:rsidR="00AB0958" w:rsidRDefault="00AB0958" w:rsidP="00801225">
      <w:pPr>
        <w:pStyle w:val="Listaszerbekezds"/>
        <w:numPr>
          <w:ilvl w:val="1"/>
          <w:numId w:val="613"/>
        </w:numPr>
        <w:spacing w:after="0"/>
      </w:pPr>
      <w:r>
        <w:t>koaguláz</w:t>
      </w:r>
    </w:p>
    <w:p w:rsidR="00AB0958" w:rsidRDefault="00AB0958" w:rsidP="00801225">
      <w:pPr>
        <w:pStyle w:val="Listaszerbekezds"/>
        <w:numPr>
          <w:ilvl w:val="1"/>
          <w:numId w:val="613"/>
        </w:numPr>
        <w:spacing w:after="0"/>
      </w:pPr>
      <w:r>
        <w:t>zselatináz</w:t>
      </w:r>
    </w:p>
    <w:p w:rsidR="00AB0958" w:rsidRDefault="00AB0958" w:rsidP="00801225">
      <w:pPr>
        <w:pStyle w:val="Listaszerbekezds"/>
        <w:numPr>
          <w:ilvl w:val="1"/>
          <w:numId w:val="613"/>
        </w:numPr>
        <w:spacing w:after="0"/>
      </w:pPr>
      <w:r>
        <w:t>hyaluronidáz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665</w:t>
      </w:r>
      <w:r w:rsidRPr="009D3AE1">
        <w:rPr>
          <w:b/>
          <w:bCs/>
        </w:rPr>
        <w:t xml:space="preserve">. Véres agaron β haemolizáló </w:t>
      </w:r>
      <w:r>
        <w:rPr>
          <w:b/>
          <w:bCs/>
        </w:rPr>
        <w:t>k</w:t>
      </w:r>
      <w:r w:rsidRPr="009D3AE1">
        <w:rPr>
          <w:b/>
          <w:bCs/>
        </w:rPr>
        <w:t>atal</w:t>
      </w:r>
      <w:r>
        <w:rPr>
          <w:b/>
          <w:bCs/>
        </w:rPr>
        <w:t>áz</w:t>
      </w:r>
      <w:r w:rsidRPr="009D3AE1">
        <w:rPr>
          <w:b/>
          <w:bCs/>
        </w:rPr>
        <w:t xml:space="preserve"> negatív baktérium azonosításá</w:t>
      </w:r>
      <w:r>
        <w:rPr>
          <w:b/>
          <w:bCs/>
        </w:rPr>
        <w:t xml:space="preserve">ra mely </w:t>
      </w:r>
      <w:r w:rsidRPr="009D3AE1">
        <w:rPr>
          <w:b/>
          <w:bCs/>
        </w:rPr>
        <w:t>reakció</w:t>
      </w:r>
      <w:r>
        <w:rPr>
          <w:b/>
          <w:bCs/>
        </w:rPr>
        <w:t xml:space="preserve"> NEM </w:t>
      </w:r>
      <w:proofErr w:type="gramStart"/>
      <w:r>
        <w:rPr>
          <w:b/>
          <w:bCs/>
        </w:rPr>
        <w:t xml:space="preserve">alkalmas </w:t>
      </w:r>
      <w:r w:rsidRPr="009D3AE1">
        <w:rPr>
          <w:b/>
          <w:bCs/>
        </w:rPr>
        <w:t>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4"/>
        </w:numPr>
        <w:spacing w:after="0"/>
      </w:pPr>
      <w:r>
        <w:t>CAMP-teszt</w:t>
      </w:r>
    </w:p>
    <w:p w:rsidR="00AB0958" w:rsidRDefault="00AB0958" w:rsidP="00801225">
      <w:pPr>
        <w:pStyle w:val="Listaszerbekezds"/>
        <w:numPr>
          <w:ilvl w:val="1"/>
          <w:numId w:val="614"/>
        </w:numPr>
        <w:spacing w:after="0"/>
      </w:pPr>
      <w:r>
        <w:t>bacitracin-érzékenység vizsgálata</w:t>
      </w:r>
    </w:p>
    <w:p w:rsidR="00AB0958" w:rsidRDefault="00AB0958" w:rsidP="00801225">
      <w:pPr>
        <w:pStyle w:val="Listaszerbekezds"/>
        <w:numPr>
          <w:ilvl w:val="1"/>
          <w:numId w:val="614"/>
        </w:numPr>
        <w:spacing w:after="0"/>
      </w:pPr>
      <w:r>
        <w:t>antigén szerkezet szerinti tipizálás</w:t>
      </w:r>
    </w:p>
    <w:p w:rsidR="00AB0958" w:rsidRDefault="00AB0958" w:rsidP="00801225">
      <w:pPr>
        <w:pStyle w:val="Listaszerbekezds"/>
        <w:numPr>
          <w:ilvl w:val="1"/>
          <w:numId w:val="614"/>
        </w:numPr>
        <w:spacing w:after="0"/>
      </w:pPr>
      <w:r>
        <w:t>oxidáz próba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666</w:t>
      </w:r>
      <w:r w:rsidRPr="009D3AE1">
        <w:rPr>
          <w:b/>
          <w:bCs/>
        </w:rPr>
        <w:t>. Rajzó Enterococcus species</w:t>
      </w:r>
      <w:r>
        <w:rPr>
          <w:b/>
          <w:bCs/>
        </w:rPr>
        <w:t xml:space="preserve"> </w:t>
      </w:r>
    </w:p>
    <w:p w:rsidR="00AB0958" w:rsidRPr="00990BA3" w:rsidRDefault="00AB0958" w:rsidP="00801225">
      <w:pPr>
        <w:pStyle w:val="Listaszerbekezds"/>
        <w:numPr>
          <w:ilvl w:val="1"/>
          <w:numId w:val="615"/>
        </w:numPr>
        <w:spacing w:after="0"/>
        <w:rPr>
          <w:i/>
          <w:iCs/>
        </w:rPr>
      </w:pPr>
      <w:r w:rsidRPr="00990BA3">
        <w:rPr>
          <w:i/>
          <w:iCs/>
        </w:rPr>
        <w:t>Enterococcus faecalis</w:t>
      </w:r>
    </w:p>
    <w:p w:rsidR="00AB0958" w:rsidRDefault="00AB0958" w:rsidP="00801225">
      <w:pPr>
        <w:pStyle w:val="Listaszerbekezds"/>
        <w:numPr>
          <w:ilvl w:val="1"/>
          <w:numId w:val="615"/>
        </w:numPr>
        <w:spacing w:after="0"/>
        <w:rPr>
          <w:rFonts w:cs="Times New Roman"/>
        </w:rPr>
      </w:pPr>
      <w:r w:rsidRPr="00990BA3">
        <w:rPr>
          <w:i/>
          <w:iCs/>
        </w:rPr>
        <w:t>Enterococcus faecium</w:t>
      </w:r>
    </w:p>
    <w:p w:rsidR="00AB0958" w:rsidRDefault="00AB0958" w:rsidP="00801225">
      <w:pPr>
        <w:pStyle w:val="Listaszerbekezds"/>
        <w:numPr>
          <w:ilvl w:val="1"/>
          <w:numId w:val="615"/>
        </w:numPr>
        <w:spacing w:after="0"/>
        <w:rPr>
          <w:rFonts w:cs="Times New Roman"/>
        </w:rPr>
      </w:pPr>
      <w:r w:rsidRPr="00990BA3">
        <w:rPr>
          <w:i/>
          <w:iCs/>
        </w:rPr>
        <w:t>Enterococcus gallinarum</w:t>
      </w:r>
    </w:p>
    <w:p w:rsidR="00AB0958" w:rsidRDefault="00AB0958" w:rsidP="00801225">
      <w:pPr>
        <w:pStyle w:val="Listaszerbekezds"/>
        <w:numPr>
          <w:ilvl w:val="1"/>
          <w:numId w:val="615"/>
        </w:numPr>
        <w:spacing w:after="0"/>
        <w:rPr>
          <w:rFonts w:cs="Times New Roman"/>
        </w:rPr>
      </w:pPr>
      <w:r w:rsidRPr="00990BA3">
        <w:rPr>
          <w:i/>
          <w:iCs/>
        </w:rPr>
        <w:t>Enterococcus cariae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667</w:t>
      </w:r>
      <w:r w:rsidRPr="009D3AE1">
        <w:rPr>
          <w:b/>
          <w:bCs/>
        </w:rPr>
        <w:t xml:space="preserve">. A </w:t>
      </w:r>
      <w:r w:rsidRPr="00E261C7">
        <w:rPr>
          <w:b/>
          <w:bCs/>
          <w:i/>
          <w:iCs/>
        </w:rPr>
        <w:t>Streptococcus pneumoniae</w:t>
      </w:r>
      <w:r w:rsidRPr="009D3AE1">
        <w:rPr>
          <w:b/>
          <w:bCs/>
        </w:rPr>
        <w:t xml:space="preserve"> párosával elhelyezkedő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6"/>
        </w:numPr>
        <w:spacing w:after="0"/>
      </w:pPr>
      <w:r>
        <w:t>kávébab alakú</w:t>
      </w:r>
    </w:p>
    <w:p w:rsidR="00AB0958" w:rsidRDefault="00AB0958" w:rsidP="00801225">
      <w:pPr>
        <w:pStyle w:val="Listaszerbekezds"/>
        <w:numPr>
          <w:ilvl w:val="1"/>
          <w:numId w:val="616"/>
        </w:numPr>
        <w:spacing w:after="0"/>
      </w:pPr>
      <w:r>
        <w:t>vese alakú</w:t>
      </w:r>
    </w:p>
    <w:p w:rsidR="00AB0958" w:rsidRDefault="00AB0958" w:rsidP="00801225">
      <w:pPr>
        <w:pStyle w:val="Listaszerbekezds"/>
        <w:numPr>
          <w:ilvl w:val="1"/>
          <w:numId w:val="616"/>
        </w:numPr>
        <w:spacing w:after="0"/>
      </w:pPr>
      <w:r>
        <w:t>lándzsahegy alakú</w:t>
      </w:r>
    </w:p>
    <w:p w:rsidR="00AB0958" w:rsidRDefault="00AB0958" w:rsidP="00801225">
      <w:pPr>
        <w:pStyle w:val="Listaszerbekezds"/>
        <w:numPr>
          <w:ilvl w:val="1"/>
          <w:numId w:val="616"/>
        </w:numPr>
        <w:spacing w:after="0"/>
      </w:pPr>
      <w:r>
        <w:t>sirályszárny alakú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668</w:t>
      </w:r>
      <w:r w:rsidRPr="009D3AE1">
        <w:rPr>
          <w:b/>
          <w:bCs/>
        </w:rPr>
        <w:t>. A hepatitis B vírus elleni védőoltás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1965"/>
        </w:numPr>
        <w:spacing w:after="0"/>
      </w:pPr>
      <w:r>
        <w:t>élő attenuált vírus</w:t>
      </w:r>
    </w:p>
    <w:p w:rsidR="00AB0958" w:rsidRDefault="00AB0958" w:rsidP="00801225">
      <w:pPr>
        <w:pStyle w:val="Listaszerbekezds"/>
        <w:numPr>
          <w:ilvl w:val="0"/>
          <w:numId w:val="1965"/>
        </w:numPr>
        <w:spacing w:after="0"/>
      </w:pPr>
      <w:r>
        <w:t>elölt vírus</w:t>
      </w:r>
    </w:p>
    <w:p w:rsidR="00AB0958" w:rsidRDefault="00AB0958" w:rsidP="00801225">
      <w:pPr>
        <w:pStyle w:val="Listaszerbekezds"/>
        <w:numPr>
          <w:ilvl w:val="0"/>
          <w:numId w:val="1965"/>
        </w:numPr>
        <w:spacing w:after="0"/>
      </w:pPr>
      <w:r>
        <w:t>alegység vakcina (vírus-antigén)</w:t>
      </w:r>
    </w:p>
    <w:p w:rsidR="00AB0958" w:rsidRDefault="00AB0958" w:rsidP="00801225">
      <w:pPr>
        <w:pStyle w:val="Listaszerbekezds"/>
        <w:numPr>
          <w:ilvl w:val="0"/>
          <w:numId w:val="1965"/>
        </w:numPr>
        <w:spacing w:after="0"/>
      </w:pPr>
      <w:r>
        <w:t>toxoid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669</w:t>
      </w:r>
      <w:r w:rsidRPr="009D3AE1">
        <w:rPr>
          <w:b/>
          <w:bCs/>
        </w:rPr>
        <w:t>. Az antivirális ellenanyagok közül leghamarabb megjelenik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8"/>
        </w:numPr>
        <w:spacing w:after="0"/>
      </w:pPr>
      <w:r>
        <w:t>IgA</w:t>
      </w:r>
    </w:p>
    <w:p w:rsidR="00AB0958" w:rsidRDefault="00AB0958" w:rsidP="00801225">
      <w:pPr>
        <w:pStyle w:val="Listaszerbekezds"/>
        <w:numPr>
          <w:ilvl w:val="1"/>
          <w:numId w:val="618"/>
        </w:numPr>
        <w:spacing w:after="0"/>
      </w:pPr>
      <w:r>
        <w:t>IgG</w:t>
      </w:r>
    </w:p>
    <w:p w:rsidR="00AB0958" w:rsidRDefault="00AB0958" w:rsidP="00801225">
      <w:pPr>
        <w:pStyle w:val="Listaszerbekezds"/>
        <w:numPr>
          <w:ilvl w:val="1"/>
          <w:numId w:val="618"/>
        </w:numPr>
        <w:spacing w:after="0"/>
      </w:pPr>
      <w:r>
        <w:t>IgM</w:t>
      </w:r>
    </w:p>
    <w:p w:rsidR="00AB0958" w:rsidRDefault="00AB0958" w:rsidP="00801225">
      <w:pPr>
        <w:pStyle w:val="Listaszerbekezds"/>
        <w:numPr>
          <w:ilvl w:val="1"/>
          <w:numId w:val="618"/>
        </w:numPr>
        <w:spacing w:after="0"/>
      </w:pPr>
      <w:r>
        <w:t>IgE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670</w:t>
      </w:r>
      <w:r w:rsidRPr="009D3AE1">
        <w:rPr>
          <w:b/>
          <w:bCs/>
        </w:rPr>
        <w:t>. A detergensek inaktiválják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17"/>
        </w:numPr>
        <w:spacing w:after="0"/>
      </w:pPr>
      <w:r>
        <w:t>a burokkal rendelkező vírusokat</w:t>
      </w:r>
    </w:p>
    <w:p w:rsidR="00AB0958" w:rsidRDefault="00AB0958" w:rsidP="00801225">
      <w:pPr>
        <w:pStyle w:val="Listaszerbekezds"/>
        <w:numPr>
          <w:ilvl w:val="0"/>
          <w:numId w:val="617"/>
        </w:numPr>
        <w:spacing w:after="0"/>
      </w:pPr>
      <w:r>
        <w:t>adenovírusokat</w:t>
      </w:r>
    </w:p>
    <w:p w:rsidR="00AB0958" w:rsidRDefault="00AB0958" w:rsidP="00801225">
      <w:pPr>
        <w:pStyle w:val="Listaszerbekezds"/>
        <w:numPr>
          <w:ilvl w:val="0"/>
          <w:numId w:val="617"/>
        </w:numPr>
        <w:spacing w:after="0"/>
      </w:pPr>
      <w:r>
        <w:t>enterovírusokat</w:t>
      </w:r>
    </w:p>
    <w:p w:rsidR="00AB0958" w:rsidRDefault="00AB0958" w:rsidP="00801225">
      <w:pPr>
        <w:pStyle w:val="Listaszerbekezds"/>
        <w:numPr>
          <w:ilvl w:val="0"/>
          <w:numId w:val="617"/>
        </w:numPr>
        <w:spacing w:after="0"/>
      </w:pPr>
      <w:r>
        <w:lastRenderedPageBreak/>
        <w:t>parvovírusokat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671</w:t>
      </w:r>
      <w:r w:rsidRPr="009D3AE1">
        <w:rPr>
          <w:b/>
          <w:bCs/>
        </w:rPr>
        <w:t>. Az Acyclovir (zovirax) hatásos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19"/>
        </w:numPr>
        <w:spacing w:after="0"/>
      </w:pPr>
      <w:r>
        <w:t>a herpes simplex vírusra</w:t>
      </w:r>
    </w:p>
    <w:p w:rsidR="00AB0958" w:rsidRDefault="00AB0958" w:rsidP="00801225">
      <w:pPr>
        <w:pStyle w:val="Listaszerbekezds"/>
        <w:numPr>
          <w:ilvl w:val="1"/>
          <w:numId w:val="619"/>
        </w:numPr>
        <w:spacing w:after="0"/>
      </w:pPr>
      <w:r>
        <w:t>a cytomegalo vírusra</w:t>
      </w:r>
    </w:p>
    <w:p w:rsidR="00AB0958" w:rsidRDefault="00AB0958" w:rsidP="00801225">
      <w:pPr>
        <w:pStyle w:val="Listaszerbekezds"/>
        <w:numPr>
          <w:ilvl w:val="1"/>
          <w:numId w:val="619"/>
        </w:numPr>
        <w:spacing w:after="0"/>
      </w:pPr>
      <w:r>
        <w:t>a rubeolavírusra</w:t>
      </w:r>
    </w:p>
    <w:p w:rsidR="00AB0958" w:rsidRDefault="00AB0958" w:rsidP="00801225">
      <w:pPr>
        <w:pStyle w:val="Listaszerbekezds"/>
        <w:numPr>
          <w:ilvl w:val="1"/>
          <w:numId w:val="619"/>
        </w:numPr>
        <w:spacing w:after="0"/>
      </w:pPr>
      <w:r>
        <w:t>influenzavírusra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672</w:t>
      </w:r>
      <w:r w:rsidRPr="009D3AE1">
        <w:rPr>
          <w:b/>
          <w:bCs/>
        </w:rPr>
        <w:t>. A sarjadzó gombák nagysága a baktériumokhoz képest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20"/>
        </w:numPr>
        <w:spacing w:after="0"/>
      </w:pPr>
      <w:r>
        <w:t>azokét meghaladja</w:t>
      </w:r>
    </w:p>
    <w:p w:rsidR="00AB0958" w:rsidRDefault="00AB0958" w:rsidP="00801225">
      <w:pPr>
        <w:pStyle w:val="Listaszerbekezds"/>
        <w:numPr>
          <w:ilvl w:val="0"/>
          <w:numId w:val="620"/>
        </w:numPr>
        <w:spacing w:after="0"/>
      </w:pPr>
      <w:r>
        <w:t>kisebbek</w:t>
      </w:r>
    </w:p>
    <w:p w:rsidR="00AB0958" w:rsidRDefault="00AB0958" w:rsidP="00801225">
      <w:pPr>
        <w:pStyle w:val="Listaszerbekezds"/>
        <w:numPr>
          <w:ilvl w:val="0"/>
          <w:numId w:val="620"/>
        </w:numPr>
        <w:spacing w:after="0"/>
      </w:pPr>
      <w:r>
        <w:t>körülbelül egyformák</w:t>
      </w:r>
    </w:p>
    <w:p w:rsidR="00AB0958" w:rsidRDefault="00AB0958" w:rsidP="00801225">
      <w:pPr>
        <w:pStyle w:val="Listaszerbekezds"/>
        <w:numPr>
          <w:ilvl w:val="0"/>
          <w:numId w:val="620"/>
        </w:numPr>
        <w:spacing w:after="0"/>
      </w:pPr>
      <w:r>
        <w:t>a spóra nagyobb, a vegetatív alak kisebb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673</w:t>
      </w:r>
      <w:r w:rsidRPr="009D3AE1">
        <w:rPr>
          <w:b/>
          <w:bCs/>
        </w:rPr>
        <w:t>. A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fonalas </w:t>
      </w:r>
      <w:r w:rsidRPr="009D3AE1">
        <w:rPr>
          <w:b/>
          <w:bCs/>
        </w:rPr>
        <w:t xml:space="preserve"> gombák</w:t>
      </w:r>
      <w:proofErr w:type="gramEnd"/>
      <w:r w:rsidRPr="009D3AE1">
        <w:rPr>
          <w:b/>
          <w:bCs/>
        </w:rPr>
        <w:t xml:space="preserve"> </w:t>
      </w:r>
      <w:r>
        <w:rPr>
          <w:b/>
          <w:bCs/>
        </w:rPr>
        <w:t xml:space="preserve">spóráira jellemző </w:t>
      </w:r>
    </w:p>
    <w:p w:rsidR="00AB0958" w:rsidRDefault="00AB0958" w:rsidP="00801225">
      <w:pPr>
        <w:pStyle w:val="Listaszerbekezds"/>
        <w:numPr>
          <w:ilvl w:val="1"/>
          <w:numId w:val="621"/>
        </w:numPr>
        <w:spacing w:after="0"/>
      </w:pPr>
      <w:r>
        <w:t>bimbózással keletkeznek</w:t>
      </w:r>
    </w:p>
    <w:p w:rsidR="00AB0958" w:rsidRDefault="00AB0958" w:rsidP="00801225">
      <w:pPr>
        <w:pStyle w:val="Listaszerbekezds"/>
        <w:numPr>
          <w:ilvl w:val="1"/>
          <w:numId w:val="621"/>
        </w:numPr>
        <w:spacing w:after="0"/>
      </w:pPr>
      <w:r>
        <w:t>chlamydospórának nevezzük</w:t>
      </w:r>
    </w:p>
    <w:p w:rsidR="00AB0958" w:rsidRDefault="00AB0958" w:rsidP="00801225">
      <w:pPr>
        <w:pStyle w:val="Listaszerbekezds"/>
        <w:numPr>
          <w:ilvl w:val="1"/>
          <w:numId w:val="621"/>
        </w:numPr>
        <w:spacing w:after="0"/>
      </w:pPr>
      <w:r>
        <w:t>a hyphák fragmentációjával keletkeznek</w:t>
      </w:r>
    </w:p>
    <w:p w:rsidR="00AB0958" w:rsidRDefault="00AB0958" w:rsidP="00801225">
      <w:pPr>
        <w:pStyle w:val="Listaszerbekezds"/>
        <w:numPr>
          <w:ilvl w:val="1"/>
          <w:numId w:val="621"/>
        </w:numPr>
        <w:spacing w:after="0"/>
      </w:pPr>
      <w:r>
        <w:t>blastospórának nevezzük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674</w:t>
      </w:r>
      <w:r w:rsidRPr="009D3AE1">
        <w:rPr>
          <w:b/>
          <w:bCs/>
        </w:rPr>
        <w:t>. A gombák sejt</w:t>
      </w:r>
      <w:r>
        <w:rPr>
          <w:b/>
          <w:bCs/>
        </w:rPr>
        <w:t>membránj</w:t>
      </w:r>
      <w:r w:rsidRPr="009D3AE1">
        <w:rPr>
          <w:b/>
          <w:bCs/>
        </w:rPr>
        <w:t>ának alkotója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2"/>
        </w:numPr>
        <w:spacing w:after="0"/>
      </w:pPr>
      <w:r>
        <w:t>ergoszterol</w:t>
      </w:r>
    </w:p>
    <w:p w:rsidR="00AB0958" w:rsidRDefault="00AB0958" w:rsidP="00801225">
      <w:pPr>
        <w:pStyle w:val="Listaszerbekezds"/>
        <w:numPr>
          <w:ilvl w:val="1"/>
          <w:numId w:val="622"/>
        </w:numPr>
        <w:spacing w:after="0"/>
      </w:pPr>
      <w:r>
        <w:t>poli-glutaminsav</w:t>
      </w:r>
    </w:p>
    <w:p w:rsidR="00AB0958" w:rsidRDefault="00AB0958" w:rsidP="00801225">
      <w:pPr>
        <w:pStyle w:val="Listaszerbekezds"/>
        <w:numPr>
          <w:ilvl w:val="1"/>
          <w:numId w:val="622"/>
        </w:numPr>
        <w:spacing w:after="0"/>
      </w:pPr>
      <w:r>
        <w:t>peptidoglikán</w:t>
      </w:r>
    </w:p>
    <w:p w:rsidR="00AB0958" w:rsidRDefault="00AB0958" w:rsidP="00801225">
      <w:pPr>
        <w:pStyle w:val="Listaszerbekezds"/>
        <w:numPr>
          <w:ilvl w:val="1"/>
          <w:numId w:val="622"/>
        </w:numPr>
        <w:spacing w:after="0"/>
      </w:pPr>
      <w:r>
        <w:t>mannán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675</w:t>
      </w:r>
      <w:r w:rsidRPr="009D3AE1">
        <w:rPr>
          <w:b/>
          <w:bCs/>
        </w:rPr>
        <w:t xml:space="preserve">. A gombák </w:t>
      </w:r>
      <w:r>
        <w:rPr>
          <w:b/>
          <w:bCs/>
        </w:rPr>
        <w:t xml:space="preserve">tenyésztésére igaz, </w:t>
      </w:r>
      <w:r w:rsidRPr="002C36C2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3"/>
        </w:numPr>
        <w:spacing w:after="0"/>
      </w:pPr>
      <w:r>
        <w:t>Sabouraud táptalajon történik</w:t>
      </w:r>
    </w:p>
    <w:p w:rsidR="00AB0958" w:rsidRDefault="00AB0958" w:rsidP="00801225">
      <w:pPr>
        <w:pStyle w:val="Listaszerbekezds"/>
        <w:numPr>
          <w:ilvl w:val="1"/>
          <w:numId w:val="623"/>
        </w:numPr>
        <w:spacing w:after="0"/>
      </w:pPr>
      <w:r>
        <w:t>enyhén lúgos pH szükséges</w:t>
      </w:r>
    </w:p>
    <w:p w:rsidR="00AB0958" w:rsidRDefault="00AB0958" w:rsidP="00801225">
      <w:pPr>
        <w:pStyle w:val="Listaszerbekezds"/>
        <w:numPr>
          <w:ilvl w:val="1"/>
          <w:numId w:val="623"/>
        </w:numPr>
        <w:spacing w:after="0"/>
      </w:pPr>
      <w:r>
        <w:t>enyhén savas pH szükséges</w:t>
      </w:r>
    </w:p>
    <w:p w:rsidR="00AB0958" w:rsidRDefault="00AB0958" w:rsidP="00801225">
      <w:pPr>
        <w:pStyle w:val="Listaszerbekezds"/>
        <w:numPr>
          <w:ilvl w:val="1"/>
          <w:numId w:val="623"/>
        </w:numPr>
        <w:spacing w:after="0"/>
      </w:pPr>
      <w:r>
        <w:t>a baktériumok növekedésének visszaszorítására a táptalaj chloramphenicolt tartalmaz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676</w:t>
      </w:r>
      <w:r w:rsidRPr="009D3AE1">
        <w:rPr>
          <w:b/>
          <w:bCs/>
        </w:rPr>
        <w:t xml:space="preserve">. </w:t>
      </w:r>
      <w:r>
        <w:rPr>
          <w:b/>
          <w:bCs/>
        </w:rPr>
        <w:t>A</w:t>
      </w:r>
      <w:r w:rsidRPr="009D3AE1">
        <w:rPr>
          <w:b/>
          <w:bCs/>
        </w:rPr>
        <w:t>szexuális gombaspóra-típus</w:t>
      </w:r>
      <w:r>
        <w:rPr>
          <w:b/>
          <w:bCs/>
        </w:rPr>
        <w:t xml:space="preserve">ok, </w:t>
      </w:r>
      <w:r w:rsidRPr="002C36C2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4"/>
        </w:numPr>
        <w:spacing w:after="0"/>
      </w:pPr>
      <w:r>
        <w:t>arthrospóra</w:t>
      </w:r>
    </w:p>
    <w:p w:rsidR="00AB0958" w:rsidRDefault="00AB0958" w:rsidP="00801225">
      <w:pPr>
        <w:pStyle w:val="Listaszerbekezds"/>
        <w:numPr>
          <w:ilvl w:val="1"/>
          <w:numId w:val="624"/>
        </w:numPr>
        <w:spacing w:after="0"/>
      </w:pPr>
      <w:r>
        <w:t>conidiospóra</w:t>
      </w:r>
    </w:p>
    <w:p w:rsidR="00AB0958" w:rsidRDefault="00AB0958" w:rsidP="00801225">
      <w:pPr>
        <w:pStyle w:val="Listaszerbekezds"/>
        <w:numPr>
          <w:ilvl w:val="1"/>
          <w:numId w:val="624"/>
        </w:numPr>
        <w:spacing w:after="0"/>
      </w:pPr>
      <w:r>
        <w:t>cyclospóra</w:t>
      </w:r>
    </w:p>
    <w:p w:rsidR="00AB0958" w:rsidRDefault="00AB0958" w:rsidP="00801225">
      <w:pPr>
        <w:pStyle w:val="Listaszerbekezds"/>
        <w:numPr>
          <w:ilvl w:val="1"/>
          <w:numId w:val="624"/>
        </w:numPr>
        <w:spacing w:after="0"/>
      </w:pPr>
      <w:r>
        <w:t>blastospóra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677</w:t>
      </w:r>
      <w:r w:rsidRPr="009D3AE1">
        <w:rPr>
          <w:b/>
          <w:bCs/>
        </w:rPr>
        <w:t>. Tokkal rendelkező gomba</w:t>
      </w:r>
      <w:r>
        <w:rPr>
          <w:b/>
          <w:bCs/>
        </w:rPr>
        <w:t xml:space="preserve"> </w:t>
      </w:r>
    </w:p>
    <w:p w:rsidR="00AB0958" w:rsidRPr="004E3CC4" w:rsidRDefault="00AB0958" w:rsidP="00801225">
      <w:pPr>
        <w:pStyle w:val="Listaszerbekezds"/>
        <w:numPr>
          <w:ilvl w:val="1"/>
          <w:numId w:val="625"/>
        </w:numPr>
        <w:spacing w:after="0"/>
        <w:rPr>
          <w:i/>
          <w:iCs/>
        </w:rPr>
      </w:pPr>
      <w:r w:rsidRPr="004E3CC4">
        <w:rPr>
          <w:i/>
          <w:iCs/>
        </w:rPr>
        <w:t>Histoplasma capsulatum</w:t>
      </w:r>
    </w:p>
    <w:p w:rsidR="00AB0958" w:rsidRPr="004E3CC4" w:rsidRDefault="00AB0958" w:rsidP="00801225">
      <w:pPr>
        <w:pStyle w:val="Listaszerbekezds"/>
        <w:numPr>
          <w:ilvl w:val="1"/>
          <w:numId w:val="625"/>
        </w:numPr>
        <w:spacing w:after="0"/>
        <w:rPr>
          <w:i/>
          <w:iCs/>
        </w:rPr>
      </w:pPr>
      <w:r w:rsidRPr="004E3CC4">
        <w:rPr>
          <w:i/>
          <w:iCs/>
        </w:rPr>
        <w:t>Cryptococcus neoformans</w:t>
      </w:r>
    </w:p>
    <w:p w:rsidR="00AB0958" w:rsidRDefault="00AB0958" w:rsidP="00801225">
      <w:pPr>
        <w:pStyle w:val="Listaszerbekezds"/>
        <w:numPr>
          <w:ilvl w:val="1"/>
          <w:numId w:val="625"/>
        </w:numPr>
        <w:spacing w:after="0"/>
        <w:rPr>
          <w:rFonts w:cs="Times New Roman"/>
        </w:rPr>
      </w:pPr>
      <w:r w:rsidRPr="004E3CC4">
        <w:rPr>
          <w:i/>
          <w:iCs/>
        </w:rPr>
        <w:t>Candida albicans</w:t>
      </w:r>
    </w:p>
    <w:p w:rsidR="00AB0958" w:rsidRDefault="00AB0958" w:rsidP="00801225">
      <w:pPr>
        <w:pStyle w:val="Listaszerbekezds"/>
        <w:numPr>
          <w:ilvl w:val="1"/>
          <w:numId w:val="625"/>
        </w:numPr>
        <w:spacing w:after="0"/>
        <w:rPr>
          <w:rFonts w:cs="Times New Roman"/>
        </w:rPr>
      </w:pPr>
      <w:r w:rsidRPr="004E3CC4">
        <w:rPr>
          <w:i/>
          <w:iCs/>
        </w:rPr>
        <w:t>Aspergillus fumigatus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678</w:t>
      </w:r>
      <w:r w:rsidRPr="009D3AE1">
        <w:rPr>
          <w:b/>
          <w:bCs/>
        </w:rPr>
        <w:t>. A laposférgek többsége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6"/>
        </w:numPr>
        <w:spacing w:after="0"/>
      </w:pPr>
      <w:r>
        <w:t>váltivarú</w:t>
      </w:r>
    </w:p>
    <w:p w:rsidR="00AB0958" w:rsidRDefault="00AB0958" w:rsidP="00801225">
      <w:pPr>
        <w:pStyle w:val="Listaszerbekezds"/>
        <w:numPr>
          <w:ilvl w:val="1"/>
          <w:numId w:val="626"/>
        </w:numPr>
        <w:spacing w:after="0"/>
      </w:pPr>
      <w:r>
        <w:t>hermaphrodita</w:t>
      </w:r>
    </w:p>
    <w:p w:rsidR="00AB0958" w:rsidRDefault="00AB0958" w:rsidP="00801225">
      <w:pPr>
        <w:pStyle w:val="Listaszerbekezds"/>
        <w:numPr>
          <w:ilvl w:val="1"/>
          <w:numId w:val="626"/>
        </w:numPr>
        <w:spacing w:after="0"/>
      </w:pPr>
      <w:r>
        <w:t>emésztőszervük kifejlett</w:t>
      </w:r>
    </w:p>
    <w:p w:rsidR="00AB0958" w:rsidRDefault="00AB0958" w:rsidP="00801225">
      <w:pPr>
        <w:pStyle w:val="Listaszerbekezds"/>
        <w:numPr>
          <w:ilvl w:val="1"/>
          <w:numId w:val="626"/>
        </w:numPr>
        <w:spacing w:after="0"/>
      </w:pPr>
      <w:r>
        <w:t>geohelminth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679</w:t>
      </w:r>
      <w:r w:rsidRPr="009D3AE1">
        <w:rPr>
          <w:b/>
          <w:bCs/>
        </w:rPr>
        <w:t>. Szőlőfürtszerű elrendeződést mutat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7"/>
        </w:numPr>
        <w:spacing w:after="0"/>
        <w:rPr>
          <w:rFonts w:cs="Times New Roman"/>
        </w:rPr>
      </w:pPr>
      <w:r w:rsidRPr="004E3CC4">
        <w:rPr>
          <w:i/>
          <w:iCs/>
        </w:rPr>
        <w:t>Streptococcus pyogenes</w:t>
      </w:r>
    </w:p>
    <w:p w:rsidR="00AB0958" w:rsidRDefault="00AB0958" w:rsidP="00801225">
      <w:pPr>
        <w:pStyle w:val="Listaszerbekezds"/>
        <w:numPr>
          <w:ilvl w:val="1"/>
          <w:numId w:val="627"/>
        </w:numPr>
        <w:spacing w:after="0"/>
        <w:rPr>
          <w:rFonts w:cs="Times New Roman"/>
        </w:rPr>
      </w:pPr>
      <w:r w:rsidRPr="004E3CC4">
        <w:rPr>
          <w:i/>
          <w:iCs/>
        </w:rPr>
        <w:t>Staphlycococcus aureus</w:t>
      </w:r>
    </w:p>
    <w:p w:rsidR="00AB0958" w:rsidRDefault="00AB0958" w:rsidP="00801225">
      <w:pPr>
        <w:pStyle w:val="Listaszerbekezds"/>
        <w:numPr>
          <w:ilvl w:val="1"/>
          <w:numId w:val="627"/>
        </w:numPr>
        <w:spacing w:after="0"/>
        <w:rPr>
          <w:rFonts w:cs="Times New Roman"/>
        </w:rPr>
      </w:pPr>
      <w:r w:rsidRPr="004E3CC4">
        <w:rPr>
          <w:i/>
          <w:iCs/>
        </w:rPr>
        <w:t>Streptococcus pneumoniae</w:t>
      </w:r>
    </w:p>
    <w:p w:rsidR="00AB0958" w:rsidRDefault="00AB0958" w:rsidP="00801225">
      <w:pPr>
        <w:pStyle w:val="Listaszerbekezds"/>
        <w:numPr>
          <w:ilvl w:val="1"/>
          <w:numId w:val="627"/>
        </w:numPr>
        <w:spacing w:after="0"/>
        <w:rPr>
          <w:rFonts w:cs="Times New Roman"/>
        </w:rPr>
      </w:pPr>
      <w:r w:rsidRPr="004E3CC4">
        <w:rPr>
          <w:i/>
          <w:iCs/>
        </w:rPr>
        <w:t>Streptococcus agalactiae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680</w:t>
      </w:r>
      <w:r w:rsidRPr="009D3AE1">
        <w:rPr>
          <w:b/>
          <w:bCs/>
        </w:rPr>
        <w:t xml:space="preserve">. Spirális baktérium </w:t>
      </w:r>
      <w:proofErr w:type="gramStart"/>
      <w:r w:rsidRPr="009D3AE1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8"/>
        </w:numPr>
        <w:spacing w:after="0"/>
        <w:rPr>
          <w:rFonts w:cs="Times New Roman"/>
        </w:rPr>
      </w:pPr>
      <w:r w:rsidRPr="004E3CC4">
        <w:rPr>
          <w:i/>
          <w:iCs/>
        </w:rPr>
        <w:t>Corynebacterium diphteriae</w:t>
      </w:r>
    </w:p>
    <w:p w:rsidR="00AB0958" w:rsidRDefault="00AB0958" w:rsidP="00801225">
      <w:pPr>
        <w:pStyle w:val="Listaszerbekezds"/>
        <w:numPr>
          <w:ilvl w:val="1"/>
          <w:numId w:val="628"/>
        </w:numPr>
        <w:spacing w:after="0"/>
        <w:rPr>
          <w:rFonts w:cs="Times New Roman"/>
        </w:rPr>
      </w:pPr>
      <w:r w:rsidRPr="004E3CC4">
        <w:rPr>
          <w:i/>
          <w:iCs/>
        </w:rPr>
        <w:t>Treponema pallidum</w:t>
      </w:r>
    </w:p>
    <w:p w:rsidR="00AB0958" w:rsidRDefault="00AB0958" w:rsidP="00801225">
      <w:pPr>
        <w:pStyle w:val="Listaszerbekezds"/>
        <w:numPr>
          <w:ilvl w:val="1"/>
          <w:numId w:val="628"/>
        </w:numPr>
        <w:spacing w:after="0"/>
        <w:rPr>
          <w:rFonts w:cs="Times New Roman"/>
        </w:rPr>
      </w:pPr>
      <w:r w:rsidRPr="004E3CC4">
        <w:rPr>
          <w:i/>
          <w:iCs/>
        </w:rPr>
        <w:t>Nocardia asteroides</w:t>
      </w:r>
    </w:p>
    <w:p w:rsidR="00AB0958" w:rsidRDefault="00AB0958" w:rsidP="00801225">
      <w:pPr>
        <w:pStyle w:val="Listaszerbekezds"/>
        <w:numPr>
          <w:ilvl w:val="1"/>
          <w:numId w:val="628"/>
        </w:numPr>
        <w:spacing w:after="0"/>
        <w:rPr>
          <w:rFonts w:cs="Times New Roman"/>
        </w:rPr>
      </w:pPr>
      <w:r w:rsidRPr="004E3CC4">
        <w:rPr>
          <w:i/>
          <w:iCs/>
        </w:rPr>
        <w:t>Brucella abortus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681</w:t>
      </w:r>
      <w:r w:rsidRPr="009D3AE1">
        <w:rPr>
          <w:b/>
          <w:bCs/>
        </w:rPr>
        <w:t xml:space="preserve">. A Ziehl-Neelsen festéssel kimutatjuk </w:t>
      </w:r>
      <w:proofErr w:type="gramStart"/>
      <w:r w:rsidRPr="009D3AE1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29"/>
        </w:numPr>
        <w:spacing w:after="0"/>
      </w:pPr>
      <w:r>
        <w:t>corynebaktériumokat</w:t>
      </w:r>
    </w:p>
    <w:p w:rsidR="00AB0958" w:rsidRDefault="00AB0958" w:rsidP="00801225">
      <w:pPr>
        <w:pStyle w:val="Listaszerbekezds"/>
        <w:numPr>
          <w:ilvl w:val="1"/>
          <w:numId w:val="629"/>
        </w:numPr>
        <w:spacing w:after="0"/>
      </w:pPr>
      <w:r>
        <w:t>mycobactériumokat</w:t>
      </w:r>
    </w:p>
    <w:p w:rsidR="00AB0958" w:rsidRDefault="00AB0958" w:rsidP="00801225">
      <w:pPr>
        <w:pStyle w:val="Listaszerbekezds"/>
        <w:numPr>
          <w:ilvl w:val="1"/>
          <w:numId w:val="629"/>
        </w:numPr>
        <w:spacing w:after="0"/>
      </w:pPr>
      <w:r>
        <w:t>pseudomonasokat</w:t>
      </w:r>
    </w:p>
    <w:p w:rsidR="00AB0958" w:rsidRDefault="00AB0958" w:rsidP="00801225">
      <w:pPr>
        <w:pStyle w:val="Listaszerbekezds"/>
        <w:numPr>
          <w:ilvl w:val="1"/>
          <w:numId w:val="629"/>
        </w:numPr>
        <w:spacing w:after="0"/>
      </w:pPr>
      <w:r>
        <w:t>brevundimonasokat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682</w:t>
      </w:r>
      <w:r w:rsidRPr="009D3AE1">
        <w:rPr>
          <w:b/>
          <w:bCs/>
        </w:rPr>
        <w:t>. A passzív immunizálás során a szervezetbe jut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0"/>
        </w:numPr>
        <w:spacing w:after="0"/>
      </w:pPr>
      <w:r>
        <w:t>toxoid</w:t>
      </w:r>
    </w:p>
    <w:p w:rsidR="00AB0958" w:rsidRDefault="00AB0958" w:rsidP="00801225">
      <w:pPr>
        <w:pStyle w:val="Listaszerbekezds"/>
        <w:numPr>
          <w:ilvl w:val="1"/>
          <w:numId w:val="630"/>
        </w:numPr>
        <w:spacing w:after="0"/>
      </w:pPr>
      <w:r>
        <w:t>BCG vakcina</w:t>
      </w:r>
    </w:p>
    <w:p w:rsidR="00AB0958" w:rsidRDefault="00AB0958" w:rsidP="00801225">
      <w:pPr>
        <w:pStyle w:val="Listaszerbekezds"/>
        <w:numPr>
          <w:ilvl w:val="1"/>
          <w:numId w:val="630"/>
        </w:numPr>
        <w:spacing w:after="0"/>
      </w:pPr>
      <w:r>
        <w:t>immuglobulin</w:t>
      </w:r>
    </w:p>
    <w:p w:rsidR="00AB0958" w:rsidRDefault="00AB0958" w:rsidP="00801225">
      <w:pPr>
        <w:pStyle w:val="Listaszerbekezds"/>
        <w:numPr>
          <w:ilvl w:val="1"/>
          <w:numId w:val="630"/>
        </w:numPr>
        <w:spacing w:after="0"/>
      </w:pPr>
      <w:r>
        <w:t>toxin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b/>
          <w:bCs/>
        </w:rPr>
      </w:pPr>
      <w:r>
        <w:rPr>
          <w:b/>
          <w:bCs/>
        </w:rPr>
        <w:t>683</w:t>
      </w:r>
      <w:r w:rsidRPr="009D3AE1">
        <w:rPr>
          <w:b/>
          <w:bCs/>
        </w:rPr>
        <w:t xml:space="preserve">. A gombák dimorfizmusára </w:t>
      </w:r>
      <w:r w:rsidRPr="00937B59">
        <w:rPr>
          <w:b/>
          <w:bCs/>
          <w:u w:val="single"/>
        </w:rPr>
        <w:t>NEM</w:t>
      </w:r>
      <w:r>
        <w:rPr>
          <w:b/>
          <w:bCs/>
        </w:rPr>
        <w:t xml:space="preserve"> </w:t>
      </w:r>
      <w:r w:rsidRPr="009D3AE1">
        <w:rPr>
          <w:b/>
          <w:bCs/>
        </w:rPr>
        <w:t>jellemző</w:t>
      </w:r>
    </w:p>
    <w:p w:rsidR="00AB0958" w:rsidRDefault="00AB0958" w:rsidP="00801225">
      <w:pPr>
        <w:pStyle w:val="Listaszerbekezds"/>
        <w:numPr>
          <w:ilvl w:val="1"/>
          <w:numId w:val="631"/>
        </w:numPr>
        <w:spacing w:after="0"/>
      </w:pPr>
      <w:r>
        <w:t>37˚C-on általában sarjadzik</w:t>
      </w:r>
    </w:p>
    <w:p w:rsidR="00AB0958" w:rsidRDefault="00AB0958" w:rsidP="00801225">
      <w:pPr>
        <w:pStyle w:val="Listaszerbekezds"/>
        <w:numPr>
          <w:ilvl w:val="1"/>
          <w:numId w:val="631"/>
        </w:numPr>
        <w:spacing w:after="0"/>
      </w:pPr>
      <w:r>
        <w:t>20˚C-on általában myceliumot képez</w:t>
      </w:r>
    </w:p>
    <w:p w:rsidR="00AB0958" w:rsidRDefault="00AB0958" w:rsidP="00801225">
      <w:pPr>
        <w:pStyle w:val="Listaszerbekezds"/>
        <w:numPr>
          <w:ilvl w:val="1"/>
          <w:numId w:val="631"/>
        </w:numPr>
        <w:spacing w:after="0"/>
      </w:pPr>
      <w:r>
        <w:t>paraszexualitás</w:t>
      </w:r>
    </w:p>
    <w:p w:rsidR="00AB0958" w:rsidRDefault="00AB0958" w:rsidP="00801225">
      <w:pPr>
        <w:pStyle w:val="Listaszerbekezds"/>
        <w:numPr>
          <w:ilvl w:val="1"/>
          <w:numId w:val="631"/>
        </w:numPr>
        <w:spacing w:after="0"/>
      </w:pPr>
      <w:r>
        <w:t>a hőmérséklet változása befolyásolja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684</w:t>
      </w:r>
      <w:r w:rsidRPr="009D3AE1">
        <w:rPr>
          <w:b/>
          <w:bCs/>
        </w:rPr>
        <w:t>. A dermatophytonok pathogenezisének „kulcsszava”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2"/>
        </w:numPr>
        <w:spacing w:after="0"/>
      </w:pPr>
      <w:r>
        <w:t>zoophilia</w:t>
      </w:r>
    </w:p>
    <w:p w:rsidR="00AB0958" w:rsidRDefault="00AB0958" w:rsidP="00801225">
      <w:pPr>
        <w:pStyle w:val="Listaszerbekezds"/>
        <w:numPr>
          <w:ilvl w:val="1"/>
          <w:numId w:val="632"/>
        </w:numPr>
        <w:spacing w:after="0"/>
      </w:pPr>
      <w:r>
        <w:t>antropophilia</w:t>
      </w:r>
    </w:p>
    <w:p w:rsidR="00AB0958" w:rsidRDefault="00AB0958" w:rsidP="00801225">
      <w:pPr>
        <w:pStyle w:val="Listaszerbekezds"/>
        <w:numPr>
          <w:ilvl w:val="1"/>
          <w:numId w:val="632"/>
        </w:numPr>
        <w:spacing w:after="0"/>
      </w:pPr>
      <w:r>
        <w:t>kerotinophilia</w:t>
      </w:r>
    </w:p>
    <w:p w:rsidR="00AB0958" w:rsidRDefault="00AB0958" w:rsidP="00801225">
      <w:pPr>
        <w:pStyle w:val="Listaszerbekezds"/>
        <w:numPr>
          <w:ilvl w:val="1"/>
          <w:numId w:val="632"/>
        </w:numPr>
        <w:spacing w:after="0"/>
      </w:pPr>
      <w:r>
        <w:t>leukoplakia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685</w:t>
      </w:r>
      <w:r w:rsidRPr="009D3AE1">
        <w:rPr>
          <w:b/>
          <w:bCs/>
        </w:rPr>
        <w:t>. Nem dermatomycosis kórokozó</w:t>
      </w:r>
      <w:r>
        <w:rPr>
          <w:b/>
          <w:bCs/>
        </w:rPr>
        <w:t xml:space="preserve">ja </w:t>
      </w:r>
    </w:p>
    <w:p w:rsidR="00AB0958" w:rsidRDefault="00AB0958" w:rsidP="00801225">
      <w:pPr>
        <w:pStyle w:val="Listaszerbekezds"/>
        <w:numPr>
          <w:ilvl w:val="1"/>
          <w:numId w:val="633"/>
        </w:numPr>
        <w:spacing w:after="0"/>
      </w:pPr>
      <w:r>
        <w:t>Microsporum</w:t>
      </w:r>
    </w:p>
    <w:p w:rsidR="00AB0958" w:rsidRDefault="00AB0958" w:rsidP="00801225">
      <w:pPr>
        <w:pStyle w:val="Listaszerbekezds"/>
        <w:numPr>
          <w:ilvl w:val="1"/>
          <w:numId w:val="633"/>
        </w:numPr>
        <w:spacing w:after="0"/>
      </w:pPr>
      <w:r>
        <w:t>Epidermophyton</w:t>
      </w:r>
    </w:p>
    <w:p w:rsidR="00AB0958" w:rsidRDefault="00AB0958" w:rsidP="00801225">
      <w:pPr>
        <w:pStyle w:val="Listaszerbekezds"/>
        <w:numPr>
          <w:ilvl w:val="1"/>
          <w:numId w:val="633"/>
        </w:numPr>
        <w:spacing w:after="0"/>
      </w:pPr>
      <w:r>
        <w:t>Cryptococcus</w:t>
      </w:r>
    </w:p>
    <w:p w:rsidR="00AB0958" w:rsidRDefault="00AB0958" w:rsidP="00801225">
      <w:pPr>
        <w:pStyle w:val="Listaszerbekezds"/>
        <w:numPr>
          <w:ilvl w:val="1"/>
          <w:numId w:val="633"/>
        </w:numPr>
        <w:spacing w:after="0"/>
      </w:pPr>
      <w:r>
        <w:t>Trichophyton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686</w:t>
      </w:r>
      <w:r w:rsidRPr="009D3AE1">
        <w:rPr>
          <w:b/>
          <w:bCs/>
        </w:rPr>
        <w:t>. Hengeres féreg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4"/>
        </w:numPr>
        <w:spacing w:after="0"/>
      </w:pPr>
      <w:r>
        <w:t>Hymenolepis</w:t>
      </w:r>
    </w:p>
    <w:p w:rsidR="00AB0958" w:rsidRDefault="00AB0958" w:rsidP="00801225">
      <w:pPr>
        <w:pStyle w:val="Listaszerbekezds"/>
        <w:numPr>
          <w:ilvl w:val="1"/>
          <w:numId w:val="634"/>
        </w:numPr>
        <w:spacing w:after="0"/>
      </w:pPr>
      <w:r>
        <w:t>Echinococcus</w:t>
      </w:r>
    </w:p>
    <w:p w:rsidR="00AB0958" w:rsidRDefault="00AB0958" w:rsidP="00801225">
      <w:pPr>
        <w:pStyle w:val="Listaszerbekezds"/>
        <w:numPr>
          <w:ilvl w:val="1"/>
          <w:numId w:val="634"/>
        </w:numPr>
        <w:spacing w:after="0"/>
      </w:pPr>
      <w:r>
        <w:t>Ancylostoma</w:t>
      </w:r>
    </w:p>
    <w:p w:rsidR="00AB0958" w:rsidRDefault="00AB0958" w:rsidP="00801225">
      <w:pPr>
        <w:pStyle w:val="Listaszerbekezds"/>
        <w:numPr>
          <w:ilvl w:val="1"/>
          <w:numId w:val="634"/>
        </w:numPr>
        <w:spacing w:after="0"/>
      </w:pPr>
      <w:r>
        <w:t>Taenia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6</w:t>
      </w:r>
      <w:r w:rsidRPr="009D3AE1">
        <w:rPr>
          <w:b/>
          <w:bCs/>
        </w:rPr>
        <w:t>8</w:t>
      </w:r>
      <w:r>
        <w:rPr>
          <w:b/>
          <w:bCs/>
        </w:rPr>
        <w:t>7</w:t>
      </w:r>
      <w:r w:rsidRPr="009D3AE1">
        <w:rPr>
          <w:b/>
          <w:bCs/>
        </w:rPr>
        <w:t>. Az ovipar férgek nőstényei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5"/>
        </w:numPr>
        <w:spacing w:after="0"/>
      </w:pPr>
      <w:r>
        <w:t>nem barázdálódott petéket raknak</w:t>
      </w:r>
    </w:p>
    <w:p w:rsidR="00AB0958" w:rsidRDefault="00AB0958" w:rsidP="00801225">
      <w:pPr>
        <w:pStyle w:val="Listaszerbekezds"/>
        <w:numPr>
          <w:ilvl w:val="1"/>
          <w:numId w:val="635"/>
        </w:numPr>
        <w:spacing w:after="0"/>
      </w:pPr>
      <w:r>
        <w:t>részben már barázdálódott petéket raknak</w:t>
      </w:r>
    </w:p>
    <w:p w:rsidR="00AB0958" w:rsidRDefault="00AB0958" w:rsidP="00801225">
      <w:pPr>
        <w:pStyle w:val="Listaszerbekezds"/>
        <w:numPr>
          <w:ilvl w:val="1"/>
          <w:numId w:val="635"/>
        </w:numPr>
        <w:spacing w:after="0"/>
      </w:pPr>
      <w:r>
        <w:t>rhabditiform lárvákat szülnek</w:t>
      </w:r>
    </w:p>
    <w:p w:rsidR="00AB0958" w:rsidRDefault="00AB0958" w:rsidP="00801225">
      <w:pPr>
        <w:pStyle w:val="Listaszerbekezds"/>
        <w:numPr>
          <w:ilvl w:val="1"/>
          <w:numId w:val="635"/>
        </w:numPr>
        <w:spacing w:after="0"/>
      </w:pPr>
      <w:r>
        <w:t>filariform lárvákat szülnek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688</w:t>
      </w:r>
      <w:r w:rsidRPr="009D3AE1">
        <w:rPr>
          <w:b/>
          <w:bCs/>
        </w:rPr>
        <w:t>. A Staphylococcus genuson belül a legfontosabb differenciáló reakció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56"/>
        </w:numPr>
        <w:spacing w:after="0"/>
      </w:pPr>
      <w:r>
        <w:t>kataláz próba</w:t>
      </w:r>
    </w:p>
    <w:p w:rsidR="00AB0958" w:rsidRDefault="00AB0958" w:rsidP="00801225">
      <w:pPr>
        <w:pStyle w:val="Listaszerbekezds"/>
        <w:numPr>
          <w:ilvl w:val="0"/>
          <w:numId w:val="656"/>
        </w:numPr>
        <w:spacing w:after="0"/>
      </w:pPr>
      <w:r>
        <w:t>oxidáz próba</w:t>
      </w:r>
    </w:p>
    <w:p w:rsidR="00AB0958" w:rsidRDefault="00AB0958" w:rsidP="00801225">
      <w:pPr>
        <w:pStyle w:val="Listaszerbekezds"/>
        <w:numPr>
          <w:ilvl w:val="0"/>
          <w:numId w:val="656"/>
        </w:numPr>
        <w:spacing w:after="0"/>
      </w:pPr>
      <w:r>
        <w:t>koaguláz próba</w:t>
      </w:r>
    </w:p>
    <w:p w:rsidR="00AB0958" w:rsidRDefault="00AB0958" w:rsidP="00801225">
      <w:pPr>
        <w:pStyle w:val="Listaszerbekezds"/>
        <w:numPr>
          <w:ilvl w:val="0"/>
          <w:numId w:val="656"/>
        </w:numPr>
        <w:spacing w:after="0"/>
      </w:pPr>
      <w:r>
        <w:t>zselatináz próba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689</w:t>
      </w:r>
      <w:r w:rsidRPr="009D3AE1">
        <w:rPr>
          <w:b/>
          <w:bCs/>
        </w:rPr>
        <w:t xml:space="preserve">. A </w:t>
      </w:r>
      <w:r w:rsidRPr="00353E04">
        <w:rPr>
          <w:b/>
          <w:bCs/>
          <w:i/>
          <w:iCs/>
        </w:rPr>
        <w:t>Neisseria meningitidis</w:t>
      </w:r>
      <w:r w:rsidRPr="009D3AE1">
        <w:rPr>
          <w:b/>
          <w:bCs/>
        </w:rPr>
        <w:t xml:space="preserve"> többnyire érzékeny rá, így ezt az antibiotikumot</w:t>
      </w:r>
      <w:r>
        <w:rPr>
          <w:b/>
          <w:bCs/>
        </w:rPr>
        <w:t xml:space="preserve"> </w:t>
      </w:r>
      <w:r w:rsidRPr="009D3AE1">
        <w:rPr>
          <w:b/>
          <w:bCs/>
        </w:rPr>
        <w:t>választjuk: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5"/>
        </w:numPr>
        <w:spacing w:after="0"/>
      </w:pPr>
      <w:r>
        <w:t>aminoglikozid</w:t>
      </w:r>
    </w:p>
    <w:p w:rsidR="00AB0958" w:rsidRDefault="00AB0958" w:rsidP="00801225">
      <w:pPr>
        <w:pStyle w:val="Listaszerbekezds"/>
        <w:numPr>
          <w:ilvl w:val="1"/>
          <w:numId w:val="655"/>
        </w:numPr>
        <w:spacing w:after="0"/>
      </w:pPr>
      <w:r>
        <w:t>vancomycin</w:t>
      </w:r>
    </w:p>
    <w:p w:rsidR="00AB0958" w:rsidRDefault="00AB0958" w:rsidP="00801225">
      <w:pPr>
        <w:pStyle w:val="Listaszerbekezds"/>
        <w:numPr>
          <w:ilvl w:val="1"/>
          <w:numId w:val="655"/>
        </w:numPr>
        <w:spacing w:after="0"/>
      </w:pPr>
      <w:r>
        <w:t>penicillin</w:t>
      </w:r>
    </w:p>
    <w:p w:rsidR="00AB0958" w:rsidRDefault="00AB0958" w:rsidP="00801225">
      <w:pPr>
        <w:pStyle w:val="Listaszerbekezds"/>
        <w:numPr>
          <w:ilvl w:val="1"/>
          <w:numId w:val="655"/>
        </w:numPr>
        <w:spacing w:after="0"/>
      </w:pPr>
      <w:r>
        <w:t>streptomycin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690</w:t>
      </w:r>
      <w:r w:rsidRPr="009D3AE1">
        <w:rPr>
          <w:b/>
          <w:bCs/>
        </w:rPr>
        <w:t xml:space="preserve">. A </w:t>
      </w:r>
      <w:r w:rsidRPr="00353E04">
        <w:rPr>
          <w:b/>
          <w:bCs/>
          <w:i/>
          <w:iCs/>
        </w:rPr>
        <w:t>Bacillus anthracis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4"/>
        </w:numPr>
        <w:spacing w:after="0"/>
      </w:pPr>
      <w:r>
        <w:t>igényes, nehezen tenyészthető baktérium</w:t>
      </w:r>
    </w:p>
    <w:p w:rsidR="00AB0958" w:rsidRDefault="00AB0958" w:rsidP="00801225">
      <w:pPr>
        <w:pStyle w:val="Listaszerbekezds"/>
        <w:numPr>
          <w:ilvl w:val="1"/>
          <w:numId w:val="654"/>
        </w:numPr>
        <w:spacing w:after="0"/>
      </w:pPr>
      <w:r>
        <w:t>hosszú, vaskos Gram-pozitív pálca</w:t>
      </w:r>
    </w:p>
    <w:p w:rsidR="00AB0958" w:rsidRDefault="00AB0958" w:rsidP="00801225">
      <w:pPr>
        <w:pStyle w:val="Listaszerbekezds"/>
        <w:numPr>
          <w:ilvl w:val="1"/>
          <w:numId w:val="654"/>
        </w:numPr>
        <w:spacing w:after="0"/>
      </w:pPr>
      <w:r>
        <w:t>peritrich csillós</w:t>
      </w:r>
    </w:p>
    <w:p w:rsidR="00AB0958" w:rsidRDefault="00AB0958" w:rsidP="00801225">
      <w:pPr>
        <w:pStyle w:val="Listaszerbekezds"/>
        <w:numPr>
          <w:ilvl w:val="1"/>
          <w:numId w:val="654"/>
        </w:numPr>
        <w:spacing w:after="0"/>
      </w:pPr>
      <w:r>
        <w:t>obligát anaerob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691</w:t>
      </w:r>
      <w:r w:rsidRPr="009D3AE1">
        <w:rPr>
          <w:b/>
          <w:bCs/>
        </w:rPr>
        <w:t xml:space="preserve">. A </w:t>
      </w:r>
      <w:r w:rsidRPr="00353E04">
        <w:rPr>
          <w:b/>
          <w:bCs/>
          <w:i/>
          <w:iCs/>
        </w:rPr>
        <w:t>Corynebacterium diphteriae</w:t>
      </w:r>
      <w:r w:rsidRPr="009D3AE1">
        <w:rPr>
          <w:b/>
          <w:bCs/>
        </w:rPr>
        <w:t xml:space="preserve"> baktériumok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3"/>
        </w:numPr>
        <w:spacing w:after="0"/>
      </w:pPr>
      <w:r>
        <w:t>tokkal rendelkeznek</w:t>
      </w:r>
    </w:p>
    <w:p w:rsidR="00AB0958" w:rsidRDefault="00AB0958" w:rsidP="00801225">
      <w:pPr>
        <w:pStyle w:val="Listaszerbekezds"/>
        <w:numPr>
          <w:ilvl w:val="1"/>
          <w:numId w:val="653"/>
        </w:numPr>
        <w:spacing w:after="0"/>
      </w:pPr>
      <w:r>
        <w:t>Clauberg táptalajon nőnek</w:t>
      </w:r>
    </w:p>
    <w:p w:rsidR="00AB0958" w:rsidRDefault="00AB0958" w:rsidP="00801225">
      <w:pPr>
        <w:pStyle w:val="Listaszerbekezds"/>
        <w:numPr>
          <w:ilvl w:val="1"/>
          <w:numId w:val="653"/>
        </w:numPr>
        <w:spacing w:after="0"/>
      </w:pPr>
      <w:r>
        <w:t>Gram-negatív baktériumok</w:t>
      </w:r>
    </w:p>
    <w:p w:rsidR="00AB0958" w:rsidRDefault="00AB0958" w:rsidP="00801225">
      <w:pPr>
        <w:pStyle w:val="Listaszerbekezds"/>
        <w:numPr>
          <w:ilvl w:val="1"/>
          <w:numId w:val="653"/>
        </w:numPr>
        <w:spacing w:after="0"/>
      </w:pPr>
      <w:r>
        <w:t>peritrich csillóval rendelkeznek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692</w:t>
      </w:r>
      <w:r w:rsidRPr="009D3AE1">
        <w:rPr>
          <w:b/>
          <w:bCs/>
        </w:rPr>
        <w:t>. A Mycobactériumokra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2"/>
        </w:numPr>
        <w:spacing w:after="0"/>
      </w:pPr>
      <w:r>
        <w:t>spóráik miatt igen ellenállóak</w:t>
      </w:r>
    </w:p>
    <w:p w:rsidR="00AB0958" w:rsidRDefault="00AB0958" w:rsidP="00801225">
      <w:pPr>
        <w:pStyle w:val="Listaszerbekezds"/>
        <w:numPr>
          <w:ilvl w:val="1"/>
          <w:numId w:val="652"/>
        </w:numPr>
        <w:spacing w:after="0"/>
      </w:pPr>
      <w:r>
        <w:t>lassan szaporodnak</w:t>
      </w:r>
    </w:p>
    <w:p w:rsidR="00AB0958" w:rsidRDefault="00AB0958" w:rsidP="00801225">
      <w:pPr>
        <w:pStyle w:val="Listaszerbekezds"/>
        <w:numPr>
          <w:ilvl w:val="1"/>
          <w:numId w:val="652"/>
        </w:numPr>
        <w:spacing w:after="0"/>
      </w:pPr>
      <w:r>
        <w:t>sejtfalukban nincs peptidoglikán</w:t>
      </w:r>
    </w:p>
    <w:p w:rsidR="00AB0958" w:rsidRDefault="00AB0958" w:rsidP="00801225">
      <w:pPr>
        <w:pStyle w:val="Listaszerbekezds"/>
        <w:numPr>
          <w:ilvl w:val="1"/>
          <w:numId w:val="652"/>
        </w:numPr>
        <w:spacing w:after="0"/>
      </w:pPr>
      <w:r>
        <w:t>Eosin-metilénkék táptalajon tenyészthetőek</w:t>
      </w: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693</w:t>
      </w:r>
      <w:r w:rsidRPr="009D3AE1">
        <w:rPr>
          <w:b/>
          <w:bCs/>
        </w:rPr>
        <w:t>. A koaguláz próba pozitív</w:t>
      </w:r>
      <w:r>
        <w:rPr>
          <w:b/>
          <w:bCs/>
        </w:rPr>
        <w:t xml:space="preserve"> az alábbi species esetében</w:t>
      </w:r>
      <w:r w:rsidRPr="009D3AE1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1"/>
        </w:numPr>
        <w:spacing w:after="0"/>
        <w:rPr>
          <w:rFonts w:cs="Times New Roman"/>
        </w:rPr>
      </w:pPr>
      <w:r w:rsidRPr="00B84D81">
        <w:rPr>
          <w:i/>
          <w:iCs/>
        </w:rPr>
        <w:t>Staphylococcus epidermidis</w:t>
      </w:r>
    </w:p>
    <w:p w:rsidR="00AB0958" w:rsidRDefault="00AB0958" w:rsidP="00801225">
      <w:pPr>
        <w:pStyle w:val="Listaszerbekezds"/>
        <w:numPr>
          <w:ilvl w:val="1"/>
          <w:numId w:val="651"/>
        </w:numPr>
        <w:spacing w:after="0"/>
        <w:rPr>
          <w:rFonts w:cs="Times New Roman"/>
        </w:rPr>
      </w:pPr>
      <w:r w:rsidRPr="00B84D81">
        <w:rPr>
          <w:i/>
          <w:iCs/>
        </w:rPr>
        <w:t>Yersinia enterocolitica</w:t>
      </w:r>
    </w:p>
    <w:p w:rsidR="00AB0958" w:rsidRDefault="00AB0958" w:rsidP="00801225">
      <w:pPr>
        <w:pStyle w:val="Listaszerbekezds"/>
        <w:numPr>
          <w:ilvl w:val="1"/>
          <w:numId w:val="651"/>
        </w:numPr>
        <w:spacing w:after="0"/>
        <w:rPr>
          <w:rFonts w:cs="Times New Roman"/>
        </w:rPr>
      </w:pPr>
      <w:r w:rsidRPr="00B84D81">
        <w:rPr>
          <w:i/>
          <w:iCs/>
        </w:rPr>
        <w:t>Staphylococcus aureus</w:t>
      </w:r>
    </w:p>
    <w:p w:rsidR="00AB0958" w:rsidRDefault="00AB0958" w:rsidP="00801225">
      <w:pPr>
        <w:pStyle w:val="Listaszerbekezds"/>
        <w:numPr>
          <w:ilvl w:val="1"/>
          <w:numId w:val="651"/>
        </w:numPr>
        <w:spacing w:after="0"/>
      </w:pPr>
      <w:r w:rsidRPr="00B84D81">
        <w:rPr>
          <w:i/>
          <w:iCs/>
        </w:rPr>
        <w:t>Enterococcus faecalis</w:t>
      </w:r>
      <w:r>
        <w:t xml:space="preserve">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694</w:t>
      </w:r>
      <w:r w:rsidRPr="009D3AE1">
        <w:rPr>
          <w:b/>
          <w:bCs/>
        </w:rPr>
        <w:t xml:space="preserve">. A </w:t>
      </w:r>
      <w:r w:rsidRPr="00F57457">
        <w:rPr>
          <w:b/>
          <w:bCs/>
          <w:i/>
          <w:iCs/>
        </w:rPr>
        <w:t>Streptococcus pneumoniae</w:t>
      </w:r>
      <w:r w:rsidRPr="009D3AE1">
        <w:rPr>
          <w:b/>
          <w:bCs/>
        </w:rPr>
        <w:t>ra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0"/>
        </w:numPr>
        <w:spacing w:after="0"/>
      </w:pPr>
      <w:r>
        <w:t>kataláz pozitív</w:t>
      </w:r>
    </w:p>
    <w:p w:rsidR="00AB0958" w:rsidRDefault="00AB0958" w:rsidP="00801225">
      <w:pPr>
        <w:pStyle w:val="Listaszerbekezds"/>
        <w:numPr>
          <w:ilvl w:val="1"/>
          <w:numId w:val="650"/>
        </w:numPr>
        <w:spacing w:after="0"/>
      </w:pPr>
      <w:r>
        <w:t>Metronidazolra érzékeny</w:t>
      </w:r>
    </w:p>
    <w:p w:rsidR="00AB0958" w:rsidRDefault="00AB0958" w:rsidP="00801225">
      <w:pPr>
        <w:pStyle w:val="Listaszerbekezds"/>
        <w:numPr>
          <w:ilvl w:val="1"/>
          <w:numId w:val="650"/>
        </w:numPr>
        <w:spacing w:after="0"/>
      </w:pPr>
      <w:r>
        <w:t>A szaruhártyát képes megbetegíteni</w:t>
      </w:r>
    </w:p>
    <w:p w:rsidR="00AB0958" w:rsidRDefault="00AB0958" w:rsidP="00801225">
      <w:pPr>
        <w:pStyle w:val="Listaszerbekezds"/>
        <w:numPr>
          <w:ilvl w:val="1"/>
          <w:numId w:val="650"/>
        </w:numPr>
        <w:spacing w:after="0"/>
      </w:pPr>
      <w:r>
        <w:t>Gram negatív diplococcus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695</w:t>
      </w:r>
      <w:r w:rsidRPr="009D3AE1">
        <w:rPr>
          <w:b/>
          <w:bCs/>
        </w:rPr>
        <w:t>. A sarjadzó gombák növekedhetnek: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9"/>
        </w:numPr>
        <w:spacing w:after="0"/>
      </w:pPr>
      <w:r>
        <w:t>véragaron</w:t>
      </w:r>
    </w:p>
    <w:p w:rsidR="00AB0958" w:rsidRDefault="00AB0958" w:rsidP="00801225">
      <w:pPr>
        <w:pStyle w:val="Listaszerbekezds"/>
        <w:numPr>
          <w:ilvl w:val="1"/>
          <w:numId w:val="649"/>
        </w:numPr>
        <w:spacing w:after="0"/>
      </w:pPr>
      <w:r>
        <w:lastRenderedPageBreak/>
        <w:t>csokoládé agaron</w:t>
      </w:r>
    </w:p>
    <w:p w:rsidR="00AB0958" w:rsidRDefault="00AB0958" w:rsidP="00801225">
      <w:pPr>
        <w:pStyle w:val="Listaszerbekezds"/>
        <w:numPr>
          <w:ilvl w:val="1"/>
          <w:numId w:val="649"/>
        </w:numPr>
        <w:spacing w:after="0"/>
      </w:pPr>
      <w:r>
        <w:t>mindkét előző válasz helyes</w:t>
      </w:r>
    </w:p>
    <w:p w:rsidR="00AB0958" w:rsidRDefault="00AB0958" w:rsidP="00801225">
      <w:pPr>
        <w:pStyle w:val="Listaszerbekezds"/>
        <w:numPr>
          <w:ilvl w:val="1"/>
          <w:numId w:val="649"/>
        </w:numPr>
        <w:spacing w:after="0"/>
      </w:pPr>
      <w:r>
        <w:t>egyik válasz sem helyes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696. Mi jellemző</w:t>
      </w:r>
      <w:r w:rsidRPr="009D3AE1">
        <w:rPr>
          <w:b/>
          <w:bCs/>
        </w:rPr>
        <w:t xml:space="preserve"> a torokgyík kórokozójá</w:t>
      </w:r>
      <w:r>
        <w:rPr>
          <w:b/>
          <w:bCs/>
        </w:rPr>
        <w:t xml:space="preserve">ra, </w:t>
      </w:r>
      <w:r w:rsidRPr="00F57457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8"/>
        </w:numPr>
        <w:spacing w:after="0"/>
      </w:pPr>
      <w:r>
        <w:t>Gram-pozitív pálca</w:t>
      </w:r>
    </w:p>
    <w:p w:rsidR="00AB0958" w:rsidRDefault="00AB0958" w:rsidP="00801225">
      <w:pPr>
        <w:pStyle w:val="Listaszerbekezds"/>
        <w:numPr>
          <w:ilvl w:val="1"/>
          <w:numId w:val="648"/>
        </w:numPr>
        <w:spacing w:after="0"/>
      </w:pPr>
      <w:r>
        <w:t>Babes –Ernst szemcséket tartalmaz</w:t>
      </w:r>
    </w:p>
    <w:p w:rsidR="00AB0958" w:rsidRDefault="00AB0958" w:rsidP="00801225">
      <w:pPr>
        <w:pStyle w:val="Listaszerbekezds"/>
        <w:numPr>
          <w:ilvl w:val="1"/>
          <w:numId w:val="648"/>
        </w:numPr>
        <w:spacing w:after="0"/>
      </w:pPr>
      <w:r>
        <w:t>eozin-metilénkék táptalajon tenyészthető</w:t>
      </w:r>
    </w:p>
    <w:p w:rsidR="00AB0958" w:rsidRDefault="00AB0958" w:rsidP="00801225">
      <w:pPr>
        <w:pStyle w:val="Listaszerbekezds"/>
        <w:numPr>
          <w:ilvl w:val="1"/>
          <w:numId w:val="648"/>
        </w:numPr>
        <w:spacing w:after="0"/>
      </w:pPr>
      <w:r>
        <w:t>Clauberg táptalajon tenyészthető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697</w:t>
      </w:r>
      <w:r w:rsidRPr="009D3AE1">
        <w:rPr>
          <w:b/>
          <w:bCs/>
        </w:rPr>
        <w:t xml:space="preserve">. Általában </w:t>
      </w:r>
      <w:proofErr w:type="gramStart"/>
      <w:r w:rsidRPr="009D3AE1">
        <w:rPr>
          <w:b/>
          <w:bCs/>
        </w:rPr>
        <w:t>érzékeny</w:t>
      </w:r>
      <w:r>
        <w:rPr>
          <w:b/>
          <w:bCs/>
        </w:rPr>
        <w:t xml:space="preserve"> </w:t>
      </w:r>
      <w:r w:rsidRPr="009D3AE1">
        <w:rPr>
          <w:b/>
          <w:bCs/>
        </w:rPr>
        <w:t xml:space="preserve"> penicillinre</w:t>
      </w:r>
      <w:proofErr w:type="gramEnd"/>
      <w:r w:rsidRPr="009D3AE1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7"/>
        </w:numPr>
        <w:spacing w:after="0"/>
        <w:rPr>
          <w:rFonts w:cs="Times New Roman"/>
        </w:rPr>
      </w:pPr>
      <w:r w:rsidRPr="00B84D81">
        <w:rPr>
          <w:i/>
          <w:iCs/>
        </w:rPr>
        <w:t>Clostridium perfringens</w:t>
      </w:r>
    </w:p>
    <w:p w:rsidR="00AB0958" w:rsidRDefault="00AB0958" w:rsidP="00801225">
      <w:pPr>
        <w:pStyle w:val="Listaszerbekezds"/>
        <w:numPr>
          <w:ilvl w:val="1"/>
          <w:numId w:val="647"/>
        </w:numPr>
        <w:spacing w:after="0"/>
        <w:rPr>
          <w:rFonts w:cs="Times New Roman"/>
        </w:rPr>
      </w:pPr>
      <w:r w:rsidRPr="00B84D81">
        <w:rPr>
          <w:i/>
          <w:iCs/>
        </w:rPr>
        <w:t>Staphylococcus aureus</w:t>
      </w:r>
    </w:p>
    <w:p w:rsidR="00AB0958" w:rsidRDefault="00AB0958" w:rsidP="00801225">
      <w:pPr>
        <w:pStyle w:val="Listaszerbekezds"/>
        <w:numPr>
          <w:ilvl w:val="1"/>
          <w:numId w:val="647"/>
        </w:numPr>
        <w:spacing w:after="0"/>
        <w:rPr>
          <w:rFonts w:cs="Times New Roman"/>
        </w:rPr>
      </w:pPr>
      <w:r w:rsidRPr="00B84D81">
        <w:rPr>
          <w:i/>
          <w:iCs/>
        </w:rPr>
        <w:t>Proteus vulgaris</w:t>
      </w:r>
    </w:p>
    <w:p w:rsidR="00AB0958" w:rsidRDefault="00AB0958" w:rsidP="00801225">
      <w:pPr>
        <w:pStyle w:val="Listaszerbekezds"/>
        <w:numPr>
          <w:ilvl w:val="1"/>
          <w:numId w:val="647"/>
        </w:numPr>
        <w:spacing w:after="0"/>
        <w:rPr>
          <w:rFonts w:cs="Times New Roman"/>
        </w:rPr>
      </w:pPr>
      <w:r w:rsidRPr="00B84D81">
        <w:rPr>
          <w:i/>
          <w:iCs/>
        </w:rPr>
        <w:t>Enterobius vermicularis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698</w:t>
      </w:r>
      <w:r w:rsidRPr="009D3AE1">
        <w:rPr>
          <w:b/>
          <w:bCs/>
        </w:rPr>
        <w:t>. A Staphylococcus</w:t>
      </w:r>
      <w:r>
        <w:rPr>
          <w:b/>
          <w:bCs/>
        </w:rPr>
        <w:t>ok</w:t>
      </w:r>
      <w:r w:rsidRPr="009D3AE1">
        <w:rPr>
          <w:b/>
          <w:bCs/>
        </w:rPr>
        <w:t xml:space="preserve"> béta-lakt</w:t>
      </w:r>
      <w:r>
        <w:rPr>
          <w:b/>
          <w:bCs/>
        </w:rPr>
        <w:t>a</w:t>
      </w:r>
      <w:r w:rsidRPr="009D3AE1">
        <w:rPr>
          <w:b/>
          <w:bCs/>
        </w:rPr>
        <w:t>máza a következő antibiotikum csoportokat bontja: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6"/>
        </w:numPr>
        <w:spacing w:after="0"/>
      </w:pPr>
      <w:r>
        <w:t>I. generációs cephalosporinok</w:t>
      </w:r>
    </w:p>
    <w:p w:rsidR="00AB0958" w:rsidRDefault="00AB0958" w:rsidP="00801225">
      <w:pPr>
        <w:pStyle w:val="Listaszerbekezds"/>
        <w:numPr>
          <w:ilvl w:val="1"/>
          <w:numId w:val="646"/>
        </w:numPr>
        <w:spacing w:after="0"/>
      </w:pPr>
      <w:r>
        <w:t>imipenem</w:t>
      </w:r>
    </w:p>
    <w:p w:rsidR="00AB0958" w:rsidRDefault="00AB0958" w:rsidP="00801225">
      <w:pPr>
        <w:pStyle w:val="Listaszerbekezds"/>
        <w:numPr>
          <w:ilvl w:val="1"/>
          <w:numId w:val="646"/>
        </w:numPr>
        <w:spacing w:after="0"/>
      </w:pPr>
      <w:r>
        <w:t>penicillin</w:t>
      </w:r>
    </w:p>
    <w:p w:rsidR="00AB0958" w:rsidRDefault="00AB0958" w:rsidP="00801225">
      <w:pPr>
        <w:pStyle w:val="Listaszerbekezds"/>
        <w:numPr>
          <w:ilvl w:val="1"/>
          <w:numId w:val="646"/>
        </w:numPr>
        <w:spacing w:after="0"/>
      </w:pPr>
      <w:r>
        <w:t>meropenem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699</w:t>
      </w:r>
      <w:r w:rsidRPr="009D3AE1">
        <w:rPr>
          <w:b/>
          <w:bCs/>
        </w:rPr>
        <w:t>. Szigorúan aerob baktériumok: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5"/>
        </w:numPr>
        <w:spacing w:after="0"/>
      </w:pPr>
      <w:r>
        <w:t>Enterococcus speciesek</w:t>
      </w:r>
    </w:p>
    <w:p w:rsidR="00AB0958" w:rsidRDefault="00AB0958" w:rsidP="00801225">
      <w:pPr>
        <w:pStyle w:val="Listaszerbekezds"/>
        <w:numPr>
          <w:ilvl w:val="1"/>
          <w:numId w:val="645"/>
        </w:numPr>
        <w:spacing w:after="0"/>
      </w:pPr>
      <w:r>
        <w:t>Mycobacterium speciesek</w:t>
      </w:r>
    </w:p>
    <w:p w:rsidR="00AB0958" w:rsidRDefault="00AB0958" w:rsidP="00801225">
      <w:pPr>
        <w:pStyle w:val="Listaszerbekezds"/>
        <w:numPr>
          <w:ilvl w:val="1"/>
          <w:numId w:val="645"/>
        </w:numPr>
        <w:spacing w:after="0"/>
      </w:pPr>
      <w:r>
        <w:t>Klebsiella speciesek</w:t>
      </w:r>
    </w:p>
    <w:p w:rsidR="00AB0958" w:rsidRDefault="00AB0958" w:rsidP="00801225">
      <w:pPr>
        <w:pStyle w:val="Listaszerbekezds"/>
        <w:numPr>
          <w:ilvl w:val="1"/>
          <w:numId w:val="645"/>
        </w:numPr>
        <w:spacing w:after="0"/>
      </w:pPr>
      <w:r>
        <w:t>Staphylococcus speciesek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700</w:t>
      </w:r>
      <w:r w:rsidRPr="009D3AE1">
        <w:rPr>
          <w:b/>
          <w:bCs/>
        </w:rPr>
        <w:t>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A </w:t>
      </w:r>
      <w:r w:rsidRPr="009D3AE1">
        <w:rPr>
          <w:b/>
          <w:bCs/>
        </w:rPr>
        <w:t xml:space="preserve"> Gruber-Widal</w:t>
      </w:r>
      <w:proofErr w:type="gramEnd"/>
      <w:r w:rsidRPr="009D3AE1">
        <w:rPr>
          <w:b/>
          <w:bCs/>
        </w:rPr>
        <w:t xml:space="preserve"> reakció 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4"/>
        </w:numPr>
        <w:spacing w:after="0"/>
      </w:pPr>
      <w:r>
        <w:t>antigén kimutatása vérből</w:t>
      </w:r>
    </w:p>
    <w:p w:rsidR="00AB0958" w:rsidRDefault="00AB0958" w:rsidP="00801225">
      <w:pPr>
        <w:pStyle w:val="Listaszerbekezds"/>
        <w:numPr>
          <w:ilvl w:val="1"/>
          <w:numId w:val="644"/>
        </w:numPr>
        <w:spacing w:after="0"/>
      </w:pPr>
      <w:r>
        <w:t>antigén kimutatása csontvelőből</w:t>
      </w:r>
    </w:p>
    <w:p w:rsidR="00AB0958" w:rsidRDefault="00AB0958" w:rsidP="00801225">
      <w:pPr>
        <w:pStyle w:val="Listaszerbekezds"/>
        <w:numPr>
          <w:ilvl w:val="1"/>
          <w:numId w:val="644"/>
        </w:numPr>
        <w:spacing w:after="0"/>
      </w:pPr>
      <w:r>
        <w:t>ellenanyag kimutatása vérből</w:t>
      </w:r>
    </w:p>
    <w:p w:rsidR="00AB0958" w:rsidRDefault="00AB0958" w:rsidP="00801225">
      <w:pPr>
        <w:pStyle w:val="Listaszerbekezds"/>
        <w:numPr>
          <w:ilvl w:val="1"/>
          <w:numId w:val="644"/>
        </w:numPr>
        <w:spacing w:after="0"/>
      </w:pPr>
      <w:r>
        <w:t>ellenanyag kimutatása csontvelőből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701</w:t>
      </w:r>
      <w:r w:rsidRPr="009D3AE1">
        <w:rPr>
          <w:b/>
          <w:bCs/>
        </w:rPr>
        <w:t xml:space="preserve">. </w:t>
      </w:r>
      <w:r w:rsidRPr="00AF42DF">
        <w:rPr>
          <w:b/>
          <w:bCs/>
          <w:i/>
          <w:iCs/>
        </w:rPr>
        <w:t>Enterococcus faecalis</w:t>
      </w:r>
      <w:r w:rsidRPr="009D3AE1">
        <w:rPr>
          <w:b/>
          <w:bCs/>
        </w:rPr>
        <w:t xml:space="preserve"> esetén diagnosztikus: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3"/>
        </w:numPr>
        <w:spacing w:after="0"/>
      </w:pPr>
      <w:r>
        <w:t>metronidazolra érzékeny</w:t>
      </w:r>
    </w:p>
    <w:p w:rsidR="00AB0958" w:rsidRDefault="00AB0958" w:rsidP="00801225">
      <w:pPr>
        <w:pStyle w:val="Listaszerbekezds"/>
        <w:numPr>
          <w:ilvl w:val="1"/>
          <w:numId w:val="643"/>
        </w:numPr>
        <w:spacing w:after="0"/>
      </w:pPr>
      <w:r>
        <w:t>colistin rezisztens</w:t>
      </w:r>
    </w:p>
    <w:p w:rsidR="00AB0958" w:rsidRDefault="00AB0958" w:rsidP="00801225">
      <w:pPr>
        <w:pStyle w:val="Listaszerbekezds"/>
        <w:numPr>
          <w:ilvl w:val="1"/>
          <w:numId w:val="643"/>
        </w:numPr>
        <w:spacing w:after="0"/>
      </w:pPr>
      <w:r>
        <w:t>clindamycin rezisztens</w:t>
      </w:r>
    </w:p>
    <w:p w:rsidR="00AB0958" w:rsidRDefault="00AB0958" w:rsidP="00801225">
      <w:pPr>
        <w:pStyle w:val="Listaszerbekezds"/>
        <w:numPr>
          <w:ilvl w:val="1"/>
          <w:numId w:val="643"/>
        </w:numPr>
        <w:spacing w:after="0"/>
      </w:pPr>
      <w:r>
        <w:t>trimethoprim/sulphametoxaol (Sumetrolim) érzékeny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702</w:t>
      </w:r>
      <w:r w:rsidRPr="009D3AE1">
        <w:rPr>
          <w:b/>
          <w:bCs/>
        </w:rPr>
        <w:t>. Milyen táptalajon vizsgálhat</w:t>
      </w:r>
      <w:r>
        <w:rPr>
          <w:b/>
          <w:bCs/>
        </w:rPr>
        <w:t>juk</w:t>
      </w:r>
      <w:r w:rsidRPr="009D3AE1">
        <w:rPr>
          <w:b/>
          <w:bCs/>
        </w:rPr>
        <w:t xml:space="preserve"> legjobban a baktériumok pigment</w:t>
      </w:r>
      <w:r>
        <w:rPr>
          <w:b/>
          <w:bCs/>
        </w:rPr>
        <w:t xml:space="preserve"> </w:t>
      </w:r>
      <w:r w:rsidRPr="009D3AE1">
        <w:rPr>
          <w:b/>
          <w:bCs/>
        </w:rPr>
        <w:t>termelését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2"/>
        </w:numPr>
        <w:spacing w:after="0"/>
      </w:pPr>
      <w:r>
        <w:t>véres agaron</w:t>
      </w:r>
    </w:p>
    <w:p w:rsidR="00AB0958" w:rsidRDefault="00AB0958" w:rsidP="00801225">
      <w:pPr>
        <w:pStyle w:val="Listaszerbekezds"/>
        <w:numPr>
          <w:ilvl w:val="1"/>
          <w:numId w:val="642"/>
        </w:numPr>
        <w:spacing w:after="0"/>
      </w:pPr>
      <w:r>
        <w:t>lemez agaron</w:t>
      </w:r>
    </w:p>
    <w:p w:rsidR="00AB0958" w:rsidRDefault="00AB0958" w:rsidP="00801225">
      <w:pPr>
        <w:pStyle w:val="Listaszerbekezds"/>
        <w:numPr>
          <w:ilvl w:val="1"/>
          <w:numId w:val="642"/>
        </w:numPr>
        <w:spacing w:after="0"/>
      </w:pPr>
      <w:r>
        <w:t>eozin-metilénkék táptalajon</w:t>
      </w:r>
    </w:p>
    <w:p w:rsidR="00AB0958" w:rsidRDefault="00AB0958" w:rsidP="00801225">
      <w:pPr>
        <w:pStyle w:val="Listaszerbekezds"/>
        <w:numPr>
          <w:ilvl w:val="1"/>
          <w:numId w:val="642"/>
        </w:numPr>
        <w:spacing w:after="0"/>
      </w:pPr>
      <w:r>
        <w:t>Clauberg táptalajon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703</w:t>
      </w:r>
      <w:r w:rsidRPr="009D3AE1">
        <w:rPr>
          <w:b/>
          <w:bCs/>
        </w:rPr>
        <w:t>. Az oxidáz próba negatív</w:t>
      </w:r>
      <w:r>
        <w:rPr>
          <w:b/>
          <w:bCs/>
        </w:rPr>
        <w:t xml:space="preserve"> az alábbi species esetén: </w:t>
      </w:r>
    </w:p>
    <w:p w:rsidR="00AB0958" w:rsidRDefault="00AB0958" w:rsidP="00801225">
      <w:pPr>
        <w:pStyle w:val="Listaszerbekezds"/>
        <w:numPr>
          <w:ilvl w:val="1"/>
          <w:numId w:val="641"/>
        </w:numPr>
        <w:spacing w:after="0"/>
        <w:rPr>
          <w:rFonts w:cs="Times New Roman"/>
        </w:rPr>
      </w:pPr>
      <w:r w:rsidRPr="00B84D81">
        <w:rPr>
          <w:i/>
          <w:iCs/>
        </w:rPr>
        <w:t>Pseudomonas aeruginosa</w:t>
      </w:r>
    </w:p>
    <w:p w:rsidR="00AB0958" w:rsidRDefault="00AB0958" w:rsidP="00801225">
      <w:pPr>
        <w:pStyle w:val="Listaszerbekezds"/>
        <w:numPr>
          <w:ilvl w:val="1"/>
          <w:numId w:val="641"/>
        </w:numPr>
        <w:spacing w:after="0"/>
        <w:rPr>
          <w:rFonts w:cs="Times New Roman"/>
        </w:rPr>
      </w:pPr>
      <w:r w:rsidRPr="00B84D81">
        <w:rPr>
          <w:i/>
          <w:iCs/>
        </w:rPr>
        <w:t>Proteus vulgaris</w:t>
      </w:r>
    </w:p>
    <w:p w:rsidR="00AB0958" w:rsidRDefault="00AB0958" w:rsidP="00801225">
      <w:pPr>
        <w:pStyle w:val="Listaszerbekezds"/>
        <w:numPr>
          <w:ilvl w:val="1"/>
          <w:numId w:val="641"/>
        </w:numPr>
        <w:spacing w:after="0"/>
      </w:pPr>
      <w:r w:rsidRPr="00B84D81">
        <w:rPr>
          <w:i/>
          <w:iCs/>
        </w:rPr>
        <w:lastRenderedPageBreak/>
        <w:t>Moraxella catarrhalis</w:t>
      </w:r>
      <w:r>
        <w:t xml:space="preserve"> </w:t>
      </w:r>
    </w:p>
    <w:p w:rsidR="00AB0958" w:rsidRDefault="00AB0958" w:rsidP="00801225">
      <w:pPr>
        <w:pStyle w:val="Listaszerbekezds"/>
        <w:numPr>
          <w:ilvl w:val="1"/>
          <w:numId w:val="641"/>
        </w:numPr>
        <w:spacing w:after="0"/>
        <w:rPr>
          <w:rFonts w:cs="Times New Roman"/>
        </w:rPr>
      </w:pPr>
      <w:r w:rsidRPr="00B84D81">
        <w:rPr>
          <w:i/>
          <w:iCs/>
        </w:rPr>
        <w:t>Haemophilus influenzae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704</w:t>
      </w:r>
      <w:r w:rsidRPr="009D3AE1">
        <w:rPr>
          <w:b/>
          <w:bCs/>
        </w:rPr>
        <w:t>. Melyik nem azol típusú antim</w:t>
      </w:r>
      <w:r>
        <w:rPr>
          <w:b/>
          <w:bCs/>
        </w:rPr>
        <w:t>ik</w:t>
      </w:r>
      <w:r w:rsidRPr="009D3AE1">
        <w:rPr>
          <w:b/>
          <w:bCs/>
        </w:rPr>
        <w:t>otikum?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40"/>
        </w:numPr>
        <w:spacing w:after="0"/>
      </w:pPr>
      <w:r>
        <w:t>fluconazol</w:t>
      </w:r>
    </w:p>
    <w:p w:rsidR="00AB0958" w:rsidRDefault="00AB0958" w:rsidP="00801225">
      <w:pPr>
        <w:pStyle w:val="Listaszerbekezds"/>
        <w:numPr>
          <w:ilvl w:val="1"/>
          <w:numId w:val="640"/>
        </w:numPr>
        <w:spacing w:after="0"/>
      </w:pPr>
      <w:r>
        <w:t>flucitozin</w:t>
      </w:r>
    </w:p>
    <w:p w:rsidR="00AB0958" w:rsidRDefault="00AB0958" w:rsidP="00801225">
      <w:pPr>
        <w:pStyle w:val="Listaszerbekezds"/>
        <w:numPr>
          <w:ilvl w:val="1"/>
          <w:numId w:val="640"/>
        </w:numPr>
        <w:spacing w:after="0"/>
      </w:pPr>
      <w:r>
        <w:t>ketokonazol</w:t>
      </w:r>
    </w:p>
    <w:p w:rsidR="00AB0958" w:rsidRDefault="00AB0958" w:rsidP="00801225">
      <w:pPr>
        <w:pStyle w:val="Listaszerbekezds"/>
        <w:numPr>
          <w:ilvl w:val="1"/>
          <w:numId w:val="640"/>
        </w:numPr>
        <w:spacing w:after="0"/>
      </w:pPr>
      <w:r>
        <w:t>mikonazol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b/>
          <w:bCs/>
        </w:rPr>
      </w:pPr>
      <w:r>
        <w:rPr>
          <w:b/>
          <w:bCs/>
        </w:rPr>
        <w:t>705</w:t>
      </w:r>
      <w:r w:rsidRPr="009D3AE1">
        <w:rPr>
          <w:b/>
          <w:bCs/>
        </w:rPr>
        <w:t>. Melyik baktérium termelhet piros pigmentet?</w:t>
      </w:r>
    </w:p>
    <w:p w:rsidR="00AB0958" w:rsidRDefault="00AB0958" w:rsidP="00801225">
      <w:pPr>
        <w:pStyle w:val="Listaszerbekezds"/>
        <w:numPr>
          <w:ilvl w:val="1"/>
          <w:numId w:val="639"/>
        </w:numPr>
        <w:spacing w:after="0"/>
        <w:rPr>
          <w:rFonts w:cs="Times New Roman"/>
        </w:rPr>
      </w:pPr>
      <w:r w:rsidRPr="00B84D81">
        <w:rPr>
          <w:i/>
          <w:iCs/>
        </w:rPr>
        <w:t>Klebsiella pneumoniae</w:t>
      </w:r>
    </w:p>
    <w:p w:rsidR="00AB0958" w:rsidRDefault="00AB0958" w:rsidP="00801225">
      <w:pPr>
        <w:pStyle w:val="Listaszerbekezds"/>
        <w:numPr>
          <w:ilvl w:val="1"/>
          <w:numId w:val="639"/>
        </w:numPr>
        <w:spacing w:after="0"/>
        <w:rPr>
          <w:rFonts w:cs="Times New Roman"/>
        </w:rPr>
      </w:pPr>
      <w:r w:rsidRPr="00B84D81">
        <w:rPr>
          <w:i/>
          <w:iCs/>
        </w:rPr>
        <w:t>Serratia marcescens</w:t>
      </w:r>
    </w:p>
    <w:p w:rsidR="00AB0958" w:rsidRDefault="00AB0958" w:rsidP="00801225">
      <w:pPr>
        <w:pStyle w:val="Listaszerbekezds"/>
        <w:numPr>
          <w:ilvl w:val="1"/>
          <w:numId w:val="639"/>
        </w:numPr>
        <w:spacing w:after="0"/>
        <w:rPr>
          <w:rFonts w:cs="Times New Roman"/>
        </w:rPr>
      </w:pPr>
      <w:r w:rsidRPr="00B84D81">
        <w:rPr>
          <w:i/>
          <w:iCs/>
        </w:rPr>
        <w:t>Borrelia burgdorferi</w:t>
      </w:r>
    </w:p>
    <w:p w:rsidR="00AB0958" w:rsidRDefault="00AB0958" w:rsidP="00801225">
      <w:pPr>
        <w:pStyle w:val="Listaszerbekezds"/>
        <w:numPr>
          <w:ilvl w:val="1"/>
          <w:numId w:val="639"/>
        </w:numPr>
        <w:spacing w:after="0"/>
        <w:rPr>
          <w:rFonts w:cs="Times New Roman"/>
        </w:rPr>
      </w:pPr>
      <w:r w:rsidRPr="00B84D81">
        <w:rPr>
          <w:i/>
          <w:iCs/>
        </w:rPr>
        <w:t>Borrelia recurrentis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706</w:t>
      </w:r>
      <w:r w:rsidRPr="009D3AE1">
        <w:rPr>
          <w:b/>
          <w:bCs/>
        </w:rPr>
        <w:t>. Kifejezett féregpete</w:t>
      </w:r>
      <w:r>
        <w:rPr>
          <w:b/>
          <w:bCs/>
        </w:rPr>
        <w:t xml:space="preserve"> </w:t>
      </w:r>
      <w:r w:rsidRPr="009D3AE1">
        <w:rPr>
          <w:b/>
          <w:bCs/>
        </w:rPr>
        <w:t>ölő hatású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8"/>
        </w:numPr>
        <w:spacing w:after="0"/>
      </w:pPr>
      <w:r>
        <w:t>alkohol</w:t>
      </w:r>
    </w:p>
    <w:p w:rsidR="00AB0958" w:rsidRDefault="00AB0958" w:rsidP="00801225">
      <w:pPr>
        <w:pStyle w:val="Listaszerbekezds"/>
        <w:numPr>
          <w:ilvl w:val="1"/>
          <w:numId w:val="638"/>
        </w:numPr>
        <w:spacing w:after="0"/>
      </w:pPr>
      <w:r>
        <w:t>fenol</w:t>
      </w:r>
    </w:p>
    <w:p w:rsidR="00AB0958" w:rsidRDefault="00AB0958" w:rsidP="00801225">
      <w:pPr>
        <w:pStyle w:val="Listaszerbekezds"/>
        <w:numPr>
          <w:ilvl w:val="1"/>
          <w:numId w:val="638"/>
        </w:numPr>
        <w:spacing w:after="0"/>
      </w:pPr>
      <w:r>
        <w:t>klórmész</w:t>
      </w:r>
    </w:p>
    <w:p w:rsidR="00AB0958" w:rsidRDefault="00AB0958" w:rsidP="00801225">
      <w:pPr>
        <w:pStyle w:val="Listaszerbekezds"/>
        <w:numPr>
          <w:ilvl w:val="1"/>
          <w:numId w:val="638"/>
        </w:numPr>
        <w:spacing w:after="0"/>
      </w:pPr>
      <w:r>
        <w:t>detergensek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707</w:t>
      </w:r>
      <w:r w:rsidRPr="009D3AE1">
        <w:rPr>
          <w:b/>
          <w:bCs/>
        </w:rPr>
        <w:t xml:space="preserve">. A </w:t>
      </w:r>
      <w:r w:rsidRPr="00AF42DF">
        <w:rPr>
          <w:b/>
          <w:bCs/>
          <w:i/>
          <w:iCs/>
        </w:rPr>
        <w:t>Staphylococcus saprophyticus</w:t>
      </w:r>
      <w:r w:rsidRPr="009D3AE1">
        <w:rPr>
          <w:b/>
          <w:bCs/>
        </w:rPr>
        <w:t xml:space="preserve"> legfontosabb elkülönítő jellemzője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7"/>
        </w:numPr>
        <w:spacing w:after="0"/>
      </w:pPr>
      <w:r>
        <w:t>haemolysis</w:t>
      </w:r>
    </w:p>
    <w:p w:rsidR="00AB0958" w:rsidRDefault="00AB0958" w:rsidP="00801225">
      <w:pPr>
        <w:pStyle w:val="Listaszerbekezds"/>
        <w:numPr>
          <w:ilvl w:val="1"/>
          <w:numId w:val="637"/>
        </w:numPr>
        <w:spacing w:after="0"/>
      </w:pPr>
      <w:r>
        <w:t>novobiocin rezisztencia</w:t>
      </w:r>
    </w:p>
    <w:p w:rsidR="00AB0958" w:rsidRDefault="00AB0958" w:rsidP="00801225">
      <w:pPr>
        <w:pStyle w:val="Listaszerbekezds"/>
        <w:numPr>
          <w:ilvl w:val="1"/>
          <w:numId w:val="637"/>
        </w:numPr>
        <w:spacing w:after="0"/>
      </w:pPr>
      <w:r>
        <w:t>haemagglutináció</w:t>
      </w:r>
    </w:p>
    <w:p w:rsidR="00AB0958" w:rsidRDefault="00AB0958" w:rsidP="00801225">
      <w:pPr>
        <w:pStyle w:val="Listaszerbekezds"/>
        <w:numPr>
          <w:ilvl w:val="1"/>
          <w:numId w:val="637"/>
        </w:numPr>
        <w:spacing w:after="0"/>
      </w:pPr>
      <w:r>
        <w:t>coaguláz próba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708</w:t>
      </w:r>
      <w:r w:rsidRPr="009D3AE1">
        <w:rPr>
          <w:b/>
          <w:bCs/>
        </w:rPr>
        <w:t xml:space="preserve">. Az </w:t>
      </w:r>
      <w:r w:rsidRPr="00AF42DF">
        <w:rPr>
          <w:b/>
          <w:bCs/>
          <w:i/>
          <w:iCs/>
        </w:rPr>
        <w:t>Escherichia coli</w:t>
      </w:r>
      <w:r w:rsidRPr="009D3AE1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36"/>
        </w:numPr>
        <w:spacing w:after="0"/>
      </w:pPr>
      <w:r>
        <w:t>laktóz negatív</w:t>
      </w:r>
    </w:p>
    <w:p w:rsidR="00AB0958" w:rsidRDefault="00AB0958" w:rsidP="00801225">
      <w:pPr>
        <w:pStyle w:val="Listaszerbekezds"/>
        <w:numPr>
          <w:ilvl w:val="1"/>
          <w:numId w:val="636"/>
        </w:numPr>
        <w:spacing w:after="0"/>
      </w:pPr>
      <w:r>
        <w:t>oxidáz negatív</w:t>
      </w:r>
    </w:p>
    <w:p w:rsidR="00AB0958" w:rsidRDefault="00AB0958" w:rsidP="00801225">
      <w:pPr>
        <w:pStyle w:val="Listaszerbekezds"/>
        <w:numPr>
          <w:ilvl w:val="1"/>
          <w:numId w:val="636"/>
        </w:numPr>
        <w:spacing w:after="0"/>
      </w:pPr>
      <w:r>
        <w:t>oxidáz pozitív</w:t>
      </w:r>
    </w:p>
    <w:p w:rsidR="00AB0958" w:rsidRDefault="00AB0958" w:rsidP="00801225">
      <w:pPr>
        <w:pStyle w:val="Listaszerbekezds"/>
        <w:numPr>
          <w:ilvl w:val="1"/>
          <w:numId w:val="636"/>
        </w:numPr>
        <w:spacing w:after="0"/>
      </w:pPr>
      <w:r>
        <w:t>kataláz negatív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709. A </w:t>
      </w:r>
      <w:r w:rsidRPr="00AF42DF">
        <w:rPr>
          <w:b/>
          <w:bCs/>
          <w:i/>
          <w:iCs/>
        </w:rPr>
        <w:t>Salmonella Typhi</w:t>
      </w:r>
      <w:r w:rsidRPr="009D3AE1">
        <w:rPr>
          <w:b/>
          <w:bCs/>
        </w:rPr>
        <w:t xml:space="preserve"> diagnózisában használatos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86"/>
        </w:numPr>
        <w:spacing w:after="0"/>
      </w:pPr>
      <w:r>
        <w:t>Elek teszt</w:t>
      </w:r>
    </w:p>
    <w:p w:rsidR="00AB0958" w:rsidRDefault="00AB0958" w:rsidP="00801225">
      <w:pPr>
        <w:pStyle w:val="Listaszerbekezds"/>
        <w:numPr>
          <w:ilvl w:val="0"/>
          <w:numId w:val="686"/>
        </w:numPr>
        <w:spacing w:after="0"/>
      </w:pPr>
      <w:r>
        <w:t>Widal teszt</w:t>
      </w:r>
    </w:p>
    <w:p w:rsidR="00AB0958" w:rsidRDefault="00AB0958" w:rsidP="00801225">
      <w:pPr>
        <w:pStyle w:val="Listaszerbekezds"/>
        <w:numPr>
          <w:ilvl w:val="0"/>
          <w:numId w:val="686"/>
        </w:numPr>
        <w:spacing w:after="0"/>
      </w:pPr>
      <w:r>
        <w:t>Strauss reakció</w:t>
      </w:r>
    </w:p>
    <w:p w:rsidR="00AB0958" w:rsidRDefault="00AB0958" w:rsidP="00801225">
      <w:pPr>
        <w:pStyle w:val="Listaszerbekezds"/>
        <w:numPr>
          <w:ilvl w:val="0"/>
          <w:numId w:val="686"/>
        </w:numPr>
        <w:spacing w:after="0"/>
      </w:pPr>
      <w:r>
        <w:t>Quellung reakció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 w:rsidRPr="009D3AE1">
        <w:rPr>
          <w:b/>
          <w:bCs/>
        </w:rPr>
        <w:t>71</w:t>
      </w:r>
      <w:r>
        <w:rPr>
          <w:b/>
          <w:bCs/>
        </w:rPr>
        <w:t>0</w:t>
      </w:r>
      <w:r w:rsidRPr="009D3AE1">
        <w:rPr>
          <w:b/>
          <w:bCs/>
        </w:rPr>
        <w:t xml:space="preserve">. Legtöbb </w:t>
      </w:r>
      <w:r w:rsidRPr="00F67416">
        <w:rPr>
          <w:b/>
          <w:bCs/>
          <w:i/>
          <w:iCs/>
        </w:rPr>
        <w:t>Pseudomonos aeruginosa</w:t>
      </w:r>
      <w:r w:rsidRPr="009D3AE1">
        <w:rPr>
          <w:b/>
          <w:bCs/>
        </w:rPr>
        <w:t xml:space="preserve"> pigment</w:t>
      </w:r>
      <w:r>
        <w:rPr>
          <w:b/>
          <w:bCs/>
        </w:rPr>
        <w:t xml:space="preserve"> </w:t>
      </w:r>
      <w:r w:rsidRPr="009D3AE1">
        <w:rPr>
          <w:b/>
          <w:bCs/>
        </w:rPr>
        <w:t>termelése következtében a táptalaj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4"/>
        </w:numPr>
        <w:spacing w:after="0"/>
      </w:pPr>
      <w:r>
        <w:t>sárgás</w:t>
      </w:r>
    </w:p>
    <w:p w:rsidR="00AB0958" w:rsidRDefault="00AB0958" w:rsidP="00801225">
      <w:pPr>
        <w:pStyle w:val="Listaszerbekezds"/>
        <w:numPr>
          <w:ilvl w:val="1"/>
          <w:numId w:val="684"/>
        </w:numPr>
        <w:spacing w:after="0"/>
      </w:pPr>
      <w:r>
        <w:t>kékes</w:t>
      </w:r>
    </w:p>
    <w:p w:rsidR="00AB0958" w:rsidRDefault="00AB0958" w:rsidP="00801225">
      <w:pPr>
        <w:pStyle w:val="Listaszerbekezds"/>
        <w:numPr>
          <w:ilvl w:val="1"/>
          <w:numId w:val="684"/>
        </w:numPr>
        <w:spacing w:after="0"/>
      </w:pPr>
      <w:r>
        <w:t>pirosas</w:t>
      </w:r>
    </w:p>
    <w:p w:rsidR="00AB0958" w:rsidRDefault="00AB0958" w:rsidP="00801225">
      <w:pPr>
        <w:pStyle w:val="Listaszerbekezds"/>
        <w:numPr>
          <w:ilvl w:val="1"/>
          <w:numId w:val="684"/>
        </w:numPr>
        <w:spacing w:after="0"/>
      </w:pPr>
      <w:r>
        <w:t>feketés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711</w:t>
      </w:r>
      <w:r w:rsidRPr="009D3AE1">
        <w:rPr>
          <w:b/>
          <w:bCs/>
        </w:rPr>
        <w:t xml:space="preserve">. </w:t>
      </w:r>
      <w:proofErr w:type="gramStart"/>
      <w:r w:rsidRPr="009D3AE1">
        <w:rPr>
          <w:b/>
          <w:bCs/>
        </w:rPr>
        <w:t>Újszülöttk</w:t>
      </w:r>
      <w:r>
        <w:rPr>
          <w:b/>
          <w:bCs/>
        </w:rPr>
        <w:t xml:space="preserve">ori </w:t>
      </w:r>
      <w:r w:rsidRPr="009D3AE1">
        <w:rPr>
          <w:b/>
          <w:bCs/>
        </w:rPr>
        <w:t xml:space="preserve"> meningitist</w:t>
      </w:r>
      <w:proofErr w:type="gramEnd"/>
      <w:r w:rsidRPr="009D3AE1">
        <w:rPr>
          <w:b/>
          <w:bCs/>
        </w:rPr>
        <w:t xml:space="preserve"> </w:t>
      </w:r>
      <w:r>
        <w:rPr>
          <w:b/>
          <w:bCs/>
        </w:rPr>
        <w:t>okozó</w:t>
      </w:r>
      <w:r w:rsidRPr="009D3AE1">
        <w:rPr>
          <w:b/>
          <w:bCs/>
        </w:rPr>
        <w:t xml:space="preserve"> Gram pozitív pálca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5"/>
        </w:numPr>
        <w:spacing w:after="0"/>
        <w:rPr>
          <w:rFonts w:cs="Times New Roman"/>
        </w:rPr>
      </w:pPr>
      <w:r w:rsidRPr="00481D08">
        <w:rPr>
          <w:i/>
          <w:iCs/>
        </w:rPr>
        <w:t>Streptococcus pneumoniae</w:t>
      </w:r>
    </w:p>
    <w:p w:rsidR="00AB0958" w:rsidRDefault="00AB0958" w:rsidP="00801225">
      <w:pPr>
        <w:pStyle w:val="Listaszerbekezds"/>
        <w:numPr>
          <w:ilvl w:val="1"/>
          <w:numId w:val="685"/>
        </w:numPr>
        <w:spacing w:after="0"/>
        <w:rPr>
          <w:rFonts w:cs="Times New Roman"/>
        </w:rPr>
      </w:pPr>
      <w:r w:rsidRPr="00481D08">
        <w:rPr>
          <w:i/>
          <w:iCs/>
        </w:rPr>
        <w:t>Cryptococcus neoformans</w:t>
      </w:r>
    </w:p>
    <w:p w:rsidR="00AB0958" w:rsidRDefault="00AB0958" w:rsidP="00801225">
      <w:pPr>
        <w:pStyle w:val="Listaszerbekezds"/>
        <w:numPr>
          <w:ilvl w:val="1"/>
          <w:numId w:val="685"/>
        </w:numPr>
        <w:spacing w:after="0"/>
        <w:rPr>
          <w:rFonts w:cs="Times New Roman"/>
        </w:rPr>
      </w:pPr>
      <w:r w:rsidRPr="00481D08">
        <w:rPr>
          <w:i/>
          <w:iCs/>
        </w:rPr>
        <w:t>Listeria monocytogenes</w:t>
      </w:r>
    </w:p>
    <w:p w:rsidR="00AB0958" w:rsidRDefault="00AB0958" w:rsidP="00801225">
      <w:pPr>
        <w:pStyle w:val="Listaszerbekezds"/>
        <w:numPr>
          <w:ilvl w:val="1"/>
          <w:numId w:val="685"/>
        </w:numPr>
        <w:spacing w:after="0"/>
        <w:rPr>
          <w:rFonts w:cs="Times New Roman"/>
        </w:rPr>
      </w:pPr>
      <w:r w:rsidRPr="00481D08">
        <w:rPr>
          <w:i/>
          <w:iCs/>
        </w:rPr>
        <w:lastRenderedPageBreak/>
        <w:t>Leptospira interrogans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712</w:t>
      </w:r>
      <w:r w:rsidRPr="009D3AE1">
        <w:rPr>
          <w:b/>
          <w:bCs/>
        </w:rPr>
        <w:t>. A húgy</w:t>
      </w:r>
      <w:r>
        <w:rPr>
          <w:b/>
          <w:bCs/>
        </w:rPr>
        <w:t>ú</w:t>
      </w:r>
      <w:r w:rsidRPr="009D3AE1">
        <w:rPr>
          <w:b/>
          <w:bCs/>
        </w:rPr>
        <w:t>t</w:t>
      </w:r>
      <w:r>
        <w:rPr>
          <w:b/>
          <w:bCs/>
        </w:rPr>
        <w:t>i</w:t>
      </w:r>
      <w:r w:rsidRPr="009D3AE1">
        <w:rPr>
          <w:b/>
          <w:bCs/>
        </w:rPr>
        <w:t xml:space="preserve"> fertőzé</w:t>
      </w:r>
      <w:r>
        <w:rPr>
          <w:b/>
          <w:bCs/>
        </w:rPr>
        <w:t>s</w:t>
      </w:r>
      <w:r w:rsidRPr="009D3AE1">
        <w:rPr>
          <w:b/>
          <w:bCs/>
        </w:rPr>
        <w:t xml:space="preserve">t </w:t>
      </w:r>
      <w:r>
        <w:rPr>
          <w:b/>
          <w:bCs/>
        </w:rPr>
        <w:t>okoz</w:t>
      </w:r>
      <w:r w:rsidRPr="009D3AE1">
        <w:rPr>
          <w:b/>
          <w:bCs/>
        </w:rPr>
        <w:t xml:space="preserve"> fiatal nők esetén: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3"/>
        </w:numPr>
        <w:spacing w:after="0"/>
        <w:rPr>
          <w:rFonts w:cs="Times New Roman"/>
        </w:rPr>
      </w:pPr>
      <w:r w:rsidRPr="00481D08">
        <w:rPr>
          <w:i/>
          <w:iCs/>
        </w:rPr>
        <w:t>Yersinia pestis</w:t>
      </w:r>
    </w:p>
    <w:p w:rsidR="00AB0958" w:rsidRDefault="00AB0958" w:rsidP="00801225">
      <w:pPr>
        <w:pStyle w:val="Listaszerbekezds"/>
        <w:numPr>
          <w:ilvl w:val="1"/>
          <w:numId w:val="683"/>
        </w:numPr>
        <w:spacing w:after="0"/>
        <w:rPr>
          <w:rFonts w:cs="Times New Roman"/>
        </w:rPr>
      </w:pPr>
      <w:r w:rsidRPr="00481D08">
        <w:rPr>
          <w:i/>
          <w:iCs/>
        </w:rPr>
        <w:t>Staphylococcus saprophyticus</w:t>
      </w:r>
    </w:p>
    <w:p w:rsidR="00AB0958" w:rsidRDefault="00AB0958" w:rsidP="00801225">
      <w:pPr>
        <w:pStyle w:val="Listaszerbekezds"/>
        <w:numPr>
          <w:ilvl w:val="1"/>
          <w:numId w:val="683"/>
        </w:numPr>
        <w:spacing w:after="0"/>
        <w:rPr>
          <w:rFonts w:cs="Times New Roman"/>
        </w:rPr>
      </w:pPr>
      <w:r w:rsidRPr="00481D08">
        <w:rPr>
          <w:i/>
          <w:iCs/>
        </w:rPr>
        <w:t>Staphylococcus haemolyticus</w:t>
      </w:r>
    </w:p>
    <w:p w:rsidR="00AB0958" w:rsidRDefault="00AB0958" w:rsidP="00801225">
      <w:pPr>
        <w:pStyle w:val="Listaszerbekezds"/>
        <w:numPr>
          <w:ilvl w:val="1"/>
          <w:numId w:val="683"/>
        </w:numPr>
        <w:spacing w:after="0"/>
        <w:rPr>
          <w:rFonts w:cs="Times New Roman"/>
        </w:rPr>
      </w:pPr>
      <w:r w:rsidRPr="00481D08">
        <w:rPr>
          <w:i/>
          <w:iCs/>
        </w:rPr>
        <w:t>Yersinia pseudotuberculosis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713</w:t>
      </w:r>
      <w:r w:rsidRPr="009D3AE1">
        <w:rPr>
          <w:b/>
          <w:bCs/>
        </w:rPr>
        <w:t>. Az OF táptalaj alkalmas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2"/>
        </w:numPr>
        <w:spacing w:after="0"/>
      </w:pPr>
      <w:r>
        <w:t>H</w:t>
      </w:r>
      <w:r w:rsidRPr="00481D08">
        <w:rPr>
          <w:vertAlign w:val="subscript"/>
        </w:rPr>
        <w:t>2</w:t>
      </w:r>
      <w:r>
        <w:t>S-termelés kimutatására</w:t>
      </w:r>
    </w:p>
    <w:p w:rsidR="00AB0958" w:rsidRDefault="00AB0958" w:rsidP="00801225">
      <w:pPr>
        <w:pStyle w:val="Listaszerbekezds"/>
        <w:numPr>
          <w:ilvl w:val="1"/>
          <w:numId w:val="682"/>
        </w:numPr>
        <w:spacing w:after="0"/>
      </w:pPr>
      <w:r>
        <w:t>A cukorbontás fermentatív típusának vizsgálatára</w:t>
      </w:r>
    </w:p>
    <w:p w:rsidR="00AB0958" w:rsidRDefault="00AB0958" w:rsidP="00801225">
      <w:pPr>
        <w:pStyle w:val="Listaszerbekezds"/>
        <w:numPr>
          <w:ilvl w:val="1"/>
          <w:numId w:val="682"/>
        </w:numPr>
        <w:spacing w:after="0"/>
      </w:pPr>
      <w:r>
        <w:t>Kataláz enzim termelésének a kimutatására</w:t>
      </w:r>
    </w:p>
    <w:p w:rsidR="00AB0958" w:rsidRDefault="00AB0958" w:rsidP="00801225">
      <w:pPr>
        <w:pStyle w:val="Listaszerbekezds"/>
        <w:numPr>
          <w:ilvl w:val="1"/>
          <w:numId w:val="682"/>
        </w:numPr>
        <w:spacing w:after="0"/>
      </w:pPr>
      <w:r>
        <w:t>Fázisváltás kimutatására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 w:rsidRPr="009D3AE1">
        <w:rPr>
          <w:b/>
          <w:bCs/>
        </w:rPr>
        <w:t>7</w:t>
      </w:r>
      <w:r>
        <w:rPr>
          <w:b/>
          <w:bCs/>
        </w:rPr>
        <w:t>14</w:t>
      </w:r>
      <w:r w:rsidRPr="009D3AE1">
        <w:rPr>
          <w:b/>
          <w:bCs/>
        </w:rPr>
        <w:t>. No</w:t>
      </w:r>
      <w:r>
        <w:rPr>
          <w:b/>
          <w:bCs/>
        </w:rPr>
        <w:t>s</w:t>
      </w:r>
      <w:r w:rsidRPr="009D3AE1">
        <w:rPr>
          <w:b/>
          <w:bCs/>
        </w:rPr>
        <w:t>ocomiális húgy</w:t>
      </w:r>
      <w:r>
        <w:rPr>
          <w:b/>
          <w:bCs/>
        </w:rPr>
        <w:t>ú</w:t>
      </w:r>
      <w:r w:rsidRPr="009D3AE1">
        <w:rPr>
          <w:b/>
          <w:bCs/>
        </w:rPr>
        <w:t xml:space="preserve">ti patogének, </w:t>
      </w:r>
      <w:r w:rsidRPr="004B10B2">
        <w:rPr>
          <w:b/>
          <w:bCs/>
          <w:i/>
          <w:iCs/>
        </w:rPr>
        <w:t>kivéve</w:t>
      </w:r>
      <w:r w:rsidRPr="009D3AE1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1"/>
        </w:numPr>
        <w:spacing w:after="0"/>
        <w:rPr>
          <w:rFonts w:cs="Times New Roman"/>
        </w:rPr>
      </w:pPr>
      <w:r w:rsidRPr="00481D08">
        <w:rPr>
          <w:i/>
          <w:iCs/>
        </w:rPr>
        <w:t>Proteus vulgaris</w:t>
      </w:r>
    </w:p>
    <w:p w:rsidR="00AB0958" w:rsidRDefault="00AB0958" w:rsidP="00801225">
      <w:pPr>
        <w:pStyle w:val="Listaszerbekezds"/>
        <w:numPr>
          <w:ilvl w:val="1"/>
          <w:numId w:val="681"/>
        </w:numPr>
        <w:spacing w:after="0"/>
        <w:rPr>
          <w:rFonts w:cs="Times New Roman"/>
        </w:rPr>
      </w:pPr>
      <w:r w:rsidRPr="00481D08">
        <w:rPr>
          <w:i/>
          <w:iCs/>
        </w:rPr>
        <w:t>Pseudomonas aeruginosa</w:t>
      </w:r>
    </w:p>
    <w:p w:rsidR="00AB0958" w:rsidRDefault="00AB0958" w:rsidP="00801225">
      <w:pPr>
        <w:pStyle w:val="Listaszerbekezds"/>
        <w:numPr>
          <w:ilvl w:val="1"/>
          <w:numId w:val="681"/>
        </w:numPr>
        <w:spacing w:after="0"/>
        <w:rPr>
          <w:rFonts w:cs="Times New Roman"/>
        </w:rPr>
      </w:pPr>
      <w:r w:rsidRPr="00481D08">
        <w:rPr>
          <w:i/>
          <w:iCs/>
        </w:rPr>
        <w:t>Enterococcus faecalis</w:t>
      </w:r>
    </w:p>
    <w:p w:rsidR="00AB0958" w:rsidRDefault="00AB0958" w:rsidP="00801225">
      <w:pPr>
        <w:pStyle w:val="Listaszerbekezds"/>
        <w:numPr>
          <w:ilvl w:val="1"/>
          <w:numId w:val="681"/>
        </w:numPr>
        <w:spacing w:after="0"/>
        <w:rPr>
          <w:rFonts w:cs="Times New Roman"/>
        </w:rPr>
      </w:pPr>
      <w:r w:rsidRPr="00481D08">
        <w:rPr>
          <w:i/>
          <w:iCs/>
        </w:rPr>
        <w:t>Yersinia enterocolitica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715.</w:t>
      </w:r>
      <w:r w:rsidRPr="009D3AE1">
        <w:rPr>
          <w:b/>
          <w:bCs/>
        </w:rPr>
        <w:t xml:space="preserve"> Enterális láz estén a vizsgálati anyag lehet: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0"/>
        </w:numPr>
        <w:spacing w:after="0"/>
      </w:pPr>
      <w:r>
        <w:t>orrváladék</w:t>
      </w:r>
    </w:p>
    <w:p w:rsidR="00AB0958" w:rsidRDefault="00AB0958" w:rsidP="00801225">
      <w:pPr>
        <w:pStyle w:val="Listaszerbekezds"/>
        <w:numPr>
          <w:ilvl w:val="1"/>
          <w:numId w:val="680"/>
        </w:numPr>
        <w:spacing w:after="0"/>
      </w:pPr>
      <w:r>
        <w:t>gyomorváladék</w:t>
      </w:r>
    </w:p>
    <w:p w:rsidR="00AB0958" w:rsidRDefault="00AB0958" w:rsidP="00801225">
      <w:pPr>
        <w:pStyle w:val="Listaszerbekezds"/>
        <w:numPr>
          <w:ilvl w:val="1"/>
          <w:numId w:val="680"/>
        </w:numPr>
        <w:spacing w:after="0"/>
      </w:pPr>
      <w:r>
        <w:t>csontvelő</w:t>
      </w:r>
    </w:p>
    <w:p w:rsidR="00AB0958" w:rsidRDefault="00AB0958" w:rsidP="00801225">
      <w:pPr>
        <w:pStyle w:val="Listaszerbekezds"/>
        <w:numPr>
          <w:ilvl w:val="1"/>
          <w:numId w:val="680"/>
        </w:numPr>
        <w:spacing w:after="0"/>
      </w:pPr>
      <w:r>
        <w:t>fülváladék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 w:rsidRPr="009D3AE1">
        <w:rPr>
          <w:b/>
          <w:bCs/>
        </w:rPr>
        <w:t>7</w:t>
      </w:r>
      <w:r>
        <w:rPr>
          <w:b/>
          <w:bCs/>
        </w:rPr>
        <w:t>16</w:t>
      </w:r>
      <w:r w:rsidRPr="009D3AE1">
        <w:rPr>
          <w:b/>
          <w:bCs/>
        </w:rPr>
        <w:t>. Középfülgyulladást okozhat: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9"/>
        </w:numPr>
        <w:spacing w:after="0"/>
      </w:pPr>
      <w:r>
        <w:t>Hepatitis B vírus</w:t>
      </w:r>
    </w:p>
    <w:p w:rsidR="00AB0958" w:rsidRDefault="00AB0958" w:rsidP="00801225">
      <w:pPr>
        <w:pStyle w:val="Listaszerbekezds"/>
        <w:numPr>
          <w:ilvl w:val="1"/>
          <w:numId w:val="679"/>
        </w:numPr>
        <w:spacing w:after="0"/>
        <w:rPr>
          <w:rFonts w:cs="Times New Roman"/>
        </w:rPr>
      </w:pPr>
      <w:r w:rsidRPr="00481D08">
        <w:rPr>
          <w:i/>
          <w:iCs/>
        </w:rPr>
        <w:t>Ascaris lumbricoides</w:t>
      </w:r>
    </w:p>
    <w:p w:rsidR="00AB0958" w:rsidRDefault="00AB0958" w:rsidP="00801225">
      <w:pPr>
        <w:pStyle w:val="Listaszerbekezds"/>
        <w:numPr>
          <w:ilvl w:val="1"/>
          <w:numId w:val="679"/>
        </w:numPr>
        <w:spacing w:after="0"/>
        <w:rPr>
          <w:rFonts w:cs="Times New Roman"/>
        </w:rPr>
      </w:pPr>
      <w:r w:rsidRPr="00481D08">
        <w:rPr>
          <w:i/>
          <w:iCs/>
        </w:rPr>
        <w:t>Moraxella catarrhalis</w:t>
      </w:r>
    </w:p>
    <w:p w:rsidR="00AB0958" w:rsidRDefault="00AB0958" w:rsidP="00801225">
      <w:pPr>
        <w:pStyle w:val="Listaszerbekezds"/>
        <w:numPr>
          <w:ilvl w:val="1"/>
          <w:numId w:val="679"/>
        </w:numPr>
        <w:spacing w:after="0"/>
      </w:pPr>
      <w:r>
        <w:t>Hepatitis C vírus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 w:rsidRPr="009D3AE1">
        <w:rPr>
          <w:b/>
          <w:bCs/>
        </w:rPr>
        <w:t>7</w:t>
      </w:r>
      <w:r>
        <w:rPr>
          <w:b/>
          <w:bCs/>
        </w:rPr>
        <w:t>17</w:t>
      </w:r>
      <w:r w:rsidRPr="009D3AE1">
        <w:rPr>
          <w:b/>
          <w:bCs/>
        </w:rPr>
        <w:t>. Gázt termelő baktérium: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8"/>
        </w:numPr>
        <w:spacing w:after="0"/>
        <w:rPr>
          <w:rFonts w:cs="Times New Roman"/>
        </w:rPr>
      </w:pPr>
      <w:r w:rsidRPr="00481D08">
        <w:rPr>
          <w:i/>
          <w:iCs/>
        </w:rPr>
        <w:t>Acinetobacter lwoffii</w:t>
      </w:r>
    </w:p>
    <w:p w:rsidR="00AB0958" w:rsidRDefault="00AB0958" w:rsidP="00801225">
      <w:pPr>
        <w:pStyle w:val="Listaszerbekezds"/>
        <w:numPr>
          <w:ilvl w:val="1"/>
          <w:numId w:val="678"/>
        </w:numPr>
        <w:spacing w:after="0"/>
        <w:rPr>
          <w:rFonts w:cs="Times New Roman"/>
        </w:rPr>
      </w:pPr>
      <w:r w:rsidRPr="00481D08">
        <w:rPr>
          <w:i/>
          <w:iCs/>
        </w:rPr>
        <w:t>Pseudomonas fluorescens</w:t>
      </w:r>
    </w:p>
    <w:p w:rsidR="00AB0958" w:rsidRDefault="00AB0958" w:rsidP="00801225">
      <w:pPr>
        <w:pStyle w:val="Listaszerbekezds"/>
        <w:numPr>
          <w:ilvl w:val="1"/>
          <w:numId w:val="678"/>
        </w:numPr>
        <w:spacing w:after="0"/>
        <w:rPr>
          <w:rFonts w:cs="Times New Roman"/>
        </w:rPr>
      </w:pPr>
      <w:r w:rsidRPr="00481D08">
        <w:rPr>
          <w:i/>
          <w:iCs/>
        </w:rPr>
        <w:t>Klebsiella pneumoniae</w:t>
      </w:r>
    </w:p>
    <w:p w:rsidR="00AB0958" w:rsidRDefault="00AB0958" w:rsidP="00801225">
      <w:pPr>
        <w:pStyle w:val="Listaszerbekezds"/>
        <w:numPr>
          <w:ilvl w:val="1"/>
          <w:numId w:val="678"/>
        </w:numPr>
        <w:spacing w:after="0"/>
        <w:rPr>
          <w:rFonts w:cs="Times New Roman"/>
        </w:rPr>
      </w:pPr>
      <w:r w:rsidRPr="00481D08">
        <w:rPr>
          <w:i/>
          <w:iCs/>
        </w:rPr>
        <w:t>Leptospira interrogans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 w:rsidRPr="009D3AE1">
        <w:rPr>
          <w:b/>
          <w:bCs/>
        </w:rPr>
        <w:t>7</w:t>
      </w:r>
      <w:r>
        <w:rPr>
          <w:b/>
          <w:bCs/>
        </w:rPr>
        <w:t>18</w:t>
      </w:r>
      <w:r w:rsidRPr="009D3AE1">
        <w:rPr>
          <w:b/>
          <w:bCs/>
        </w:rPr>
        <w:t>. A met</w:t>
      </w:r>
      <w:r>
        <w:rPr>
          <w:b/>
          <w:bCs/>
        </w:rPr>
        <w:t>h</w:t>
      </w:r>
      <w:r w:rsidRPr="009D3AE1">
        <w:rPr>
          <w:b/>
          <w:bCs/>
        </w:rPr>
        <w:t>icillin rezisztenciát nem vizsgáljuk: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7"/>
        </w:numPr>
        <w:spacing w:after="0"/>
      </w:pPr>
      <w:r w:rsidRPr="00481D08">
        <w:rPr>
          <w:i/>
          <w:iCs/>
        </w:rPr>
        <w:t>Staphylococcus aureus</w:t>
      </w:r>
      <w:r>
        <w:t xml:space="preserve"> esetén</w:t>
      </w:r>
    </w:p>
    <w:p w:rsidR="00AB0958" w:rsidRDefault="00AB0958" w:rsidP="00801225">
      <w:pPr>
        <w:pStyle w:val="Listaszerbekezds"/>
        <w:numPr>
          <w:ilvl w:val="1"/>
          <w:numId w:val="677"/>
        </w:numPr>
        <w:spacing w:after="0"/>
      </w:pPr>
      <w:r w:rsidRPr="00481D08">
        <w:rPr>
          <w:i/>
          <w:iCs/>
        </w:rPr>
        <w:t>Staphylococcus epidermidis</w:t>
      </w:r>
      <w:r>
        <w:t xml:space="preserve"> esetén</w:t>
      </w:r>
    </w:p>
    <w:p w:rsidR="00AB0958" w:rsidRDefault="00AB0958" w:rsidP="00801225">
      <w:pPr>
        <w:pStyle w:val="Listaszerbekezds"/>
        <w:numPr>
          <w:ilvl w:val="1"/>
          <w:numId w:val="677"/>
        </w:numPr>
        <w:spacing w:after="0"/>
      </w:pPr>
      <w:r>
        <w:t>Treponemák esetén</w:t>
      </w:r>
    </w:p>
    <w:p w:rsidR="00AB0958" w:rsidRDefault="00AB0958" w:rsidP="00801225">
      <w:pPr>
        <w:pStyle w:val="Listaszerbekezds"/>
        <w:numPr>
          <w:ilvl w:val="1"/>
          <w:numId w:val="677"/>
        </w:numPr>
        <w:spacing w:after="0"/>
      </w:pPr>
      <w:r w:rsidRPr="00481D08">
        <w:rPr>
          <w:i/>
          <w:iCs/>
        </w:rPr>
        <w:t>Staphylococcus saprophyticus</w:t>
      </w:r>
      <w:r>
        <w:t xml:space="preserve"> esetén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719</w:t>
      </w:r>
      <w:r w:rsidRPr="009D3AE1">
        <w:rPr>
          <w:b/>
          <w:bCs/>
        </w:rPr>
        <w:t xml:space="preserve">. Sarjadzó gombák esetén </w:t>
      </w:r>
      <w:proofErr w:type="gramStart"/>
      <w:r>
        <w:rPr>
          <w:b/>
          <w:bCs/>
        </w:rPr>
        <w:t>minimális</w:t>
      </w:r>
      <w:proofErr w:type="gramEnd"/>
      <w:r>
        <w:rPr>
          <w:b/>
          <w:bCs/>
        </w:rPr>
        <w:t xml:space="preserve"> gátló koncentráció meghatározására NEM alkalmas </w:t>
      </w:r>
      <w:r w:rsidRPr="009D3AE1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6"/>
        </w:numPr>
        <w:spacing w:after="0"/>
      </w:pPr>
      <w:r>
        <w:t>korongdiffúziós módszer</w:t>
      </w:r>
    </w:p>
    <w:p w:rsidR="00AB0958" w:rsidRDefault="00AB0958" w:rsidP="00801225">
      <w:pPr>
        <w:pStyle w:val="Listaszerbekezds"/>
        <w:numPr>
          <w:ilvl w:val="1"/>
          <w:numId w:val="676"/>
        </w:numPr>
        <w:spacing w:after="0"/>
      </w:pPr>
      <w:r>
        <w:t>E-teszt</w:t>
      </w:r>
    </w:p>
    <w:p w:rsidR="00AB0958" w:rsidRDefault="00AB0958" w:rsidP="00801225">
      <w:pPr>
        <w:pStyle w:val="Listaszerbekezds"/>
        <w:numPr>
          <w:ilvl w:val="1"/>
          <w:numId w:val="676"/>
        </w:numPr>
        <w:spacing w:after="0"/>
      </w:pPr>
      <w:r>
        <w:t>agar hígításos módszer</w:t>
      </w:r>
    </w:p>
    <w:p w:rsidR="00AB0958" w:rsidRDefault="00AB0958" w:rsidP="00801225">
      <w:pPr>
        <w:pStyle w:val="Listaszerbekezds"/>
        <w:numPr>
          <w:ilvl w:val="1"/>
          <w:numId w:val="676"/>
        </w:numPr>
        <w:spacing w:after="0"/>
      </w:pPr>
      <w:r>
        <w:lastRenderedPageBreak/>
        <w:t>sorozat hígításos módszer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720</w:t>
      </w:r>
      <w:r w:rsidRPr="009D3AE1">
        <w:rPr>
          <w:b/>
          <w:bCs/>
        </w:rPr>
        <w:t>. A Staphylococcusok</w:t>
      </w:r>
      <w:r>
        <w:rPr>
          <w:b/>
          <w:bCs/>
        </w:rPr>
        <w:t xml:space="preserve"> szelektív dúsítására </w:t>
      </w:r>
      <w:proofErr w:type="gramStart"/>
      <w:r>
        <w:rPr>
          <w:b/>
          <w:bCs/>
        </w:rPr>
        <w:t xml:space="preserve">alkalmas </w:t>
      </w:r>
      <w:r w:rsidRPr="009D3AE1"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5"/>
        </w:numPr>
        <w:spacing w:after="0"/>
      </w:pPr>
      <w:r>
        <w:t>az urea tartalmú dúsító</w:t>
      </w:r>
    </w:p>
    <w:p w:rsidR="00AB0958" w:rsidRDefault="00AB0958" w:rsidP="00801225">
      <w:pPr>
        <w:pStyle w:val="Listaszerbekezds"/>
        <w:numPr>
          <w:ilvl w:val="1"/>
          <w:numId w:val="675"/>
        </w:numPr>
        <w:spacing w:after="0"/>
      </w:pPr>
      <w:r>
        <w:t>a NaCl tartalmú dúsító</w:t>
      </w:r>
    </w:p>
    <w:p w:rsidR="00AB0958" w:rsidRDefault="00AB0958" w:rsidP="00801225">
      <w:pPr>
        <w:pStyle w:val="Listaszerbekezds"/>
        <w:numPr>
          <w:ilvl w:val="1"/>
          <w:numId w:val="675"/>
        </w:numPr>
        <w:spacing w:after="0"/>
      </w:pPr>
      <w:r>
        <w:t>a glükóz tartalmú dúsító</w:t>
      </w:r>
    </w:p>
    <w:p w:rsidR="00AB0958" w:rsidRDefault="00AB0958" w:rsidP="00801225">
      <w:pPr>
        <w:pStyle w:val="Listaszerbekezds"/>
        <w:numPr>
          <w:ilvl w:val="1"/>
          <w:numId w:val="675"/>
        </w:numPr>
        <w:spacing w:after="0"/>
      </w:pPr>
      <w:r>
        <w:t>a galaktóz tartalmú dúsító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721</w:t>
      </w:r>
      <w:r w:rsidRPr="009D3AE1">
        <w:rPr>
          <w:b/>
          <w:bCs/>
        </w:rPr>
        <w:t>. A hüvelyváladék makroszkóposan fehér, túrószerű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4"/>
        </w:numPr>
        <w:spacing w:after="0"/>
      </w:pPr>
      <w:r w:rsidRPr="00481D08">
        <w:rPr>
          <w:i/>
          <w:iCs/>
        </w:rPr>
        <w:t>Giardia lamblia</w:t>
      </w:r>
      <w:r>
        <w:t xml:space="preserve"> fertőzés esetén</w:t>
      </w:r>
    </w:p>
    <w:p w:rsidR="00AB0958" w:rsidRDefault="00AB0958" w:rsidP="00801225">
      <w:pPr>
        <w:pStyle w:val="Listaszerbekezds"/>
        <w:numPr>
          <w:ilvl w:val="1"/>
          <w:numId w:val="674"/>
        </w:numPr>
        <w:spacing w:after="0"/>
      </w:pPr>
      <w:r w:rsidRPr="00481D08">
        <w:rPr>
          <w:i/>
          <w:iCs/>
        </w:rPr>
        <w:t>Pneumocystis carinii</w:t>
      </w:r>
      <w:r>
        <w:t xml:space="preserve"> fertőzés esetén</w:t>
      </w:r>
    </w:p>
    <w:p w:rsidR="00AB0958" w:rsidRDefault="00AB0958" w:rsidP="00801225">
      <w:pPr>
        <w:pStyle w:val="Listaszerbekezds"/>
        <w:numPr>
          <w:ilvl w:val="1"/>
          <w:numId w:val="674"/>
        </w:numPr>
        <w:spacing w:after="0"/>
      </w:pPr>
      <w:r w:rsidRPr="00481D08">
        <w:rPr>
          <w:i/>
          <w:iCs/>
        </w:rPr>
        <w:t>Candida albicans</w:t>
      </w:r>
      <w:r>
        <w:t xml:space="preserve"> fertőzés esetén</w:t>
      </w:r>
    </w:p>
    <w:p w:rsidR="00AB0958" w:rsidRDefault="00AB0958" w:rsidP="00801225">
      <w:pPr>
        <w:pStyle w:val="Listaszerbekezds"/>
        <w:numPr>
          <w:ilvl w:val="1"/>
          <w:numId w:val="674"/>
        </w:numPr>
        <w:spacing w:after="0"/>
      </w:pPr>
      <w:r w:rsidRPr="00481D08">
        <w:rPr>
          <w:i/>
          <w:iCs/>
        </w:rPr>
        <w:t>Enterococcus faecalis</w:t>
      </w:r>
      <w:r>
        <w:t xml:space="preserve"> fertőzés esetén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722</w:t>
      </w:r>
      <w:r w:rsidRPr="009D3AE1">
        <w:rPr>
          <w:b/>
          <w:bCs/>
        </w:rPr>
        <w:t>. Liquor esetén, latex agglutináció</w:t>
      </w:r>
      <w:r>
        <w:rPr>
          <w:b/>
          <w:bCs/>
        </w:rPr>
        <w:t>hoz</w:t>
      </w:r>
      <w:r w:rsidRPr="009D3AE1">
        <w:rPr>
          <w:b/>
          <w:bCs/>
        </w:rPr>
        <w:t>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3"/>
        </w:numPr>
        <w:spacing w:after="0"/>
      </w:pPr>
      <w:r>
        <w:t>a centrifugált minta felülúszóját használjuk</w:t>
      </w:r>
    </w:p>
    <w:p w:rsidR="00AB0958" w:rsidRDefault="00AB0958" w:rsidP="00801225">
      <w:pPr>
        <w:pStyle w:val="Listaszerbekezds"/>
        <w:numPr>
          <w:ilvl w:val="1"/>
          <w:numId w:val="673"/>
        </w:numPr>
        <w:spacing w:after="0"/>
      </w:pPr>
      <w:r>
        <w:t>a centrifugált minta üledékét használjuk</w:t>
      </w:r>
    </w:p>
    <w:p w:rsidR="00AB0958" w:rsidRDefault="00AB0958" w:rsidP="00801225">
      <w:pPr>
        <w:pStyle w:val="Listaszerbekezds"/>
        <w:numPr>
          <w:ilvl w:val="1"/>
          <w:numId w:val="673"/>
        </w:numPr>
        <w:spacing w:after="0"/>
      </w:pPr>
      <w:r>
        <w:t>felforralt minta felülúszóját használjuk</w:t>
      </w:r>
    </w:p>
    <w:p w:rsidR="00AB0958" w:rsidRDefault="00AB0958" w:rsidP="00801225">
      <w:pPr>
        <w:pStyle w:val="Listaszerbekezds"/>
        <w:numPr>
          <w:ilvl w:val="1"/>
          <w:numId w:val="673"/>
        </w:numPr>
        <w:spacing w:after="0"/>
      </w:pPr>
      <w:r>
        <w:t>a lehűtött minta felülúszóját használjuk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723</w:t>
      </w:r>
      <w:r w:rsidRPr="009D3AE1">
        <w:rPr>
          <w:b/>
          <w:bCs/>
        </w:rPr>
        <w:t>. Meningitisnél megfelelő mennyiségű liquor esetén elvégezzük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2"/>
        </w:numPr>
        <w:spacing w:after="0"/>
      </w:pPr>
      <w:r>
        <w:t>az E-tesztet</w:t>
      </w:r>
    </w:p>
    <w:p w:rsidR="00AB0958" w:rsidRDefault="00AB0958" w:rsidP="00801225">
      <w:pPr>
        <w:pStyle w:val="Listaszerbekezds"/>
        <w:numPr>
          <w:ilvl w:val="1"/>
          <w:numId w:val="672"/>
        </w:numPr>
        <w:spacing w:after="0"/>
      </w:pPr>
      <w:r>
        <w:t>Gram festést</w:t>
      </w:r>
    </w:p>
    <w:p w:rsidR="00AB0958" w:rsidRDefault="00AB0958" w:rsidP="00801225">
      <w:pPr>
        <w:pStyle w:val="Listaszerbekezds"/>
        <w:numPr>
          <w:ilvl w:val="1"/>
          <w:numId w:val="672"/>
        </w:numPr>
        <w:spacing w:after="0"/>
      </w:pPr>
      <w:r>
        <w:t>a koaguláz próbát</w:t>
      </w:r>
    </w:p>
    <w:p w:rsidR="00AB0958" w:rsidRDefault="00AB0958" w:rsidP="00801225">
      <w:pPr>
        <w:pStyle w:val="Listaszerbekezds"/>
        <w:numPr>
          <w:ilvl w:val="1"/>
          <w:numId w:val="672"/>
        </w:numPr>
        <w:spacing w:after="0"/>
      </w:pPr>
      <w:r>
        <w:t>a kataláz próbát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724</w:t>
      </w:r>
      <w:r w:rsidRPr="009D3AE1">
        <w:rPr>
          <w:b/>
          <w:bCs/>
        </w:rPr>
        <w:t>. A Micrococcus genus diagnosztikájában melyik tesztkorong segít a legtöbbet: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1"/>
        </w:numPr>
        <w:spacing w:after="0"/>
      </w:pPr>
      <w:r>
        <w:t>Novobiocin</w:t>
      </w:r>
    </w:p>
    <w:p w:rsidR="00AB0958" w:rsidRDefault="00AB0958" w:rsidP="00801225">
      <w:pPr>
        <w:pStyle w:val="Listaszerbekezds"/>
        <w:numPr>
          <w:ilvl w:val="1"/>
          <w:numId w:val="671"/>
        </w:numPr>
        <w:spacing w:after="0"/>
      </w:pPr>
      <w:r>
        <w:t>Optochin</w:t>
      </w:r>
    </w:p>
    <w:p w:rsidR="00AB0958" w:rsidRDefault="00AB0958" w:rsidP="00801225">
      <w:pPr>
        <w:pStyle w:val="Listaszerbekezds"/>
        <w:numPr>
          <w:ilvl w:val="1"/>
          <w:numId w:val="671"/>
        </w:numPr>
        <w:spacing w:after="0"/>
      </w:pPr>
      <w:r>
        <w:t>Bacitracin</w:t>
      </w:r>
    </w:p>
    <w:p w:rsidR="00AB0958" w:rsidRDefault="00AB0958" w:rsidP="00801225">
      <w:pPr>
        <w:pStyle w:val="Listaszerbekezds"/>
        <w:numPr>
          <w:ilvl w:val="1"/>
          <w:numId w:val="671"/>
        </w:numPr>
        <w:spacing w:after="0"/>
      </w:pPr>
      <w:r>
        <w:t>Polymyxin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725</w:t>
      </w:r>
      <w:r w:rsidRPr="009D3AE1">
        <w:rPr>
          <w:b/>
          <w:bCs/>
        </w:rPr>
        <w:t xml:space="preserve">. </w:t>
      </w:r>
      <w:r w:rsidRPr="00F67416">
        <w:rPr>
          <w:b/>
          <w:bCs/>
          <w:i/>
          <w:iCs/>
        </w:rPr>
        <w:t>Haemophilus influenzae</w:t>
      </w:r>
      <w:r w:rsidRPr="009D3AE1">
        <w:rPr>
          <w:b/>
          <w:bCs/>
        </w:rPr>
        <w:t xml:space="preserve"> esetén nem igaz: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70"/>
        </w:numPr>
        <w:spacing w:after="0"/>
      </w:pPr>
      <w:r>
        <w:t>oxidáz-negatív</w:t>
      </w:r>
    </w:p>
    <w:p w:rsidR="00AB0958" w:rsidRDefault="00AB0958" w:rsidP="00801225">
      <w:pPr>
        <w:pStyle w:val="Listaszerbekezds"/>
        <w:numPr>
          <w:ilvl w:val="1"/>
          <w:numId w:val="670"/>
        </w:numPr>
        <w:spacing w:after="0"/>
      </w:pPr>
      <w:r>
        <w:t>Gram negatív coccobacillus</w:t>
      </w:r>
    </w:p>
    <w:p w:rsidR="00AB0958" w:rsidRDefault="00AB0958" w:rsidP="00801225">
      <w:pPr>
        <w:pStyle w:val="Listaszerbekezds"/>
        <w:numPr>
          <w:ilvl w:val="1"/>
          <w:numId w:val="670"/>
        </w:numPr>
        <w:spacing w:after="0"/>
      </w:pPr>
      <w:r>
        <w:t>A vancomycin korong körül képes növekedni</w:t>
      </w:r>
    </w:p>
    <w:p w:rsidR="00AB0958" w:rsidRDefault="00AB0958" w:rsidP="00801225">
      <w:pPr>
        <w:pStyle w:val="Listaszerbekezds"/>
        <w:numPr>
          <w:ilvl w:val="1"/>
          <w:numId w:val="670"/>
        </w:numPr>
        <w:spacing w:after="0"/>
      </w:pPr>
      <w:r>
        <w:t>Gram pozitív coccobacillus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726</w:t>
      </w:r>
      <w:r w:rsidRPr="009D3AE1">
        <w:rPr>
          <w:b/>
          <w:bCs/>
        </w:rPr>
        <w:t xml:space="preserve">. </w:t>
      </w:r>
      <w:r>
        <w:rPr>
          <w:b/>
          <w:bCs/>
        </w:rPr>
        <w:t xml:space="preserve">Mennyi </w:t>
      </w:r>
      <w:proofErr w:type="gramStart"/>
      <w:r>
        <w:rPr>
          <w:b/>
          <w:bCs/>
        </w:rPr>
        <w:t>kolónia képző</w:t>
      </w:r>
      <w:proofErr w:type="gramEnd"/>
      <w:r>
        <w:rPr>
          <w:b/>
          <w:bCs/>
        </w:rPr>
        <w:t xml:space="preserve"> egységet(CFU) jelent milliliterenként a szignifikáns bacteriuria fogalma</w:t>
      </w:r>
      <w:r w:rsidRPr="009D3AE1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9"/>
        </w:numPr>
        <w:spacing w:after="0"/>
      </w:pPr>
      <w:r>
        <w:t xml:space="preserve">100 </w:t>
      </w:r>
    </w:p>
    <w:p w:rsidR="00AB0958" w:rsidRDefault="00AB0958" w:rsidP="00801225">
      <w:pPr>
        <w:pStyle w:val="Listaszerbekezds"/>
        <w:numPr>
          <w:ilvl w:val="1"/>
          <w:numId w:val="669"/>
        </w:numPr>
        <w:spacing w:after="0"/>
      </w:pPr>
      <w:r>
        <w:t xml:space="preserve">1000 </w:t>
      </w:r>
    </w:p>
    <w:p w:rsidR="00AB0958" w:rsidRDefault="00AB0958" w:rsidP="00801225">
      <w:pPr>
        <w:pStyle w:val="Listaszerbekezds"/>
        <w:numPr>
          <w:ilvl w:val="1"/>
          <w:numId w:val="669"/>
        </w:numPr>
        <w:spacing w:after="0"/>
      </w:pPr>
      <w:r>
        <w:t xml:space="preserve">10 000 </w:t>
      </w:r>
    </w:p>
    <w:p w:rsidR="00AB0958" w:rsidRDefault="00AB0958" w:rsidP="00801225">
      <w:pPr>
        <w:pStyle w:val="Listaszerbekezds"/>
        <w:numPr>
          <w:ilvl w:val="1"/>
          <w:numId w:val="669"/>
        </w:numPr>
        <w:spacing w:after="0"/>
      </w:pPr>
      <w:r>
        <w:t xml:space="preserve">100 000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727</w:t>
      </w:r>
      <w:r w:rsidRPr="009D3AE1">
        <w:rPr>
          <w:b/>
          <w:bCs/>
        </w:rPr>
        <w:t>. Az apatogén Bacillus speciesekre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8"/>
        </w:numPr>
        <w:spacing w:after="0"/>
      </w:pPr>
      <w:r>
        <w:t>Véragaron β-hemolízis</w:t>
      </w:r>
    </w:p>
    <w:p w:rsidR="00AB0958" w:rsidRDefault="00AB0958" w:rsidP="00801225">
      <w:pPr>
        <w:pStyle w:val="Listaszerbekezds"/>
        <w:numPr>
          <w:ilvl w:val="1"/>
          <w:numId w:val="668"/>
        </w:numPr>
        <w:spacing w:after="0"/>
      </w:pPr>
      <w:r>
        <w:t>Gram negatív tompán levágott végű pálca</w:t>
      </w:r>
    </w:p>
    <w:p w:rsidR="00AB0958" w:rsidRDefault="00AB0958" w:rsidP="00801225">
      <w:pPr>
        <w:pStyle w:val="Listaszerbekezds"/>
        <w:numPr>
          <w:ilvl w:val="1"/>
          <w:numId w:val="668"/>
        </w:numPr>
        <w:spacing w:after="0"/>
      </w:pPr>
      <w:r>
        <w:t>Gram pozitív élesen levágott végű pálca</w:t>
      </w:r>
    </w:p>
    <w:p w:rsidR="00AB0958" w:rsidRDefault="00AB0958" w:rsidP="00801225">
      <w:pPr>
        <w:pStyle w:val="Listaszerbekezds"/>
        <w:numPr>
          <w:ilvl w:val="1"/>
          <w:numId w:val="668"/>
        </w:numPr>
        <w:spacing w:after="0"/>
      </w:pPr>
      <w:r>
        <w:lastRenderedPageBreak/>
        <w:t>Csokoládéagaron β-hemolízis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9585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728</w:t>
      </w:r>
      <w:r w:rsidRPr="009D3AE1">
        <w:rPr>
          <w:b/>
          <w:bCs/>
        </w:rPr>
        <w:t xml:space="preserve">. </w:t>
      </w:r>
      <w:r>
        <w:rPr>
          <w:b/>
          <w:bCs/>
        </w:rPr>
        <w:t>N</w:t>
      </w:r>
      <w:r w:rsidRPr="009D3AE1">
        <w:rPr>
          <w:b/>
          <w:bCs/>
        </w:rPr>
        <w:t xml:space="preserve">egatív </w:t>
      </w:r>
      <w:proofErr w:type="gramStart"/>
      <w:r w:rsidRPr="009D3AE1">
        <w:rPr>
          <w:b/>
          <w:bCs/>
        </w:rPr>
        <w:t xml:space="preserve">vizelet </w:t>
      </w:r>
      <w:r>
        <w:rPr>
          <w:b/>
          <w:bCs/>
        </w:rPr>
        <w:t xml:space="preserve"> tenyésztés</w:t>
      </w:r>
      <w:proofErr w:type="gramEnd"/>
      <w:r>
        <w:rPr>
          <w:b/>
          <w:bCs/>
        </w:rPr>
        <w:t xml:space="preserve"> </w:t>
      </w:r>
      <w:r w:rsidRPr="009D3AE1">
        <w:rPr>
          <w:b/>
          <w:bCs/>
        </w:rPr>
        <w:t>esetén milyen kórokozókra gondolhatunk</w:t>
      </w:r>
      <w:r>
        <w:rPr>
          <w:b/>
          <w:bCs/>
        </w:rPr>
        <w:t xml:space="preserve">, ha a </w:t>
      </w:r>
      <w:r w:rsidRPr="00795853">
        <w:rPr>
          <w:b/>
          <w:bCs/>
        </w:rPr>
        <w:t>panaszok továbbra is fennállnak?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7"/>
        </w:numPr>
        <w:spacing w:after="0"/>
        <w:rPr>
          <w:rFonts w:cs="Times New Roman"/>
        </w:rPr>
      </w:pPr>
      <w:r w:rsidRPr="00481D08">
        <w:rPr>
          <w:i/>
          <w:iCs/>
        </w:rPr>
        <w:t>Ureoplasma urealyticum</w:t>
      </w:r>
    </w:p>
    <w:p w:rsidR="00AB0958" w:rsidRDefault="00AB0958" w:rsidP="00801225">
      <w:pPr>
        <w:pStyle w:val="Listaszerbekezds"/>
        <w:numPr>
          <w:ilvl w:val="1"/>
          <w:numId w:val="667"/>
        </w:numPr>
        <w:spacing w:after="0"/>
        <w:rPr>
          <w:rFonts w:cs="Times New Roman"/>
        </w:rPr>
      </w:pPr>
      <w:r w:rsidRPr="00481D08">
        <w:rPr>
          <w:i/>
          <w:iCs/>
        </w:rPr>
        <w:t>Streptococcus pyogenes</w:t>
      </w:r>
    </w:p>
    <w:p w:rsidR="00AB0958" w:rsidRDefault="00AB0958" w:rsidP="00801225">
      <w:pPr>
        <w:pStyle w:val="Listaszerbekezds"/>
        <w:numPr>
          <w:ilvl w:val="1"/>
          <w:numId w:val="667"/>
        </w:numPr>
        <w:spacing w:after="0"/>
        <w:rPr>
          <w:rFonts w:cs="Times New Roman"/>
        </w:rPr>
      </w:pPr>
      <w:r w:rsidRPr="00481D08">
        <w:rPr>
          <w:i/>
          <w:iCs/>
        </w:rPr>
        <w:t>Pneumocystis carinii</w:t>
      </w:r>
    </w:p>
    <w:p w:rsidR="00AB0958" w:rsidRDefault="00AB0958" w:rsidP="00801225">
      <w:pPr>
        <w:pStyle w:val="Listaszerbekezds"/>
        <w:numPr>
          <w:ilvl w:val="1"/>
          <w:numId w:val="667"/>
        </w:numPr>
        <w:spacing w:after="0"/>
        <w:rPr>
          <w:rFonts w:cs="Times New Roman"/>
        </w:rPr>
      </w:pPr>
      <w:r w:rsidRPr="00481D08">
        <w:rPr>
          <w:i/>
          <w:iCs/>
        </w:rPr>
        <w:t>Toxoplasma gondii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D3AE1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729</w:t>
      </w:r>
      <w:r w:rsidRPr="009D3AE1">
        <w:rPr>
          <w:b/>
          <w:bCs/>
        </w:rPr>
        <w:t>. Felnőtt esetén mennyi vér szükséges általános</w:t>
      </w:r>
      <w:r>
        <w:rPr>
          <w:b/>
          <w:bCs/>
        </w:rPr>
        <w:t xml:space="preserve"> tenyésztéshez egy hemocultura </w:t>
      </w:r>
      <w:r w:rsidRPr="009D3AE1">
        <w:rPr>
          <w:b/>
          <w:bCs/>
        </w:rPr>
        <w:t>palackhoz?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6"/>
        </w:numPr>
        <w:spacing w:after="0"/>
      </w:pPr>
      <w:r>
        <w:t>20 ml</w:t>
      </w:r>
    </w:p>
    <w:p w:rsidR="00AB0958" w:rsidRDefault="00AB0958" w:rsidP="00801225">
      <w:pPr>
        <w:pStyle w:val="Listaszerbekezds"/>
        <w:numPr>
          <w:ilvl w:val="1"/>
          <w:numId w:val="666"/>
        </w:numPr>
        <w:spacing w:after="0"/>
      </w:pPr>
      <w:r>
        <w:t>10 ml</w:t>
      </w:r>
    </w:p>
    <w:p w:rsidR="00AB0958" w:rsidRDefault="00AB0958" w:rsidP="00801225">
      <w:pPr>
        <w:pStyle w:val="Listaszerbekezds"/>
        <w:numPr>
          <w:ilvl w:val="1"/>
          <w:numId w:val="666"/>
        </w:numPr>
        <w:spacing w:after="0"/>
      </w:pPr>
      <w:r>
        <w:t>5 ml</w:t>
      </w:r>
    </w:p>
    <w:p w:rsidR="00AB0958" w:rsidRDefault="00AB0958" w:rsidP="00801225">
      <w:pPr>
        <w:pStyle w:val="Listaszerbekezds"/>
        <w:numPr>
          <w:ilvl w:val="1"/>
          <w:numId w:val="666"/>
        </w:numPr>
        <w:spacing w:after="0"/>
      </w:pPr>
      <w:r>
        <w:t>2 ml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730</w:t>
      </w:r>
      <w:r w:rsidRPr="008650E3">
        <w:rPr>
          <w:b/>
          <w:bCs/>
        </w:rPr>
        <w:t>. Köpet tenyésztése esetén, nagy nagyítással, olaj</w:t>
      </w:r>
      <w:r>
        <w:rPr>
          <w:b/>
          <w:bCs/>
        </w:rPr>
        <w:t xml:space="preserve"> </w:t>
      </w:r>
      <w:r w:rsidRPr="008650E3">
        <w:rPr>
          <w:b/>
          <w:bCs/>
        </w:rPr>
        <w:t>immerzióval vizsgálva mennyi lehet maximum a laphámsejtek száma látóterenként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5"/>
        </w:numPr>
        <w:spacing w:after="0"/>
      </w:pPr>
      <w:r>
        <w:t>Az alkalmas mintában kevesebb, mint 20 laphámsejt</w:t>
      </w:r>
    </w:p>
    <w:p w:rsidR="00AB0958" w:rsidRDefault="00AB0958" w:rsidP="00801225">
      <w:pPr>
        <w:pStyle w:val="Listaszerbekezds"/>
        <w:numPr>
          <w:ilvl w:val="1"/>
          <w:numId w:val="665"/>
        </w:numPr>
        <w:spacing w:after="0"/>
      </w:pPr>
      <w:r>
        <w:t>Az alkalmas mintában kevesebb, mint 15 laphámsejt</w:t>
      </w:r>
    </w:p>
    <w:p w:rsidR="00AB0958" w:rsidRDefault="00AB0958" w:rsidP="00801225">
      <w:pPr>
        <w:pStyle w:val="Listaszerbekezds"/>
        <w:numPr>
          <w:ilvl w:val="1"/>
          <w:numId w:val="665"/>
        </w:numPr>
        <w:spacing w:after="0"/>
      </w:pPr>
      <w:r>
        <w:t>Az alkalmas mintában kevesebb, mint 10 laphámsejt</w:t>
      </w:r>
    </w:p>
    <w:p w:rsidR="00AB0958" w:rsidRDefault="00AB0958" w:rsidP="00801225">
      <w:pPr>
        <w:pStyle w:val="Listaszerbekezds"/>
        <w:numPr>
          <w:ilvl w:val="1"/>
          <w:numId w:val="665"/>
        </w:numPr>
        <w:spacing w:after="0"/>
      </w:pPr>
      <w:r>
        <w:t>Az alkalmas mintában kevesebb, mint 5 laphámsejt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731</w:t>
      </w:r>
      <w:r w:rsidRPr="008650E3">
        <w:rPr>
          <w:b/>
          <w:bCs/>
        </w:rPr>
        <w:t xml:space="preserve">. A </w:t>
      </w:r>
      <w:r w:rsidRPr="00633CB9">
        <w:rPr>
          <w:b/>
          <w:bCs/>
          <w:i/>
          <w:iCs/>
        </w:rPr>
        <w:t>Streptococcus agalactiae</w:t>
      </w:r>
      <w:r w:rsidRPr="008650E3">
        <w:rPr>
          <w:b/>
          <w:bCs/>
        </w:rPr>
        <w:t xml:space="preserve"> antigénszerkezete alapján </w:t>
      </w:r>
      <w:r>
        <w:rPr>
          <w:b/>
          <w:bCs/>
        </w:rPr>
        <w:t xml:space="preserve">melyik csoportba tartozik? </w:t>
      </w:r>
    </w:p>
    <w:p w:rsidR="00AB0958" w:rsidRDefault="00AB0958" w:rsidP="00801225">
      <w:pPr>
        <w:pStyle w:val="Listaszerbekezds"/>
        <w:numPr>
          <w:ilvl w:val="1"/>
          <w:numId w:val="664"/>
        </w:numPr>
        <w:spacing w:after="0"/>
      </w:pPr>
      <w:r>
        <w:t>A</w:t>
      </w:r>
    </w:p>
    <w:p w:rsidR="00AB0958" w:rsidRDefault="00AB0958" w:rsidP="00801225">
      <w:pPr>
        <w:pStyle w:val="Listaszerbekezds"/>
        <w:numPr>
          <w:ilvl w:val="1"/>
          <w:numId w:val="664"/>
        </w:numPr>
        <w:spacing w:after="0"/>
      </w:pPr>
      <w:r>
        <w:t>B</w:t>
      </w:r>
    </w:p>
    <w:p w:rsidR="00AB0958" w:rsidRDefault="00AB0958" w:rsidP="00801225">
      <w:pPr>
        <w:pStyle w:val="Listaszerbekezds"/>
        <w:numPr>
          <w:ilvl w:val="1"/>
          <w:numId w:val="664"/>
        </w:numPr>
        <w:spacing w:after="0"/>
      </w:pPr>
      <w:r>
        <w:t>C</w:t>
      </w:r>
    </w:p>
    <w:p w:rsidR="00AB0958" w:rsidRDefault="00AB0958" w:rsidP="00801225">
      <w:pPr>
        <w:pStyle w:val="Listaszerbekezds"/>
        <w:numPr>
          <w:ilvl w:val="1"/>
          <w:numId w:val="664"/>
        </w:numPr>
        <w:spacing w:after="0"/>
      </w:pPr>
      <w:r>
        <w:t>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732</w:t>
      </w:r>
      <w:r w:rsidRPr="008650E3">
        <w:rPr>
          <w:b/>
          <w:bCs/>
        </w:rPr>
        <w:t>. A Neisseriák által okozott gyulladásos exsudátum</w:t>
      </w:r>
      <w:r>
        <w:rPr>
          <w:b/>
          <w:bCs/>
        </w:rPr>
        <w:t xml:space="preserve">: </w:t>
      </w:r>
    </w:p>
    <w:p w:rsidR="00AB0958" w:rsidRDefault="00AB0958" w:rsidP="00801225">
      <w:pPr>
        <w:pStyle w:val="Listaszerbekezds"/>
        <w:numPr>
          <w:ilvl w:val="1"/>
          <w:numId w:val="663"/>
        </w:numPr>
        <w:spacing w:after="0"/>
      </w:pPr>
      <w:r>
        <w:t>gennyes</w:t>
      </w:r>
    </w:p>
    <w:p w:rsidR="00AB0958" w:rsidRDefault="00AB0958" w:rsidP="00801225">
      <w:pPr>
        <w:pStyle w:val="Listaszerbekezds"/>
        <w:numPr>
          <w:ilvl w:val="1"/>
          <w:numId w:val="663"/>
        </w:numPr>
        <w:spacing w:after="0"/>
      </w:pPr>
      <w:r>
        <w:t>fibrines</w:t>
      </w:r>
    </w:p>
    <w:p w:rsidR="00AB0958" w:rsidRDefault="00AB0958" w:rsidP="00801225">
      <w:pPr>
        <w:pStyle w:val="Listaszerbekezds"/>
        <w:numPr>
          <w:ilvl w:val="1"/>
          <w:numId w:val="663"/>
        </w:numPr>
        <w:spacing w:after="0"/>
      </w:pPr>
      <w:r>
        <w:t>nyálkás</w:t>
      </w:r>
    </w:p>
    <w:p w:rsidR="00AB0958" w:rsidRDefault="00AB0958" w:rsidP="00801225">
      <w:pPr>
        <w:pStyle w:val="Listaszerbekezds"/>
        <w:numPr>
          <w:ilvl w:val="1"/>
          <w:numId w:val="663"/>
        </w:numPr>
        <w:spacing w:after="0"/>
      </w:pPr>
      <w:r>
        <w:t>serosus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733</w:t>
      </w:r>
      <w:r w:rsidRPr="008650E3">
        <w:rPr>
          <w:b/>
          <w:bCs/>
        </w:rPr>
        <w:t xml:space="preserve">. Magyarországon leggyakrabban izolált </w:t>
      </w:r>
      <w:r w:rsidRPr="00F67416">
        <w:rPr>
          <w:b/>
          <w:bCs/>
          <w:i/>
          <w:iCs/>
        </w:rPr>
        <w:t>Neisseria meningitidis</w:t>
      </w:r>
      <w:r>
        <w:rPr>
          <w:b/>
          <w:bCs/>
        </w:rPr>
        <w:t xml:space="preserve"> antigén szerkezete </w:t>
      </w:r>
      <w:r w:rsidRPr="008650E3">
        <w:rPr>
          <w:b/>
          <w:bCs/>
        </w:rPr>
        <w:t>alapján</w:t>
      </w:r>
      <w:r>
        <w:rPr>
          <w:b/>
          <w:bCs/>
        </w:rPr>
        <w:t xml:space="preserve"> melyik csoportba tartozik? </w:t>
      </w:r>
    </w:p>
    <w:p w:rsidR="00AB0958" w:rsidRDefault="00AB0958" w:rsidP="00801225">
      <w:pPr>
        <w:pStyle w:val="Listaszerbekezds"/>
        <w:numPr>
          <w:ilvl w:val="1"/>
          <w:numId w:val="662"/>
        </w:numPr>
        <w:spacing w:after="0"/>
      </w:pPr>
      <w:r>
        <w:t>A</w:t>
      </w:r>
    </w:p>
    <w:p w:rsidR="00AB0958" w:rsidRDefault="00AB0958" w:rsidP="00801225">
      <w:pPr>
        <w:pStyle w:val="Listaszerbekezds"/>
        <w:numPr>
          <w:ilvl w:val="1"/>
          <w:numId w:val="662"/>
        </w:numPr>
        <w:spacing w:after="0"/>
      </w:pPr>
      <w:r>
        <w:t>B</w:t>
      </w:r>
    </w:p>
    <w:p w:rsidR="00AB0958" w:rsidRDefault="00AB0958" w:rsidP="00801225">
      <w:pPr>
        <w:pStyle w:val="Listaszerbekezds"/>
        <w:numPr>
          <w:ilvl w:val="1"/>
          <w:numId w:val="662"/>
        </w:numPr>
        <w:spacing w:after="0"/>
      </w:pPr>
      <w:r>
        <w:t>C</w:t>
      </w:r>
    </w:p>
    <w:p w:rsidR="00AB0958" w:rsidRDefault="00AB0958" w:rsidP="00801225">
      <w:pPr>
        <w:pStyle w:val="Listaszerbekezds"/>
        <w:numPr>
          <w:ilvl w:val="1"/>
          <w:numId w:val="662"/>
        </w:numPr>
        <w:spacing w:after="0"/>
      </w:pPr>
      <w:r>
        <w:t>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734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Neisseria meningitidis</w:t>
      </w:r>
      <w:r w:rsidRPr="008650E3">
        <w:rPr>
          <w:b/>
          <w:bCs/>
        </w:rPr>
        <w:t xml:space="preserve"> tenyésztésére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1"/>
        </w:numPr>
        <w:spacing w:after="0"/>
      </w:pPr>
      <w:r>
        <w:t>lemez agar táptalajon tenyészthető</w:t>
      </w:r>
    </w:p>
    <w:p w:rsidR="00AB0958" w:rsidRDefault="00AB0958" w:rsidP="00801225">
      <w:pPr>
        <w:pStyle w:val="Listaszerbekezds"/>
        <w:numPr>
          <w:ilvl w:val="1"/>
          <w:numId w:val="661"/>
        </w:numPr>
        <w:spacing w:after="0"/>
      </w:pPr>
      <w:r>
        <w:t>szobahőmérsékleten kinő</w:t>
      </w:r>
    </w:p>
    <w:p w:rsidR="00AB0958" w:rsidRDefault="00AB0958" w:rsidP="00801225">
      <w:pPr>
        <w:pStyle w:val="Listaszerbekezds"/>
        <w:numPr>
          <w:ilvl w:val="1"/>
          <w:numId w:val="661"/>
        </w:numPr>
        <w:spacing w:after="0"/>
      </w:pPr>
      <w:r>
        <w:t>5-10 % CO2-t igényel</w:t>
      </w:r>
    </w:p>
    <w:p w:rsidR="00AB0958" w:rsidRDefault="00AB0958" w:rsidP="00801225">
      <w:pPr>
        <w:pStyle w:val="Listaszerbekezds"/>
        <w:numPr>
          <w:ilvl w:val="1"/>
          <w:numId w:val="661"/>
        </w:numPr>
        <w:spacing w:after="0"/>
      </w:pPr>
      <w:r>
        <w:t>lassan növő baktérium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735</w:t>
      </w:r>
      <w:r w:rsidRPr="008650E3">
        <w:rPr>
          <w:b/>
          <w:bCs/>
        </w:rPr>
        <w:t xml:space="preserve">. A liquoron kívül számítani lehet </w:t>
      </w:r>
      <w:r w:rsidRPr="00F67416">
        <w:rPr>
          <w:b/>
          <w:bCs/>
          <w:i/>
          <w:iCs/>
        </w:rPr>
        <w:t>Neisseria meningitidis</w:t>
      </w:r>
      <w:r w:rsidRPr="008650E3">
        <w:rPr>
          <w:b/>
          <w:bCs/>
        </w:rPr>
        <w:t xml:space="preserve"> </w:t>
      </w:r>
      <w:r>
        <w:rPr>
          <w:b/>
          <w:bCs/>
        </w:rPr>
        <w:t>jelenlét</w:t>
      </w:r>
      <w:r w:rsidRPr="008650E3">
        <w:rPr>
          <w:b/>
          <w:bCs/>
        </w:rPr>
        <w:t>ére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60"/>
        </w:numPr>
        <w:spacing w:after="0"/>
      </w:pPr>
      <w:r>
        <w:lastRenderedPageBreak/>
        <w:t>vizeletből</w:t>
      </w:r>
    </w:p>
    <w:p w:rsidR="00AB0958" w:rsidRDefault="00AB0958" w:rsidP="00801225">
      <w:pPr>
        <w:pStyle w:val="Listaszerbekezds"/>
        <w:numPr>
          <w:ilvl w:val="1"/>
          <w:numId w:val="660"/>
        </w:numPr>
        <w:spacing w:after="0"/>
      </w:pPr>
      <w:r>
        <w:t>vérből</w:t>
      </w:r>
    </w:p>
    <w:p w:rsidR="00AB0958" w:rsidRDefault="00AB0958" w:rsidP="00801225">
      <w:pPr>
        <w:pStyle w:val="Listaszerbekezds"/>
        <w:numPr>
          <w:ilvl w:val="1"/>
          <w:numId w:val="660"/>
        </w:numPr>
        <w:spacing w:after="0"/>
      </w:pPr>
      <w:r>
        <w:t>székletből</w:t>
      </w:r>
    </w:p>
    <w:p w:rsidR="00AB0958" w:rsidRDefault="00AB0958" w:rsidP="00801225">
      <w:pPr>
        <w:pStyle w:val="Listaszerbekezds"/>
        <w:numPr>
          <w:ilvl w:val="1"/>
          <w:numId w:val="660"/>
        </w:numPr>
        <w:spacing w:after="0"/>
      </w:pPr>
      <w:r>
        <w:t>epéből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736</w:t>
      </w:r>
      <w:r w:rsidRPr="008650E3">
        <w:rPr>
          <w:b/>
          <w:bCs/>
        </w:rPr>
        <w:t xml:space="preserve">. </w:t>
      </w:r>
      <w:r w:rsidRPr="00F67416">
        <w:rPr>
          <w:b/>
          <w:bCs/>
          <w:i/>
          <w:iCs/>
        </w:rPr>
        <w:t>Neisseria meningitidis</w:t>
      </w:r>
      <w:r w:rsidRPr="008650E3">
        <w:rPr>
          <w:b/>
          <w:bCs/>
        </w:rPr>
        <w:t xml:space="preserve"> fertőzések gyanúja esetében a liquorban elsősorban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9"/>
        </w:numPr>
        <w:spacing w:after="0"/>
      </w:pPr>
      <w:r>
        <w:t>intracellularis Gram negatív pálcákat</w:t>
      </w:r>
    </w:p>
    <w:p w:rsidR="00AB0958" w:rsidRDefault="00AB0958" w:rsidP="00801225">
      <w:pPr>
        <w:pStyle w:val="Listaszerbekezds"/>
        <w:numPr>
          <w:ilvl w:val="1"/>
          <w:numId w:val="659"/>
        </w:numPr>
        <w:spacing w:after="0"/>
      </w:pPr>
      <w:r>
        <w:t>intracellularis Gram negatív diplococcusokat</w:t>
      </w:r>
    </w:p>
    <w:p w:rsidR="00AB0958" w:rsidRDefault="00AB0958" w:rsidP="00801225">
      <w:pPr>
        <w:pStyle w:val="Listaszerbekezds"/>
        <w:numPr>
          <w:ilvl w:val="1"/>
          <w:numId w:val="659"/>
        </w:numPr>
        <w:spacing w:after="0"/>
      </w:pPr>
      <w:r>
        <w:t>extracelluláris Gram negatív coccobacillusokat</w:t>
      </w:r>
    </w:p>
    <w:p w:rsidR="00AB0958" w:rsidRDefault="00AB0958" w:rsidP="00801225">
      <w:pPr>
        <w:pStyle w:val="Listaszerbekezds"/>
        <w:numPr>
          <w:ilvl w:val="1"/>
          <w:numId w:val="659"/>
        </w:numPr>
        <w:spacing w:after="0"/>
      </w:pPr>
      <w:r>
        <w:t>extracelluláris Gram negatív pálcákat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737</w:t>
      </w:r>
      <w:r w:rsidRPr="008650E3">
        <w:rPr>
          <w:b/>
          <w:bCs/>
        </w:rPr>
        <w:t>. Szelektív ágensként antibiotikumot tartalmazó táptalaj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8"/>
        </w:numPr>
        <w:spacing w:after="0"/>
      </w:pPr>
      <w:r>
        <w:t>Thayer-Martin</w:t>
      </w:r>
    </w:p>
    <w:p w:rsidR="00AB0958" w:rsidRDefault="00AB0958" w:rsidP="00801225">
      <w:pPr>
        <w:pStyle w:val="Listaszerbekezds"/>
        <w:numPr>
          <w:ilvl w:val="1"/>
          <w:numId w:val="658"/>
        </w:numPr>
        <w:spacing w:after="0"/>
      </w:pPr>
      <w:r>
        <w:t>TCBS</w:t>
      </w:r>
    </w:p>
    <w:p w:rsidR="00AB0958" w:rsidRDefault="00AB0958" w:rsidP="00801225">
      <w:pPr>
        <w:pStyle w:val="Listaszerbekezds"/>
        <w:numPr>
          <w:ilvl w:val="1"/>
          <w:numId w:val="658"/>
        </w:numPr>
        <w:spacing w:after="0"/>
      </w:pPr>
      <w:r>
        <w:t>Lemez agar</w:t>
      </w:r>
    </w:p>
    <w:p w:rsidR="00AB0958" w:rsidRDefault="00AB0958" w:rsidP="00801225">
      <w:pPr>
        <w:pStyle w:val="Listaszerbekezds"/>
        <w:numPr>
          <w:ilvl w:val="1"/>
          <w:numId w:val="658"/>
        </w:numPr>
        <w:spacing w:after="0"/>
      </w:pPr>
      <w:r>
        <w:t>Véres agar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738</w:t>
      </w:r>
      <w:r w:rsidRPr="008650E3">
        <w:rPr>
          <w:b/>
          <w:bCs/>
        </w:rPr>
        <w:t xml:space="preserve">. Csokoládé agaron is eredményesen kitenyészthető a </w:t>
      </w:r>
      <w:r w:rsidRPr="00F67416">
        <w:rPr>
          <w:b/>
          <w:bCs/>
          <w:i/>
          <w:iCs/>
        </w:rPr>
        <w:t>Neisseria gonorrhoeae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57"/>
        </w:numPr>
        <w:spacing w:after="0"/>
      </w:pPr>
      <w:r>
        <w:t>gyér normál flórát tartalmazó húgycsőváladékból</w:t>
      </w:r>
    </w:p>
    <w:p w:rsidR="00AB0958" w:rsidRDefault="00AB0958" w:rsidP="00801225">
      <w:pPr>
        <w:pStyle w:val="Listaszerbekezds"/>
        <w:numPr>
          <w:ilvl w:val="1"/>
          <w:numId w:val="657"/>
        </w:numPr>
        <w:spacing w:after="0"/>
      </w:pPr>
      <w:r>
        <w:t>kommenzális flórát tartalmazó hüvelyflórából</w:t>
      </w:r>
    </w:p>
    <w:p w:rsidR="00AB0958" w:rsidRDefault="00AB0958" w:rsidP="00801225">
      <w:pPr>
        <w:pStyle w:val="Listaszerbekezds"/>
        <w:numPr>
          <w:ilvl w:val="1"/>
          <w:numId w:val="657"/>
        </w:numPr>
        <w:spacing w:after="0"/>
      </w:pPr>
      <w:r>
        <w:t>rectalis váladékból</w:t>
      </w:r>
    </w:p>
    <w:p w:rsidR="00AB0958" w:rsidRDefault="00AB0958" w:rsidP="00801225">
      <w:pPr>
        <w:pStyle w:val="Listaszerbekezds"/>
        <w:numPr>
          <w:ilvl w:val="1"/>
          <w:numId w:val="657"/>
        </w:numPr>
        <w:spacing w:after="0"/>
      </w:pPr>
      <w:r>
        <w:t>faecesből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739</w:t>
      </w:r>
      <w:r w:rsidRPr="008650E3">
        <w:rPr>
          <w:b/>
          <w:bCs/>
        </w:rPr>
        <w:t xml:space="preserve">. </w:t>
      </w:r>
      <w:r>
        <w:rPr>
          <w:b/>
          <w:bCs/>
        </w:rPr>
        <w:t>A</w:t>
      </w:r>
      <w:r w:rsidRPr="008650E3">
        <w:rPr>
          <w:b/>
          <w:bCs/>
        </w:rPr>
        <w:t xml:space="preserve"> </w:t>
      </w:r>
      <w:r w:rsidRPr="00795853">
        <w:rPr>
          <w:b/>
          <w:bCs/>
          <w:i/>
          <w:iCs/>
        </w:rPr>
        <w:t>Neisseria gonorrheae</w:t>
      </w:r>
      <w:r>
        <w:rPr>
          <w:b/>
          <w:bCs/>
        </w:rPr>
        <w:t xml:space="preserve"> esetében igaz, </w:t>
      </w:r>
      <w:r w:rsidRPr="00795853">
        <w:rPr>
          <w:b/>
          <w:bCs/>
          <w:u w:val="single"/>
        </w:rPr>
        <w:t>kivéve</w:t>
      </w:r>
      <w:r w:rsidRPr="008650E3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Pr="00BE7F79" w:rsidRDefault="00AB0958" w:rsidP="00801225">
      <w:pPr>
        <w:pStyle w:val="Listaszerbekezds"/>
        <w:numPr>
          <w:ilvl w:val="0"/>
          <w:numId w:val="715"/>
        </w:numPr>
        <w:spacing w:after="0"/>
        <w:rPr>
          <w:rFonts w:cs="Times New Roman"/>
          <w:b/>
          <w:bCs/>
        </w:rPr>
      </w:pPr>
      <w:r>
        <w:t>Gram-negatív diplococcus</w:t>
      </w:r>
    </w:p>
    <w:p w:rsidR="00AB0958" w:rsidRDefault="00AB0958" w:rsidP="00801225">
      <w:pPr>
        <w:pStyle w:val="Listaszerbekezds"/>
        <w:numPr>
          <w:ilvl w:val="0"/>
          <w:numId w:val="715"/>
        </w:numPr>
        <w:spacing w:after="0"/>
      </w:pPr>
      <w:r>
        <w:t>tokkal rendelkezik</w:t>
      </w:r>
    </w:p>
    <w:p w:rsidR="00AB0958" w:rsidRDefault="00AB0958" w:rsidP="00801225">
      <w:pPr>
        <w:pStyle w:val="Listaszerbekezds"/>
        <w:numPr>
          <w:ilvl w:val="0"/>
          <w:numId w:val="715"/>
        </w:numPr>
        <w:spacing w:after="0"/>
      </w:pPr>
      <w:r>
        <w:t>oxidáz pozitív</w:t>
      </w:r>
    </w:p>
    <w:p w:rsidR="00AB0958" w:rsidRDefault="00AB0958" w:rsidP="00801225">
      <w:pPr>
        <w:pStyle w:val="Listaszerbekezds"/>
        <w:numPr>
          <w:ilvl w:val="0"/>
          <w:numId w:val="715"/>
        </w:numPr>
        <w:spacing w:after="0"/>
      </w:pPr>
      <w:r>
        <w:t>IgA proteázzal rendelkezik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740</w:t>
      </w:r>
      <w:r w:rsidRPr="008650E3">
        <w:rPr>
          <w:b/>
          <w:bCs/>
        </w:rPr>
        <w:t>. A Bacillus genus</w:t>
      </w:r>
      <w:r>
        <w:rPr>
          <w:b/>
          <w:bCs/>
        </w:rPr>
        <w:t xml:space="preserve"> tagjai</w:t>
      </w:r>
      <w:r w:rsidRPr="008650E3">
        <w:rPr>
          <w:b/>
          <w:bCs/>
        </w:rPr>
        <w:t>ra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4"/>
        </w:numPr>
        <w:spacing w:after="0"/>
      </w:pPr>
      <w:r>
        <w:t>környezetünkben igen elterjedt baktériumok</w:t>
      </w:r>
    </w:p>
    <w:p w:rsidR="00AB0958" w:rsidRDefault="00AB0958" w:rsidP="00801225">
      <w:pPr>
        <w:pStyle w:val="Listaszerbekezds"/>
        <w:numPr>
          <w:ilvl w:val="1"/>
          <w:numId w:val="714"/>
        </w:numPr>
        <w:spacing w:after="0"/>
      </w:pPr>
      <w:r>
        <w:t>anaerob spórás baktériumok</w:t>
      </w:r>
    </w:p>
    <w:p w:rsidR="00AB0958" w:rsidRDefault="00AB0958" w:rsidP="00801225">
      <w:pPr>
        <w:pStyle w:val="Listaszerbekezds"/>
        <w:numPr>
          <w:ilvl w:val="1"/>
          <w:numId w:val="714"/>
        </w:numPr>
        <w:spacing w:after="0"/>
      </w:pPr>
      <w:r>
        <w:t>legtöbb speciesük súlyos, életveszélyes fertőzést okoz</w:t>
      </w:r>
    </w:p>
    <w:p w:rsidR="00AB0958" w:rsidRDefault="00AB0958" w:rsidP="00801225">
      <w:pPr>
        <w:pStyle w:val="Listaszerbekezds"/>
        <w:numPr>
          <w:ilvl w:val="1"/>
          <w:numId w:val="714"/>
        </w:numPr>
        <w:spacing w:after="0"/>
      </w:pPr>
      <w:r>
        <w:t>spórájuk hamar inaktiválódik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741</w:t>
      </w:r>
      <w:r w:rsidRPr="008650E3">
        <w:rPr>
          <w:b/>
          <w:bCs/>
        </w:rPr>
        <w:t>. A Bacillus genus spórája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3"/>
        </w:numPr>
        <w:spacing w:after="0"/>
      </w:pPr>
      <w:r>
        <w:t>subterminalis</w:t>
      </w:r>
    </w:p>
    <w:p w:rsidR="00AB0958" w:rsidRDefault="00AB0958" w:rsidP="00801225">
      <w:pPr>
        <w:pStyle w:val="Listaszerbekezds"/>
        <w:numPr>
          <w:ilvl w:val="1"/>
          <w:numId w:val="713"/>
        </w:numPr>
        <w:spacing w:after="0"/>
      </w:pPr>
      <w:r>
        <w:t>centralis</w:t>
      </w:r>
    </w:p>
    <w:p w:rsidR="00AB0958" w:rsidRDefault="00AB0958" w:rsidP="00801225">
      <w:pPr>
        <w:pStyle w:val="Listaszerbekezds"/>
        <w:numPr>
          <w:ilvl w:val="1"/>
          <w:numId w:val="713"/>
        </w:numPr>
        <w:spacing w:after="0"/>
      </w:pPr>
      <w:r>
        <w:t>terminalis</w:t>
      </w:r>
    </w:p>
    <w:p w:rsidR="00AB0958" w:rsidRDefault="00AB0958" w:rsidP="00801225">
      <w:pPr>
        <w:pStyle w:val="Listaszerbekezds"/>
        <w:numPr>
          <w:ilvl w:val="1"/>
          <w:numId w:val="713"/>
        </w:numPr>
        <w:spacing w:after="0"/>
      </w:pPr>
      <w:r>
        <w:t>mindhárom elhelyezkedésű lehetséges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742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Corynebacterium diphteriae</w:t>
      </w:r>
      <w:r w:rsidRPr="008650E3">
        <w:rPr>
          <w:b/>
          <w:bCs/>
        </w:rPr>
        <w:t xml:space="preserve"> </w:t>
      </w:r>
      <w:r>
        <w:rPr>
          <w:b/>
          <w:bCs/>
        </w:rPr>
        <w:t xml:space="preserve">festéssel kimutatható tartalék </w:t>
      </w:r>
      <w:r w:rsidRPr="008650E3">
        <w:rPr>
          <w:b/>
          <w:bCs/>
        </w:rPr>
        <w:t>tápanyaga: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2"/>
        </w:numPr>
        <w:spacing w:after="0"/>
      </w:pPr>
      <w:r>
        <w:t>glikogén</w:t>
      </w:r>
    </w:p>
    <w:p w:rsidR="00AB0958" w:rsidRDefault="00AB0958" w:rsidP="00801225">
      <w:pPr>
        <w:pStyle w:val="Listaszerbekezds"/>
        <w:numPr>
          <w:ilvl w:val="1"/>
          <w:numId w:val="712"/>
        </w:numPr>
        <w:spacing w:after="0"/>
      </w:pPr>
      <w:r>
        <w:t>polimetafoszfát</w:t>
      </w:r>
    </w:p>
    <w:p w:rsidR="00AB0958" w:rsidRDefault="00AB0958" w:rsidP="00801225">
      <w:pPr>
        <w:pStyle w:val="Listaszerbekezds"/>
        <w:numPr>
          <w:ilvl w:val="1"/>
          <w:numId w:val="712"/>
        </w:numPr>
        <w:spacing w:after="0"/>
      </w:pPr>
      <w:r>
        <w:t>poliadenilát</w:t>
      </w:r>
    </w:p>
    <w:p w:rsidR="00AB0958" w:rsidRDefault="00AB0958" w:rsidP="00801225">
      <w:pPr>
        <w:pStyle w:val="Listaszerbekezds"/>
        <w:numPr>
          <w:ilvl w:val="1"/>
          <w:numId w:val="712"/>
        </w:numPr>
        <w:spacing w:after="0"/>
      </w:pPr>
      <w:r>
        <w:t>nukleotid-foszfát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743</w:t>
      </w:r>
      <w:r w:rsidRPr="008650E3">
        <w:rPr>
          <w:b/>
          <w:bCs/>
        </w:rPr>
        <w:t xml:space="preserve">. </w:t>
      </w:r>
      <w:r>
        <w:rPr>
          <w:b/>
          <w:bCs/>
        </w:rPr>
        <w:t xml:space="preserve"> Nem komplikált h</w:t>
      </w:r>
      <w:r w:rsidRPr="008650E3">
        <w:rPr>
          <w:b/>
          <w:bCs/>
        </w:rPr>
        <w:t>úgy</w:t>
      </w:r>
      <w:r>
        <w:rPr>
          <w:b/>
          <w:bCs/>
        </w:rPr>
        <w:t>úti fertőzések esetén a leggyakoribb</w:t>
      </w:r>
      <w:r w:rsidRPr="008650E3">
        <w:rPr>
          <w:b/>
          <w:bCs/>
        </w:rPr>
        <w:t xml:space="preserve"> kórokozó: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1"/>
        </w:numPr>
        <w:spacing w:after="0"/>
        <w:rPr>
          <w:rFonts w:cs="Times New Roman"/>
        </w:rPr>
      </w:pPr>
      <w:r w:rsidRPr="00BE7F79">
        <w:rPr>
          <w:i/>
          <w:iCs/>
        </w:rPr>
        <w:t>E. coli</w:t>
      </w:r>
    </w:p>
    <w:p w:rsidR="00AB0958" w:rsidRDefault="00AB0958" w:rsidP="00801225">
      <w:pPr>
        <w:pStyle w:val="Listaszerbekezds"/>
        <w:numPr>
          <w:ilvl w:val="1"/>
          <w:numId w:val="711"/>
        </w:numPr>
        <w:spacing w:after="0"/>
        <w:rPr>
          <w:rFonts w:cs="Times New Roman"/>
        </w:rPr>
      </w:pPr>
      <w:r w:rsidRPr="00BE7F79">
        <w:rPr>
          <w:i/>
          <w:iCs/>
        </w:rPr>
        <w:lastRenderedPageBreak/>
        <w:t>S. enteritidis</w:t>
      </w:r>
    </w:p>
    <w:p w:rsidR="00AB0958" w:rsidRDefault="00AB0958" w:rsidP="00801225">
      <w:pPr>
        <w:pStyle w:val="Listaszerbekezds"/>
        <w:numPr>
          <w:ilvl w:val="1"/>
          <w:numId w:val="711"/>
        </w:numPr>
        <w:spacing w:after="0"/>
        <w:rPr>
          <w:rFonts w:cs="Times New Roman"/>
        </w:rPr>
      </w:pPr>
      <w:r w:rsidRPr="00BE7F79">
        <w:rPr>
          <w:i/>
          <w:iCs/>
        </w:rPr>
        <w:t>N. gonorrhoeae</w:t>
      </w:r>
    </w:p>
    <w:p w:rsidR="00AB0958" w:rsidRDefault="00AB0958" w:rsidP="00801225">
      <w:pPr>
        <w:pStyle w:val="Listaszerbekezds"/>
        <w:numPr>
          <w:ilvl w:val="1"/>
          <w:numId w:val="711"/>
        </w:numPr>
        <w:spacing w:after="0"/>
        <w:rPr>
          <w:rFonts w:cs="Times New Roman"/>
        </w:rPr>
      </w:pPr>
      <w:r w:rsidRPr="00BE7F79">
        <w:rPr>
          <w:i/>
          <w:iCs/>
        </w:rPr>
        <w:t>S. mutans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744</w:t>
      </w:r>
      <w:r w:rsidRPr="008650E3">
        <w:rPr>
          <w:b/>
          <w:bCs/>
        </w:rPr>
        <w:t>. Melyik kórokozó rezisztenciája alap</w:t>
      </w:r>
      <w:r>
        <w:rPr>
          <w:b/>
          <w:bCs/>
        </w:rPr>
        <w:t>ul</w:t>
      </w:r>
      <w:r w:rsidRPr="008650E3">
        <w:rPr>
          <w:b/>
          <w:bCs/>
        </w:rPr>
        <w:t xml:space="preserve"> β-laktamáz termelésen?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0"/>
        </w:numPr>
        <w:spacing w:after="0"/>
      </w:pPr>
      <w:r w:rsidRPr="00BE7F79">
        <w:rPr>
          <w:i/>
          <w:iCs/>
        </w:rPr>
        <w:t>Staphylococcus aureus</w:t>
      </w:r>
      <w:r>
        <w:t xml:space="preserve"> oxacillin rezisztenciája</w:t>
      </w:r>
    </w:p>
    <w:p w:rsidR="00AB0958" w:rsidRDefault="00AB0958" w:rsidP="00801225">
      <w:pPr>
        <w:pStyle w:val="Listaszerbekezds"/>
        <w:numPr>
          <w:ilvl w:val="1"/>
          <w:numId w:val="710"/>
        </w:numPr>
        <w:spacing w:after="0"/>
      </w:pPr>
      <w:r w:rsidRPr="00BE7F79">
        <w:rPr>
          <w:i/>
          <w:iCs/>
        </w:rPr>
        <w:t>Haemophilus influenzae</w:t>
      </w:r>
      <w:r>
        <w:t xml:space="preserve"> vancomycin rezisztenciája</w:t>
      </w:r>
    </w:p>
    <w:p w:rsidR="00AB0958" w:rsidRDefault="00AB0958" w:rsidP="00801225">
      <w:pPr>
        <w:pStyle w:val="Listaszerbekezds"/>
        <w:numPr>
          <w:ilvl w:val="1"/>
          <w:numId w:val="710"/>
        </w:numPr>
        <w:spacing w:after="0"/>
      </w:pPr>
      <w:r w:rsidRPr="00BE7F79">
        <w:rPr>
          <w:i/>
          <w:iCs/>
        </w:rPr>
        <w:t>Moraxella catarrhalis</w:t>
      </w:r>
      <w:r>
        <w:t xml:space="preserve"> tetracyclin rezisztenciája</w:t>
      </w:r>
    </w:p>
    <w:p w:rsidR="00AB0958" w:rsidRDefault="00AB0958" w:rsidP="00801225">
      <w:pPr>
        <w:pStyle w:val="Listaszerbekezds"/>
        <w:numPr>
          <w:ilvl w:val="1"/>
          <w:numId w:val="710"/>
        </w:numPr>
        <w:spacing w:after="0"/>
      </w:pPr>
      <w:r w:rsidRPr="00BE7F79">
        <w:rPr>
          <w:i/>
          <w:iCs/>
        </w:rPr>
        <w:t>Moreaxella catarrhalis</w:t>
      </w:r>
      <w:r>
        <w:t xml:space="preserve"> ampicillin rezisztenciája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745</w:t>
      </w:r>
      <w:r w:rsidRPr="008650E3">
        <w:rPr>
          <w:b/>
          <w:bCs/>
        </w:rPr>
        <w:t>. Meningitis esetén alkalmazható gyógyszer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09"/>
        </w:numPr>
        <w:spacing w:after="0"/>
      </w:pPr>
      <w:r>
        <w:t>Mupirocin</w:t>
      </w:r>
    </w:p>
    <w:p w:rsidR="00AB0958" w:rsidRDefault="00AB0958" w:rsidP="00801225">
      <w:pPr>
        <w:pStyle w:val="Listaszerbekezds"/>
        <w:numPr>
          <w:ilvl w:val="1"/>
          <w:numId w:val="709"/>
        </w:numPr>
        <w:spacing w:after="0"/>
      </w:pPr>
      <w:r>
        <w:t>Oxacillin</w:t>
      </w:r>
    </w:p>
    <w:p w:rsidR="00AB0958" w:rsidRDefault="00AB0958" w:rsidP="00801225">
      <w:pPr>
        <w:pStyle w:val="Listaszerbekezds"/>
        <w:numPr>
          <w:ilvl w:val="1"/>
          <w:numId w:val="709"/>
        </w:numPr>
        <w:spacing w:after="0"/>
      </w:pPr>
      <w:r>
        <w:t>Polimyxin-B</w:t>
      </w:r>
    </w:p>
    <w:p w:rsidR="00AB0958" w:rsidRDefault="00AB0958" w:rsidP="00801225">
      <w:pPr>
        <w:pStyle w:val="Listaszerbekezds"/>
        <w:numPr>
          <w:ilvl w:val="1"/>
          <w:numId w:val="709"/>
        </w:numPr>
        <w:spacing w:after="0"/>
      </w:pPr>
      <w:r>
        <w:t>Cefotaxim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b/>
          <w:bCs/>
        </w:rPr>
      </w:pPr>
      <w:r>
        <w:rPr>
          <w:b/>
          <w:bCs/>
        </w:rPr>
        <w:t>746</w:t>
      </w:r>
      <w:r w:rsidRPr="008650E3">
        <w:rPr>
          <w:b/>
          <w:bCs/>
        </w:rPr>
        <w:t xml:space="preserve">. A </w:t>
      </w:r>
      <w:proofErr w:type="gramStart"/>
      <w:r w:rsidRPr="008650E3">
        <w:rPr>
          <w:b/>
          <w:bCs/>
        </w:rPr>
        <w:t xml:space="preserve">nosocomiális </w:t>
      </w:r>
      <w:r>
        <w:rPr>
          <w:b/>
          <w:bCs/>
        </w:rPr>
        <w:t xml:space="preserve"> MRSA</w:t>
      </w:r>
      <w:proofErr w:type="gramEnd"/>
      <w:r>
        <w:rPr>
          <w:b/>
          <w:bCs/>
        </w:rPr>
        <w:t xml:space="preserve"> </w:t>
      </w:r>
      <w:r w:rsidRPr="008650E3">
        <w:rPr>
          <w:b/>
          <w:bCs/>
        </w:rPr>
        <w:t>fertőzések terjedését megakadályozhatjuk</w:t>
      </w:r>
    </w:p>
    <w:p w:rsidR="00AB0958" w:rsidRDefault="00AB0958" w:rsidP="00801225">
      <w:pPr>
        <w:pStyle w:val="Listaszerbekezds"/>
        <w:numPr>
          <w:ilvl w:val="1"/>
          <w:numId w:val="708"/>
        </w:numPr>
        <w:spacing w:after="0"/>
      </w:pPr>
      <w:r>
        <w:t>karantén bevezetésével</w:t>
      </w:r>
    </w:p>
    <w:p w:rsidR="00AB0958" w:rsidRDefault="00AB0958" w:rsidP="00801225">
      <w:pPr>
        <w:pStyle w:val="Listaszerbekezds"/>
        <w:numPr>
          <w:ilvl w:val="1"/>
          <w:numId w:val="708"/>
        </w:numPr>
        <w:spacing w:after="0"/>
      </w:pPr>
      <w:r>
        <w:t>a gyógyszerek hűtve tárolásával</w:t>
      </w:r>
    </w:p>
    <w:p w:rsidR="00AB0958" w:rsidRDefault="00AB0958" w:rsidP="00801225">
      <w:pPr>
        <w:pStyle w:val="Listaszerbekezds"/>
        <w:numPr>
          <w:ilvl w:val="1"/>
          <w:numId w:val="708"/>
        </w:numPr>
        <w:spacing w:after="0"/>
      </w:pPr>
      <w:r>
        <w:t>a kórházi személyzet MRSA elleni immunizálásával</w:t>
      </w:r>
    </w:p>
    <w:p w:rsidR="00AB0958" w:rsidRDefault="00AB0958" w:rsidP="00801225">
      <w:pPr>
        <w:pStyle w:val="Listaszerbekezds"/>
        <w:numPr>
          <w:ilvl w:val="1"/>
          <w:numId w:val="708"/>
        </w:numPr>
        <w:spacing w:after="0"/>
      </w:pPr>
      <w:r>
        <w:t>a kórházi személyzet megfelelő kézhigiénéjével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747</w:t>
      </w:r>
      <w:r w:rsidRPr="008650E3">
        <w:rPr>
          <w:b/>
          <w:bCs/>
        </w:rPr>
        <w:t>. Melyik giráz-gátló antibiotikum érzékenységét v</w:t>
      </w:r>
      <w:r>
        <w:rPr>
          <w:b/>
          <w:bCs/>
        </w:rPr>
        <w:t xml:space="preserve">izsgálná </w:t>
      </w:r>
      <w:r w:rsidRPr="00F67416">
        <w:rPr>
          <w:b/>
          <w:bCs/>
          <w:i/>
          <w:iCs/>
        </w:rPr>
        <w:t>Streptococcus pyogenes</w:t>
      </w:r>
      <w:r>
        <w:rPr>
          <w:b/>
          <w:bCs/>
        </w:rPr>
        <w:t xml:space="preserve"> </w:t>
      </w:r>
      <w:r w:rsidRPr="008650E3">
        <w:rPr>
          <w:b/>
          <w:bCs/>
        </w:rPr>
        <w:t>esetén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07"/>
        </w:numPr>
        <w:spacing w:after="0"/>
      </w:pPr>
      <w:r>
        <w:t>ciprofloxacin</w:t>
      </w:r>
    </w:p>
    <w:p w:rsidR="00AB0958" w:rsidRDefault="00AB0958" w:rsidP="00801225">
      <w:pPr>
        <w:pStyle w:val="Listaszerbekezds"/>
        <w:numPr>
          <w:ilvl w:val="1"/>
          <w:numId w:val="707"/>
        </w:numPr>
        <w:spacing w:after="0"/>
      </w:pPr>
      <w:r>
        <w:t>ofloxacin</w:t>
      </w:r>
    </w:p>
    <w:p w:rsidR="00AB0958" w:rsidRDefault="00AB0958" w:rsidP="00801225">
      <w:pPr>
        <w:pStyle w:val="Listaszerbekezds"/>
        <w:numPr>
          <w:ilvl w:val="1"/>
          <w:numId w:val="707"/>
        </w:numPr>
        <w:spacing w:after="0"/>
      </w:pPr>
      <w:r>
        <w:t>pefloxacin</w:t>
      </w:r>
    </w:p>
    <w:p w:rsidR="00AB0958" w:rsidRDefault="00AB0958" w:rsidP="00801225">
      <w:pPr>
        <w:pStyle w:val="Listaszerbekezds"/>
        <w:numPr>
          <w:ilvl w:val="1"/>
          <w:numId w:val="707"/>
        </w:numPr>
        <w:spacing w:after="0"/>
      </w:pPr>
      <w:r>
        <w:t>egyiket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b/>
          <w:bCs/>
        </w:rPr>
      </w:pPr>
      <w:r>
        <w:rPr>
          <w:b/>
          <w:bCs/>
        </w:rPr>
        <w:t>748</w:t>
      </w:r>
      <w:r w:rsidRPr="008650E3">
        <w:rPr>
          <w:b/>
          <w:bCs/>
        </w:rPr>
        <w:t>. Kifejezetten húgy</w:t>
      </w:r>
      <w:r>
        <w:rPr>
          <w:b/>
          <w:bCs/>
        </w:rPr>
        <w:t>ú</w:t>
      </w:r>
      <w:r w:rsidRPr="008650E3">
        <w:rPr>
          <w:b/>
          <w:bCs/>
        </w:rPr>
        <w:t>ti fertőzés esetén alkalmazandó gyógyszer</w:t>
      </w:r>
    </w:p>
    <w:p w:rsidR="00AB0958" w:rsidRDefault="00AB0958" w:rsidP="00801225">
      <w:pPr>
        <w:pStyle w:val="Listaszerbekezds"/>
        <w:numPr>
          <w:ilvl w:val="1"/>
          <w:numId w:val="706"/>
        </w:numPr>
        <w:spacing w:after="0"/>
      </w:pPr>
      <w:r>
        <w:t>penicillin</w:t>
      </w:r>
    </w:p>
    <w:p w:rsidR="00AB0958" w:rsidRDefault="00AB0958" w:rsidP="00801225">
      <w:pPr>
        <w:pStyle w:val="Listaszerbekezds"/>
        <w:numPr>
          <w:ilvl w:val="1"/>
          <w:numId w:val="706"/>
        </w:numPr>
        <w:spacing w:after="0"/>
      </w:pPr>
      <w:r>
        <w:t>tetracyclin</w:t>
      </w:r>
    </w:p>
    <w:p w:rsidR="00AB0958" w:rsidRDefault="00AB0958" w:rsidP="00801225">
      <w:pPr>
        <w:pStyle w:val="Listaszerbekezds"/>
        <w:numPr>
          <w:ilvl w:val="1"/>
          <w:numId w:val="706"/>
        </w:numPr>
        <w:spacing w:after="0"/>
      </w:pPr>
      <w:r>
        <w:t>nitrofurantoin</w:t>
      </w:r>
    </w:p>
    <w:p w:rsidR="00AB0958" w:rsidRDefault="00AB0958" w:rsidP="00801225">
      <w:pPr>
        <w:pStyle w:val="Listaszerbekezds"/>
        <w:numPr>
          <w:ilvl w:val="1"/>
          <w:numId w:val="706"/>
        </w:numPr>
        <w:spacing w:after="0"/>
      </w:pPr>
      <w:r>
        <w:t>metronidazol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749</w:t>
      </w:r>
      <w:r w:rsidRPr="008650E3">
        <w:rPr>
          <w:b/>
          <w:bCs/>
        </w:rPr>
        <w:t>. A vizeletben leggyakrabban</w:t>
      </w:r>
      <w:r>
        <w:rPr>
          <w:b/>
          <w:bCs/>
        </w:rPr>
        <w:t xml:space="preserve"> dermalis kontaminációt okozó mikroba: </w:t>
      </w:r>
    </w:p>
    <w:p w:rsidR="00AB0958" w:rsidRDefault="00AB0958" w:rsidP="00801225">
      <w:pPr>
        <w:pStyle w:val="Listaszerbekezds"/>
        <w:numPr>
          <w:ilvl w:val="1"/>
          <w:numId w:val="705"/>
        </w:numPr>
        <w:spacing w:after="0"/>
        <w:rPr>
          <w:rFonts w:cs="Times New Roman"/>
        </w:rPr>
      </w:pPr>
      <w:r w:rsidRPr="00BE7F79">
        <w:rPr>
          <w:i/>
          <w:iCs/>
        </w:rPr>
        <w:t>Corynebacterium diphteriae</w:t>
      </w:r>
    </w:p>
    <w:p w:rsidR="00AB0958" w:rsidRDefault="00AB0958" w:rsidP="00801225">
      <w:pPr>
        <w:pStyle w:val="Listaszerbekezds"/>
        <w:numPr>
          <w:ilvl w:val="1"/>
          <w:numId w:val="705"/>
        </w:numPr>
        <w:spacing w:after="0"/>
        <w:rPr>
          <w:rFonts w:cs="Times New Roman"/>
        </w:rPr>
      </w:pPr>
      <w:r w:rsidRPr="00BE7F79">
        <w:rPr>
          <w:i/>
          <w:iCs/>
        </w:rPr>
        <w:t>Coagulase negatív Staphylococcus</w:t>
      </w:r>
    </w:p>
    <w:p w:rsidR="00AB0958" w:rsidRDefault="00AB0958" w:rsidP="00801225">
      <w:pPr>
        <w:pStyle w:val="Listaszerbekezds"/>
        <w:numPr>
          <w:ilvl w:val="1"/>
          <w:numId w:val="705"/>
        </w:numPr>
        <w:spacing w:after="0"/>
        <w:rPr>
          <w:rFonts w:cs="Times New Roman"/>
        </w:rPr>
      </w:pPr>
      <w:r w:rsidRPr="00BE7F79">
        <w:rPr>
          <w:i/>
          <w:iCs/>
        </w:rPr>
        <w:t>Saccharomyces cerevisiae</w:t>
      </w:r>
    </w:p>
    <w:p w:rsidR="00AB0958" w:rsidRDefault="00AB0958" w:rsidP="00801225">
      <w:pPr>
        <w:pStyle w:val="Listaszerbekezds"/>
        <w:numPr>
          <w:ilvl w:val="1"/>
          <w:numId w:val="705"/>
        </w:numPr>
        <w:spacing w:after="0"/>
        <w:rPr>
          <w:rFonts w:cs="Times New Roman"/>
        </w:rPr>
      </w:pPr>
      <w:r w:rsidRPr="00BE7F79">
        <w:rPr>
          <w:i/>
          <w:iCs/>
        </w:rPr>
        <w:t>Enterobius vermicularis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750</w:t>
      </w:r>
      <w:r w:rsidRPr="008650E3">
        <w:rPr>
          <w:b/>
          <w:bCs/>
        </w:rPr>
        <w:t xml:space="preserve">. </w:t>
      </w:r>
      <w:r w:rsidRPr="00F67416">
        <w:rPr>
          <w:b/>
          <w:bCs/>
          <w:i/>
          <w:iCs/>
        </w:rPr>
        <w:t>L</w:t>
      </w:r>
      <w:r>
        <w:rPr>
          <w:b/>
          <w:bCs/>
          <w:i/>
          <w:iCs/>
        </w:rPr>
        <w:t>i</w:t>
      </w:r>
      <w:r w:rsidRPr="00F67416">
        <w:rPr>
          <w:b/>
          <w:bCs/>
          <w:i/>
          <w:iCs/>
        </w:rPr>
        <w:t xml:space="preserve">steria </w:t>
      </w:r>
      <w:proofErr w:type="gramStart"/>
      <w:r w:rsidRPr="00F67416">
        <w:rPr>
          <w:b/>
          <w:bCs/>
          <w:i/>
          <w:iCs/>
        </w:rPr>
        <w:t>monocytogenes</w:t>
      </w:r>
      <w:r w:rsidRPr="008650E3">
        <w:rPr>
          <w:b/>
          <w:bCs/>
        </w:rPr>
        <w:t xml:space="preserve"> </w:t>
      </w:r>
      <w:r>
        <w:rPr>
          <w:b/>
          <w:bCs/>
        </w:rPr>
        <w:t xml:space="preserve"> esetében</w:t>
      </w:r>
      <w:proofErr w:type="gramEnd"/>
      <w:r>
        <w:rPr>
          <w:b/>
          <w:bCs/>
        </w:rPr>
        <w:t xml:space="preserve"> igaz: </w:t>
      </w:r>
    </w:p>
    <w:p w:rsidR="00AB0958" w:rsidRDefault="00AB0958" w:rsidP="00801225">
      <w:pPr>
        <w:pStyle w:val="Listaszerbekezds"/>
        <w:numPr>
          <w:ilvl w:val="1"/>
          <w:numId w:val="704"/>
        </w:numPr>
        <w:spacing w:after="0"/>
      </w:pPr>
      <w:r>
        <w:t>Gram-negatív pálca</w:t>
      </w:r>
    </w:p>
    <w:p w:rsidR="00AB0958" w:rsidRDefault="00AB0958" w:rsidP="00801225">
      <w:pPr>
        <w:pStyle w:val="Listaszerbekezds"/>
        <w:numPr>
          <w:ilvl w:val="1"/>
          <w:numId w:val="704"/>
        </w:numPr>
        <w:spacing w:after="0"/>
      </w:pPr>
      <w:r>
        <w:t>+4 ˚C-on is szaporodik</w:t>
      </w:r>
    </w:p>
    <w:p w:rsidR="00AB0958" w:rsidRDefault="00AB0958" w:rsidP="00801225">
      <w:pPr>
        <w:pStyle w:val="Listaszerbekezds"/>
        <w:numPr>
          <w:ilvl w:val="1"/>
          <w:numId w:val="704"/>
        </w:numPr>
        <w:spacing w:after="0"/>
      </w:pPr>
      <w:r>
        <w:t>+42 ˚C-on szaporodik</w:t>
      </w:r>
    </w:p>
    <w:p w:rsidR="00AB0958" w:rsidRDefault="00AB0958" w:rsidP="00801225">
      <w:pPr>
        <w:pStyle w:val="Listaszerbekezds"/>
        <w:numPr>
          <w:ilvl w:val="1"/>
          <w:numId w:val="704"/>
        </w:numPr>
        <w:spacing w:after="0"/>
      </w:pPr>
      <w:r>
        <w:t>mikroaerofil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751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Gardnerella vaginalis</w:t>
      </w:r>
      <w:r w:rsidRPr="008650E3">
        <w:rPr>
          <w:b/>
          <w:bCs/>
        </w:rPr>
        <w:t xml:space="preserve"> </w:t>
      </w:r>
      <w:r>
        <w:rPr>
          <w:b/>
          <w:bCs/>
        </w:rPr>
        <w:t xml:space="preserve">diagnosztikájában alkalmazható </w:t>
      </w:r>
      <w:r w:rsidRPr="00F60950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: </w:t>
      </w:r>
    </w:p>
    <w:p w:rsidR="00AB0958" w:rsidRDefault="00AB0958" w:rsidP="00801225">
      <w:pPr>
        <w:pStyle w:val="Listaszerbekezds"/>
        <w:numPr>
          <w:ilvl w:val="1"/>
          <w:numId w:val="703"/>
        </w:numPr>
        <w:spacing w:after="0"/>
      </w:pPr>
      <w:r>
        <w:t>Clue sejtek mikroszkópos vizsgálata</w:t>
      </w:r>
    </w:p>
    <w:p w:rsidR="00AB0958" w:rsidRDefault="00AB0958" w:rsidP="00801225">
      <w:pPr>
        <w:pStyle w:val="Listaszerbekezds"/>
        <w:numPr>
          <w:ilvl w:val="1"/>
          <w:numId w:val="703"/>
        </w:numPr>
        <w:spacing w:after="0"/>
      </w:pPr>
      <w:r>
        <w:lastRenderedPageBreak/>
        <w:t>hibridizációs módszer</w:t>
      </w:r>
    </w:p>
    <w:p w:rsidR="00AB0958" w:rsidRDefault="00AB0958" w:rsidP="00801225">
      <w:pPr>
        <w:pStyle w:val="Listaszerbekezds"/>
        <w:numPr>
          <w:ilvl w:val="1"/>
          <w:numId w:val="703"/>
        </w:numPr>
        <w:spacing w:after="0"/>
      </w:pPr>
      <w:r>
        <w:t>ellenanyagok kimutatása</w:t>
      </w:r>
    </w:p>
    <w:p w:rsidR="00AB0958" w:rsidRDefault="00AB0958" w:rsidP="00801225">
      <w:pPr>
        <w:pStyle w:val="Listaszerbekezds"/>
        <w:numPr>
          <w:ilvl w:val="1"/>
          <w:numId w:val="703"/>
        </w:numPr>
        <w:spacing w:after="0"/>
      </w:pPr>
      <w:r>
        <w:t>tenyésztés anaerob módon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708E5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752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Gardnerella vaginalis</w:t>
      </w:r>
      <w:r>
        <w:rPr>
          <w:b/>
          <w:bCs/>
        </w:rPr>
        <w:t xml:space="preserve"> esetén a hüvelyváladék jellege </w:t>
      </w:r>
    </w:p>
    <w:p w:rsidR="00AB0958" w:rsidRDefault="00AB0958" w:rsidP="00801225">
      <w:pPr>
        <w:pStyle w:val="Listaszerbekezds"/>
        <w:numPr>
          <w:ilvl w:val="1"/>
          <w:numId w:val="702"/>
        </w:numPr>
        <w:spacing w:after="0"/>
      </w:pPr>
      <w:r>
        <w:t>fehér túrós váladék</w:t>
      </w:r>
    </w:p>
    <w:p w:rsidR="00AB0958" w:rsidRDefault="00AB0958" w:rsidP="00801225">
      <w:pPr>
        <w:pStyle w:val="Listaszerbekezds"/>
        <w:numPr>
          <w:ilvl w:val="1"/>
          <w:numId w:val="702"/>
        </w:numPr>
        <w:spacing w:after="0"/>
      </w:pPr>
      <w:r>
        <w:t>szürkés halszagú váladék</w:t>
      </w:r>
    </w:p>
    <w:p w:rsidR="00AB0958" w:rsidRDefault="00AB0958" w:rsidP="00801225">
      <w:pPr>
        <w:pStyle w:val="Listaszerbekezds"/>
        <w:numPr>
          <w:ilvl w:val="1"/>
          <w:numId w:val="702"/>
        </w:numPr>
        <w:spacing w:after="0"/>
      </w:pPr>
      <w:r>
        <w:t>zöldes habos váladék</w:t>
      </w:r>
    </w:p>
    <w:p w:rsidR="00AB0958" w:rsidRDefault="00AB0958" w:rsidP="00801225">
      <w:pPr>
        <w:pStyle w:val="Listaszerbekezds"/>
        <w:numPr>
          <w:ilvl w:val="1"/>
          <w:numId w:val="702"/>
        </w:numPr>
        <w:spacing w:after="0"/>
      </w:pPr>
      <w:r>
        <w:t>szürkés hársfavirág illatú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753</w:t>
      </w:r>
      <w:r w:rsidRPr="008650E3">
        <w:rPr>
          <w:b/>
          <w:bCs/>
        </w:rPr>
        <w:t>. A Mycobacterium speciesekre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01"/>
        </w:numPr>
        <w:spacing w:after="0"/>
      </w:pPr>
      <w:r>
        <w:t xml:space="preserve">a </w:t>
      </w:r>
      <w:proofErr w:type="gramStart"/>
      <w:r>
        <w:t>több, mint</w:t>
      </w:r>
      <w:proofErr w:type="gramEnd"/>
      <w:r>
        <w:t xml:space="preserve"> 50 species nagyrésze emberpathogén</w:t>
      </w:r>
    </w:p>
    <w:p w:rsidR="00AB0958" w:rsidRDefault="00AB0958" w:rsidP="00801225">
      <w:pPr>
        <w:pStyle w:val="Listaszerbekezds"/>
        <w:numPr>
          <w:ilvl w:val="1"/>
          <w:numId w:val="701"/>
        </w:numPr>
        <w:spacing w:after="0"/>
      </w:pPr>
      <w:r>
        <w:t>mindegyik lassan szaporodik</w:t>
      </w:r>
    </w:p>
    <w:p w:rsidR="00AB0958" w:rsidRDefault="00AB0958" w:rsidP="00801225">
      <w:pPr>
        <w:pStyle w:val="Listaszerbekezds"/>
        <w:numPr>
          <w:ilvl w:val="1"/>
          <w:numId w:val="701"/>
        </w:numPr>
        <w:spacing w:after="0"/>
      </w:pPr>
      <w:r>
        <w:t>sejtfaluk nem tartalmaz peptidoglikánt</w:t>
      </w:r>
    </w:p>
    <w:p w:rsidR="00AB0958" w:rsidRDefault="00AB0958" w:rsidP="00801225">
      <w:pPr>
        <w:pStyle w:val="Listaszerbekezds"/>
        <w:numPr>
          <w:ilvl w:val="1"/>
          <w:numId w:val="701"/>
        </w:numPr>
        <w:spacing w:after="0"/>
      </w:pPr>
      <w:r>
        <w:t>a baktérium felszíne hidrofób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708E5" w:rsidRDefault="00AB0958" w:rsidP="00801225">
      <w:pPr>
        <w:spacing w:after="0"/>
        <w:rPr>
          <w:rFonts w:cs="Times New Roman"/>
          <w:b/>
          <w:bCs/>
          <w:u w:val="single"/>
        </w:rPr>
      </w:pPr>
      <w:r>
        <w:rPr>
          <w:b/>
          <w:bCs/>
        </w:rPr>
        <w:t>754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Mycobacterium tuberculosis</w:t>
      </w:r>
      <w:r w:rsidRPr="008650E3">
        <w:rPr>
          <w:b/>
          <w:bCs/>
        </w:rPr>
        <w:t xml:space="preserve"> mikroszkópos </w:t>
      </w:r>
      <w:r>
        <w:rPr>
          <w:b/>
          <w:bCs/>
        </w:rPr>
        <w:t xml:space="preserve">vizsgálatára igaz, </w:t>
      </w:r>
      <w:r w:rsidRPr="000708E5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00"/>
        </w:numPr>
        <w:spacing w:after="0"/>
      </w:pPr>
      <w:r>
        <w:t xml:space="preserve">auramin festés vagy saválló </w:t>
      </w:r>
      <w:proofErr w:type="gramStart"/>
      <w:r>
        <w:t>festés  alkalmazható</w:t>
      </w:r>
      <w:proofErr w:type="gramEnd"/>
    </w:p>
    <w:p w:rsidR="00AB0958" w:rsidRDefault="00AB0958" w:rsidP="00801225">
      <w:pPr>
        <w:pStyle w:val="Listaszerbekezds"/>
        <w:numPr>
          <w:ilvl w:val="1"/>
          <w:numId w:val="700"/>
        </w:numPr>
        <w:spacing w:after="0"/>
      </w:pPr>
      <w:r>
        <w:t>legalább 1000 bacillus/ml kell a pozitív eredmény kiadására</w:t>
      </w:r>
    </w:p>
    <w:p w:rsidR="00AB0958" w:rsidRDefault="00AB0958" w:rsidP="00801225">
      <w:pPr>
        <w:pStyle w:val="Listaszerbekezds"/>
        <w:numPr>
          <w:ilvl w:val="1"/>
          <w:numId w:val="700"/>
        </w:numPr>
        <w:spacing w:after="0"/>
      </w:pPr>
      <w:r>
        <w:t>a köpetet acetil ciszteinnel előkezeljük</w:t>
      </w:r>
    </w:p>
    <w:p w:rsidR="00AB0958" w:rsidRDefault="00AB0958" w:rsidP="00801225">
      <w:pPr>
        <w:pStyle w:val="Listaszerbekezds"/>
        <w:numPr>
          <w:ilvl w:val="1"/>
          <w:numId w:val="700"/>
        </w:numPr>
        <w:spacing w:after="0"/>
      </w:pPr>
      <w:r>
        <w:t>a minta tarnszport közegben beküldhető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755</w:t>
      </w:r>
      <w:r w:rsidRPr="008650E3">
        <w:rPr>
          <w:b/>
          <w:bCs/>
        </w:rPr>
        <w:t xml:space="preserve">. </w:t>
      </w:r>
      <w:r w:rsidRPr="00F67416">
        <w:rPr>
          <w:b/>
          <w:bCs/>
          <w:i/>
          <w:iCs/>
        </w:rPr>
        <w:t>Mycobacterium leprae</w:t>
      </w:r>
      <w:r w:rsidRPr="008650E3">
        <w:rPr>
          <w:b/>
          <w:bCs/>
        </w:rPr>
        <w:t xml:space="preserve"> tenyésztésére alkalmas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9"/>
        </w:numPr>
        <w:spacing w:after="0"/>
      </w:pPr>
      <w:r>
        <w:t>Löwenstein-Jensen táptalaj</w:t>
      </w:r>
    </w:p>
    <w:p w:rsidR="00AB0958" w:rsidRDefault="00AB0958" w:rsidP="00801225">
      <w:pPr>
        <w:pStyle w:val="Listaszerbekezds"/>
        <w:numPr>
          <w:ilvl w:val="1"/>
          <w:numId w:val="699"/>
        </w:numPr>
        <w:spacing w:after="0"/>
      </w:pPr>
      <w:r>
        <w:t>szívizom sejtek tenyészetében</w:t>
      </w:r>
    </w:p>
    <w:p w:rsidR="00AB0958" w:rsidRDefault="00AB0958" w:rsidP="00801225">
      <w:pPr>
        <w:pStyle w:val="Listaszerbekezds"/>
        <w:numPr>
          <w:ilvl w:val="1"/>
          <w:numId w:val="699"/>
        </w:numPr>
        <w:spacing w:after="0"/>
      </w:pPr>
      <w:r>
        <w:t>egéroltás</w:t>
      </w:r>
    </w:p>
    <w:p w:rsidR="00AB0958" w:rsidRDefault="00AB0958" w:rsidP="00801225">
      <w:pPr>
        <w:pStyle w:val="Listaszerbekezds"/>
        <w:numPr>
          <w:ilvl w:val="1"/>
          <w:numId w:val="699"/>
        </w:numPr>
        <w:spacing w:after="0"/>
      </w:pPr>
      <w:r>
        <w:t>egyáltalán nem tenyészthető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756</w:t>
      </w:r>
      <w:r w:rsidRPr="008650E3">
        <w:rPr>
          <w:b/>
          <w:bCs/>
        </w:rPr>
        <w:t xml:space="preserve">. Az Enterobacteriacae család antigénjei </w:t>
      </w:r>
      <w:r>
        <w:rPr>
          <w:b/>
          <w:bCs/>
        </w:rPr>
        <w:t xml:space="preserve">közül tipizálásra általában nem </w:t>
      </w:r>
      <w:r w:rsidRPr="008650E3">
        <w:rPr>
          <w:b/>
          <w:bCs/>
        </w:rPr>
        <w:t>használatos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8"/>
        </w:numPr>
        <w:spacing w:after="0"/>
      </w:pPr>
      <w:r>
        <w:t>LPS</w:t>
      </w:r>
    </w:p>
    <w:p w:rsidR="00AB0958" w:rsidRDefault="00AB0958" w:rsidP="00801225">
      <w:pPr>
        <w:pStyle w:val="Listaszerbekezds"/>
        <w:numPr>
          <w:ilvl w:val="1"/>
          <w:numId w:val="698"/>
        </w:numPr>
        <w:spacing w:after="0"/>
      </w:pPr>
      <w:r>
        <w:t>tok</w:t>
      </w:r>
    </w:p>
    <w:p w:rsidR="00AB0958" w:rsidRDefault="00AB0958" w:rsidP="00801225">
      <w:pPr>
        <w:pStyle w:val="Listaszerbekezds"/>
        <w:numPr>
          <w:ilvl w:val="1"/>
          <w:numId w:val="698"/>
        </w:numPr>
        <w:spacing w:after="0"/>
      </w:pPr>
      <w:r>
        <w:t>haemagglutinin</w:t>
      </w:r>
    </w:p>
    <w:p w:rsidR="00AB0958" w:rsidRDefault="00AB0958" w:rsidP="00801225">
      <w:pPr>
        <w:pStyle w:val="Listaszerbekezds"/>
        <w:numPr>
          <w:ilvl w:val="1"/>
          <w:numId w:val="698"/>
        </w:numPr>
        <w:spacing w:after="0"/>
      </w:pPr>
      <w:r>
        <w:t>csilló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757</w:t>
      </w:r>
      <w:r w:rsidRPr="008650E3">
        <w:rPr>
          <w:b/>
          <w:bCs/>
        </w:rPr>
        <w:t xml:space="preserve">. Az </w:t>
      </w:r>
      <w:r w:rsidRPr="00F67416">
        <w:rPr>
          <w:b/>
          <w:bCs/>
          <w:i/>
          <w:iCs/>
        </w:rPr>
        <w:t>Escherichia coli</w:t>
      </w:r>
      <w:r w:rsidRPr="008650E3">
        <w:rPr>
          <w:b/>
          <w:bCs/>
        </w:rPr>
        <w:t xml:space="preserve"> a </w:t>
      </w:r>
      <w:r>
        <w:rPr>
          <w:b/>
          <w:bCs/>
        </w:rPr>
        <w:t xml:space="preserve">normál flóra tagja </w:t>
      </w:r>
    </w:p>
    <w:p w:rsidR="00AB0958" w:rsidRPr="00B73CF9" w:rsidRDefault="00AB0958" w:rsidP="00801225">
      <w:pPr>
        <w:pStyle w:val="Listaszerbekezds"/>
        <w:numPr>
          <w:ilvl w:val="0"/>
          <w:numId w:val="1966"/>
        </w:numPr>
        <w:spacing w:after="0"/>
      </w:pPr>
      <w:r w:rsidRPr="00B73CF9">
        <w:t>bőr</w:t>
      </w:r>
    </w:p>
    <w:p w:rsidR="00AB0958" w:rsidRPr="00B73CF9" w:rsidRDefault="00AB0958" w:rsidP="00801225">
      <w:pPr>
        <w:pStyle w:val="Listaszerbekezds"/>
        <w:numPr>
          <w:ilvl w:val="0"/>
          <w:numId w:val="1966"/>
        </w:numPr>
        <w:spacing w:after="0"/>
      </w:pPr>
      <w:r w:rsidRPr="00B73CF9">
        <w:t>szem</w:t>
      </w:r>
    </w:p>
    <w:p w:rsidR="00AB0958" w:rsidRPr="00B73CF9" w:rsidRDefault="00AB0958" w:rsidP="00801225">
      <w:pPr>
        <w:pStyle w:val="Listaszerbekezds"/>
        <w:numPr>
          <w:ilvl w:val="0"/>
          <w:numId w:val="1966"/>
        </w:numPr>
        <w:spacing w:after="0"/>
      </w:pPr>
      <w:r w:rsidRPr="00B73CF9">
        <w:t>gastrointestinális traktus</w:t>
      </w:r>
    </w:p>
    <w:p w:rsidR="00AB0958" w:rsidRPr="00B73CF9" w:rsidRDefault="00AB0958" w:rsidP="00801225">
      <w:pPr>
        <w:pStyle w:val="Listaszerbekezds"/>
        <w:numPr>
          <w:ilvl w:val="0"/>
          <w:numId w:val="1966"/>
        </w:numPr>
        <w:spacing w:after="0"/>
      </w:pPr>
      <w:r w:rsidRPr="00B73CF9">
        <w:t>húgyutak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758</w:t>
      </w:r>
      <w:r w:rsidRPr="008650E3">
        <w:rPr>
          <w:b/>
          <w:bCs/>
        </w:rPr>
        <w:t xml:space="preserve">. </w:t>
      </w:r>
      <w:r w:rsidRPr="00562BDE">
        <w:rPr>
          <w:b/>
          <w:bCs/>
          <w:i/>
          <w:iCs/>
        </w:rPr>
        <w:t>Klebsiella pneumoniae</w:t>
      </w:r>
      <w:r>
        <w:rPr>
          <w:b/>
          <w:bCs/>
        </w:rPr>
        <w:t xml:space="preserve"> rutin diagnosztikájában pozitív reakciót ad, </w:t>
      </w:r>
      <w:r w:rsidRPr="00562BDE">
        <w:rPr>
          <w:b/>
          <w:bCs/>
          <w:u w:val="single"/>
        </w:rPr>
        <w:t>kivéve</w:t>
      </w:r>
      <w:r>
        <w:rPr>
          <w:b/>
          <w:bCs/>
        </w:rPr>
        <w:t xml:space="preserve">: </w:t>
      </w:r>
    </w:p>
    <w:p w:rsidR="00AB0958" w:rsidRDefault="00AB0958" w:rsidP="00801225">
      <w:pPr>
        <w:pStyle w:val="Listaszerbekezds"/>
        <w:numPr>
          <w:ilvl w:val="1"/>
          <w:numId w:val="697"/>
        </w:numPr>
        <w:spacing w:after="0"/>
      </w:pPr>
      <w:r>
        <w:t>ureáz</w:t>
      </w:r>
    </w:p>
    <w:p w:rsidR="00AB0958" w:rsidRDefault="00AB0958" w:rsidP="00801225">
      <w:pPr>
        <w:pStyle w:val="Listaszerbekezds"/>
        <w:numPr>
          <w:ilvl w:val="1"/>
          <w:numId w:val="697"/>
        </w:numPr>
        <w:spacing w:after="0"/>
      </w:pPr>
      <w:r>
        <w:t xml:space="preserve">citrát </w:t>
      </w:r>
    </w:p>
    <w:p w:rsidR="00AB0958" w:rsidRDefault="00AB0958" w:rsidP="00801225">
      <w:pPr>
        <w:pStyle w:val="Listaszerbekezds"/>
        <w:numPr>
          <w:ilvl w:val="1"/>
          <w:numId w:val="697"/>
        </w:numPr>
        <w:spacing w:after="0"/>
      </w:pPr>
      <w:r>
        <w:t>oxidáz</w:t>
      </w:r>
    </w:p>
    <w:p w:rsidR="00AB0958" w:rsidRDefault="00AB0958" w:rsidP="00801225">
      <w:pPr>
        <w:pStyle w:val="Listaszerbekezds"/>
        <w:numPr>
          <w:ilvl w:val="1"/>
          <w:numId w:val="697"/>
        </w:numPr>
        <w:spacing w:after="0"/>
      </w:pPr>
      <w:r>
        <w:t xml:space="preserve">Voges- Proskauer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b/>
          <w:bCs/>
        </w:rPr>
      </w:pPr>
      <w:r>
        <w:rPr>
          <w:b/>
          <w:bCs/>
        </w:rPr>
        <w:t>759</w:t>
      </w:r>
      <w:r w:rsidRPr="008650E3">
        <w:rPr>
          <w:b/>
          <w:bCs/>
        </w:rPr>
        <w:t xml:space="preserve">. </w:t>
      </w:r>
      <w:r w:rsidRPr="00F67416">
        <w:rPr>
          <w:b/>
          <w:bCs/>
          <w:i/>
          <w:iCs/>
        </w:rPr>
        <w:t>Escherichia coli</w:t>
      </w:r>
      <w:r w:rsidRPr="008650E3">
        <w:rPr>
          <w:b/>
          <w:bCs/>
        </w:rPr>
        <w:t xml:space="preserve"> bacteruria esetén </w:t>
      </w:r>
      <w:r>
        <w:rPr>
          <w:b/>
          <w:bCs/>
        </w:rPr>
        <w:t>terápia javasolt</w:t>
      </w:r>
      <w:r w:rsidRPr="008650E3">
        <w:rPr>
          <w:b/>
          <w:bCs/>
        </w:rPr>
        <w:t>:</w:t>
      </w:r>
    </w:p>
    <w:p w:rsidR="00AB0958" w:rsidRDefault="00AB0958" w:rsidP="00801225">
      <w:pPr>
        <w:pStyle w:val="Listaszerbekezds"/>
        <w:numPr>
          <w:ilvl w:val="1"/>
          <w:numId w:val="696"/>
        </w:numPr>
        <w:spacing w:after="0"/>
      </w:pPr>
      <w:r>
        <w:t>ha a csíraszám 10</w:t>
      </w:r>
      <w:r w:rsidRPr="00BE7F79">
        <w:rPr>
          <w:vertAlign w:val="superscript"/>
        </w:rPr>
        <w:t>5</w:t>
      </w:r>
      <w:r>
        <w:t>/ml vagy magasabb</w:t>
      </w:r>
    </w:p>
    <w:p w:rsidR="00AB0958" w:rsidRDefault="00AB0958" w:rsidP="00801225">
      <w:pPr>
        <w:pStyle w:val="Listaszerbekezds"/>
        <w:numPr>
          <w:ilvl w:val="1"/>
          <w:numId w:val="696"/>
        </w:numPr>
        <w:spacing w:after="0"/>
      </w:pPr>
      <w:r>
        <w:t>ha a csíraszám 10</w:t>
      </w:r>
      <w:r w:rsidRPr="00BE7F79">
        <w:rPr>
          <w:vertAlign w:val="superscript"/>
        </w:rPr>
        <w:t>4</w:t>
      </w:r>
      <w:r>
        <w:t xml:space="preserve">/ml </w:t>
      </w:r>
    </w:p>
    <w:p w:rsidR="00AB0958" w:rsidRDefault="00AB0958" w:rsidP="00801225">
      <w:pPr>
        <w:pStyle w:val="Listaszerbekezds"/>
        <w:numPr>
          <w:ilvl w:val="1"/>
          <w:numId w:val="696"/>
        </w:numPr>
        <w:spacing w:after="0"/>
      </w:pPr>
      <w:r>
        <w:lastRenderedPageBreak/>
        <w:t>ha a csíraszám 10</w:t>
      </w:r>
      <w:r w:rsidRPr="00BE7F79">
        <w:rPr>
          <w:vertAlign w:val="superscript"/>
        </w:rPr>
        <w:t>3</w:t>
      </w:r>
      <w:r>
        <w:t xml:space="preserve">/ml </w:t>
      </w:r>
    </w:p>
    <w:p w:rsidR="00AB0958" w:rsidRDefault="00AB0958" w:rsidP="00801225">
      <w:pPr>
        <w:pStyle w:val="Listaszerbekezds"/>
        <w:numPr>
          <w:ilvl w:val="1"/>
          <w:numId w:val="696"/>
        </w:numPr>
        <w:spacing w:after="0"/>
      </w:pPr>
      <w:r>
        <w:t>ma már nem végzünk csíraszám meghatározást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760</w:t>
      </w:r>
      <w:r w:rsidRPr="008650E3">
        <w:rPr>
          <w:b/>
          <w:bCs/>
        </w:rPr>
        <w:t xml:space="preserve">. </w:t>
      </w:r>
      <w:r w:rsidRPr="00F67416">
        <w:rPr>
          <w:b/>
          <w:bCs/>
          <w:i/>
          <w:iCs/>
        </w:rPr>
        <w:t>Escherichia coli</w:t>
      </w:r>
      <w:r w:rsidRPr="008650E3">
        <w:rPr>
          <w:b/>
          <w:bCs/>
        </w:rPr>
        <w:t xml:space="preserve"> húgy</w:t>
      </w:r>
      <w:r>
        <w:rPr>
          <w:b/>
          <w:bCs/>
        </w:rPr>
        <w:t>ú</w:t>
      </w:r>
      <w:r w:rsidRPr="008650E3">
        <w:rPr>
          <w:b/>
          <w:bCs/>
        </w:rPr>
        <w:t>ti fertőzésekre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5"/>
        </w:numPr>
        <w:spacing w:after="0"/>
      </w:pPr>
      <w:r>
        <w:t xml:space="preserve">leggyakrabban haematogén eredetűek </w:t>
      </w:r>
    </w:p>
    <w:p w:rsidR="00AB0958" w:rsidRDefault="00AB0958" w:rsidP="00801225">
      <w:pPr>
        <w:pStyle w:val="Listaszerbekezds"/>
        <w:numPr>
          <w:ilvl w:val="1"/>
          <w:numId w:val="695"/>
        </w:numPr>
        <w:spacing w:after="0"/>
      </w:pPr>
      <w:r>
        <w:t>leggyakrabban ascendáló, fecalis eredetűek</w:t>
      </w:r>
    </w:p>
    <w:p w:rsidR="00AB0958" w:rsidRDefault="00AB0958" w:rsidP="00801225">
      <w:pPr>
        <w:pStyle w:val="Listaszerbekezds"/>
        <w:numPr>
          <w:ilvl w:val="1"/>
          <w:numId w:val="695"/>
        </w:numPr>
        <w:spacing w:after="0"/>
      </w:pPr>
      <w:r>
        <w:t>leggyakrabban descendáló, fecalis eredetűek</w:t>
      </w:r>
    </w:p>
    <w:p w:rsidR="00AB0958" w:rsidRDefault="00AB0958" w:rsidP="00801225">
      <w:pPr>
        <w:pStyle w:val="Listaszerbekezds"/>
        <w:numPr>
          <w:ilvl w:val="1"/>
          <w:numId w:val="695"/>
        </w:numPr>
        <w:spacing w:after="0"/>
      </w:pPr>
      <w:r>
        <w:t>diagnózisa meghaladja a legtöbb rutin-labor lehetőségeit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761</w:t>
      </w:r>
      <w:r w:rsidRPr="008650E3">
        <w:rPr>
          <w:b/>
          <w:bCs/>
        </w:rPr>
        <w:t xml:space="preserve">. A </w:t>
      </w:r>
      <w:r>
        <w:rPr>
          <w:b/>
          <w:bCs/>
        </w:rPr>
        <w:t xml:space="preserve">leggyakrabban előforduló </w:t>
      </w:r>
      <w:r w:rsidRPr="008650E3">
        <w:rPr>
          <w:b/>
          <w:bCs/>
        </w:rPr>
        <w:t>Salmonell</w:t>
      </w:r>
      <w:r>
        <w:rPr>
          <w:b/>
          <w:bCs/>
        </w:rPr>
        <w:t>a szerovari</w:t>
      </w:r>
      <w:r w:rsidRPr="008650E3">
        <w:rPr>
          <w:b/>
          <w:bCs/>
        </w:rPr>
        <w:t>á</w:t>
      </w:r>
      <w:r>
        <w:rPr>
          <w:b/>
          <w:bCs/>
        </w:rPr>
        <w:t>nso</w:t>
      </w:r>
      <w:r w:rsidRPr="008650E3">
        <w:rPr>
          <w:b/>
          <w:bCs/>
        </w:rPr>
        <w:t>k</w:t>
      </w:r>
      <w:r>
        <w:rPr>
          <w:b/>
          <w:bCs/>
        </w:rPr>
        <w:t xml:space="preserve">ra igaz </w:t>
      </w:r>
    </w:p>
    <w:p w:rsidR="00AB0958" w:rsidRDefault="00AB0958" w:rsidP="00801225">
      <w:pPr>
        <w:pStyle w:val="Listaszerbekezds"/>
        <w:numPr>
          <w:ilvl w:val="1"/>
          <w:numId w:val="694"/>
        </w:numPr>
        <w:spacing w:after="0"/>
      </w:pPr>
      <w:r>
        <w:t>Vi elnevezésű tok antigénnel rendelkeznek</w:t>
      </w:r>
    </w:p>
    <w:p w:rsidR="00AB0958" w:rsidRDefault="00AB0958" w:rsidP="00801225">
      <w:pPr>
        <w:pStyle w:val="Listaszerbekezds"/>
        <w:numPr>
          <w:ilvl w:val="1"/>
          <w:numId w:val="694"/>
        </w:numPr>
        <w:spacing w:after="0"/>
      </w:pPr>
      <w:r>
        <w:t>kifejezetten emberhez adaptálódtak</w:t>
      </w:r>
    </w:p>
    <w:p w:rsidR="00AB0958" w:rsidRDefault="00AB0958" w:rsidP="00801225">
      <w:pPr>
        <w:pStyle w:val="Listaszerbekezds"/>
        <w:numPr>
          <w:ilvl w:val="1"/>
          <w:numId w:val="694"/>
        </w:numPr>
        <w:spacing w:after="0"/>
      </w:pPr>
      <w:r>
        <w:t>hastífuszt okoznak</w:t>
      </w:r>
    </w:p>
    <w:p w:rsidR="00AB0958" w:rsidRDefault="00AB0958" w:rsidP="00801225">
      <w:pPr>
        <w:pStyle w:val="Listaszerbekezds"/>
        <w:numPr>
          <w:ilvl w:val="1"/>
          <w:numId w:val="694"/>
        </w:numPr>
        <w:spacing w:after="0"/>
      </w:pPr>
      <w:r>
        <w:t>tárgylemez agglutinációval azonosíthatók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762</w:t>
      </w:r>
      <w:r w:rsidRPr="008650E3">
        <w:rPr>
          <w:b/>
          <w:bCs/>
        </w:rPr>
        <w:t>. A Salmonella gastroenteritis</w:t>
      </w:r>
      <w:r>
        <w:rPr>
          <w:b/>
          <w:bCs/>
        </w:rPr>
        <w:t xml:space="preserve"> esetén igaz: </w:t>
      </w:r>
    </w:p>
    <w:p w:rsidR="00AB0958" w:rsidRDefault="00AB0958" w:rsidP="00801225">
      <w:pPr>
        <w:pStyle w:val="Listaszerbekezds"/>
        <w:numPr>
          <w:ilvl w:val="1"/>
          <w:numId w:val="693"/>
        </w:numPr>
        <w:spacing w:after="0"/>
      </w:pPr>
      <w:r>
        <w:t>antibiotikummal kezelendő, ezért fontos az érzékenység meghatározás</w:t>
      </w:r>
    </w:p>
    <w:p w:rsidR="00AB0958" w:rsidRDefault="00AB0958" w:rsidP="00801225">
      <w:pPr>
        <w:pStyle w:val="Listaszerbekezds"/>
        <w:numPr>
          <w:ilvl w:val="1"/>
          <w:numId w:val="693"/>
        </w:numPr>
        <w:spacing w:after="0"/>
      </w:pPr>
      <w:r>
        <w:t>a fertőzött étel elfogyasztása után órákon belül jelentkezik</w:t>
      </w:r>
    </w:p>
    <w:p w:rsidR="00AB0958" w:rsidRDefault="00AB0958" w:rsidP="00801225">
      <w:pPr>
        <w:pStyle w:val="Listaszerbekezds"/>
        <w:numPr>
          <w:ilvl w:val="1"/>
          <w:numId w:val="693"/>
        </w:numPr>
        <w:spacing w:after="0"/>
      </w:pPr>
      <w:r>
        <w:t>nincs járványügyi jelentősége</w:t>
      </w:r>
    </w:p>
    <w:p w:rsidR="00AB0958" w:rsidRDefault="00AB0958" w:rsidP="00801225">
      <w:pPr>
        <w:pStyle w:val="Listaszerbekezds"/>
        <w:numPr>
          <w:ilvl w:val="1"/>
          <w:numId w:val="693"/>
        </w:numPr>
        <w:spacing w:after="0"/>
      </w:pPr>
      <w:r>
        <w:t>a diagnosztikájában szerológiai módszerek is alkalmazhatók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763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Sal</w:t>
      </w:r>
      <w:r>
        <w:rPr>
          <w:b/>
          <w:bCs/>
          <w:i/>
          <w:iCs/>
        </w:rPr>
        <w:t>monella P</w:t>
      </w:r>
      <w:r w:rsidRPr="00F67416">
        <w:rPr>
          <w:b/>
          <w:bCs/>
          <w:i/>
          <w:iCs/>
        </w:rPr>
        <w:t>aratyphi</w:t>
      </w:r>
      <w:r w:rsidRPr="008650E3">
        <w:rPr>
          <w:b/>
          <w:bCs/>
        </w:rPr>
        <w:t xml:space="preserve"> által okozott enterális láz fertőzési forrása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2"/>
        </w:numPr>
        <w:spacing w:after="0"/>
      </w:pPr>
      <w:r>
        <w:t>baromfitojás</w:t>
      </w:r>
    </w:p>
    <w:p w:rsidR="00AB0958" w:rsidRDefault="00AB0958" w:rsidP="00801225">
      <w:pPr>
        <w:pStyle w:val="Listaszerbekezds"/>
        <w:numPr>
          <w:ilvl w:val="1"/>
          <w:numId w:val="692"/>
        </w:numPr>
        <w:spacing w:after="0"/>
      </w:pPr>
      <w:r>
        <w:t>ember</w:t>
      </w:r>
    </w:p>
    <w:p w:rsidR="00AB0958" w:rsidRDefault="00AB0958" w:rsidP="00801225">
      <w:pPr>
        <w:pStyle w:val="Listaszerbekezds"/>
        <w:numPr>
          <w:ilvl w:val="1"/>
          <w:numId w:val="692"/>
        </w:numPr>
        <w:spacing w:after="0"/>
      </w:pPr>
      <w:r>
        <w:t>sertés</w:t>
      </w:r>
    </w:p>
    <w:p w:rsidR="00AB0958" w:rsidRDefault="00AB0958" w:rsidP="00801225">
      <w:pPr>
        <w:pStyle w:val="Listaszerbekezds"/>
        <w:numPr>
          <w:ilvl w:val="1"/>
          <w:numId w:val="692"/>
        </w:numPr>
        <w:spacing w:after="0"/>
      </w:pPr>
      <w:r>
        <w:t>halak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764. A </w:t>
      </w:r>
      <w:r w:rsidRPr="00F67416">
        <w:rPr>
          <w:b/>
          <w:bCs/>
          <w:i/>
          <w:iCs/>
        </w:rPr>
        <w:t>Salmonella Typhi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1"/>
        </w:numPr>
        <w:spacing w:after="0"/>
      </w:pPr>
      <w:r>
        <w:t>ureázt termel</w:t>
      </w:r>
    </w:p>
    <w:p w:rsidR="00AB0958" w:rsidRDefault="00AB0958" w:rsidP="00801225">
      <w:pPr>
        <w:pStyle w:val="Listaszerbekezds"/>
        <w:numPr>
          <w:ilvl w:val="1"/>
          <w:numId w:val="691"/>
        </w:numPr>
        <w:spacing w:after="0"/>
      </w:pPr>
      <w:r>
        <w:t>nem termel H</w:t>
      </w:r>
      <w:r w:rsidRPr="00BE7F79">
        <w:rPr>
          <w:vertAlign w:val="subscript"/>
        </w:rPr>
        <w:t>2</w:t>
      </w:r>
      <w:r>
        <w:t>S-t</w:t>
      </w:r>
    </w:p>
    <w:p w:rsidR="00AB0958" w:rsidRDefault="00AB0958" w:rsidP="00801225">
      <w:pPr>
        <w:pStyle w:val="Listaszerbekezds"/>
        <w:numPr>
          <w:ilvl w:val="1"/>
          <w:numId w:val="691"/>
        </w:numPr>
        <w:spacing w:after="0"/>
      </w:pPr>
      <w:r>
        <w:t>brillantzöld táptalajon tenyészthető</w:t>
      </w:r>
    </w:p>
    <w:p w:rsidR="00AB0958" w:rsidRDefault="00AB0958" w:rsidP="00801225">
      <w:pPr>
        <w:pStyle w:val="Listaszerbekezds"/>
        <w:numPr>
          <w:ilvl w:val="1"/>
          <w:numId w:val="691"/>
        </w:numPr>
        <w:spacing w:after="0"/>
      </w:pPr>
      <w:r>
        <w:t>malachitzöld táptalajon tenyészthető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765. </w:t>
      </w:r>
      <w:r w:rsidRPr="00F67416">
        <w:rPr>
          <w:b/>
          <w:bCs/>
          <w:i/>
          <w:iCs/>
        </w:rPr>
        <w:t>Salmonella Typhi</w:t>
      </w:r>
      <w:r w:rsidRPr="008650E3">
        <w:rPr>
          <w:b/>
          <w:bCs/>
        </w:rPr>
        <w:t xml:space="preserve"> fertőzés gyanúja esetén</w:t>
      </w:r>
      <w:r>
        <w:rPr>
          <w:b/>
          <w:bCs/>
        </w:rPr>
        <w:t xml:space="preserve"> rutinszerűen nem vizsgálandó a </w:t>
      </w:r>
      <w:r w:rsidRPr="008650E3">
        <w:rPr>
          <w:b/>
          <w:bCs/>
        </w:rPr>
        <w:t>laboratóri</w:t>
      </w:r>
      <w:r>
        <w:rPr>
          <w:b/>
          <w:bCs/>
        </w:rPr>
        <w:t>u</w:t>
      </w:r>
      <w:r w:rsidRPr="008650E3">
        <w:rPr>
          <w:b/>
          <w:bCs/>
        </w:rPr>
        <w:t>mban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90"/>
        </w:numPr>
        <w:spacing w:after="0"/>
      </w:pPr>
      <w:r>
        <w:t>vér</w:t>
      </w:r>
    </w:p>
    <w:p w:rsidR="00AB0958" w:rsidRDefault="00AB0958" w:rsidP="00801225">
      <w:pPr>
        <w:pStyle w:val="Listaszerbekezds"/>
        <w:numPr>
          <w:ilvl w:val="1"/>
          <w:numId w:val="690"/>
        </w:numPr>
        <w:spacing w:after="0"/>
      </w:pPr>
      <w:r>
        <w:t>széklet</w:t>
      </w:r>
    </w:p>
    <w:p w:rsidR="00AB0958" w:rsidRDefault="00AB0958" w:rsidP="00801225">
      <w:pPr>
        <w:pStyle w:val="Listaszerbekezds"/>
        <w:numPr>
          <w:ilvl w:val="1"/>
          <w:numId w:val="690"/>
        </w:numPr>
        <w:spacing w:after="0"/>
      </w:pPr>
      <w:r>
        <w:t>vizelet</w:t>
      </w:r>
    </w:p>
    <w:p w:rsidR="00AB0958" w:rsidRDefault="00AB0958" w:rsidP="00801225">
      <w:pPr>
        <w:pStyle w:val="Listaszerbekezds"/>
        <w:numPr>
          <w:ilvl w:val="1"/>
          <w:numId w:val="690"/>
        </w:numPr>
        <w:spacing w:after="0"/>
      </w:pPr>
      <w:r>
        <w:t>köpet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766</w:t>
      </w:r>
      <w:r w:rsidRPr="008650E3">
        <w:rPr>
          <w:b/>
          <w:bCs/>
        </w:rPr>
        <w:t>. A Widal-reakció elvégzése után diagnosztikus értékű titer</w:t>
      </w:r>
      <w:r>
        <w:rPr>
          <w:b/>
          <w:bCs/>
        </w:rPr>
        <w:t xml:space="preserve"> </w:t>
      </w:r>
      <w:r w:rsidRPr="008650E3">
        <w:rPr>
          <w:b/>
          <w:bCs/>
        </w:rPr>
        <w:t>emelkedés legalább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89"/>
        </w:numPr>
        <w:spacing w:after="0"/>
      </w:pPr>
      <w:r>
        <w:t>egyszeres</w:t>
      </w:r>
    </w:p>
    <w:p w:rsidR="00AB0958" w:rsidRDefault="00AB0958" w:rsidP="00801225">
      <w:pPr>
        <w:pStyle w:val="Listaszerbekezds"/>
        <w:numPr>
          <w:ilvl w:val="0"/>
          <w:numId w:val="689"/>
        </w:numPr>
        <w:spacing w:after="0"/>
      </w:pPr>
      <w:r>
        <w:t>kétszeres</w:t>
      </w:r>
    </w:p>
    <w:p w:rsidR="00AB0958" w:rsidRDefault="00AB0958" w:rsidP="00801225">
      <w:pPr>
        <w:pStyle w:val="Listaszerbekezds"/>
        <w:numPr>
          <w:ilvl w:val="0"/>
          <w:numId w:val="689"/>
        </w:numPr>
        <w:spacing w:after="0"/>
      </w:pPr>
      <w:r>
        <w:t>háromszoros</w:t>
      </w:r>
    </w:p>
    <w:p w:rsidR="00AB0958" w:rsidRDefault="00AB0958" w:rsidP="00801225">
      <w:pPr>
        <w:pStyle w:val="Listaszerbekezds"/>
        <w:numPr>
          <w:ilvl w:val="0"/>
          <w:numId w:val="689"/>
        </w:numPr>
        <w:spacing w:after="0"/>
      </w:pPr>
      <w:r>
        <w:t>négyszeres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767</w:t>
      </w:r>
      <w:r w:rsidRPr="008650E3">
        <w:rPr>
          <w:b/>
          <w:bCs/>
        </w:rPr>
        <w:t>. A Shigellákra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688"/>
        </w:numPr>
        <w:spacing w:after="0"/>
      </w:pPr>
      <w:r>
        <w:t>biokémiailag igen aktívak</w:t>
      </w:r>
    </w:p>
    <w:p w:rsidR="00AB0958" w:rsidRDefault="00AB0958" w:rsidP="00801225">
      <w:pPr>
        <w:pStyle w:val="Listaszerbekezds"/>
        <w:numPr>
          <w:ilvl w:val="1"/>
          <w:numId w:val="688"/>
        </w:numPr>
        <w:spacing w:after="0"/>
      </w:pPr>
      <w:r>
        <w:t>4 speciesük laktóz-negatív</w:t>
      </w:r>
    </w:p>
    <w:p w:rsidR="00AB0958" w:rsidRDefault="00AB0958" w:rsidP="00801225">
      <w:pPr>
        <w:pStyle w:val="Listaszerbekezds"/>
        <w:numPr>
          <w:ilvl w:val="1"/>
          <w:numId w:val="688"/>
        </w:numPr>
        <w:spacing w:after="0"/>
      </w:pPr>
      <w:r>
        <w:lastRenderedPageBreak/>
        <w:t>H antigénjük alapján csoportosíthatók</w:t>
      </w:r>
    </w:p>
    <w:p w:rsidR="00AB0958" w:rsidRDefault="00AB0958" w:rsidP="00801225">
      <w:pPr>
        <w:pStyle w:val="Listaszerbekezds"/>
        <w:numPr>
          <w:ilvl w:val="1"/>
          <w:numId w:val="688"/>
        </w:numPr>
        <w:spacing w:after="0"/>
      </w:pPr>
      <w:r>
        <w:t xml:space="preserve">Magyarországon leggyakoribb Shigella fertőzést a </w:t>
      </w:r>
      <w:r w:rsidRPr="00BE7F79">
        <w:rPr>
          <w:i/>
          <w:iCs/>
        </w:rPr>
        <w:t>S. sonnei</w:t>
      </w:r>
      <w:r>
        <w:t xml:space="preserve"> okozza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768</w:t>
      </w:r>
      <w:r w:rsidRPr="008650E3">
        <w:rPr>
          <w:b/>
          <w:bCs/>
        </w:rPr>
        <w:t>. A Shigella fertőzés esetén gyors módszer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687"/>
        </w:numPr>
        <w:spacing w:after="0"/>
      </w:pPr>
      <w:r>
        <w:t>gennysejtek kimutatása mikroszkóposan a natív székletben</w:t>
      </w:r>
    </w:p>
    <w:p w:rsidR="00AB0958" w:rsidRDefault="00AB0958" w:rsidP="00801225">
      <w:pPr>
        <w:pStyle w:val="Listaszerbekezds"/>
        <w:numPr>
          <w:ilvl w:val="0"/>
          <w:numId w:val="687"/>
        </w:numPr>
        <w:spacing w:after="0"/>
      </w:pPr>
      <w:r>
        <w:t>Serény-próba</w:t>
      </w:r>
    </w:p>
    <w:p w:rsidR="00AB0958" w:rsidRDefault="00AB0958" w:rsidP="00801225">
      <w:pPr>
        <w:pStyle w:val="Listaszerbekezds"/>
        <w:numPr>
          <w:ilvl w:val="0"/>
          <w:numId w:val="687"/>
        </w:numPr>
        <w:spacing w:after="0"/>
      </w:pPr>
      <w:r>
        <w:t>tenyésztés</w:t>
      </w:r>
    </w:p>
    <w:p w:rsidR="00AB0958" w:rsidRDefault="00AB0958" w:rsidP="00801225">
      <w:pPr>
        <w:pStyle w:val="Listaszerbekezds"/>
        <w:numPr>
          <w:ilvl w:val="0"/>
          <w:numId w:val="687"/>
        </w:numPr>
        <w:spacing w:after="0"/>
      </w:pPr>
      <w:r>
        <w:t>toxikus cytokinek kimutatása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BE7F79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769</w:t>
      </w:r>
      <w:r w:rsidRPr="00BE7F79">
        <w:rPr>
          <w:b/>
          <w:bCs/>
        </w:rPr>
        <w:t>. Shigella-fertőzés esetén járványügyi laboratóriumi vizsgálat céljára NEM alkalmas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35"/>
        </w:numPr>
        <w:spacing w:after="0"/>
      </w:pPr>
      <w:r>
        <w:t>PFGE</w:t>
      </w:r>
    </w:p>
    <w:p w:rsidR="00AB0958" w:rsidRDefault="00AB0958" w:rsidP="00801225">
      <w:pPr>
        <w:pStyle w:val="Listaszerbekezds"/>
        <w:numPr>
          <w:ilvl w:val="0"/>
          <w:numId w:val="735"/>
        </w:numPr>
        <w:spacing w:after="0"/>
      </w:pPr>
      <w:r>
        <w:t>a kitenyésztett baktérium mikroszkópos vizsgálata</w:t>
      </w:r>
    </w:p>
    <w:p w:rsidR="00AB0958" w:rsidRDefault="00AB0958" w:rsidP="00801225">
      <w:pPr>
        <w:pStyle w:val="Listaszerbekezds"/>
        <w:numPr>
          <w:ilvl w:val="0"/>
          <w:numId w:val="735"/>
        </w:numPr>
        <w:spacing w:after="0"/>
      </w:pPr>
      <w:r>
        <w:t>szerotipizálás</w:t>
      </w:r>
    </w:p>
    <w:p w:rsidR="00AB0958" w:rsidRDefault="00AB0958" w:rsidP="00801225">
      <w:pPr>
        <w:pStyle w:val="Listaszerbekezds"/>
        <w:numPr>
          <w:ilvl w:val="0"/>
          <w:numId w:val="735"/>
        </w:numPr>
        <w:spacing w:after="0"/>
      </w:pPr>
      <w:r>
        <w:t>fágtipizálás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770</w:t>
      </w:r>
      <w:r w:rsidRPr="008650E3">
        <w:rPr>
          <w:b/>
          <w:bCs/>
        </w:rPr>
        <w:t xml:space="preserve">. Klinikai gyógyulás után </w:t>
      </w:r>
      <w:r>
        <w:rPr>
          <w:b/>
          <w:bCs/>
        </w:rPr>
        <w:t>felszabadító vizsgálatot kell végezni</w:t>
      </w:r>
      <w:r w:rsidRPr="008650E3">
        <w:rPr>
          <w:b/>
          <w:bCs/>
        </w:rPr>
        <w:t xml:space="preserve"> az alábbi </w:t>
      </w:r>
      <w:proofErr w:type="gramStart"/>
      <w:r>
        <w:rPr>
          <w:b/>
          <w:bCs/>
        </w:rPr>
        <w:t>fertőzés(</w:t>
      </w:r>
      <w:proofErr w:type="gramEnd"/>
      <w:r w:rsidRPr="008650E3">
        <w:rPr>
          <w:b/>
          <w:bCs/>
        </w:rPr>
        <w:t>e</w:t>
      </w:r>
      <w:r>
        <w:rPr>
          <w:b/>
          <w:bCs/>
        </w:rPr>
        <w:t>k) e</w:t>
      </w:r>
      <w:r w:rsidRPr="008650E3">
        <w:rPr>
          <w:b/>
          <w:bCs/>
        </w:rPr>
        <w:t>set</w:t>
      </w:r>
      <w:r>
        <w:rPr>
          <w:b/>
          <w:bCs/>
        </w:rPr>
        <w:t>é</w:t>
      </w:r>
      <w:r w:rsidRPr="008650E3">
        <w:rPr>
          <w:b/>
          <w:bCs/>
        </w:rPr>
        <w:t>ben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4"/>
        </w:numPr>
        <w:spacing w:after="0"/>
      </w:pPr>
      <w:r>
        <w:t>shigellák</w:t>
      </w:r>
    </w:p>
    <w:p w:rsidR="00AB0958" w:rsidRDefault="00AB0958" w:rsidP="00801225">
      <w:pPr>
        <w:pStyle w:val="Listaszerbekezds"/>
        <w:numPr>
          <w:ilvl w:val="1"/>
          <w:numId w:val="734"/>
        </w:numPr>
        <w:spacing w:after="0"/>
      </w:pPr>
      <w:r>
        <w:t>salmonellák</w:t>
      </w:r>
    </w:p>
    <w:p w:rsidR="00AB0958" w:rsidRDefault="00AB0958" w:rsidP="00801225">
      <w:pPr>
        <w:pStyle w:val="Listaszerbekezds"/>
        <w:numPr>
          <w:ilvl w:val="1"/>
          <w:numId w:val="734"/>
        </w:numPr>
        <w:spacing w:after="0"/>
      </w:pPr>
      <w:r>
        <w:t>mindkettő</w:t>
      </w:r>
    </w:p>
    <w:p w:rsidR="00AB0958" w:rsidRDefault="00AB0958" w:rsidP="00801225">
      <w:pPr>
        <w:pStyle w:val="Listaszerbekezds"/>
        <w:numPr>
          <w:ilvl w:val="1"/>
          <w:numId w:val="734"/>
        </w:numPr>
        <w:spacing w:after="0"/>
      </w:pPr>
      <w:r>
        <w:t>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771</w:t>
      </w:r>
      <w:r w:rsidRPr="008650E3">
        <w:rPr>
          <w:b/>
          <w:bCs/>
        </w:rPr>
        <w:t>. Klebsiella fertőzés diagnosztizálása során alapvető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3"/>
        </w:numPr>
        <w:spacing w:after="0"/>
      </w:pPr>
      <w:r>
        <w:t>fágtipizálás</w:t>
      </w:r>
    </w:p>
    <w:p w:rsidR="00AB0958" w:rsidRDefault="00AB0958" w:rsidP="00801225">
      <w:pPr>
        <w:pStyle w:val="Listaszerbekezds"/>
        <w:numPr>
          <w:ilvl w:val="1"/>
          <w:numId w:val="733"/>
        </w:numPr>
        <w:spacing w:after="0"/>
      </w:pPr>
      <w:r>
        <w:t>PFGE</w:t>
      </w:r>
    </w:p>
    <w:p w:rsidR="00AB0958" w:rsidRDefault="00AB0958" w:rsidP="00801225">
      <w:pPr>
        <w:pStyle w:val="Listaszerbekezds"/>
        <w:numPr>
          <w:ilvl w:val="1"/>
          <w:numId w:val="733"/>
        </w:numPr>
        <w:spacing w:after="0"/>
      </w:pPr>
      <w:r>
        <w:t>tenyésztés</w:t>
      </w:r>
    </w:p>
    <w:p w:rsidR="00AB0958" w:rsidRDefault="00AB0958" w:rsidP="00801225">
      <w:pPr>
        <w:pStyle w:val="Listaszerbekezds"/>
        <w:numPr>
          <w:ilvl w:val="1"/>
          <w:numId w:val="733"/>
        </w:numPr>
        <w:spacing w:after="0"/>
      </w:pPr>
      <w:r>
        <w:t>teljes genom szekvencia meghatározás</w:t>
      </w: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772</w:t>
      </w:r>
      <w:r w:rsidRPr="008650E3">
        <w:rPr>
          <w:b/>
          <w:bCs/>
        </w:rPr>
        <w:t xml:space="preserve">. A </w:t>
      </w:r>
      <w:r w:rsidRPr="00AE141B">
        <w:rPr>
          <w:b/>
          <w:bCs/>
          <w:i/>
          <w:iCs/>
        </w:rPr>
        <w:t>Proteus vulgaris</w:t>
      </w:r>
      <w:r>
        <w:rPr>
          <w:b/>
          <w:bCs/>
        </w:rPr>
        <w:t xml:space="preserve"> és </w:t>
      </w:r>
      <w:r w:rsidRPr="00AE141B">
        <w:rPr>
          <w:b/>
          <w:bCs/>
          <w:i/>
          <w:iCs/>
        </w:rPr>
        <w:t>Proteus mirabilis</w:t>
      </w:r>
      <w:r w:rsidRPr="008650E3">
        <w:rPr>
          <w:b/>
          <w:bCs/>
        </w:rPr>
        <w:t xml:space="preserve"> elkülöníté</w:t>
      </w:r>
      <w:r>
        <w:rPr>
          <w:b/>
          <w:bCs/>
        </w:rPr>
        <w:t>se során a rutindiagnosztikában</w:t>
      </w:r>
      <w:r w:rsidRPr="008650E3">
        <w:rPr>
          <w:b/>
          <w:bCs/>
        </w:rPr>
        <w:t xml:space="preserve"> használatos módszer</w:t>
      </w:r>
      <w:r>
        <w:rPr>
          <w:b/>
          <w:bCs/>
        </w:rPr>
        <w:t xml:space="preserve"> (1733.)</w:t>
      </w:r>
    </w:p>
    <w:p w:rsidR="00AB0958" w:rsidRDefault="00AB0958" w:rsidP="00801225">
      <w:pPr>
        <w:pStyle w:val="Listaszerbekezds"/>
        <w:numPr>
          <w:ilvl w:val="1"/>
          <w:numId w:val="732"/>
        </w:numPr>
        <w:spacing w:after="0"/>
      </w:pPr>
      <w:r>
        <w:t>rajzás készség</w:t>
      </w:r>
    </w:p>
    <w:p w:rsidR="00AB0958" w:rsidRDefault="00AB0958" w:rsidP="00801225">
      <w:pPr>
        <w:pStyle w:val="Listaszerbekezds"/>
        <w:numPr>
          <w:ilvl w:val="1"/>
          <w:numId w:val="732"/>
        </w:numPr>
        <w:spacing w:after="0"/>
      </w:pPr>
      <w:r>
        <w:t>H</w:t>
      </w:r>
      <w:r w:rsidRPr="005D4BEE">
        <w:rPr>
          <w:vertAlign w:val="subscript"/>
        </w:rPr>
        <w:t>2</w:t>
      </w:r>
      <w:r>
        <w:t>S képzés</w:t>
      </w:r>
    </w:p>
    <w:p w:rsidR="00AB0958" w:rsidRDefault="00AB0958" w:rsidP="00801225">
      <w:pPr>
        <w:pStyle w:val="Listaszerbekezds"/>
        <w:numPr>
          <w:ilvl w:val="1"/>
          <w:numId w:val="732"/>
        </w:numPr>
        <w:spacing w:after="0"/>
      </w:pPr>
      <w:r>
        <w:t>indol termelés</w:t>
      </w:r>
    </w:p>
    <w:p w:rsidR="00AB0958" w:rsidRDefault="00AB0958" w:rsidP="00801225">
      <w:pPr>
        <w:pStyle w:val="Listaszerbekezds"/>
        <w:numPr>
          <w:ilvl w:val="1"/>
          <w:numId w:val="732"/>
        </w:numPr>
        <w:spacing w:after="0"/>
      </w:pPr>
      <w:r>
        <w:t>fenilalanin deamináz próba</w:t>
      </w: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773</w:t>
      </w:r>
      <w:r w:rsidRPr="008650E3">
        <w:rPr>
          <w:b/>
          <w:bCs/>
        </w:rPr>
        <w:t>. A Citrobacter genusra jellemző, elnevezésük is innen ered: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1"/>
        </w:numPr>
        <w:spacing w:after="0"/>
      </w:pPr>
      <w:r>
        <w:t>citromsárga telepet képeznek</w:t>
      </w:r>
    </w:p>
    <w:p w:rsidR="00AB0958" w:rsidRDefault="00AB0958" w:rsidP="00801225">
      <w:pPr>
        <w:pStyle w:val="Listaszerbekezds"/>
        <w:numPr>
          <w:ilvl w:val="1"/>
          <w:numId w:val="731"/>
        </w:numPr>
        <w:spacing w:after="0"/>
      </w:pPr>
      <w:r>
        <w:t>citrát hasznosító képességük</w:t>
      </w:r>
    </w:p>
    <w:p w:rsidR="00AB0958" w:rsidRDefault="00AB0958" w:rsidP="00801225">
      <w:pPr>
        <w:pStyle w:val="Listaszerbekezds"/>
        <w:numPr>
          <w:ilvl w:val="1"/>
          <w:numId w:val="731"/>
        </w:numPr>
        <w:spacing w:after="0"/>
      </w:pPr>
      <w:r>
        <w:t>a baktérium mikroszkópos morfológiája alapján citrom alakú</w:t>
      </w:r>
    </w:p>
    <w:p w:rsidR="00AB0958" w:rsidRDefault="00AB0958" w:rsidP="00801225">
      <w:pPr>
        <w:pStyle w:val="Listaszerbekezds"/>
        <w:numPr>
          <w:ilvl w:val="1"/>
          <w:numId w:val="731"/>
        </w:numPr>
        <w:spacing w:after="0"/>
      </w:pPr>
      <w:r>
        <w:t>első izolálásakor citromból mutatták ki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774</w:t>
      </w:r>
      <w:r w:rsidRPr="008650E3">
        <w:rPr>
          <w:b/>
          <w:bCs/>
        </w:rPr>
        <w:t xml:space="preserve">. A mozgásvizsgálat </w:t>
      </w:r>
      <w:r>
        <w:rPr>
          <w:b/>
          <w:bCs/>
        </w:rPr>
        <w:t xml:space="preserve">pozitív az alábbbi </w:t>
      </w:r>
      <w:proofErr w:type="gramStart"/>
      <w:r>
        <w:rPr>
          <w:b/>
          <w:bCs/>
        </w:rPr>
        <w:t>eset(</w:t>
      </w:r>
      <w:proofErr w:type="gramEnd"/>
      <w:r>
        <w:rPr>
          <w:b/>
          <w:bCs/>
        </w:rPr>
        <w:t xml:space="preserve">ek)ben: </w:t>
      </w:r>
    </w:p>
    <w:p w:rsidR="00AB0958" w:rsidRDefault="00AB0958" w:rsidP="00801225">
      <w:pPr>
        <w:pStyle w:val="Listaszerbekezds"/>
        <w:numPr>
          <w:ilvl w:val="1"/>
          <w:numId w:val="730"/>
        </w:numPr>
        <w:spacing w:after="0"/>
        <w:rPr>
          <w:rFonts w:cs="Times New Roman"/>
        </w:rPr>
      </w:pPr>
      <w:r w:rsidRPr="005D4BEE">
        <w:rPr>
          <w:i/>
          <w:iCs/>
        </w:rPr>
        <w:t>Yersinia enterocolitica</w:t>
      </w:r>
    </w:p>
    <w:p w:rsidR="00AB0958" w:rsidRDefault="00AB0958" w:rsidP="00801225">
      <w:pPr>
        <w:pStyle w:val="Listaszerbekezds"/>
        <w:numPr>
          <w:ilvl w:val="1"/>
          <w:numId w:val="730"/>
        </w:numPr>
        <w:spacing w:after="0"/>
        <w:rPr>
          <w:rFonts w:cs="Times New Roman"/>
        </w:rPr>
      </w:pPr>
      <w:r w:rsidRPr="005D4BEE">
        <w:rPr>
          <w:i/>
          <w:iCs/>
        </w:rPr>
        <w:t>Yersinia pseudotuberculosis</w:t>
      </w:r>
    </w:p>
    <w:p w:rsidR="00AB0958" w:rsidRDefault="00AB0958" w:rsidP="00801225">
      <w:pPr>
        <w:pStyle w:val="Listaszerbekezds"/>
        <w:numPr>
          <w:ilvl w:val="1"/>
          <w:numId w:val="730"/>
        </w:numPr>
        <w:spacing w:after="0"/>
      </w:pPr>
      <w:r>
        <w:t>mindkettő</w:t>
      </w:r>
    </w:p>
    <w:p w:rsidR="00AB0958" w:rsidRDefault="00AB0958" w:rsidP="00801225">
      <w:pPr>
        <w:pStyle w:val="Listaszerbekezds"/>
        <w:numPr>
          <w:ilvl w:val="1"/>
          <w:numId w:val="730"/>
        </w:numPr>
        <w:spacing w:after="0"/>
      </w:pPr>
      <w:r>
        <w:t>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775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Helicobacter pylori</w:t>
      </w:r>
      <w:r>
        <w:rPr>
          <w:b/>
          <w:bCs/>
          <w:i/>
          <w:iCs/>
        </w:rPr>
        <w:t xml:space="preserve"> </w:t>
      </w:r>
      <w:r w:rsidRPr="00AE141B">
        <w:rPr>
          <w:b/>
          <w:bCs/>
        </w:rPr>
        <w:t xml:space="preserve">esetében igaz </w:t>
      </w:r>
      <w:r w:rsidRPr="00AE141B">
        <w:rPr>
          <w:b/>
          <w:bCs/>
          <w:u w:val="single"/>
        </w:rPr>
        <w:t>kivéve</w:t>
      </w:r>
      <w:r>
        <w:rPr>
          <w:b/>
          <w:bCs/>
          <w:i/>
          <w:iCs/>
        </w:rPr>
        <w:t xml:space="preserve">: </w:t>
      </w:r>
    </w:p>
    <w:p w:rsidR="00AB0958" w:rsidRDefault="00AB0958" w:rsidP="00801225">
      <w:pPr>
        <w:pStyle w:val="Listaszerbekezds"/>
        <w:numPr>
          <w:ilvl w:val="1"/>
          <w:numId w:val="729"/>
        </w:numPr>
        <w:spacing w:after="0"/>
      </w:pPr>
      <w:r w:rsidRPr="005D4BEE">
        <w:rPr>
          <w:vertAlign w:val="superscript"/>
        </w:rPr>
        <w:t>14</w:t>
      </w:r>
      <w:r>
        <w:t>CO</w:t>
      </w:r>
      <w:r w:rsidRPr="005D4BEE">
        <w:rPr>
          <w:vertAlign w:val="subscript"/>
        </w:rPr>
        <w:t>2</w:t>
      </w:r>
      <w:r>
        <w:t xml:space="preserve"> kilégzési teszt pozitív</w:t>
      </w:r>
    </w:p>
    <w:p w:rsidR="00AB0958" w:rsidRDefault="00AB0958" w:rsidP="00801225">
      <w:pPr>
        <w:pStyle w:val="Listaszerbekezds"/>
        <w:numPr>
          <w:ilvl w:val="1"/>
          <w:numId w:val="729"/>
        </w:numPr>
        <w:spacing w:after="0"/>
      </w:pPr>
      <w:r>
        <w:t>duodenum fekélyből nem mutatható ki</w:t>
      </w:r>
    </w:p>
    <w:p w:rsidR="00AB0958" w:rsidRDefault="00AB0958" w:rsidP="00801225">
      <w:pPr>
        <w:pStyle w:val="Listaszerbekezds"/>
        <w:numPr>
          <w:ilvl w:val="1"/>
          <w:numId w:val="729"/>
        </w:numPr>
        <w:spacing w:after="0"/>
      </w:pPr>
      <w:r>
        <w:t>urea kilégzési teszt pozitív</w:t>
      </w:r>
    </w:p>
    <w:p w:rsidR="00AB0958" w:rsidRDefault="00AB0958" w:rsidP="00801225">
      <w:pPr>
        <w:pStyle w:val="Listaszerbekezds"/>
        <w:numPr>
          <w:ilvl w:val="1"/>
          <w:numId w:val="729"/>
        </w:numPr>
        <w:spacing w:after="0"/>
      </w:pPr>
      <w:r>
        <w:lastRenderedPageBreak/>
        <w:t>duodenum fekélyből kimutatható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31EBA" w:rsidRDefault="00AB0958" w:rsidP="00801225">
      <w:pPr>
        <w:spacing w:after="0"/>
        <w:rPr>
          <w:rFonts w:cs="Times New Roman"/>
          <w:b/>
          <w:bCs/>
          <w:u w:val="single"/>
        </w:rPr>
      </w:pPr>
      <w:r>
        <w:rPr>
          <w:b/>
          <w:bCs/>
        </w:rPr>
        <w:t>776</w:t>
      </w:r>
      <w:r w:rsidRPr="008650E3">
        <w:rPr>
          <w:b/>
          <w:bCs/>
        </w:rPr>
        <w:t xml:space="preserve">. A </w:t>
      </w:r>
      <w:r w:rsidRPr="00F67416">
        <w:rPr>
          <w:b/>
          <w:bCs/>
          <w:i/>
          <w:iCs/>
        </w:rPr>
        <w:t>Francisella tularensis</w:t>
      </w:r>
      <w:r>
        <w:rPr>
          <w:b/>
          <w:bCs/>
          <w:i/>
          <w:iCs/>
        </w:rPr>
        <w:t xml:space="preserve"> </w:t>
      </w:r>
      <w:r w:rsidRPr="00831EBA">
        <w:rPr>
          <w:b/>
          <w:bCs/>
        </w:rPr>
        <w:t>esetében</w:t>
      </w:r>
      <w:r>
        <w:rPr>
          <w:b/>
          <w:bCs/>
          <w:i/>
          <w:iCs/>
        </w:rPr>
        <w:t xml:space="preserve"> </w:t>
      </w:r>
      <w:r w:rsidRPr="00831EBA">
        <w:rPr>
          <w:b/>
          <w:bCs/>
        </w:rPr>
        <w:t xml:space="preserve">igaz, </w:t>
      </w:r>
      <w:r w:rsidRPr="00831EBA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8"/>
        </w:numPr>
        <w:spacing w:after="0"/>
      </w:pPr>
      <w:r>
        <w:t>obligát aerob baktérium</w:t>
      </w:r>
    </w:p>
    <w:p w:rsidR="00AB0958" w:rsidRDefault="00AB0958" w:rsidP="00801225">
      <w:pPr>
        <w:pStyle w:val="Listaszerbekezds"/>
        <w:numPr>
          <w:ilvl w:val="1"/>
          <w:numId w:val="728"/>
        </w:numPr>
        <w:spacing w:after="0"/>
      </w:pPr>
      <w:r>
        <w:t>telepei rendkívül lassan (heteken át tenyésztve) válnak láthatóvá</w:t>
      </w:r>
    </w:p>
    <w:p w:rsidR="00AB0958" w:rsidRDefault="00AB0958" w:rsidP="00801225">
      <w:pPr>
        <w:pStyle w:val="Listaszerbekezds"/>
        <w:numPr>
          <w:ilvl w:val="1"/>
          <w:numId w:val="728"/>
        </w:numPr>
        <w:spacing w:after="0"/>
      </w:pPr>
      <w:r>
        <w:t>kórokozó BSL-3 szintű laboratóriumban tenyészthető</w:t>
      </w:r>
    </w:p>
    <w:p w:rsidR="00AB0958" w:rsidRDefault="00AB0958" w:rsidP="00801225">
      <w:pPr>
        <w:pStyle w:val="Listaszerbekezds"/>
        <w:numPr>
          <w:ilvl w:val="1"/>
          <w:numId w:val="728"/>
        </w:numPr>
        <w:spacing w:after="0"/>
      </w:pPr>
      <w:r>
        <w:t>élő, attenuált vakcina az expozíciónak kitett személyeken alkalmazható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777</w:t>
      </w:r>
      <w:r w:rsidRPr="008650E3">
        <w:rPr>
          <w:b/>
          <w:bCs/>
        </w:rPr>
        <w:t>. E-teszt estén igaz</w:t>
      </w:r>
      <w:r>
        <w:rPr>
          <w:b/>
          <w:bCs/>
        </w:rPr>
        <w:t xml:space="preserve">, </w:t>
      </w:r>
      <w:r w:rsidRPr="00831EBA">
        <w:rPr>
          <w:b/>
          <w:bCs/>
          <w:u w:val="single"/>
        </w:rPr>
        <w:t>kivéve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7"/>
        </w:numPr>
        <w:spacing w:after="0"/>
      </w:pPr>
      <w:r>
        <w:t>MIC értéket határoz meg</w:t>
      </w:r>
    </w:p>
    <w:p w:rsidR="00AB0958" w:rsidRDefault="00AB0958" w:rsidP="00801225">
      <w:pPr>
        <w:pStyle w:val="Listaszerbekezds"/>
        <w:numPr>
          <w:ilvl w:val="1"/>
          <w:numId w:val="727"/>
        </w:numPr>
        <w:spacing w:after="0"/>
      </w:pPr>
      <w:r>
        <w:t xml:space="preserve">anaerob baktériumok </w:t>
      </w:r>
      <w:proofErr w:type="gramStart"/>
      <w:r>
        <w:t>esetén  az</w:t>
      </w:r>
      <w:proofErr w:type="gramEnd"/>
      <w:r>
        <w:t xml:space="preserve"> érzékenység meghatározásának rutin módszere</w:t>
      </w:r>
    </w:p>
    <w:p w:rsidR="00AB0958" w:rsidRDefault="00AB0958" w:rsidP="00801225">
      <w:pPr>
        <w:pStyle w:val="Listaszerbekezds"/>
        <w:numPr>
          <w:ilvl w:val="1"/>
          <w:numId w:val="727"/>
        </w:numPr>
        <w:spacing w:after="0"/>
      </w:pPr>
      <w:r>
        <w:t>az ellipszis alakú területen belül történt növekedést nem minden esetben kell számításba venni</w:t>
      </w:r>
    </w:p>
    <w:p w:rsidR="00AB0958" w:rsidRDefault="00AB0958" w:rsidP="00801225">
      <w:pPr>
        <w:pStyle w:val="Listaszerbekezds"/>
        <w:numPr>
          <w:ilvl w:val="1"/>
          <w:numId w:val="727"/>
        </w:numPr>
        <w:spacing w:after="0"/>
      </w:pPr>
      <w:r>
        <w:t>60 órás inkubációs idő után olvasható le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778</w:t>
      </w:r>
      <w:r w:rsidRPr="008650E3">
        <w:rPr>
          <w:b/>
          <w:bCs/>
        </w:rPr>
        <w:t xml:space="preserve">. Melyik kórokozó antibiotikum-rezisztenciája </w:t>
      </w:r>
      <w:r>
        <w:rPr>
          <w:b/>
          <w:bCs/>
        </w:rPr>
        <w:t>NEM</w:t>
      </w:r>
      <w:r w:rsidRPr="008650E3">
        <w:rPr>
          <w:b/>
          <w:bCs/>
        </w:rPr>
        <w:t xml:space="preserve"> valószínű?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6"/>
        </w:numPr>
        <w:spacing w:after="0"/>
      </w:pPr>
      <w:r>
        <w:t>Staphylococcus aureus methicillin rezisztenciája</w:t>
      </w:r>
    </w:p>
    <w:p w:rsidR="00AB0958" w:rsidRDefault="00AB0958" w:rsidP="00801225">
      <w:pPr>
        <w:pStyle w:val="Listaszerbekezds"/>
        <w:numPr>
          <w:ilvl w:val="1"/>
          <w:numId w:val="726"/>
        </w:numPr>
        <w:spacing w:after="0"/>
      </w:pPr>
      <w:r w:rsidRPr="005D4BEE">
        <w:rPr>
          <w:i/>
          <w:iCs/>
        </w:rPr>
        <w:t xml:space="preserve">Enterococcus </w:t>
      </w:r>
      <w:proofErr w:type="gramStart"/>
      <w:r w:rsidRPr="005D4BEE">
        <w:rPr>
          <w:i/>
          <w:iCs/>
        </w:rPr>
        <w:t>faecium</w:t>
      </w:r>
      <w:r>
        <w:t xml:space="preserve">  vancomycin</w:t>
      </w:r>
      <w:proofErr w:type="gramEnd"/>
      <w:r>
        <w:t xml:space="preserve"> rezisztenciája</w:t>
      </w:r>
    </w:p>
    <w:p w:rsidR="00AB0958" w:rsidRDefault="00AB0958" w:rsidP="00801225">
      <w:pPr>
        <w:pStyle w:val="Listaszerbekezds"/>
        <w:numPr>
          <w:ilvl w:val="1"/>
          <w:numId w:val="726"/>
        </w:numPr>
        <w:spacing w:after="0"/>
      </w:pPr>
      <w:r w:rsidRPr="005D4BEE">
        <w:rPr>
          <w:i/>
          <w:iCs/>
        </w:rPr>
        <w:t>Pseudomonas aeruginosa</w:t>
      </w:r>
      <w:r>
        <w:t xml:space="preserve"> cefuroxim rezisztenciája</w:t>
      </w:r>
    </w:p>
    <w:p w:rsidR="00AB0958" w:rsidRDefault="00AB0958" w:rsidP="00801225">
      <w:pPr>
        <w:pStyle w:val="Listaszerbekezds"/>
        <w:numPr>
          <w:ilvl w:val="1"/>
          <w:numId w:val="726"/>
        </w:numPr>
        <w:spacing w:after="0"/>
      </w:pPr>
      <w:r w:rsidRPr="005D4BEE">
        <w:rPr>
          <w:i/>
          <w:iCs/>
        </w:rPr>
        <w:t>Streptococcus pyogenes</w:t>
      </w:r>
      <w:r>
        <w:t xml:space="preserve"> penicillin rezisztenciája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779</w:t>
      </w:r>
      <w:r w:rsidRPr="008650E3">
        <w:rPr>
          <w:b/>
          <w:bCs/>
        </w:rPr>
        <w:t>. Pseudomonas okozta meningitis kezelésében melyik antibiotikum nem jön szóba?</w:t>
      </w:r>
      <w:r w:rsidRPr="005D4BEE"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5"/>
        </w:numPr>
        <w:spacing w:after="0"/>
      </w:pPr>
      <w:r>
        <w:t>piperacillin + tazobactam</w:t>
      </w:r>
    </w:p>
    <w:p w:rsidR="00AB0958" w:rsidRDefault="00AB0958" w:rsidP="00801225">
      <w:pPr>
        <w:pStyle w:val="Listaszerbekezds"/>
        <w:numPr>
          <w:ilvl w:val="1"/>
          <w:numId w:val="725"/>
        </w:numPr>
        <w:spacing w:after="0"/>
      </w:pPr>
      <w:r>
        <w:t>ceftazidim</w:t>
      </w:r>
    </w:p>
    <w:p w:rsidR="00AB0958" w:rsidRDefault="00AB0958" w:rsidP="00801225">
      <w:pPr>
        <w:pStyle w:val="Listaszerbekezds"/>
        <w:numPr>
          <w:ilvl w:val="1"/>
          <w:numId w:val="725"/>
        </w:numPr>
        <w:spacing w:after="0"/>
      </w:pPr>
      <w:r>
        <w:t>meropenem</w:t>
      </w:r>
    </w:p>
    <w:p w:rsidR="00AB0958" w:rsidRDefault="00AB0958" w:rsidP="00801225">
      <w:pPr>
        <w:pStyle w:val="Listaszerbekezds"/>
        <w:numPr>
          <w:ilvl w:val="1"/>
          <w:numId w:val="725"/>
        </w:numPr>
        <w:spacing w:after="0"/>
      </w:pPr>
      <w:r>
        <w:t>piperacillin</w:t>
      </w: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780</w:t>
      </w:r>
      <w:r w:rsidRPr="008650E3">
        <w:rPr>
          <w:b/>
          <w:bCs/>
        </w:rPr>
        <w:t>. A köpet mikroszkópos vizsgálata során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4"/>
        </w:numPr>
        <w:spacing w:after="0"/>
      </w:pPr>
      <w:r>
        <w:t>10 laphám és 10 fehérvérsejt egyértelműen víruseredetre utal</w:t>
      </w:r>
    </w:p>
    <w:p w:rsidR="00AB0958" w:rsidRDefault="00AB0958" w:rsidP="00801225">
      <w:pPr>
        <w:pStyle w:val="Listaszerbekezds"/>
        <w:numPr>
          <w:ilvl w:val="1"/>
          <w:numId w:val="724"/>
        </w:numPr>
        <w:spacing w:after="0"/>
      </w:pPr>
      <w:r>
        <w:t>10 laphám és 10 fehérvérsejt esetén nagyobb nagyítást alkalmazunk</w:t>
      </w:r>
    </w:p>
    <w:p w:rsidR="00AB0958" w:rsidRDefault="00AB0958" w:rsidP="00801225">
      <w:pPr>
        <w:pStyle w:val="Listaszerbekezds"/>
        <w:numPr>
          <w:ilvl w:val="1"/>
          <w:numId w:val="724"/>
        </w:numPr>
        <w:spacing w:after="0"/>
      </w:pPr>
      <w:r>
        <w:t>a Neisseriák jelenléte egyértelműen igazolható</w:t>
      </w:r>
    </w:p>
    <w:p w:rsidR="00AB0958" w:rsidRDefault="00AB0958" w:rsidP="00801225">
      <w:pPr>
        <w:pStyle w:val="Listaszerbekezds"/>
        <w:numPr>
          <w:ilvl w:val="1"/>
          <w:numId w:val="724"/>
        </w:numPr>
        <w:spacing w:after="0"/>
      </w:pPr>
      <w:r>
        <w:t>10 laphám és 25 fehérvérsejt a minta alsó légúti eredetét bizonyítja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1557E" w:rsidRDefault="00AB0958" w:rsidP="00801225">
      <w:pPr>
        <w:spacing w:after="0"/>
        <w:rPr>
          <w:rFonts w:cs="Times New Roman"/>
          <w:b/>
          <w:bCs/>
          <w:u w:val="single"/>
        </w:rPr>
      </w:pPr>
      <w:r>
        <w:rPr>
          <w:b/>
          <w:bCs/>
        </w:rPr>
        <w:t>781</w:t>
      </w:r>
      <w:r w:rsidRPr="008650E3">
        <w:rPr>
          <w:b/>
          <w:bCs/>
        </w:rPr>
        <w:t>. Magyarországon nagy valószínűséggel</w:t>
      </w:r>
      <w:r>
        <w:rPr>
          <w:b/>
          <w:bCs/>
        </w:rPr>
        <w:t xml:space="preserve"> kerül sor az alábbi fertőzések </w:t>
      </w:r>
      <w:r w:rsidRPr="008650E3">
        <w:rPr>
          <w:b/>
          <w:bCs/>
        </w:rPr>
        <w:t xml:space="preserve">diagnosztizálására, </w:t>
      </w:r>
      <w:r w:rsidRPr="0001557E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3"/>
        </w:numPr>
        <w:spacing w:after="0"/>
        <w:rPr>
          <w:rFonts w:cs="Times New Roman"/>
        </w:rPr>
      </w:pPr>
      <w:r w:rsidRPr="008752B2">
        <w:rPr>
          <w:i/>
          <w:iCs/>
        </w:rPr>
        <w:t>Klebsiella pneumonie</w:t>
      </w:r>
    </w:p>
    <w:p w:rsidR="00AB0958" w:rsidRDefault="00AB0958" w:rsidP="00801225">
      <w:pPr>
        <w:pStyle w:val="Listaszerbekezds"/>
        <w:numPr>
          <w:ilvl w:val="1"/>
          <w:numId w:val="723"/>
        </w:numPr>
        <w:spacing w:after="0"/>
        <w:rPr>
          <w:rFonts w:cs="Times New Roman"/>
        </w:rPr>
      </w:pPr>
      <w:r w:rsidRPr="008752B2">
        <w:rPr>
          <w:i/>
          <w:iCs/>
        </w:rPr>
        <w:t>Neisseria gonorrhoea</w:t>
      </w:r>
    </w:p>
    <w:p w:rsidR="00AB0958" w:rsidRDefault="00AB0958" w:rsidP="00801225">
      <w:pPr>
        <w:pStyle w:val="Listaszerbekezds"/>
        <w:numPr>
          <w:ilvl w:val="1"/>
          <w:numId w:val="723"/>
        </w:numPr>
        <w:spacing w:after="0"/>
        <w:rPr>
          <w:rFonts w:cs="Times New Roman"/>
        </w:rPr>
      </w:pPr>
      <w:r w:rsidRPr="008752B2">
        <w:rPr>
          <w:i/>
          <w:iCs/>
        </w:rPr>
        <w:t>Haemophilus ducrey</w:t>
      </w:r>
    </w:p>
    <w:p w:rsidR="00AB0958" w:rsidRDefault="00AB0958" w:rsidP="00801225">
      <w:pPr>
        <w:pStyle w:val="Listaszerbekezds"/>
        <w:numPr>
          <w:ilvl w:val="1"/>
          <w:numId w:val="723"/>
        </w:numPr>
        <w:spacing w:after="0"/>
      </w:pPr>
      <w:r w:rsidRPr="008752B2">
        <w:rPr>
          <w:i/>
          <w:iCs/>
        </w:rPr>
        <w:t>Chlamydia trachomatis</w:t>
      </w:r>
      <w:r>
        <w:t xml:space="preserve"> D-K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782</w:t>
      </w:r>
      <w:r w:rsidRPr="008650E3">
        <w:rPr>
          <w:b/>
          <w:bCs/>
        </w:rPr>
        <w:t>. Az Enterobacter speciesre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2"/>
        </w:numPr>
        <w:spacing w:after="0"/>
      </w:pPr>
      <w:r>
        <w:t xml:space="preserve">biokémiai aktivitásuk megegyezik az </w:t>
      </w:r>
      <w:r w:rsidRPr="008752B2">
        <w:rPr>
          <w:i/>
          <w:iCs/>
        </w:rPr>
        <w:t>Escherichia coli</w:t>
      </w:r>
      <w:r>
        <w:t xml:space="preserve"> törzsekével</w:t>
      </w:r>
    </w:p>
    <w:p w:rsidR="00AB0958" w:rsidRDefault="00AB0958" w:rsidP="00801225">
      <w:pPr>
        <w:pStyle w:val="Listaszerbekezds"/>
        <w:numPr>
          <w:ilvl w:val="1"/>
          <w:numId w:val="722"/>
        </w:numPr>
        <w:spacing w:after="0"/>
      </w:pPr>
      <w:r>
        <w:t>az egyetlen olyan species, mely csilló nélküli, de képes a mozgásra</w:t>
      </w:r>
    </w:p>
    <w:p w:rsidR="00AB0958" w:rsidRDefault="00AB0958" w:rsidP="00801225">
      <w:pPr>
        <w:pStyle w:val="Listaszerbekezds"/>
        <w:numPr>
          <w:ilvl w:val="1"/>
          <w:numId w:val="722"/>
        </w:numPr>
        <w:spacing w:after="0"/>
      </w:pPr>
      <w:r>
        <w:t>nosocomiális fertőzésekből is kitenyészthetők</w:t>
      </w:r>
    </w:p>
    <w:p w:rsidR="00AB0958" w:rsidRDefault="00AB0958" w:rsidP="00801225">
      <w:pPr>
        <w:pStyle w:val="Listaszerbekezds"/>
        <w:numPr>
          <w:ilvl w:val="1"/>
          <w:numId w:val="722"/>
        </w:numPr>
        <w:spacing w:after="0"/>
      </w:pPr>
      <w:r>
        <w:t>Gram negatív hosszú, vaskos, levágott végű pálcák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783</w:t>
      </w:r>
      <w:r w:rsidRPr="008650E3">
        <w:rPr>
          <w:b/>
          <w:bCs/>
        </w:rPr>
        <w:t>. Anaerob baktérium</w:t>
      </w:r>
      <w:r>
        <w:rPr>
          <w:b/>
          <w:bCs/>
        </w:rPr>
        <w:t>ok esetében</w:t>
      </w:r>
      <w:r w:rsidRPr="008650E3">
        <w:rPr>
          <w:b/>
          <w:bCs/>
        </w:rPr>
        <w:t xml:space="preserve"> nem vizsgáljuk a </w:t>
      </w:r>
      <w:r>
        <w:rPr>
          <w:b/>
          <w:bCs/>
        </w:rPr>
        <w:t xml:space="preserve">következő antibiotikumok iránti </w:t>
      </w:r>
      <w:r w:rsidRPr="008650E3">
        <w:rPr>
          <w:b/>
          <w:bCs/>
        </w:rPr>
        <w:t>érzékenységet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1"/>
        </w:numPr>
        <w:spacing w:after="0"/>
      </w:pPr>
      <w:r>
        <w:t>Clindamycin</w:t>
      </w:r>
    </w:p>
    <w:p w:rsidR="00AB0958" w:rsidRDefault="00AB0958" w:rsidP="00801225">
      <w:pPr>
        <w:pStyle w:val="Listaszerbekezds"/>
        <w:numPr>
          <w:ilvl w:val="1"/>
          <w:numId w:val="721"/>
        </w:numPr>
        <w:spacing w:after="0"/>
      </w:pPr>
      <w:r>
        <w:t>Ofloxacin</w:t>
      </w:r>
    </w:p>
    <w:p w:rsidR="00AB0958" w:rsidRDefault="00AB0958" w:rsidP="00801225">
      <w:pPr>
        <w:pStyle w:val="Listaszerbekezds"/>
        <w:numPr>
          <w:ilvl w:val="1"/>
          <w:numId w:val="721"/>
        </w:numPr>
        <w:spacing w:after="0"/>
      </w:pPr>
      <w:r>
        <w:lastRenderedPageBreak/>
        <w:t>Ampicillin</w:t>
      </w:r>
    </w:p>
    <w:p w:rsidR="00AB0958" w:rsidRDefault="00AB0958" w:rsidP="00801225">
      <w:pPr>
        <w:pStyle w:val="Listaszerbekezds"/>
        <w:numPr>
          <w:ilvl w:val="1"/>
          <w:numId w:val="721"/>
        </w:numPr>
        <w:spacing w:after="0"/>
      </w:pPr>
      <w:r>
        <w:t>Metronidazol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784</w:t>
      </w:r>
      <w:r w:rsidRPr="008650E3">
        <w:rPr>
          <w:b/>
          <w:bCs/>
        </w:rPr>
        <w:t>. Anaerob baktérium jelenlétére utal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20"/>
        </w:numPr>
        <w:spacing w:after="0"/>
      </w:pPr>
      <w:r>
        <w:t>az aerob tenyésztés negatív</w:t>
      </w:r>
    </w:p>
    <w:p w:rsidR="00AB0958" w:rsidRDefault="00AB0958" w:rsidP="00801225">
      <w:pPr>
        <w:pStyle w:val="Listaszerbekezds"/>
        <w:numPr>
          <w:ilvl w:val="1"/>
          <w:numId w:val="720"/>
        </w:numPr>
        <w:spacing w:after="0"/>
      </w:pPr>
      <w:r>
        <w:t xml:space="preserve">az </w:t>
      </w:r>
      <w:proofErr w:type="gramStart"/>
      <w:r>
        <w:t>aerob  és</w:t>
      </w:r>
      <w:proofErr w:type="gramEnd"/>
      <w:r>
        <w:t xml:space="preserve"> anaerob tenyésztés egyaránt pozitív</w:t>
      </w:r>
    </w:p>
    <w:p w:rsidR="00AB0958" w:rsidRDefault="00AB0958" w:rsidP="00801225">
      <w:pPr>
        <w:pStyle w:val="Listaszerbekezds"/>
        <w:numPr>
          <w:ilvl w:val="1"/>
          <w:numId w:val="720"/>
        </w:numPr>
        <w:spacing w:after="0"/>
      </w:pPr>
      <w:r>
        <w:t>hársfavirág illatú a vizsgálati anyag</w:t>
      </w:r>
    </w:p>
    <w:p w:rsidR="00AB0958" w:rsidRDefault="00AB0958" w:rsidP="00801225">
      <w:pPr>
        <w:pStyle w:val="Listaszerbekezds"/>
        <w:numPr>
          <w:ilvl w:val="1"/>
          <w:numId w:val="720"/>
        </w:numPr>
        <w:spacing w:after="0"/>
      </w:pPr>
      <w:r>
        <w:t>Gram-pozitív pálcában metakromáziásan festődő foszforsav szemcsék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785</w:t>
      </w:r>
      <w:r w:rsidRPr="008650E3">
        <w:rPr>
          <w:b/>
          <w:bCs/>
        </w:rPr>
        <w:t>. A bacitracin tesztkorong</w:t>
      </w:r>
      <w:r>
        <w:rPr>
          <w:b/>
          <w:bCs/>
        </w:rPr>
        <w:t xml:space="preserve"> esetében igaz: </w:t>
      </w:r>
    </w:p>
    <w:p w:rsidR="00AB0958" w:rsidRPr="0001557E" w:rsidRDefault="00AB0958" w:rsidP="00801225">
      <w:pPr>
        <w:pStyle w:val="Listaszerbekezds"/>
        <w:numPr>
          <w:ilvl w:val="1"/>
          <w:numId w:val="719"/>
        </w:numPr>
        <w:spacing w:after="0"/>
        <w:rPr>
          <w:rFonts w:cs="Times New Roman"/>
        </w:rPr>
      </w:pPr>
      <w:r w:rsidRPr="008752B2">
        <w:rPr>
          <w:i/>
          <w:iCs/>
        </w:rPr>
        <w:t xml:space="preserve">Streptococcus agalactiae </w:t>
      </w:r>
      <w:r>
        <w:t xml:space="preserve">esetében az </w:t>
      </w:r>
      <w:r w:rsidRPr="0001557E">
        <w:t>érzékeny</w:t>
      </w:r>
      <w:r>
        <w:t>ség diagnosztikus</w:t>
      </w:r>
    </w:p>
    <w:p w:rsidR="00AB0958" w:rsidRDefault="00AB0958" w:rsidP="00801225">
      <w:pPr>
        <w:pStyle w:val="Listaszerbekezds"/>
        <w:numPr>
          <w:ilvl w:val="1"/>
          <w:numId w:val="719"/>
        </w:numPr>
        <w:spacing w:after="0"/>
      </w:pPr>
      <w:r>
        <w:t>„C” csoportú Streptococcusok esetében az érzékenység diagnosztikus</w:t>
      </w:r>
    </w:p>
    <w:p w:rsidR="00AB0958" w:rsidRDefault="00AB0958" w:rsidP="00801225">
      <w:pPr>
        <w:pStyle w:val="Listaszerbekezds"/>
        <w:numPr>
          <w:ilvl w:val="1"/>
          <w:numId w:val="719"/>
        </w:numPr>
        <w:spacing w:after="0"/>
      </w:pPr>
      <w:r w:rsidRPr="008752B2">
        <w:rPr>
          <w:i/>
          <w:iCs/>
        </w:rPr>
        <w:t>Staphylococcus aureus</w:t>
      </w:r>
      <w:r>
        <w:t xml:space="preserve"> esetébenn az érzékenység diagnosztikus</w:t>
      </w:r>
    </w:p>
    <w:p w:rsidR="00AB0958" w:rsidRDefault="00AB0958" w:rsidP="00801225">
      <w:pPr>
        <w:pStyle w:val="Listaszerbekezds"/>
        <w:numPr>
          <w:ilvl w:val="1"/>
          <w:numId w:val="719"/>
        </w:numPr>
        <w:spacing w:after="0"/>
      </w:pPr>
      <w:r w:rsidRPr="008752B2">
        <w:rPr>
          <w:i/>
          <w:iCs/>
        </w:rPr>
        <w:t>Streptococcus pyogenes</w:t>
      </w:r>
      <w:r>
        <w:t xml:space="preserve"> törzsek esetében az érzékenység diagnosztikus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786</w:t>
      </w:r>
      <w:r w:rsidRPr="008650E3">
        <w:rPr>
          <w:b/>
          <w:bCs/>
        </w:rPr>
        <w:t>. Penicillin-érzékenység vizsgálata kötelező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8"/>
        </w:numPr>
        <w:spacing w:after="0"/>
      </w:pPr>
      <w:r w:rsidRPr="008752B2">
        <w:rPr>
          <w:i/>
          <w:iCs/>
        </w:rPr>
        <w:t>Neisseria meningitis</w:t>
      </w:r>
      <w:r>
        <w:t xml:space="preserve"> fertőzés esetén</w:t>
      </w:r>
    </w:p>
    <w:p w:rsidR="00AB0958" w:rsidRDefault="00AB0958" w:rsidP="00801225">
      <w:pPr>
        <w:pStyle w:val="Listaszerbekezds"/>
        <w:numPr>
          <w:ilvl w:val="1"/>
          <w:numId w:val="718"/>
        </w:numPr>
        <w:spacing w:after="0"/>
      </w:pPr>
      <w:r w:rsidRPr="008752B2">
        <w:rPr>
          <w:i/>
          <w:iCs/>
        </w:rPr>
        <w:t>Pseudomonas aeruginosa</w:t>
      </w:r>
      <w:r>
        <w:t xml:space="preserve"> fertőzés esetén</w:t>
      </w:r>
    </w:p>
    <w:p w:rsidR="00AB0958" w:rsidRDefault="00AB0958" w:rsidP="00801225">
      <w:pPr>
        <w:pStyle w:val="Listaszerbekezds"/>
        <w:numPr>
          <w:ilvl w:val="1"/>
          <w:numId w:val="718"/>
        </w:numPr>
        <w:spacing w:after="0"/>
      </w:pPr>
      <w:r>
        <w:t>Béta-hemolizáló baktériumok okozta fertőzés esetén</w:t>
      </w:r>
    </w:p>
    <w:p w:rsidR="00AB0958" w:rsidRDefault="00AB0958" w:rsidP="00801225">
      <w:pPr>
        <w:pStyle w:val="Listaszerbekezds"/>
        <w:numPr>
          <w:ilvl w:val="1"/>
          <w:numId w:val="718"/>
        </w:numPr>
        <w:spacing w:after="0"/>
      </w:pPr>
      <w:r w:rsidRPr="008752B2">
        <w:rPr>
          <w:i/>
          <w:iCs/>
        </w:rPr>
        <w:t xml:space="preserve">Staphylococcus aureus </w:t>
      </w:r>
      <w:r>
        <w:t>methicillin-rezisztenciája miatt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b/>
          <w:bCs/>
        </w:rPr>
      </w:pPr>
      <w:r>
        <w:rPr>
          <w:b/>
          <w:bCs/>
        </w:rPr>
        <w:t>787</w:t>
      </w:r>
      <w:r w:rsidRPr="008650E3">
        <w:rPr>
          <w:b/>
          <w:bCs/>
        </w:rPr>
        <w:t xml:space="preserve">. </w:t>
      </w:r>
      <w:r>
        <w:rPr>
          <w:b/>
          <w:bCs/>
        </w:rPr>
        <w:t>Kiterjedt</w:t>
      </w:r>
      <w:r w:rsidRPr="008650E3">
        <w:rPr>
          <w:b/>
          <w:bCs/>
        </w:rPr>
        <w:t xml:space="preserve"> </w:t>
      </w:r>
      <w:proofErr w:type="gramStart"/>
      <w:r w:rsidRPr="008650E3">
        <w:rPr>
          <w:b/>
          <w:bCs/>
        </w:rPr>
        <w:t>spektrumú</w:t>
      </w:r>
      <w:proofErr w:type="gramEnd"/>
      <w:r w:rsidRPr="008650E3">
        <w:rPr>
          <w:b/>
          <w:bCs/>
        </w:rPr>
        <w:t xml:space="preserve"> béta-laktamázt </w:t>
      </w:r>
      <w:r>
        <w:rPr>
          <w:b/>
          <w:bCs/>
        </w:rPr>
        <w:t xml:space="preserve"> (ESBL) </w:t>
      </w:r>
      <w:r w:rsidRPr="008650E3">
        <w:rPr>
          <w:b/>
          <w:bCs/>
        </w:rPr>
        <w:t>termelhetnek</w:t>
      </w:r>
    </w:p>
    <w:p w:rsidR="00AB0958" w:rsidRDefault="00AB0958" w:rsidP="00801225">
      <w:pPr>
        <w:pStyle w:val="Listaszerbekezds"/>
        <w:numPr>
          <w:ilvl w:val="1"/>
          <w:numId w:val="717"/>
        </w:numPr>
        <w:spacing w:after="0"/>
        <w:rPr>
          <w:rFonts w:cs="Times New Roman"/>
        </w:rPr>
      </w:pPr>
      <w:r w:rsidRPr="008752B2">
        <w:rPr>
          <w:i/>
          <w:iCs/>
        </w:rPr>
        <w:t>Treponema pallidum</w:t>
      </w:r>
    </w:p>
    <w:p w:rsidR="00AB0958" w:rsidRDefault="00AB0958" w:rsidP="00801225">
      <w:pPr>
        <w:pStyle w:val="Listaszerbekezds"/>
        <w:numPr>
          <w:ilvl w:val="1"/>
          <w:numId w:val="717"/>
        </w:numPr>
        <w:spacing w:after="0"/>
        <w:rPr>
          <w:rFonts w:cs="Times New Roman"/>
        </w:rPr>
      </w:pPr>
      <w:r w:rsidRPr="008752B2">
        <w:rPr>
          <w:i/>
          <w:iCs/>
        </w:rPr>
        <w:t>Streptococcus pneumoniae</w:t>
      </w:r>
    </w:p>
    <w:p w:rsidR="00AB0958" w:rsidRDefault="00AB0958" w:rsidP="00801225">
      <w:pPr>
        <w:pStyle w:val="Listaszerbekezds"/>
        <w:numPr>
          <w:ilvl w:val="1"/>
          <w:numId w:val="717"/>
        </w:numPr>
        <w:spacing w:after="0"/>
        <w:rPr>
          <w:rFonts w:cs="Times New Roman"/>
        </w:rPr>
      </w:pPr>
      <w:r w:rsidRPr="008752B2">
        <w:rPr>
          <w:i/>
          <w:iCs/>
        </w:rPr>
        <w:t>Escherichia coli</w:t>
      </w:r>
    </w:p>
    <w:p w:rsidR="00AB0958" w:rsidRDefault="00AB0958" w:rsidP="00801225">
      <w:pPr>
        <w:pStyle w:val="Listaszerbekezds"/>
        <w:numPr>
          <w:ilvl w:val="1"/>
          <w:numId w:val="717"/>
        </w:numPr>
        <w:spacing w:after="0"/>
        <w:rPr>
          <w:rFonts w:cs="Times New Roman"/>
        </w:rPr>
      </w:pPr>
      <w:r w:rsidRPr="008752B2">
        <w:rPr>
          <w:i/>
          <w:iCs/>
        </w:rPr>
        <w:t>Haemophilus influenzae</w:t>
      </w: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788</w:t>
      </w:r>
      <w:r w:rsidRPr="008650E3">
        <w:rPr>
          <w:b/>
          <w:bCs/>
        </w:rPr>
        <w:t xml:space="preserve">. </w:t>
      </w:r>
      <w:r>
        <w:rPr>
          <w:b/>
          <w:bCs/>
        </w:rPr>
        <w:t>Kiterjedt</w:t>
      </w:r>
      <w:r w:rsidRPr="008650E3">
        <w:rPr>
          <w:b/>
          <w:bCs/>
        </w:rPr>
        <w:t xml:space="preserve"> spektrumú béta laktamázt termelő </w:t>
      </w:r>
      <w:r w:rsidRPr="00B91299">
        <w:rPr>
          <w:b/>
          <w:bCs/>
          <w:i/>
          <w:iCs/>
        </w:rPr>
        <w:t>Klebsiella pneumoniae</w:t>
      </w:r>
      <w:r>
        <w:rPr>
          <w:b/>
          <w:bCs/>
        </w:rPr>
        <w:t xml:space="preserve"> esetén melyik a</w:t>
      </w:r>
      <w:r w:rsidRPr="008650E3">
        <w:rPr>
          <w:b/>
          <w:bCs/>
        </w:rPr>
        <w:t>ntibiotikum lesz valószínűleg a leghatásosabb?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16"/>
        </w:numPr>
        <w:spacing w:after="0"/>
      </w:pPr>
      <w:r>
        <w:t>piperacillin</w:t>
      </w:r>
    </w:p>
    <w:p w:rsidR="00AB0958" w:rsidRDefault="00AB0958" w:rsidP="00801225">
      <w:pPr>
        <w:pStyle w:val="Listaszerbekezds"/>
        <w:numPr>
          <w:ilvl w:val="1"/>
          <w:numId w:val="716"/>
        </w:numPr>
        <w:spacing w:after="0"/>
      </w:pPr>
      <w:r>
        <w:t>piperacillin + tazobactam</w:t>
      </w:r>
    </w:p>
    <w:p w:rsidR="00AB0958" w:rsidRDefault="00AB0958" w:rsidP="00801225">
      <w:pPr>
        <w:pStyle w:val="Listaszerbekezds"/>
        <w:numPr>
          <w:ilvl w:val="1"/>
          <w:numId w:val="716"/>
        </w:numPr>
        <w:spacing w:after="0"/>
      </w:pPr>
      <w:r>
        <w:t>ceftazidin</w:t>
      </w:r>
    </w:p>
    <w:p w:rsidR="00AB0958" w:rsidRDefault="00AB0958" w:rsidP="00801225">
      <w:pPr>
        <w:pStyle w:val="Listaszerbekezds"/>
        <w:numPr>
          <w:ilvl w:val="1"/>
          <w:numId w:val="716"/>
        </w:numPr>
        <w:spacing w:after="0"/>
      </w:pPr>
      <w:r>
        <w:t>meropenem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789</w:t>
      </w:r>
      <w:r w:rsidRPr="008650E3">
        <w:rPr>
          <w:b/>
          <w:bCs/>
        </w:rPr>
        <w:t>. Anaerob baktériumokra jellemző:</w:t>
      </w:r>
      <w:r>
        <w:rPr>
          <w:b/>
          <w:bCs/>
        </w:rPr>
        <w:t xml:space="preserve"> </w:t>
      </w:r>
    </w:p>
    <w:p w:rsidR="00AB0958" w:rsidRPr="005D4BEE" w:rsidRDefault="00AB0958" w:rsidP="00801225">
      <w:pPr>
        <w:pStyle w:val="Listaszerbekezds"/>
        <w:numPr>
          <w:ilvl w:val="0"/>
          <w:numId w:val="736"/>
        </w:numPr>
        <w:spacing w:after="0"/>
        <w:rPr>
          <w:rFonts w:cs="Times New Roman"/>
          <w:b/>
          <w:bCs/>
        </w:rPr>
      </w:pPr>
      <w:r>
        <w:t>korongdiffúziós módszer alkalmazható érzékenység-meghatározásra</w:t>
      </w:r>
    </w:p>
    <w:p w:rsidR="00AB0958" w:rsidRDefault="00AB0958" w:rsidP="00801225">
      <w:pPr>
        <w:pStyle w:val="Listaszerbekezds"/>
        <w:numPr>
          <w:ilvl w:val="0"/>
          <w:numId w:val="736"/>
        </w:numPr>
        <w:spacing w:after="0"/>
      </w:pPr>
      <w:r>
        <w:t>a legveszélyesebb laboratóriumi kórokozók</w:t>
      </w:r>
    </w:p>
    <w:p w:rsidR="00AB0958" w:rsidRDefault="00AB0958" w:rsidP="00801225">
      <w:pPr>
        <w:pStyle w:val="Listaszerbekezds"/>
        <w:numPr>
          <w:ilvl w:val="0"/>
          <w:numId w:val="736"/>
        </w:numPr>
        <w:spacing w:after="0"/>
      </w:pPr>
      <w:r>
        <w:t>O</w:t>
      </w:r>
      <w:r w:rsidRPr="005D4BEE">
        <w:rPr>
          <w:vertAlign w:val="subscript"/>
        </w:rPr>
        <w:t>2</w:t>
      </w:r>
      <w:r>
        <w:t xml:space="preserve"> jelenléte minden anaerob kórokozót 15-30 perc alatt elpusztít</w:t>
      </w:r>
    </w:p>
    <w:p w:rsidR="00AB0958" w:rsidRDefault="00AB0958" w:rsidP="00801225">
      <w:pPr>
        <w:pStyle w:val="Listaszerbekezds"/>
        <w:numPr>
          <w:ilvl w:val="0"/>
          <w:numId w:val="736"/>
        </w:numPr>
        <w:spacing w:after="0"/>
      </w:pPr>
      <w:r>
        <w:t>penicillin minden speciesre hatástalan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790</w:t>
      </w:r>
      <w:r w:rsidRPr="008650E3">
        <w:rPr>
          <w:b/>
          <w:bCs/>
        </w:rPr>
        <w:t>. Haemophilusok diagnosztikáját illetően nem helytálló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7"/>
        </w:numPr>
        <w:spacing w:after="0"/>
      </w:pPr>
      <w:r>
        <w:t xml:space="preserve">a </w:t>
      </w:r>
      <w:r w:rsidRPr="005D4BEE">
        <w:rPr>
          <w:i/>
          <w:iCs/>
        </w:rPr>
        <w:t>H. aegyptus</w:t>
      </w:r>
      <w:r>
        <w:t xml:space="preserve"> conjunctiva váladékból izolálható</w:t>
      </w:r>
    </w:p>
    <w:p w:rsidR="00AB0958" w:rsidRDefault="00AB0958" w:rsidP="00801225">
      <w:pPr>
        <w:pStyle w:val="Listaszerbekezds"/>
        <w:numPr>
          <w:ilvl w:val="1"/>
          <w:numId w:val="737"/>
        </w:numPr>
        <w:spacing w:after="0"/>
      </w:pPr>
      <w:r>
        <w:t xml:space="preserve">a </w:t>
      </w:r>
      <w:r w:rsidRPr="005D4BEE">
        <w:rPr>
          <w:i/>
          <w:iCs/>
        </w:rPr>
        <w:t>H. parainfluenzae</w:t>
      </w:r>
      <w:r>
        <w:t xml:space="preserve"> felső légúti váladékból izolálható</w:t>
      </w:r>
    </w:p>
    <w:p w:rsidR="00AB0958" w:rsidRDefault="00AB0958" w:rsidP="00801225">
      <w:pPr>
        <w:pStyle w:val="Listaszerbekezds"/>
        <w:numPr>
          <w:ilvl w:val="1"/>
          <w:numId w:val="737"/>
        </w:numPr>
        <w:spacing w:after="0"/>
      </w:pPr>
      <w:r>
        <w:t xml:space="preserve">a </w:t>
      </w:r>
      <w:r w:rsidRPr="005D4BEE">
        <w:rPr>
          <w:i/>
          <w:iCs/>
        </w:rPr>
        <w:t>H. influenzae</w:t>
      </w:r>
      <w:r>
        <w:t xml:space="preserve"> </w:t>
      </w:r>
      <w:proofErr w:type="gramStart"/>
      <w:r>
        <w:t>lágy fekélyből</w:t>
      </w:r>
      <w:proofErr w:type="gramEnd"/>
      <w:r>
        <w:t xml:space="preserve"> izolálható</w:t>
      </w:r>
    </w:p>
    <w:p w:rsidR="00AB0958" w:rsidRDefault="00AB0958" w:rsidP="00801225">
      <w:pPr>
        <w:pStyle w:val="Listaszerbekezds"/>
        <w:numPr>
          <w:ilvl w:val="1"/>
          <w:numId w:val="737"/>
        </w:numPr>
        <w:spacing w:after="0"/>
      </w:pPr>
      <w:r>
        <w:t xml:space="preserve">A </w:t>
      </w:r>
      <w:r w:rsidRPr="005D4BEE">
        <w:rPr>
          <w:i/>
          <w:iCs/>
        </w:rPr>
        <w:t>H. influenzae</w:t>
      </w:r>
      <w:r>
        <w:t xml:space="preserve"> liquorból izolálható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791</w:t>
      </w:r>
      <w:r w:rsidRPr="008650E3">
        <w:rPr>
          <w:b/>
          <w:bCs/>
        </w:rPr>
        <w:t>. A Rickettsia fertőzések diagnózisa során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8"/>
        </w:numPr>
        <w:spacing w:after="0"/>
      </w:pPr>
      <w:r>
        <w:t>fertőzött kullancsokból izoláljuk a kórokozókat véres agaron</w:t>
      </w:r>
    </w:p>
    <w:p w:rsidR="00AB0958" w:rsidRDefault="00AB0958" w:rsidP="00801225">
      <w:pPr>
        <w:pStyle w:val="Listaszerbekezds"/>
        <w:numPr>
          <w:ilvl w:val="1"/>
          <w:numId w:val="738"/>
        </w:numPr>
        <w:spacing w:after="0"/>
      </w:pPr>
      <w:r>
        <w:t>fertőzött atkákból izoláljuk a kórokozókat véres agaron</w:t>
      </w:r>
    </w:p>
    <w:p w:rsidR="00AB0958" w:rsidRDefault="00AB0958" w:rsidP="00801225">
      <w:pPr>
        <w:pStyle w:val="Listaszerbekezds"/>
        <w:numPr>
          <w:ilvl w:val="1"/>
          <w:numId w:val="738"/>
        </w:numPr>
        <w:spacing w:after="0"/>
      </w:pPr>
      <w:r>
        <w:t>fertőzött személyekből izoláljuk a kórokozókat sejtkultúrán</w:t>
      </w:r>
    </w:p>
    <w:p w:rsidR="00AB0958" w:rsidRDefault="00AB0958" w:rsidP="00801225">
      <w:pPr>
        <w:pStyle w:val="Listaszerbekezds"/>
        <w:numPr>
          <w:ilvl w:val="1"/>
          <w:numId w:val="738"/>
        </w:numPr>
        <w:spacing w:after="0"/>
      </w:pPr>
      <w:r>
        <w:lastRenderedPageBreak/>
        <w:t>fertőzött személyekből izoláljuk a kórokozókat véres agaron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792</w:t>
      </w:r>
      <w:r w:rsidRPr="008650E3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Coxiella burnettii</w:t>
      </w:r>
      <w:r w:rsidRPr="008650E3">
        <w:rPr>
          <w:b/>
          <w:bCs/>
        </w:rPr>
        <w:t xml:space="preserve"> fertőzés diagnózisa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39"/>
        </w:numPr>
        <w:spacing w:after="0"/>
      </w:pPr>
      <w:r>
        <w:t>a kórokozó betegből történő kimutatásával történik</w:t>
      </w:r>
    </w:p>
    <w:p w:rsidR="00AB0958" w:rsidRDefault="00AB0958" w:rsidP="00801225">
      <w:pPr>
        <w:pStyle w:val="Listaszerbekezds"/>
        <w:numPr>
          <w:ilvl w:val="1"/>
          <w:numId w:val="739"/>
        </w:numPr>
        <w:spacing w:after="0"/>
      </w:pPr>
      <w:r>
        <w:t>a laesiókból indirekt immunfluoreszcenciával történik</w:t>
      </w:r>
    </w:p>
    <w:p w:rsidR="00AB0958" w:rsidRDefault="00AB0958" w:rsidP="00801225">
      <w:pPr>
        <w:pStyle w:val="Listaszerbekezds"/>
        <w:numPr>
          <w:ilvl w:val="1"/>
          <w:numId w:val="739"/>
        </w:numPr>
        <w:spacing w:after="0"/>
      </w:pPr>
      <w:r>
        <w:t>a vérből szerológiai reakcióval történik</w:t>
      </w:r>
    </w:p>
    <w:p w:rsidR="00AB0958" w:rsidRDefault="00AB0958" w:rsidP="00801225">
      <w:pPr>
        <w:pStyle w:val="Listaszerbekezds"/>
        <w:numPr>
          <w:ilvl w:val="1"/>
          <w:numId w:val="739"/>
        </w:numPr>
        <w:spacing w:after="0"/>
      </w:pPr>
      <w:r>
        <w:t>klinikai tüneteken alapul, mikrobiológiai vizsgálatok veszélyesek, ezért mellőzendők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793</w:t>
      </w:r>
      <w:r w:rsidRPr="008650E3">
        <w:rPr>
          <w:b/>
          <w:bCs/>
        </w:rPr>
        <w:t>. A Mycoplasmák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0"/>
        </w:numPr>
        <w:spacing w:after="0"/>
      </w:pPr>
      <w:r>
        <w:t>táptalajon nem tenyészthetők</w:t>
      </w:r>
    </w:p>
    <w:p w:rsidR="00AB0958" w:rsidRDefault="00AB0958" w:rsidP="00801225">
      <w:pPr>
        <w:pStyle w:val="Listaszerbekezds"/>
        <w:numPr>
          <w:ilvl w:val="1"/>
          <w:numId w:val="740"/>
        </w:numPr>
        <w:spacing w:after="0"/>
      </w:pPr>
      <w:r>
        <w:t>által okozott fertőzés esetében IgM típusú ellenanyagok kimutatása diagnosztikus értékű</w:t>
      </w:r>
    </w:p>
    <w:p w:rsidR="00AB0958" w:rsidRDefault="00AB0958" w:rsidP="00801225">
      <w:pPr>
        <w:pStyle w:val="Listaszerbekezds"/>
        <w:numPr>
          <w:ilvl w:val="1"/>
          <w:numId w:val="740"/>
        </w:numPr>
        <w:spacing w:after="0"/>
      </w:pPr>
      <w:r>
        <w:t>által okozott fertőzés gyanúját a köpet magas granulocyta-tartalma felvetheti</w:t>
      </w:r>
    </w:p>
    <w:p w:rsidR="00AB0958" w:rsidRDefault="00AB0958" w:rsidP="00801225">
      <w:pPr>
        <w:pStyle w:val="Listaszerbekezds"/>
        <w:numPr>
          <w:ilvl w:val="1"/>
          <w:numId w:val="740"/>
        </w:numPr>
        <w:spacing w:after="0"/>
      </w:pPr>
      <w:r>
        <w:t>által okozott fertőzés hideg agglutinin kimutatásával biztosan igazolható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b/>
          <w:bCs/>
        </w:rPr>
      </w:pPr>
      <w:r>
        <w:rPr>
          <w:b/>
          <w:bCs/>
        </w:rPr>
        <w:t>794</w:t>
      </w:r>
      <w:r w:rsidRPr="008650E3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Treponema pallidum</w:t>
      </w:r>
      <w:r w:rsidRPr="008650E3">
        <w:rPr>
          <w:b/>
          <w:bCs/>
        </w:rPr>
        <w:t xml:space="preserve"> haemagglutinációs próba</w:t>
      </w:r>
    </w:p>
    <w:p w:rsidR="00AB0958" w:rsidRDefault="00AB0958" w:rsidP="00801225">
      <w:pPr>
        <w:pStyle w:val="Listaszerbekezds"/>
        <w:numPr>
          <w:ilvl w:val="1"/>
          <w:numId w:val="741"/>
        </w:numPr>
        <w:spacing w:after="0"/>
      </w:pPr>
      <w:r>
        <w:t>során a specifikus antitestek hatására a vörösvértestek kicsapódnak</w:t>
      </w:r>
    </w:p>
    <w:p w:rsidR="00AB0958" w:rsidRDefault="00AB0958" w:rsidP="00801225">
      <w:pPr>
        <w:pStyle w:val="Listaszerbekezds"/>
        <w:numPr>
          <w:ilvl w:val="1"/>
          <w:numId w:val="741"/>
        </w:numPr>
        <w:spacing w:after="0"/>
      </w:pPr>
      <w:r>
        <w:t xml:space="preserve">specificitását </w:t>
      </w:r>
      <w:r w:rsidRPr="005D4BEE">
        <w:rPr>
          <w:i/>
          <w:iCs/>
        </w:rPr>
        <w:t>T. reiteri</w:t>
      </w:r>
      <w:r>
        <w:t>-vel történő kimerítéssel lehet fokozni</w:t>
      </w:r>
    </w:p>
    <w:p w:rsidR="00AB0958" w:rsidRDefault="00AB0958" w:rsidP="00801225">
      <w:pPr>
        <w:pStyle w:val="Listaszerbekezds"/>
        <w:numPr>
          <w:ilvl w:val="1"/>
          <w:numId w:val="741"/>
        </w:numPr>
        <w:spacing w:after="0"/>
      </w:pPr>
      <w:r>
        <w:t>az elsőként pozitívvá váló luesz-serológiai teszt</w:t>
      </w:r>
    </w:p>
    <w:p w:rsidR="00AB0958" w:rsidRDefault="00AB0958" w:rsidP="00801225">
      <w:pPr>
        <w:pStyle w:val="Listaszerbekezds"/>
        <w:numPr>
          <w:ilvl w:val="1"/>
          <w:numId w:val="741"/>
        </w:numPr>
        <w:spacing w:after="0"/>
      </w:pPr>
      <w:r w:rsidRPr="005D4BEE">
        <w:rPr>
          <w:i/>
          <w:iCs/>
        </w:rPr>
        <w:t>Neisseria gonorrhoea</w:t>
      </w:r>
      <w:r>
        <w:t xml:space="preserve"> fertőzés esetén is pozitív lehet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795</w:t>
      </w:r>
      <w:r w:rsidRPr="008650E3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Borrelia burgdorferi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2"/>
        </w:numPr>
        <w:spacing w:after="0"/>
      </w:pPr>
      <w:r>
        <w:t>nem tenyészhető táptalajon</w:t>
      </w:r>
    </w:p>
    <w:p w:rsidR="00AB0958" w:rsidRDefault="00AB0958" w:rsidP="00801225">
      <w:pPr>
        <w:pStyle w:val="Listaszerbekezds"/>
        <w:numPr>
          <w:ilvl w:val="1"/>
          <w:numId w:val="742"/>
        </w:numPr>
        <w:spacing w:after="0"/>
      </w:pPr>
      <w:r>
        <w:t>módosított Kelly táptalajon tenyészthető</w:t>
      </w:r>
    </w:p>
    <w:p w:rsidR="00AB0958" w:rsidRDefault="00AB0958" w:rsidP="00801225">
      <w:pPr>
        <w:pStyle w:val="Listaszerbekezds"/>
        <w:numPr>
          <w:ilvl w:val="1"/>
          <w:numId w:val="742"/>
        </w:numPr>
        <w:spacing w:after="0"/>
      </w:pPr>
      <w:r>
        <w:t>fertőzés esetén szerológiai módszerek nem adnak egyértelmű eredményt</w:t>
      </w:r>
    </w:p>
    <w:p w:rsidR="00AB0958" w:rsidRDefault="00AB0958" w:rsidP="00801225">
      <w:pPr>
        <w:pStyle w:val="Listaszerbekezds"/>
        <w:numPr>
          <w:ilvl w:val="1"/>
          <w:numId w:val="742"/>
        </w:numPr>
        <w:spacing w:after="0"/>
      </w:pPr>
      <w:r>
        <w:t>fertőzés esetén szűrővizsgálatra Western-blot módszer alkalmas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796</w:t>
      </w:r>
      <w:r w:rsidRPr="008650E3">
        <w:rPr>
          <w:b/>
          <w:bCs/>
        </w:rPr>
        <w:t>. A betegek vérvétele során a dolgozók elsősorban</w:t>
      </w:r>
      <w:r>
        <w:rPr>
          <w:b/>
          <w:bCs/>
        </w:rPr>
        <w:t xml:space="preserve"> az alábbi fertőzés veszélyének </w:t>
      </w:r>
      <w:r w:rsidRPr="008650E3">
        <w:rPr>
          <w:b/>
          <w:bCs/>
        </w:rPr>
        <w:t>vannak kitéve: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3"/>
        </w:numPr>
        <w:spacing w:after="0"/>
      </w:pPr>
      <w:r>
        <w:t>kolera</w:t>
      </w:r>
    </w:p>
    <w:p w:rsidR="00AB0958" w:rsidRDefault="00AB0958" w:rsidP="00801225">
      <w:pPr>
        <w:pStyle w:val="Listaszerbekezds"/>
        <w:numPr>
          <w:ilvl w:val="1"/>
          <w:numId w:val="743"/>
        </w:numPr>
        <w:spacing w:after="0"/>
      </w:pPr>
      <w:r>
        <w:t>lepra</w:t>
      </w:r>
    </w:p>
    <w:p w:rsidR="00AB0958" w:rsidRDefault="00AB0958" w:rsidP="00801225">
      <w:pPr>
        <w:pStyle w:val="Listaszerbekezds"/>
        <w:numPr>
          <w:ilvl w:val="1"/>
          <w:numId w:val="743"/>
        </w:numPr>
        <w:spacing w:after="0"/>
      </w:pPr>
      <w:r>
        <w:t xml:space="preserve">hepatitis </w:t>
      </w:r>
      <w:proofErr w:type="gramStart"/>
      <w:r>
        <w:t>B ,</w:t>
      </w:r>
      <w:proofErr w:type="gramEnd"/>
      <w:r>
        <w:t xml:space="preserve"> C, D</w:t>
      </w:r>
    </w:p>
    <w:p w:rsidR="00AB0958" w:rsidRDefault="00AB0958" w:rsidP="00801225">
      <w:pPr>
        <w:pStyle w:val="Listaszerbekezds"/>
        <w:numPr>
          <w:ilvl w:val="1"/>
          <w:numId w:val="743"/>
        </w:numPr>
        <w:spacing w:after="0"/>
      </w:pPr>
      <w:r>
        <w:t>shigellosis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8650E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797</w:t>
      </w:r>
      <w:r w:rsidRPr="008650E3">
        <w:rPr>
          <w:b/>
          <w:bCs/>
        </w:rPr>
        <w:t xml:space="preserve">. Vizsgálati anyagok tárolására és szállítására </w:t>
      </w:r>
      <w:r>
        <w:rPr>
          <w:b/>
          <w:bCs/>
        </w:rPr>
        <w:t xml:space="preserve">használatos korszerű transzport </w:t>
      </w:r>
      <w:r w:rsidRPr="008650E3">
        <w:rPr>
          <w:b/>
          <w:bCs/>
        </w:rPr>
        <w:t>közeg</w:t>
      </w:r>
      <w:r>
        <w:rPr>
          <w:b/>
          <w:bCs/>
        </w:rPr>
        <w:t xml:space="preserve">re igaz </w:t>
      </w:r>
    </w:p>
    <w:p w:rsidR="00AB0958" w:rsidRDefault="00AB0958" w:rsidP="00801225">
      <w:pPr>
        <w:pStyle w:val="Listaszerbekezds"/>
        <w:numPr>
          <w:ilvl w:val="1"/>
          <w:numId w:val="744"/>
        </w:numPr>
        <w:spacing w:after="0"/>
      </w:pPr>
      <w:r>
        <w:t>autoklávozott kémcső</w:t>
      </w:r>
    </w:p>
    <w:p w:rsidR="00AB0958" w:rsidRDefault="00AB0958" w:rsidP="00801225">
      <w:pPr>
        <w:pStyle w:val="Listaszerbekezds"/>
        <w:numPr>
          <w:ilvl w:val="1"/>
          <w:numId w:val="744"/>
        </w:numPr>
        <w:spacing w:after="0"/>
      </w:pPr>
      <w:r>
        <w:t>anaerob baktériumok tárolására, szállítására nem alkalmas</w:t>
      </w:r>
    </w:p>
    <w:p w:rsidR="00AB0958" w:rsidRDefault="00AB0958" w:rsidP="00801225">
      <w:pPr>
        <w:pStyle w:val="Listaszerbekezds"/>
        <w:numPr>
          <w:ilvl w:val="1"/>
          <w:numId w:val="744"/>
        </w:numPr>
        <w:spacing w:after="0"/>
      </w:pPr>
      <w:r>
        <w:t>a mikrobák túlélését és szaporodását biztosítja</w:t>
      </w:r>
    </w:p>
    <w:p w:rsidR="00AB0958" w:rsidRDefault="00AB0958" w:rsidP="00801225">
      <w:pPr>
        <w:pStyle w:val="Listaszerbekezds"/>
        <w:numPr>
          <w:ilvl w:val="1"/>
          <w:numId w:val="744"/>
        </w:numPr>
        <w:spacing w:after="0"/>
      </w:pPr>
      <w:r>
        <w:t>a mikrobák túlélését biztosítja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798</w:t>
      </w:r>
      <w:r w:rsidRPr="00A90D88">
        <w:rPr>
          <w:b/>
          <w:bCs/>
        </w:rPr>
        <w:t>. A hemokultura palackok</w:t>
      </w:r>
      <w:r>
        <w:rPr>
          <w:b/>
          <w:bCs/>
        </w:rPr>
        <w:t xml:space="preserve"> optimális </w:t>
      </w:r>
      <w:proofErr w:type="gramStart"/>
      <w:r>
        <w:rPr>
          <w:b/>
          <w:bCs/>
        </w:rPr>
        <w:t xml:space="preserve">tárolása </w:t>
      </w:r>
      <w:r w:rsidRPr="00A90D88">
        <w:rPr>
          <w:b/>
          <w:bCs/>
        </w:rPr>
        <w:t xml:space="preserve"> a</w:t>
      </w:r>
      <w:proofErr w:type="gramEnd"/>
      <w:r w:rsidRPr="00A90D88">
        <w:rPr>
          <w:b/>
          <w:bCs/>
        </w:rPr>
        <w:t xml:space="preserve"> vér hozzáadása után a laboratóriumba való </w:t>
      </w:r>
      <w:r>
        <w:rPr>
          <w:b/>
          <w:bCs/>
        </w:rPr>
        <w:t xml:space="preserve">küldésig </w:t>
      </w:r>
    </w:p>
    <w:p w:rsidR="00AB0958" w:rsidRDefault="00AB0958" w:rsidP="00801225">
      <w:pPr>
        <w:pStyle w:val="Listaszerbekezds"/>
        <w:numPr>
          <w:ilvl w:val="1"/>
          <w:numId w:val="745"/>
        </w:numPr>
        <w:spacing w:after="0"/>
      </w:pPr>
      <w:r>
        <w:t xml:space="preserve">fagyasztva (-20˚C) </w:t>
      </w:r>
    </w:p>
    <w:p w:rsidR="00AB0958" w:rsidRDefault="00AB0958" w:rsidP="00801225">
      <w:pPr>
        <w:pStyle w:val="Listaszerbekezds"/>
        <w:numPr>
          <w:ilvl w:val="1"/>
          <w:numId w:val="745"/>
        </w:numPr>
        <w:spacing w:after="0"/>
      </w:pPr>
      <w:r>
        <w:t xml:space="preserve">hűtőszekrényben </w:t>
      </w:r>
      <w:proofErr w:type="gramStart"/>
      <w:r>
        <w:t>( +</w:t>
      </w:r>
      <w:proofErr w:type="gramEnd"/>
      <w:r>
        <w:t>4 ˚C)</w:t>
      </w:r>
    </w:p>
    <w:p w:rsidR="00AB0958" w:rsidRDefault="00AB0958" w:rsidP="00801225">
      <w:pPr>
        <w:pStyle w:val="Listaszerbekezds"/>
        <w:numPr>
          <w:ilvl w:val="1"/>
          <w:numId w:val="745"/>
        </w:numPr>
        <w:spacing w:after="0"/>
      </w:pPr>
      <w:r>
        <w:t>szobahőmérsékleten</w:t>
      </w:r>
    </w:p>
    <w:p w:rsidR="00AB0958" w:rsidRDefault="00AB0958" w:rsidP="00801225">
      <w:pPr>
        <w:pStyle w:val="Listaszerbekezds"/>
        <w:numPr>
          <w:ilvl w:val="1"/>
          <w:numId w:val="745"/>
        </w:numPr>
        <w:spacing w:after="0"/>
      </w:pPr>
      <w:r>
        <w:t xml:space="preserve">fagyasztva (-70 ˚C)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799</w:t>
      </w:r>
      <w:r w:rsidRPr="00A90D88">
        <w:rPr>
          <w:b/>
          <w:bCs/>
        </w:rPr>
        <w:t>. A vizelet laboratóriumba történő beküldéséhez használatos Uricult tartály</w:t>
      </w:r>
      <w:r>
        <w:rPr>
          <w:b/>
          <w:bCs/>
        </w:rPr>
        <w:t xml:space="preserve"> </w:t>
      </w:r>
    </w:p>
    <w:p w:rsidR="00AB0958" w:rsidRPr="00003389" w:rsidRDefault="00AB0958" w:rsidP="00801225">
      <w:pPr>
        <w:pStyle w:val="Listaszerbekezds"/>
        <w:numPr>
          <w:ilvl w:val="0"/>
          <w:numId w:val="773"/>
        </w:numPr>
        <w:spacing w:after="0"/>
      </w:pPr>
      <w:r w:rsidRPr="00003389">
        <w:t>transzport közeg</w:t>
      </w:r>
    </w:p>
    <w:p w:rsidR="00AB0958" w:rsidRPr="00003389" w:rsidRDefault="00AB0958" w:rsidP="00801225">
      <w:pPr>
        <w:pStyle w:val="Listaszerbekezds"/>
        <w:numPr>
          <w:ilvl w:val="0"/>
          <w:numId w:val="773"/>
        </w:numPr>
        <w:spacing w:after="0"/>
      </w:pPr>
      <w:r w:rsidRPr="00003389">
        <w:lastRenderedPageBreak/>
        <w:t>transzport táptalaj</w:t>
      </w:r>
    </w:p>
    <w:p w:rsidR="00AB0958" w:rsidRPr="00003389" w:rsidRDefault="00AB0958" w:rsidP="00801225">
      <w:pPr>
        <w:pStyle w:val="Listaszerbekezds"/>
        <w:numPr>
          <w:ilvl w:val="0"/>
          <w:numId w:val="773"/>
        </w:numPr>
        <w:spacing w:after="0"/>
      </w:pPr>
      <w:r w:rsidRPr="00003389">
        <w:t>gátolja a baktériumok szaporodását</w:t>
      </w:r>
    </w:p>
    <w:p w:rsidR="00AB0958" w:rsidRPr="00003389" w:rsidRDefault="00AB0958" w:rsidP="00801225">
      <w:pPr>
        <w:pStyle w:val="Listaszerbekezds"/>
        <w:numPr>
          <w:ilvl w:val="0"/>
          <w:numId w:val="773"/>
        </w:numPr>
        <w:spacing w:after="0"/>
      </w:pPr>
      <w:r w:rsidRPr="00003389">
        <w:t>kvalitatív eredményt nem ad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800</w:t>
      </w:r>
      <w:r w:rsidRPr="00A90D88">
        <w:rPr>
          <w:b/>
          <w:bCs/>
        </w:rPr>
        <w:t>. Hosszú, akár 1 hónapos inkubációs időt</w:t>
      </w:r>
      <w:r>
        <w:rPr>
          <w:b/>
          <w:bCs/>
        </w:rPr>
        <w:t xml:space="preserve"> igényelhet az alábbi baktérium </w:t>
      </w:r>
      <w:r w:rsidRPr="00A90D88">
        <w:rPr>
          <w:b/>
          <w:bCs/>
        </w:rPr>
        <w:t>diagnosztizálása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72"/>
        </w:numPr>
        <w:spacing w:after="0"/>
        <w:rPr>
          <w:rFonts w:cs="Times New Roman"/>
        </w:rPr>
      </w:pPr>
      <w:r w:rsidRPr="00003389">
        <w:rPr>
          <w:i/>
          <w:iCs/>
        </w:rPr>
        <w:t>Enterococcus faecalis</w:t>
      </w:r>
    </w:p>
    <w:p w:rsidR="00AB0958" w:rsidRDefault="00AB0958" w:rsidP="00801225">
      <w:pPr>
        <w:pStyle w:val="Listaszerbekezds"/>
        <w:numPr>
          <w:ilvl w:val="1"/>
          <w:numId w:val="772"/>
        </w:numPr>
        <w:spacing w:after="0"/>
        <w:rPr>
          <w:rFonts w:cs="Times New Roman"/>
        </w:rPr>
      </w:pPr>
      <w:r w:rsidRPr="00003389">
        <w:rPr>
          <w:i/>
          <w:iCs/>
        </w:rPr>
        <w:t>Leptospira interrogans</w:t>
      </w:r>
    </w:p>
    <w:p w:rsidR="00AB0958" w:rsidRDefault="00AB0958" w:rsidP="00801225">
      <w:pPr>
        <w:pStyle w:val="Listaszerbekezds"/>
        <w:numPr>
          <w:ilvl w:val="1"/>
          <w:numId w:val="772"/>
        </w:numPr>
        <w:spacing w:after="0"/>
        <w:rPr>
          <w:rFonts w:cs="Times New Roman"/>
        </w:rPr>
      </w:pPr>
      <w:r w:rsidRPr="00003389">
        <w:rPr>
          <w:i/>
          <w:iCs/>
        </w:rPr>
        <w:t>Listeria monocytogenes</w:t>
      </w:r>
    </w:p>
    <w:p w:rsidR="00AB0958" w:rsidRDefault="00AB0958" w:rsidP="00801225">
      <w:pPr>
        <w:pStyle w:val="Listaszerbekezds"/>
        <w:numPr>
          <w:ilvl w:val="1"/>
          <w:numId w:val="772"/>
        </w:numPr>
        <w:spacing w:after="0"/>
        <w:rPr>
          <w:rFonts w:cs="Times New Roman"/>
        </w:rPr>
      </w:pPr>
      <w:r w:rsidRPr="00003389">
        <w:rPr>
          <w:i/>
          <w:iCs/>
        </w:rPr>
        <w:t>Mycobacterium kansasii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801</w:t>
      </w:r>
      <w:r w:rsidRPr="00A90D88">
        <w:rPr>
          <w:b/>
          <w:bCs/>
        </w:rPr>
        <w:t>. Vírustenyésztés céljára beküldött vizsgá</w:t>
      </w:r>
      <w:r>
        <w:rPr>
          <w:b/>
          <w:bCs/>
        </w:rPr>
        <w:t xml:space="preserve">lati anyag folyékony transzport közegének </w:t>
      </w:r>
      <w:r w:rsidRPr="00A90D88">
        <w:rPr>
          <w:b/>
          <w:bCs/>
        </w:rPr>
        <w:t>tartalmaznia kell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71"/>
        </w:numPr>
        <w:spacing w:after="0"/>
      </w:pPr>
      <w:r>
        <w:t>savas pH-jú puffert</w:t>
      </w:r>
    </w:p>
    <w:p w:rsidR="00AB0958" w:rsidRDefault="00AB0958" w:rsidP="00801225">
      <w:pPr>
        <w:pStyle w:val="Listaszerbekezds"/>
        <w:numPr>
          <w:ilvl w:val="1"/>
          <w:numId w:val="771"/>
        </w:numPr>
        <w:spacing w:after="0"/>
      </w:pPr>
      <w:r>
        <w:t>paraziticid antibiotikumokat</w:t>
      </w:r>
    </w:p>
    <w:p w:rsidR="00AB0958" w:rsidRDefault="00AB0958" w:rsidP="00801225">
      <w:pPr>
        <w:pStyle w:val="Listaszerbekezds"/>
        <w:numPr>
          <w:ilvl w:val="1"/>
          <w:numId w:val="771"/>
        </w:numPr>
        <w:spacing w:after="0"/>
      </w:pPr>
      <w:r>
        <w:t>fehérjét</w:t>
      </w:r>
    </w:p>
    <w:p w:rsidR="00AB0958" w:rsidRDefault="00AB0958" w:rsidP="00801225">
      <w:pPr>
        <w:pStyle w:val="Listaszerbekezds"/>
        <w:numPr>
          <w:ilvl w:val="1"/>
          <w:numId w:val="771"/>
        </w:numPr>
        <w:spacing w:after="0"/>
      </w:pPr>
      <w:r>
        <w:t>mindhárom előző komponenst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802</w:t>
      </w:r>
      <w:r w:rsidRPr="00A90D88">
        <w:rPr>
          <w:b/>
          <w:bCs/>
        </w:rPr>
        <w:t xml:space="preserve">. Vírustenyésztés céljára beküldött vizsgálati anyagot 24 órán túl történő feldolgozás </w:t>
      </w:r>
      <w:proofErr w:type="gramStart"/>
      <w:r w:rsidRPr="00A90D88">
        <w:rPr>
          <w:b/>
          <w:bCs/>
        </w:rPr>
        <w:t>esetén</w:t>
      </w:r>
      <w:proofErr w:type="gramEnd"/>
      <w:r w:rsidRPr="00A90D88">
        <w:rPr>
          <w:b/>
          <w:bCs/>
        </w:rPr>
        <w:t xml:space="preserve"> az alábbi módon kell tárolni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70"/>
        </w:numPr>
        <w:spacing w:after="0"/>
      </w:pPr>
      <w:r>
        <w:t>+4 ˚C-on</w:t>
      </w:r>
    </w:p>
    <w:p w:rsidR="00AB0958" w:rsidRDefault="00AB0958" w:rsidP="00801225">
      <w:pPr>
        <w:pStyle w:val="Listaszerbekezds"/>
        <w:numPr>
          <w:ilvl w:val="1"/>
          <w:numId w:val="770"/>
        </w:numPr>
        <w:spacing w:after="0"/>
      </w:pPr>
      <w:r>
        <w:t>–20 ˚C-on</w:t>
      </w:r>
    </w:p>
    <w:p w:rsidR="00AB0958" w:rsidRDefault="00AB0958" w:rsidP="00801225">
      <w:pPr>
        <w:pStyle w:val="Listaszerbekezds"/>
        <w:numPr>
          <w:ilvl w:val="1"/>
          <w:numId w:val="770"/>
        </w:numPr>
        <w:spacing w:after="0"/>
      </w:pPr>
      <w:r>
        <w:t>–70 ˚C-on</w:t>
      </w:r>
    </w:p>
    <w:p w:rsidR="00AB0958" w:rsidRDefault="00AB0958" w:rsidP="00801225">
      <w:pPr>
        <w:pStyle w:val="Listaszerbekezds"/>
        <w:numPr>
          <w:ilvl w:val="1"/>
          <w:numId w:val="770"/>
        </w:numPr>
        <w:spacing w:after="0"/>
      </w:pPr>
      <w:r>
        <w:t>szobahőn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803</w:t>
      </w:r>
      <w:r w:rsidRPr="00A90D88">
        <w:rPr>
          <w:b/>
          <w:bCs/>
        </w:rPr>
        <w:t>. A vírusok tenyésztésére szolgáló állatoltások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9"/>
        </w:numPr>
        <w:spacing w:after="0"/>
      </w:pPr>
      <w:r>
        <w:t>jelentősége napjainkban egyre nő</w:t>
      </w:r>
    </w:p>
    <w:p w:rsidR="00AB0958" w:rsidRDefault="00AB0958" w:rsidP="00801225">
      <w:pPr>
        <w:pStyle w:val="Listaszerbekezds"/>
        <w:numPr>
          <w:ilvl w:val="1"/>
          <w:numId w:val="769"/>
        </w:numPr>
        <w:spacing w:after="0"/>
      </w:pPr>
      <w:r>
        <w:t>céljára legalkalmasabbak a szopós egerek</w:t>
      </w:r>
    </w:p>
    <w:p w:rsidR="00AB0958" w:rsidRDefault="00AB0958" w:rsidP="00801225">
      <w:pPr>
        <w:pStyle w:val="Listaszerbekezds"/>
        <w:numPr>
          <w:ilvl w:val="1"/>
          <w:numId w:val="769"/>
        </w:numPr>
        <w:spacing w:after="0"/>
      </w:pPr>
      <w:proofErr w:type="gramStart"/>
      <w:r>
        <w:t>közül</w:t>
      </w:r>
      <w:proofErr w:type="gramEnd"/>
      <w:r>
        <w:t xml:space="preserve"> a parainfluenzavírusok oltására a vadászgörény a legalkalmasabbak</w:t>
      </w:r>
    </w:p>
    <w:p w:rsidR="00AB0958" w:rsidRDefault="00AB0958" w:rsidP="00801225">
      <w:pPr>
        <w:pStyle w:val="Listaszerbekezds"/>
        <w:numPr>
          <w:ilvl w:val="1"/>
          <w:numId w:val="769"/>
        </w:numPr>
        <w:spacing w:after="0"/>
      </w:pPr>
      <w:proofErr w:type="gramStart"/>
      <w:r>
        <w:t>helyett</w:t>
      </w:r>
      <w:proofErr w:type="gramEnd"/>
      <w:r>
        <w:t xml:space="preserve"> a sejtvonalakon való tenyésztés került előtérbe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804</w:t>
      </w:r>
      <w:r w:rsidRPr="00A90D88">
        <w:rPr>
          <w:b/>
          <w:bCs/>
        </w:rPr>
        <w:t>. Natív fénymikroszkópos vizsgálattal vizsgálható vírus-citopáti</w:t>
      </w:r>
      <w:r>
        <w:rPr>
          <w:b/>
          <w:bCs/>
        </w:rPr>
        <w:t>á</w:t>
      </w:r>
      <w:r w:rsidRPr="00A90D88">
        <w:rPr>
          <w:b/>
          <w:bCs/>
        </w:rPr>
        <w:t>s hatás</w:t>
      </w:r>
      <w:r>
        <w:rPr>
          <w:b/>
          <w:bCs/>
        </w:rPr>
        <w:t xml:space="preserve">, </w:t>
      </w:r>
      <w:r w:rsidRPr="004116B3">
        <w:rPr>
          <w:b/>
          <w:bCs/>
          <w:u w:val="single"/>
        </w:rPr>
        <w:t>kivéve</w:t>
      </w:r>
      <w:r>
        <w:rPr>
          <w:b/>
          <w:bCs/>
        </w:rPr>
        <w:t xml:space="preserve">: </w:t>
      </w:r>
    </w:p>
    <w:p w:rsidR="00AB0958" w:rsidRDefault="00AB0958" w:rsidP="00801225">
      <w:pPr>
        <w:pStyle w:val="Listaszerbekezds"/>
        <w:numPr>
          <w:ilvl w:val="1"/>
          <w:numId w:val="768"/>
        </w:numPr>
        <w:spacing w:after="0"/>
      </w:pPr>
      <w:r>
        <w:t>a sejtek lekerekedése</w:t>
      </w:r>
    </w:p>
    <w:p w:rsidR="00AB0958" w:rsidRDefault="00AB0958" w:rsidP="00801225">
      <w:pPr>
        <w:pStyle w:val="Listaszerbekezds"/>
        <w:numPr>
          <w:ilvl w:val="1"/>
          <w:numId w:val="768"/>
        </w:numPr>
        <w:spacing w:after="0"/>
      </w:pPr>
      <w:r>
        <w:t>syncytium képzés</w:t>
      </w:r>
    </w:p>
    <w:p w:rsidR="00AB0958" w:rsidRDefault="00AB0958" w:rsidP="00801225">
      <w:pPr>
        <w:pStyle w:val="Listaszerbekezds"/>
        <w:numPr>
          <w:ilvl w:val="1"/>
          <w:numId w:val="768"/>
        </w:numPr>
        <w:spacing w:after="0"/>
      </w:pPr>
      <w:r>
        <w:t>sejtek leválása</w:t>
      </w:r>
    </w:p>
    <w:p w:rsidR="00AB0958" w:rsidRDefault="00AB0958" w:rsidP="00801225">
      <w:pPr>
        <w:pStyle w:val="Listaszerbekezds"/>
        <w:numPr>
          <w:ilvl w:val="1"/>
          <w:numId w:val="768"/>
        </w:numPr>
        <w:spacing w:after="0"/>
      </w:pPr>
      <w:r>
        <w:t>A-típusú magzárványok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805</w:t>
      </w:r>
      <w:r w:rsidRPr="00A90D88">
        <w:rPr>
          <w:b/>
          <w:bCs/>
        </w:rPr>
        <w:t>. Gyors vírusdiagnosztikai módszer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7"/>
        </w:numPr>
        <w:spacing w:after="0"/>
      </w:pPr>
      <w:r>
        <w:t>a hólyagbennék Giemsa oldattal történő festése</w:t>
      </w:r>
    </w:p>
    <w:p w:rsidR="00AB0958" w:rsidRDefault="00AB0958" w:rsidP="00801225">
      <w:pPr>
        <w:pStyle w:val="Listaszerbekezds"/>
        <w:numPr>
          <w:ilvl w:val="1"/>
          <w:numId w:val="767"/>
        </w:numPr>
        <w:spacing w:after="0"/>
      </w:pPr>
      <w:r>
        <w:t>Serény-próba</w:t>
      </w:r>
    </w:p>
    <w:p w:rsidR="00AB0958" w:rsidRDefault="00AB0958" w:rsidP="00801225">
      <w:pPr>
        <w:pStyle w:val="Listaszerbekezds"/>
        <w:numPr>
          <w:ilvl w:val="1"/>
          <w:numId w:val="767"/>
        </w:numPr>
        <w:spacing w:after="0"/>
      </w:pPr>
      <w:r>
        <w:t>embrionált tojás oltása</w:t>
      </w:r>
    </w:p>
    <w:p w:rsidR="00AB0958" w:rsidRDefault="00AB0958" w:rsidP="00801225">
      <w:pPr>
        <w:pStyle w:val="Listaszerbekezds"/>
        <w:numPr>
          <w:ilvl w:val="1"/>
          <w:numId w:val="767"/>
        </w:numPr>
        <w:spacing w:after="0"/>
      </w:pPr>
      <w:r>
        <w:t>sejtek izolálása MDCK sejtvonalon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806</w:t>
      </w:r>
      <w:r w:rsidRPr="00A90D88">
        <w:rPr>
          <w:b/>
          <w:bCs/>
        </w:rPr>
        <w:t>. Vírusdiagnosztikai célból</w:t>
      </w:r>
      <w:r>
        <w:rPr>
          <w:b/>
          <w:bCs/>
        </w:rPr>
        <w:t xml:space="preserve"> Negri testek kimutatása javasolt az alábbi </w:t>
      </w:r>
      <w:proofErr w:type="gramStart"/>
      <w:r>
        <w:rPr>
          <w:b/>
          <w:bCs/>
        </w:rPr>
        <w:t>vírusfertőzés(</w:t>
      </w:r>
      <w:proofErr w:type="gramEnd"/>
      <w:r>
        <w:rPr>
          <w:b/>
          <w:bCs/>
        </w:rPr>
        <w:t xml:space="preserve">ek)ben: </w:t>
      </w:r>
    </w:p>
    <w:p w:rsidR="00AB0958" w:rsidRDefault="00AB0958" w:rsidP="00801225">
      <w:pPr>
        <w:pStyle w:val="Listaszerbekezds"/>
        <w:numPr>
          <w:ilvl w:val="1"/>
          <w:numId w:val="766"/>
        </w:numPr>
        <w:spacing w:after="0"/>
      </w:pPr>
      <w:r>
        <w:t>HSV-fertőzések</w:t>
      </w:r>
    </w:p>
    <w:p w:rsidR="00AB0958" w:rsidRDefault="00AB0958" w:rsidP="00801225">
      <w:pPr>
        <w:pStyle w:val="Listaszerbekezds"/>
        <w:numPr>
          <w:ilvl w:val="1"/>
          <w:numId w:val="766"/>
        </w:numPr>
        <w:spacing w:after="0"/>
      </w:pPr>
      <w:r>
        <w:t>rabies vírusfertőzések</w:t>
      </w:r>
    </w:p>
    <w:p w:rsidR="00AB0958" w:rsidRDefault="00AB0958" w:rsidP="00801225">
      <w:pPr>
        <w:pStyle w:val="Listaszerbekezds"/>
        <w:numPr>
          <w:ilvl w:val="1"/>
          <w:numId w:val="766"/>
        </w:numPr>
        <w:spacing w:after="0"/>
      </w:pPr>
      <w:r>
        <w:t>herpesvírus fertőzések</w:t>
      </w:r>
    </w:p>
    <w:p w:rsidR="00AB0958" w:rsidRDefault="00AB0958" w:rsidP="00801225">
      <w:pPr>
        <w:pStyle w:val="Listaszerbekezds"/>
        <w:numPr>
          <w:ilvl w:val="1"/>
          <w:numId w:val="766"/>
        </w:numPr>
        <w:spacing w:after="0"/>
      </w:pPr>
      <w:r>
        <w:t>az előző három vírusfertőzés gyanúja esetén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807</w:t>
      </w:r>
      <w:r w:rsidRPr="00A90D88">
        <w:rPr>
          <w:b/>
          <w:bCs/>
        </w:rPr>
        <w:t xml:space="preserve">. </w:t>
      </w:r>
      <w:r>
        <w:rPr>
          <w:b/>
          <w:bCs/>
        </w:rPr>
        <w:t>Melyik vírusfertőzés esetén alkalmazható diagnosztikus célra kizárólag DNS kimutatási módszer?</w:t>
      </w:r>
    </w:p>
    <w:p w:rsidR="00AB0958" w:rsidRDefault="00AB0958" w:rsidP="00801225">
      <w:pPr>
        <w:pStyle w:val="Listaszerbekezds"/>
        <w:numPr>
          <w:ilvl w:val="1"/>
          <w:numId w:val="765"/>
        </w:numPr>
        <w:spacing w:after="0"/>
      </w:pPr>
      <w:r>
        <w:t>mumps vírus</w:t>
      </w:r>
    </w:p>
    <w:p w:rsidR="00AB0958" w:rsidRDefault="00AB0958" w:rsidP="00801225">
      <w:pPr>
        <w:pStyle w:val="Listaszerbekezds"/>
        <w:numPr>
          <w:ilvl w:val="1"/>
          <w:numId w:val="765"/>
        </w:numPr>
        <w:spacing w:after="0"/>
      </w:pPr>
      <w:r>
        <w:t>adenovírus</w:t>
      </w:r>
    </w:p>
    <w:p w:rsidR="00AB0958" w:rsidRDefault="00AB0958" w:rsidP="00801225">
      <w:pPr>
        <w:pStyle w:val="Listaszerbekezds"/>
        <w:numPr>
          <w:ilvl w:val="1"/>
          <w:numId w:val="765"/>
        </w:numPr>
        <w:spacing w:after="0"/>
      </w:pPr>
      <w:r>
        <w:t>HPV</w:t>
      </w:r>
    </w:p>
    <w:p w:rsidR="00AB0958" w:rsidRDefault="00AB0958" w:rsidP="00801225">
      <w:pPr>
        <w:pStyle w:val="Listaszerbekezds"/>
        <w:numPr>
          <w:ilvl w:val="1"/>
          <w:numId w:val="765"/>
        </w:numPr>
        <w:spacing w:after="0"/>
      </w:pPr>
      <w:r>
        <w:t>herpesz vírusok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808</w:t>
      </w:r>
      <w:r w:rsidRPr="00A90D88">
        <w:rPr>
          <w:b/>
          <w:bCs/>
        </w:rPr>
        <w:t>. A vírusfertőzések kimutatására szolgáló hemadszorpció gátlási próba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4"/>
        </w:numPr>
        <w:spacing w:after="0"/>
      </w:pPr>
      <w:r>
        <w:t>nem specifikus vírus kimutatási módszer</w:t>
      </w:r>
    </w:p>
    <w:p w:rsidR="00AB0958" w:rsidRDefault="00AB0958" w:rsidP="00801225">
      <w:pPr>
        <w:pStyle w:val="Listaszerbekezds"/>
        <w:numPr>
          <w:ilvl w:val="1"/>
          <w:numId w:val="764"/>
        </w:numPr>
        <w:spacing w:after="0"/>
      </w:pPr>
      <w:r>
        <w:t>erőteljes citopáiás hatású vírusok kimutatására szolgál</w:t>
      </w:r>
    </w:p>
    <w:p w:rsidR="00AB0958" w:rsidRDefault="00AB0958" w:rsidP="00801225">
      <w:pPr>
        <w:pStyle w:val="Listaszerbekezds"/>
        <w:numPr>
          <w:ilvl w:val="1"/>
          <w:numId w:val="764"/>
        </w:numPr>
        <w:spacing w:after="0"/>
      </w:pPr>
      <w:r>
        <w:t>ellenanyagok kimutatására szolgál</w:t>
      </w:r>
    </w:p>
    <w:p w:rsidR="00AB0958" w:rsidRDefault="00AB0958" w:rsidP="00801225">
      <w:pPr>
        <w:pStyle w:val="Listaszerbekezds"/>
        <w:numPr>
          <w:ilvl w:val="1"/>
          <w:numId w:val="764"/>
        </w:numPr>
        <w:spacing w:after="0"/>
      </w:pPr>
      <w:r>
        <w:t>neuraminidáz-antigénnel rendelkező vírusokat mutat ki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809</w:t>
      </w:r>
      <w:r w:rsidRPr="00A90D88">
        <w:rPr>
          <w:b/>
          <w:bCs/>
        </w:rPr>
        <w:t>. A rheuma faktor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3"/>
        </w:numPr>
        <w:spacing w:after="0"/>
      </w:pPr>
      <w:r>
        <w:t>elősegíti a vírusspecifikus antitestek kimutathatóságát</w:t>
      </w:r>
    </w:p>
    <w:p w:rsidR="00AB0958" w:rsidRDefault="00AB0958" w:rsidP="00801225">
      <w:pPr>
        <w:pStyle w:val="Listaszerbekezds"/>
        <w:numPr>
          <w:ilvl w:val="1"/>
          <w:numId w:val="763"/>
        </w:numPr>
        <w:spacing w:after="0"/>
      </w:pPr>
      <w:r>
        <w:t>anti IgM hatású IgG</w:t>
      </w:r>
    </w:p>
    <w:p w:rsidR="00AB0958" w:rsidRDefault="00AB0958" w:rsidP="00801225">
      <w:pPr>
        <w:pStyle w:val="Listaszerbekezds"/>
        <w:numPr>
          <w:ilvl w:val="1"/>
          <w:numId w:val="763"/>
        </w:numPr>
        <w:spacing w:after="0"/>
      </w:pPr>
      <w:r>
        <w:t>anti IgG hatású IgM</w:t>
      </w:r>
    </w:p>
    <w:p w:rsidR="00AB0958" w:rsidRDefault="00AB0958" w:rsidP="00801225">
      <w:pPr>
        <w:pStyle w:val="Listaszerbekezds"/>
        <w:numPr>
          <w:ilvl w:val="1"/>
          <w:numId w:val="763"/>
        </w:numPr>
        <w:spacing w:after="0"/>
      </w:pPr>
      <w:r>
        <w:t>a felsoroltak közül 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810</w:t>
      </w:r>
      <w:r w:rsidRPr="00A90D88">
        <w:rPr>
          <w:b/>
          <w:bCs/>
        </w:rPr>
        <w:t>. Az adenovírus fertőzések után megjelenő ellenanyagok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2"/>
        </w:numPr>
        <w:spacing w:after="0"/>
      </w:pPr>
      <w:r>
        <w:t>a csoport specifikus ellenanyagok rövid ideig találhatók a keringésben</w:t>
      </w:r>
    </w:p>
    <w:p w:rsidR="00AB0958" w:rsidRDefault="00AB0958" w:rsidP="00801225">
      <w:pPr>
        <w:pStyle w:val="Listaszerbekezds"/>
        <w:numPr>
          <w:ilvl w:val="1"/>
          <w:numId w:val="762"/>
        </w:numPr>
        <w:spacing w:after="0"/>
      </w:pPr>
      <w:r>
        <w:t>a csoport specifikus ellenanyagok többnyire az egész élet folyamán kimutathatóak</w:t>
      </w:r>
    </w:p>
    <w:p w:rsidR="00AB0958" w:rsidRDefault="00AB0958" w:rsidP="00801225">
      <w:pPr>
        <w:pStyle w:val="Listaszerbekezds"/>
        <w:numPr>
          <w:ilvl w:val="1"/>
          <w:numId w:val="762"/>
        </w:numPr>
        <w:spacing w:after="0"/>
      </w:pPr>
      <w:r>
        <w:t>a típus specifikus ellenanyagok jelenlétében adenovírus fertőzés nem következhet be</w:t>
      </w:r>
    </w:p>
    <w:p w:rsidR="00AB0958" w:rsidRDefault="00AB0958" w:rsidP="00801225">
      <w:pPr>
        <w:pStyle w:val="Listaszerbekezds"/>
        <w:numPr>
          <w:ilvl w:val="1"/>
          <w:numId w:val="762"/>
        </w:numPr>
        <w:spacing w:after="0"/>
      </w:pPr>
      <w:r>
        <w:t>a típus specifikus ellenanyagok rövid ideig találhatók a keringésben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811</w:t>
      </w:r>
      <w:r w:rsidRPr="00A90D88">
        <w:rPr>
          <w:b/>
          <w:bCs/>
        </w:rPr>
        <w:t>. A herpesvírusok virionjára jellemzőek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1"/>
        </w:numPr>
        <w:spacing w:after="0"/>
      </w:pPr>
      <w:r>
        <w:t>matrixot tartalmaz</w:t>
      </w:r>
    </w:p>
    <w:p w:rsidR="00AB0958" w:rsidRDefault="00AB0958" w:rsidP="00801225">
      <w:pPr>
        <w:pStyle w:val="Listaszerbekezds"/>
        <w:numPr>
          <w:ilvl w:val="1"/>
          <w:numId w:val="761"/>
        </w:numPr>
        <w:spacing w:after="0"/>
      </w:pPr>
      <w:r>
        <w:t>a strukturális különbségek miatt csak elektronmikroszkóppal differenciálhatók</w:t>
      </w:r>
    </w:p>
    <w:p w:rsidR="00AB0958" w:rsidRDefault="00AB0958" w:rsidP="00801225">
      <w:pPr>
        <w:pStyle w:val="Listaszerbekezds"/>
        <w:numPr>
          <w:ilvl w:val="1"/>
          <w:numId w:val="761"/>
        </w:numPr>
        <w:spacing w:after="0"/>
      </w:pPr>
      <w:r>
        <w:t>envelope ritkán bár, de egyes típusaiknál kimutatható</w:t>
      </w:r>
    </w:p>
    <w:p w:rsidR="00AB0958" w:rsidRDefault="00AB0958" w:rsidP="00801225">
      <w:pPr>
        <w:pStyle w:val="Listaszerbekezds"/>
        <w:numPr>
          <w:ilvl w:val="1"/>
          <w:numId w:val="761"/>
        </w:numPr>
        <w:spacing w:after="0"/>
      </w:pPr>
      <w:r>
        <w:t>DNS és RNS genomot hordoz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812</w:t>
      </w:r>
      <w:r w:rsidRPr="00A90D88">
        <w:rPr>
          <w:b/>
          <w:bCs/>
        </w:rPr>
        <w:t>. Herpesvírus okozta encephalitis esetén (HSV</w:t>
      </w:r>
      <w:r>
        <w:rPr>
          <w:b/>
          <w:bCs/>
        </w:rPr>
        <w:t xml:space="preserve">-1 és HSV-2) a vizsgálati anyag </w:t>
      </w:r>
      <w:r w:rsidRPr="00A90D88">
        <w:rPr>
          <w:b/>
          <w:bCs/>
        </w:rPr>
        <w:t>elsősorban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60"/>
        </w:numPr>
        <w:spacing w:after="0"/>
      </w:pPr>
      <w:r>
        <w:t>likvor</w:t>
      </w:r>
    </w:p>
    <w:p w:rsidR="00AB0958" w:rsidRDefault="00AB0958" w:rsidP="00801225">
      <w:pPr>
        <w:pStyle w:val="Listaszerbekezds"/>
        <w:numPr>
          <w:ilvl w:val="1"/>
          <w:numId w:val="760"/>
        </w:numPr>
        <w:spacing w:after="0"/>
      </w:pPr>
      <w:r>
        <w:t>cornea-kaparék</w:t>
      </w:r>
    </w:p>
    <w:p w:rsidR="00AB0958" w:rsidRDefault="00AB0958" w:rsidP="00801225">
      <w:pPr>
        <w:pStyle w:val="Listaszerbekezds"/>
        <w:numPr>
          <w:ilvl w:val="1"/>
          <w:numId w:val="760"/>
        </w:numPr>
        <w:spacing w:after="0"/>
      </w:pPr>
      <w:r>
        <w:t>szérum</w:t>
      </w:r>
    </w:p>
    <w:p w:rsidR="00AB0958" w:rsidRDefault="00AB0958" w:rsidP="00801225">
      <w:pPr>
        <w:pStyle w:val="Listaszerbekezds"/>
        <w:numPr>
          <w:ilvl w:val="1"/>
          <w:numId w:val="760"/>
        </w:numPr>
        <w:spacing w:after="0"/>
      </w:pPr>
      <w:r>
        <w:t>hólyagbennék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813. </w:t>
      </w:r>
      <w:r w:rsidRPr="00A90D88">
        <w:rPr>
          <w:b/>
          <w:bCs/>
        </w:rPr>
        <w:t>A Varicella-zoster vírusfertőzés</w:t>
      </w:r>
      <w:r>
        <w:rPr>
          <w:b/>
          <w:bCs/>
        </w:rPr>
        <w:t xml:space="preserve">re igaz, </w:t>
      </w:r>
      <w:r w:rsidRPr="007524BB">
        <w:rPr>
          <w:b/>
          <w:bCs/>
          <w:u w:val="single"/>
        </w:rPr>
        <w:t>kivéve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9"/>
        </w:numPr>
        <w:spacing w:after="0"/>
      </w:pPr>
      <w:r>
        <w:t>a fluroeszcens festés diagnosztikai értéke rosszabb, mint a Giemsa festett Tzank kenet vizsgálata</w:t>
      </w:r>
    </w:p>
    <w:p w:rsidR="00AB0958" w:rsidRDefault="00AB0958" w:rsidP="00801225">
      <w:pPr>
        <w:pStyle w:val="Listaszerbekezds"/>
        <w:numPr>
          <w:ilvl w:val="1"/>
          <w:numId w:val="759"/>
        </w:numPr>
        <w:spacing w:after="0"/>
      </w:pPr>
      <w:r>
        <w:t>a tünetmentes ürítés nem fordul elő</w:t>
      </w:r>
    </w:p>
    <w:p w:rsidR="00AB0958" w:rsidRDefault="00AB0958" w:rsidP="00801225">
      <w:pPr>
        <w:pStyle w:val="Listaszerbekezds"/>
        <w:numPr>
          <w:ilvl w:val="1"/>
          <w:numId w:val="759"/>
        </w:numPr>
        <w:spacing w:after="0"/>
      </w:pPr>
      <w:r>
        <w:t>a vírus humán diploid sejtvonalakon izolálható</w:t>
      </w:r>
    </w:p>
    <w:p w:rsidR="00AB0958" w:rsidRDefault="00AB0958" w:rsidP="00801225">
      <w:pPr>
        <w:pStyle w:val="Listaszerbekezds"/>
        <w:numPr>
          <w:ilvl w:val="1"/>
          <w:numId w:val="759"/>
        </w:numPr>
        <w:spacing w:after="0"/>
      </w:pPr>
      <w:r>
        <w:t>a neonatális varicella léziók izolálással, PCR-rel, vagy specifikus IgM kimutatásával igazolhatók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D814D4" w:rsidRDefault="00AB0958" w:rsidP="00801225">
      <w:pPr>
        <w:spacing w:after="0"/>
        <w:rPr>
          <w:rFonts w:cs="Times New Roman"/>
          <w:b/>
          <w:bCs/>
          <w:u w:val="single"/>
        </w:rPr>
      </w:pPr>
      <w:r>
        <w:rPr>
          <w:b/>
          <w:bCs/>
        </w:rPr>
        <w:t>814</w:t>
      </w:r>
      <w:r w:rsidRPr="00A90D88">
        <w:rPr>
          <w:b/>
          <w:bCs/>
        </w:rPr>
        <w:t>. A humán cytomegalovírus</w:t>
      </w:r>
      <w:r>
        <w:rPr>
          <w:b/>
          <w:bCs/>
        </w:rPr>
        <w:t xml:space="preserve"> diagnosztikájára igaz, </w:t>
      </w:r>
      <w:r w:rsidRPr="00D814D4">
        <w:rPr>
          <w:b/>
          <w:bCs/>
          <w:u w:val="single"/>
        </w:rPr>
        <w:t>kivéve: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8"/>
        </w:numPr>
        <w:spacing w:after="0"/>
      </w:pPr>
      <w:r>
        <w:t>TORCH panel részét képezi</w:t>
      </w:r>
    </w:p>
    <w:p w:rsidR="00AB0958" w:rsidRDefault="00AB0958" w:rsidP="00801225">
      <w:pPr>
        <w:pStyle w:val="Listaszerbekezds"/>
        <w:numPr>
          <w:ilvl w:val="1"/>
          <w:numId w:val="758"/>
        </w:numPr>
        <w:spacing w:after="0"/>
      </w:pPr>
      <w:r>
        <w:lastRenderedPageBreak/>
        <w:t>primer fertőzésben a Paul-Bunnel reakció pozitív</w:t>
      </w:r>
    </w:p>
    <w:p w:rsidR="00AB0958" w:rsidRDefault="00AB0958" w:rsidP="00801225">
      <w:pPr>
        <w:pStyle w:val="Listaszerbekezds"/>
        <w:numPr>
          <w:ilvl w:val="1"/>
          <w:numId w:val="758"/>
        </w:numPr>
        <w:spacing w:after="0"/>
      </w:pPr>
      <w:r>
        <w:t>magzati fertőzésben magzatvíz PCR vizsgálata javasolható</w:t>
      </w:r>
    </w:p>
    <w:p w:rsidR="00AB0958" w:rsidRDefault="00AB0958" w:rsidP="00801225">
      <w:pPr>
        <w:pStyle w:val="Listaszerbekezds"/>
        <w:numPr>
          <w:ilvl w:val="1"/>
          <w:numId w:val="758"/>
        </w:numPr>
        <w:spacing w:after="0"/>
      </w:pPr>
      <w:r>
        <w:t>a primer fertőzést követő 3 hónapon belül alacsony aviditású CMV specifikus IgG mutatható ki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815</w:t>
      </w:r>
      <w:r w:rsidRPr="00A90D88">
        <w:rPr>
          <w:b/>
          <w:bCs/>
        </w:rPr>
        <w:t xml:space="preserve">. </w:t>
      </w:r>
      <w:r>
        <w:rPr>
          <w:b/>
          <w:bCs/>
        </w:rPr>
        <w:t xml:space="preserve"> A primer c</w:t>
      </w:r>
      <w:r w:rsidRPr="00A90D88">
        <w:rPr>
          <w:b/>
          <w:bCs/>
        </w:rPr>
        <w:t>ytomegalovírus fertőzés gyors diagnosztikus módszere</w:t>
      </w:r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1"/>
          <w:numId w:val="757"/>
        </w:numPr>
        <w:spacing w:after="0"/>
      </w:pPr>
      <w:r>
        <w:t xml:space="preserve">vírusizolálás </w:t>
      </w:r>
    </w:p>
    <w:p w:rsidR="00AB0958" w:rsidRDefault="00AB0958" w:rsidP="00801225">
      <w:pPr>
        <w:pStyle w:val="Listaszerbekezds"/>
        <w:numPr>
          <w:ilvl w:val="1"/>
          <w:numId w:val="757"/>
        </w:numPr>
        <w:spacing w:after="0"/>
      </w:pPr>
      <w:r>
        <w:t>nukleinsav alapú amplifikációs teszt</w:t>
      </w:r>
    </w:p>
    <w:p w:rsidR="00AB0958" w:rsidRDefault="00AB0958" w:rsidP="00801225">
      <w:pPr>
        <w:pStyle w:val="Listaszerbekezds"/>
        <w:numPr>
          <w:ilvl w:val="1"/>
          <w:numId w:val="757"/>
        </w:numPr>
        <w:spacing w:after="0"/>
      </w:pPr>
      <w:r>
        <w:t>western blot</w:t>
      </w:r>
    </w:p>
    <w:p w:rsidR="00AB0958" w:rsidRDefault="00AB0958" w:rsidP="00801225">
      <w:pPr>
        <w:pStyle w:val="Listaszerbekezds"/>
        <w:numPr>
          <w:ilvl w:val="1"/>
          <w:numId w:val="757"/>
        </w:numPr>
        <w:spacing w:after="0"/>
      </w:pPr>
      <w:r>
        <w:t>állatoltás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C33C2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816</w:t>
      </w:r>
      <w:r w:rsidRPr="00A90D88">
        <w:rPr>
          <w:b/>
          <w:bCs/>
        </w:rPr>
        <w:t xml:space="preserve">. Friss Epstein-Barr vírus fertőzés </w:t>
      </w:r>
      <w:r>
        <w:rPr>
          <w:b/>
          <w:bCs/>
        </w:rPr>
        <w:t>lehetőségének igazolására</w:t>
      </w:r>
      <w:r w:rsidRPr="00A90D88">
        <w:rPr>
          <w:b/>
          <w:bCs/>
        </w:rPr>
        <w:t xml:space="preserve"> szolgál</w:t>
      </w:r>
      <w:r w:rsidRPr="00C33C28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6"/>
        </w:numPr>
        <w:spacing w:after="0"/>
      </w:pPr>
      <w:r>
        <w:t>vírus-DNS kimutatása lymphoid sejtekből</w:t>
      </w:r>
    </w:p>
    <w:p w:rsidR="00AB0958" w:rsidRDefault="00AB0958" w:rsidP="00801225">
      <w:pPr>
        <w:pStyle w:val="Listaszerbekezds"/>
        <w:numPr>
          <w:ilvl w:val="1"/>
          <w:numId w:val="756"/>
        </w:numPr>
        <w:spacing w:after="0"/>
      </w:pPr>
      <w:r>
        <w:t>EBNA-specifikus IgG kimutatása a szérumból</w:t>
      </w:r>
    </w:p>
    <w:p w:rsidR="00AB0958" w:rsidRDefault="00AB0958" w:rsidP="00801225">
      <w:pPr>
        <w:pStyle w:val="Listaszerbekezds"/>
        <w:numPr>
          <w:ilvl w:val="1"/>
          <w:numId w:val="756"/>
        </w:numPr>
        <w:spacing w:after="0"/>
      </w:pPr>
      <w:r>
        <w:t>EBV-VCA antitest kimutatása (EBNA specifikus IgG hiányában)</w:t>
      </w:r>
    </w:p>
    <w:p w:rsidR="00AB0958" w:rsidRDefault="00AB0958" w:rsidP="00801225">
      <w:pPr>
        <w:pStyle w:val="Listaszerbekezds"/>
        <w:numPr>
          <w:ilvl w:val="1"/>
          <w:numId w:val="756"/>
        </w:numPr>
        <w:spacing w:after="0"/>
      </w:pPr>
      <w:r>
        <w:t xml:space="preserve">negatív Paul-Bunnel reakció 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817</w:t>
      </w:r>
      <w:r w:rsidRPr="00A90D88">
        <w:rPr>
          <w:b/>
          <w:bCs/>
        </w:rPr>
        <w:t>. Nem egyszálú RNS genommal rendelkező hepatitis</w:t>
      </w:r>
      <w:r>
        <w:rPr>
          <w:b/>
          <w:bCs/>
        </w:rPr>
        <w:t xml:space="preserve"> </w:t>
      </w:r>
      <w:r w:rsidRPr="00A90D88">
        <w:rPr>
          <w:b/>
          <w:bCs/>
        </w:rPr>
        <w:t>víru</w:t>
      </w:r>
      <w:r>
        <w:rPr>
          <w:b/>
          <w:bCs/>
        </w:rPr>
        <w:t xml:space="preserve">s: </w:t>
      </w:r>
    </w:p>
    <w:p w:rsidR="00AB0958" w:rsidRDefault="00AB0958" w:rsidP="00801225">
      <w:pPr>
        <w:pStyle w:val="Listaszerbekezds"/>
        <w:numPr>
          <w:ilvl w:val="1"/>
          <w:numId w:val="755"/>
        </w:numPr>
        <w:spacing w:after="0"/>
      </w:pPr>
      <w:r>
        <w:t xml:space="preserve">hepatitis </w:t>
      </w:r>
      <w:proofErr w:type="gramStart"/>
      <w:r>
        <w:t>A</w:t>
      </w:r>
      <w:proofErr w:type="gramEnd"/>
    </w:p>
    <w:p w:rsidR="00AB0958" w:rsidRDefault="00AB0958" w:rsidP="00801225">
      <w:pPr>
        <w:pStyle w:val="Listaszerbekezds"/>
        <w:numPr>
          <w:ilvl w:val="1"/>
          <w:numId w:val="755"/>
        </w:numPr>
        <w:spacing w:after="0"/>
      </w:pPr>
      <w:r>
        <w:t>hepatitis B</w:t>
      </w:r>
    </w:p>
    <w:p w:rsidR="00AB0958" w:rsidRDefault="00AB0958" w:rsidP="00801225">
      <w:pPr>
        <w:pStyle w:val="Listaszerbekezds"/>
        <w:numPr>
          <w:ilvl w:val="1"/>
          <w:numId w:val="755"/>
        </w:numPr>
        <w:spacing w:after="0"/>
      </w:pPr>
      <w:r>
        <w:t>hepatitis C</w:t>
      </w:r>
    </w:p>
    <w:p w:rsidR="00AB0958" w:rsidRDefault="00AB0958" w:rsidP="00801225">
      <w:pPr>
        <w:pStyle w:val="Listaszerbekezds"/>
        <w:numPr>
          <w:ilvl w:val="1"/>
          <w:numId w:val="755"/>
        </w:numPr>
        <w:spacing w:after="0"/>
      </w:pPr>
      <w:r>
        <w:t>hepatitis 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818</w:t>
      </w:r>
      <w:r w:rsidRPr="00A90D88">
        <w:rPr>
          <w:b/>
          <w:bCs/>
        </w:rPr>
        <w:t xml:space="preserve">. Az </w:t>
      </w:r>
      <w:proofErr w:type="gramStart"/>
      <w:r w:rsidRPr="00A90D88">
        <w:rPr>
          <w:b/>
          <w:bCs/>
        </w:rPr>
        <w:t>a</w:t>
      </w:r>
      <w:r>
        <w:rPr>
          <w:b/>
          <w:bCs/>
        </w:rPr>
        <w:t>k</w:t>
      </w:r>
      <w:r w:rsidRPr="00A90D88">
        <w:rPr>
          <w:b/>
          <w:bCs/>
        </w:rPr>
        <w:t>ut</w:t>
      </w:r>
      <w:proofErr w:type="gramEnd"/>
      <w:r w:rsidRPr="00A90D88">
        <w:rPr>
          <w:b/>
          <w:bCs/>
        </w:rPr>
        <w:t xml:space="preserve"> hepatitis A (HAV) vírus fertőzés laboratóriumi diagnózisa rutinszerűen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4"/>
        </w:numPr>
        <w:spacing w:after="0"/>
      </w:pPr>
      <w:r>
        <w:t>HAV PCR vizsgálat</w:t>
      </w:r>
    </w:p>
    <w:p w:rsidR="00AB0958" w:rsidRDefault="00AB0958" w:rsidP="00801225">
      <w:pPr>
        <w:pStyle w:val="Listaszerbekezds"/>
        <w:numPr>
          <w:ilvl w:val="1"/>
          <w:numId w:val="754"/>
        </w:numPr>
        <w:spacing w:after="0"/>
      </w:pPr>
      <w:r>
        <w:t>anti-HAV-IgG ellenanyagszint meghatározással</w:t>
      </w:r>
    </w:p>
    <w:p w:rsidR="00AB0958" w:rsidRDefault="00AB0958" w:rsidP="00801225">
      <w:pPr>
        <w:pStyle w:val="Listaszerbekezds"/>
        <w:numPr>
          <w:ilvl w:val="1"/>
          <w:numId w:val="754"/>
        </w:numPr>
        <w:spacing w:after="0"/>
      </w:pPr>
      <w:r>
        <w:t>anti-HAV-IgM ellenanyagszint meghatározással</w:t>
      </w:r>
    </w:p>
    <w:p w:rsidR="00AB0958" w:rsidRDefault="00AB0958" w:rsidP="00801225">
      <w:pPr>
        <w:pStyle w:val="Listaszerbekezds"/>
        <w:numPr>
          <w:ilvl w:val="1"/>
          <w:numId w:val="754"/>
        </w:numPr>
        <w:spacing w:after="0"/>
      </w:pPr>
      <w:r>
        <w:t>vírustenyésztéssel történik.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819</w:t>
      </w:r>
      <w:r w:rsidRPr="00A90D88">
        <w:rPr>
          <w:b/>
          <w:bCs/>
        </w:rPr>
        <w:t>. A hepatitis A vírus (HAV) fertőzés megelőzé</w:t>
      </w:r>
      <w:r>
        <w:rPr>
          <w:b/>
          <w:bCs/>
        </w:rPr>
        <w:t xml:space="preserve">se céljából a </w:t>
      </w:r>
      <w:proofErr w:type="gramStart"/>
      <w:r>
        <w:rPr>
          <w:b/>
          <w:bCs/>
        </w:rPr>
        <w:t>kontakt személyek</w:t>
      </w:r>
      <w:proofErr w:type="gramEnd"/>
      <w:r>
        <w:rPr>
          <w:b/>
          <w:bCs/>
        </w:rPr>
        <w:t xml:space="preserve"> </w:t>
      </w:r>
      <w:r w:rsidRPr="00A90D88">
        <w:rPr>
          <w:b/>
          <w:bCs/>
        </w:rPr>
        <w:t>számára adott passzív immunizálás után gyakran kimutatható</w:t>
      </w:r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1"/>
          <w:numId w:val="753"/>
        </w:numPr>
        <w:spacing w:after="0"/>
      </w:pPr>
      <w:r>
        <w:t>rövid ideig történő védettség</w:t>
      </w:r>
    </w:p>
    <w:p w:rsidR="00AB0958" w:rsidRDefault="00AB0958" w:rsidP="00801225">
      <w:pPr>
        <w:pStyle w:val="Listaszerbekezds"/>
        <w:numPr>
          <w:ilvl w:val="1"/>
          <w:numId w:val="753"/>
        </w:numPr>
        <w:spacing w:after="0"/>
      </w:pPr>
      <w:r>
        <w:t>néhány évig történő védettség</w:t>
      </w:r>
    </w:p>
    <w:p w:rsidR="00AB0958" w:rsidRDefault="00AB0958" w:rsidP="00801225">
      <w:pPr>
        <w:pStyle w:val="Listaszerbekezds"/>
        <w:numPr>
          <w:ilvl w:val="1"/>
          <w:numId w:val="753"/>
        </w:numPr>
        <w:spacing w:after="0"/>
      </w:pPr>
      <w:r>
        <w:t>a védettség hiánya</w:t>
      </w:r>
    </w:p>
    <w:p w:rsidR="00AB0958" w:rsidRDefault="00AB0958" w:rsidP="00801225">
      <w:pPr>
        <w:pStyle w:val="Listaszerbekezds"/>
        <w:numPr>
          <w:ilvl w:val="1"/>
          <w:numId w:val="753"/>
        </w:numPr>
        <w:spacing w:after="0"/>
      </w:pPr>
      <w:r>
        <w:t>életre szóló immunitás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820</w:t>
      </w:r>
      <w:r w:rsidRPr="00A90D88">
        <w:rPr>
          <w:b/>
          <w:bCs/>
        </w:rPr>
        <w:t>. A hepatitis C vírusok szaporíthatók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2"/>
        </w:numPr>
        <w:spacing w:after="0"/>
      </w:pPr>
      <w:r>
        <w:t>hepatocytákban</w:t>
      </w:r>
    </w:p>
    <w:p w:rsidR="00AB0958" w:rsidRDefault="00AB0958" w:rsidP="00801225">
      <w:pPr>
        <w:pStyle w:val="Listaszerbekezds"/>
        <w:numPr>
          <w:ilvl w:val="1"/>
          <w:numId w:val="752"/>
        </w:numPr>
        <w:spacing w:after="0"/>
      </w:pPr>
      <w:r>
        <w:t>mononuclearis sejtekben</w:t>
      </w:r>
    </w:p>
    <w:p w:rsidR="00AB0958" w:rsidRDefault="00AB0958" w:rsidP="00801225">
      <w:pPr>
        <w:pStyle w:val="Listaszerbekezds"/>
        <w:numPr>
          <w:ilvl w:val="1"/>
          <w:numId w:val="752"/>
        </w:numPr>
        <w:spacing w:after="0"/>
      </w:pPr>
      <w:r>
        <w:t>mindkettőben</w:t>
      </w:r>
    </w:p>
    <w:p w:rsidR="00AB0958" w:rsidRDefault="00AB0958" w:rsidP="00801225">
      <w:pPr>
        <w:pStyle w:val="Listaszerbekezds"/>
        <w:numPr>
          <w:ilvl w:val="1"/>
          <w:numId w:val="752"/>
        </w:numPr>
        <w:spacing w:after="0"/>
      </w:pPr>
      <w:r>
        <w:t>egyikben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821</w:t>
      </w:r>
      <w:r w:rsidRPr="00A90D88">
        <w:rPr>
          <w:b/>
          <w:bCs/>
        </w:rPr>
        <w:t>. A hepatitis E vírus fertőzés diagnosztizálása céljából végzett vizsgálatokra jellemző, tekintettel az epidemiológiai viszonyokra: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1"/>
        </w:numPr>
        <w:spacing w:after="0"/>
      </w:pPr>
      <w:r>
        <w:t>vírus-specifikus IgG kimutatására nem használatos</w:t>
      </w:r>
    </w:p>
    <w:p w:rsidR="00AB0958" w:rsidRDefault="00AB0958" w:rsidP="00801225">
      <w:pPr>
        <w:pStyle w:val="Listaszerbekezds"/>
        <w:numPr>
          <w:ilvl w:val="1"/>
          <w:numId w:val="751"/>
        </w:numPr>
        <w:spacing w:after="0"/>
      </w:pPr>
      <w:r>
        <w:t>szarvasmarhát nem fogyasztó országokban igen gyakori</w:t>
      </w:r>
    </w:p>
    <w:p w:rsidR="00AB0958" w:rsidRDefault="00AB0958" w:rsidP="00801225">
      <w:pPr>
        <w:pStyle w:val="Listaszerbekezds"/>
        <w:numPr>
          <w:ilvl w:val="1"/>
          <w:numId w:val="751"/>
        </w:numPr>
        <w:spacing w:after="0"/>
      </w:pPr>
      <w:r>
        <w:t>sertést nem fogyasztó országokban sokkal gyakoribb</w:t>
      </w:r>
    </w:p>
    <w:p w:rsidR="00AB0958" w:rsidRDefault="00AB0958" w:rsidP="00801225">
      <w:pPr>
        <w:pStyle w:val="Listaszerbekezds"/>
        <w:numPr>
          <w:ilvl w:val="1"/>
          <w:numId w:val="751"/>
        </w:numPr>
        <w:spacing w:after="0"/>
      </w:pPr>
      <w:r>
        <w:t>Délkelet-Ázsiában endémiás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822</w:t>
      </w:r>
      <w:r w:rsidRPr="00A90D88">
        <w:rPr>
          <w:b/>
          <w:bCs/>
        </w:rPr>
        <w:t>. A human poliomyelitis vírusok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50"/>
        </w:numPr>
        <w:spacing w:after="0"/>
      </w:pPr>
      <w:r>
        <w:t>csak emberi és majom eredetű sejtkultúrákon tenyészthetők</w:t>
      </w:r>
    </w:p>
    <w:p w:rsidR="00AB0958" w:rsidRDefault="00AB0958" w:rsidP="00801225">
      <w:pPr>
        <w:pStyle w:val="Listaszerbekezds"/>
        <w:numPr>
          <w:ilvl w:val="1"/>
          <w:numId w:val="750"/>
        </w:numPr>
        <w:spacing w:after="0"/>
      </w:pPr>
      <w:r>
        <w:t>legtöbb emlőssejt-kultúrán citopathiás hatást fejtenek ki</w:t>
      </w:r>
    </w:p>
    <w:p w:rsidR="00AB0958" w:rsidRDefault="00AB0958" w:rsidP="00801225">
      <w:pPr>
        <w:pStyle w:val="Listaszerbekezds"/>
        <w:numPr>
          <w:ilvl w:val="1"/>
          <w:numId w:val="750"/>
        </w:numPr>
        <w:spacing w:after="0"/>
      </w:pPr>
      <w:r>
        <w:t>identifikálása vírusneutralizációs próbával nem lehetséges</w:t>
      </w:r>
    </w:p>
    <w:p w:rsidR="00AB0958" w:rsidRDefault="00AB0958" w:rsidP="00801225">
      <w:pPr>
        <w:pStyle w:val="Listaszerbekezds"/>
        <w:numPr>
          <w:ilvl w:val="1"/>
          <w:numId w:val="750"/>
        </w:numPr>
        <w:spacing w:after="0"/>
      </w:pPr>
      <w:r>
        <w:t>6 szerotípusa közül a gyakorlatban csak egyet diagnosztizálunk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823</w:t>
      </w:r>
      <w:r w:rsidRPr="00A90D88">
        <w:rPr>
          <w:b/>
          <w:bCs/>
        </w:rPr>
        <w:t>. Az ECHO-vírusfertőzés diagnosztikájában felhasználható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9"/>
        </w:numPr>
        <w:spacing w:after="0"/>
      </w:pPr>
      <w:r>
        <w:t>egér-pathogenitásuk</w:t>
      </w:r>
    </w:p>
    <w:p w:rsidR="00AB0958" w:rsidRDefault="00AB0958" w:rsidP="00801225">
      <w:pPr>
        <w:pStyle w:val="Listaszerbekezds"/>
        <w:numPr>
          <w:ilvl w:val="1"/>
          <w:numId w:val="749"/>
        </w:numPr>
        <w:spacing w:after="0"/>
      </w:pPr>
      <w:r>
        <w:t>majom-pathogenitásuk</w:t>
      </w:r>
    </w:p>
    <w:p w:rsidR="00AB0958" w:rsidRDefault="00AB0958" w:rsidP="00801225">
      <w:pPr>
        <w:pStyle w:val="Listaszerbekezds"/>
        <w:numPr>
          <w:ilvl w:val="1"/>
          <w:numId w:val="749"/>
        </w:numPr>
        <w:spacing w:after="0"/>
      </w:pPr>
      <w:r>
        <w:t>perinatalisan terjednek</w:t>
      </w:r>
    </w:p>
    <w:p w:rsidR="00AB0958" w:rsidRDefault="00AB0958" w:rsidP="00801225">
      <w:pPr>
        <w:pStyle w:val="Listaszerbekezds"/>
        <w:numPr>
          <w:ilvl w:val="1"/>
          <w:numId w:val="749"/>
        </w:numPr>
        <w:spacing w:after="0"/>
      </w:pPr>
      <w:r>
        <w:t>autókláv-rezisztenciájuk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824</w:t>
      </w:r>
      <w:r w:rsidRPr="00A90D88">
        <w:rPr>
          <w:b/>
          <w:bCs/>
        </w:rPr>
        <w:t>. Jelenleg ismert humán enterovírus speciesek száma: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8"/>
        </w:numPr>
        <w:spacing w:after="0"/>
      </w:pPr>
      <w:r>
        <w:t>2</w:t>
      </w:r>
    </w:p>
    <w:p w:rsidR="00AB0958" w:rsidRDefault="00AB0958" w:rsidP="00801225">
      <w:pPr>
        <w:pStyle w:val="Listaszerbekezds"/>
        <w:numPr>
          <w:ilvl w:val="1"/>
          <w:numId w:val="748"/>
        </w:numPr>
        <w:spacing w:after="0"/>
      </w:pPr>
      <w:r>
        <w:t>4</w:t>
      </w:r>
    </w:p>
    <w:p w:rsidR="00AB0958" w:rsidRDefault="00AB0958" w:rsidP="00801225">
      <w:pPr>
        <w:pStyle w:val="Listaszerbekezds"/>
        <w:numPr>
          <w:ilvl w:val="1"/>
          <w:numId w:val="748"/>
        </w:numPr>
        <w:spacing w:after="0"/>
      </w:pPr>
      <w:r>
        <w:t>6</w:t>
      </w:r>
    </w:p>
    <w:p w:rsidR="00AB0958" w:rsidRDefault="00AB0958" w:rsidP="00801225">
      <w:pPr>
        <w:pStyle w:val="Listaszerbekezds"/>
        <w:numPr>
          <w:ilvl w:val="1"/>
          <w:numId w:val="748"/>
        </w:numPr>
        <w:spacing w:after="0"/>
      </w:pPr>
      <w:proofErr w:type="gramStart"/>
      <w:r>
        <w:t>több, mint</w:t>
      </w:r>
      <w:proofErr w:type="gramEnd"/>
      <w:r>
        <w:t xml:space="preserve"> 200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825</w:t>
      </w:r>
      <w:r w:rsidRPr="00A90D88">
        <w:rPr>
          <w:b/>
          <w:bCs/>
        </w:rPr>
        <w:t>. A száj-és körömfájás vírusára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7"/>
        </w:numPr>
        <w:spacing w:after="0"/>
      </w:pPr>
      <w:r>
        <w:t>emberi betegséget nem okoz</w:t>
      </w:r>
    </w:p>
    <w:p w:rsidR="00AB0958" w:rsidRDefault="00AB0958" w:rsidP="00801225">
      <w:pPr>
        <w:pStyle w:val="Listaszerbekezds"/>
        <w:numPr>
          <w:ilvl w:val="1"/>
          <w:numId w:val="747"/>
        </w:numPr>
        <w:spacing w:after="0"/>
      </w:pPr>
      <w:r>
        <w:t>az állatállomány –hatékony immunizálás lehetőségének hiányában – kiírtandó</w:t>
      </w:r>
    </w:p>
    <w:p w:rsidR="00AB0958" w:rsidRDefault="00AB0958" w:rsidP="00801225">
      <w:pPr>
        <w:pStyle w:val="Listaszerbekezds"/>
        <w:numPr>
          <w:ilvl w:val="1"/>
          <w:numId w:val="747"/>
        </w:numPr>
        <w:spacing w:after="0"/>
      </w:pPr>
      <w:r>
        <w:t>a Picornaviridae családba tartozó kubikális RNS vírus</w:t>
      </w:r>
    </w:p>
    <w:p w:rsidR="00AB0958" w:rsidRDefault="00AB0958" w:rsidP="00801225">
      <w:pPr>
        <w:pStyle w:val="Listaszerbekezds"/>
        <w:numPr>
          <w:ilvl w:val="1"/>
          <w:numId w:val="747"/>
        </w:numPr>
        <w:spacing w:after="0"/>
      </w:pPr>
      <w:r>
        <w:t>a Picornaviridae családba tartozó helikális DNS vírus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826</w:t>
      </w:r>
      <w:r w:rsidRPr="00A90D88">
        <w:rPr>
          <w:b/>
          <w:bCs/>
        </w:rPr>
        <w:t>. A rotavírus-fertőzés gyanúja esetén vizsgálati anyag: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46"/>
        </w:numPr>
        <w:spacing w:after="0"/>
      </w:pPr>
      <w:r>
        <w:t>köpet</w:t>
      </w:r>
    </w:p>
    <w:p w:rsidR="00AB0958" w:rsidRDefault="00AB0958" w:rsidP="00801225">
      <w:pPr>
        <w:pStyle w:val="Listaszerbekezds"/>
        <w:numPr>
          <w:ilvl w:val="1"/>
          <w:numId w:val="746"/>
        </w:numPr>
        <w:spacing w:after="0"/>
      </w:pPr>
      <w:r>
        <w:t>vizelet</w:t>
      </w:r>
    </w:p>
    <w:p w:rsidR="00AB0958" w:rsidRDefault="00AB0958" w:rsidP="00801225">
      <w:pPr>
        <w:pStyle w:val="Listaszerbekezds"/>
        <w:numPr>
          <w:ilvl w:val="1"/>
          <w:numId w:val="746"/>
        </w:numPr>
        <w:spacing w:after="0"/>
      </w:pPr>
      <w:r>
        <w:t>orrváladék</w:t>
      </w:r>
    </w:p>
    <w:p w:rsidR="00AB0958" w:rsidRDefault="00AB0958" w:rsidP="00801225">
      <w:pPr>
        <w:pStyle w:val="Listaszerbekezds"/>
        <w:numPr>
          <w:ilvl w:val="1"/>
          <w:numId w:val="746"/>
        </w:numPr>
        <w:spacing w:after="0"/>
      </w:pPr>
      <w:r>
        <w:t>széklet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03389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827</w:t>
      </w:r>
      <w:r w:rsidRPr="00003389">
        <w:rPr>
          <w:b/>
          <w:bCs/>
        </w:rPr>
        <w:t>. A hantavírus fertőzésekre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74"/>
        </w:numPr>
        <w:spacing w:after="0"/>
      </w:pPr>
      <w:r>
        <w:t>többnyire eredetileg egészséges fiatal felnőttek betegsége, belőlük izolálható akórokozó RNS vírus. Magyarországon is izoláltak ilyen törzseket.</w:t>
      </w:r>
    </w:p>
    <w:p w:rsidR="00AB0958" w:rsidRDefault="00AB0958" w:rsidP="00801225">
      <w:pPr>
        <w:pStyle w:val="Listaszerbekezds"/>
        <w:numPr>
          <w:ilvl w:val="1"/>
          <w:numId w:val="774"/>
        </w:numPr>
        <w:spacing w:after="0"/>
      </w:pPr>
      <w:r>
        <w:t>többnyire idősebb, ülő életmódot folytató egyénekből izolálható a kórokozó DNS vírus</w:t>
      </w:r>
    </w:p>
    <w:p w:rsidR="00AB0958" w:rsidRDefault="00AB0958" w:rsidP="00801225">
      <w:pPr>
        <w:pStyle w:val="Listaszerbekezds"/>
        <w:numPr>
          <w:ilvl w:val="1"/>
          <w:numId w:val="774"/>
        </w:numPr>
        <w:spacing w:after="0"/>
      </w:pPr>
      <w:r>
        <w:t>grafitpor segíti a vírus szaporodását</w:t>
      </w:r>
    </w:p>
    <w:p w:rsidR="00AB0958" w:rsidRDefault="00AB0958" w:rsidP="00801225">
      <w:pPr>
        <w:pStyle w:val="Listaszerbekezds"/>
        <w:numPr>
          <w:ilvl w:val="1"/>
          <w:numId w:val="774"/>
        </w:numPr>
        <w:spacing w:after="0"/>
      </w:pPr>
      <w:r>
        <w:t>a fent felsoroltak valótlan állítások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03389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828</w:t>
      </w:r>
      <w:r w:rsidRPr="00003389">
        <w:rPr>
          <w:b/>
          <w:bCs/>
        </w:rPr>
        <w:t>. A hantavírus fertőzések: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75"/>
        </w:numPr>
        <w:spacing w:after="0"/>
      </w:pPr>
      <w:r>
        <w:t>Magyarországon előfordulnak</w:t>
      </w:r>
    </w:p>
    <w:p w:rsidR="00AB0958" w:rsidRDefault="00AB0958" w:rsidP="00801225">
      <w:pPr>
        <w:pStyle w:val="Listaszerbekezds"/>
        <w:numPr>
          <w:ilvl w:val="1"/>
          <w:numId w:val="775"/>
        </w:numPr>
        <w:spacing w:after="0"/>
      </w:pPr>
      <w:r>
        <w:t>Clostridium tetanival törénő párhuzamos fertőzés esetén a 2 interferenciakövetkeztében a vírusfertőzés látens marad</w:t>
      </w:r>
    </w:p>
    <w:p w:rsidR="00AB0958" w:rsidRDefault="00AB0958" w:rsidP="00801225">
      <w:pPr>
        <w:pStyle w:val="Listaszerbekezds"/>
        <w:numPr>
          <w:ilvl w:val="1"/>
          <w:numId w:val="775"/>
        </w:numPr>
        <w:spacing w:after="0"/>
      </w:pPr>
      <w:r>
        <w:t>diagnózisát a DNS dependens RNS polimeráz kimutatása alátámaszthatja</w:t>
      </w:r>
    </w:p>
    <w:p w:rsidR="00AB0958" w:rsidRDefault="00AB0958" w:rsidP="00801225">
      <w:pPr>
        <w:pStyle w:val="Listaszerbekezds"/>
        <w:numPr>
          <w:ilvl w:val="1"/>
          <w:numId w:val="775"/>
        </w:numPr>
        <w:spacing w:after="0"/>
      </w:pPr>
      <w:r>
        <w:t>a rágcsálók elszaporításával felvehető ellenük a küzdelem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003389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829</w:t>
      </w:r>
      <w:r w:rsidRPr="00003389">
        <w:rPr>
          <w:b/>
          <w:bCs/>
        </w:rPr>
        <w:t xml:space="preserve">. Influenza fertőzés szövődményeként kialakuló bakteriális fertőzés gyakori okozója, </w:t>
      </w:r>
      <w:r w:rsidRPr="00003389">
        <w:rPr>
          <w:b/>
          <w:bCs/>
          <w:u w:val="single"/>
        </w:rPr>
        <w:t>kivéve:</w:t>
      </w:r>
      <w:r>
        <w:rPr>
          <w:b/>
          <w:bCs/>
          <w:u w:val="single"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05"/>
        </w:numPr>
        <w:spacing w:after="0"/>
        <w:rPr>
          <w:rFonts w:cs="Times New Roman"/>
        </w:rPr>
      </w:pPr>
      <w:r w:rsidRPr="00985AF0">
        <w:rPr>
          <w:i/>
          <w:iCs/>
        </w:rPr>
        <w:t>Staphylococcus aureus</w:t>
      </w:r>
    </w:p>
    <w:p w:rsidR="00AB0958" w:rsidRDefault="00AB0958" w:rsidP="00801225">
      <w:pPr>
        <w:pStyle w:val="Listaszerbekezds"/>
        <w:numPr>
          <w:ilvl w:val="0"/>
          <w:numId w:val="805"/>
        </w:numPr>
        <w:spacing w:after="0"/>
        <w:rPr>
          <w:rFonts w:cs="Times New Roman"/>
        </w:rPr>
      </w:pPr>
      <w:r w:rsidRPr="00985AF0">
        <w:rPr>
          <w:i/>
          <w:iCs/>
        </w:rPr>
        <w:t>Clostridium pneumoniae</w:t>
      </w:r>
    </w:p>
    <w:p w:rsidR="00AB0958" w:rsidRDefault="00AB0958" w:rsidP="00801225">
      <w:pPr>
        <w:pStyle w:val="Listaszerbekezds"/>
        <w:numPr>
          <w:ilvl w:val="0"/>
          <w:numId w:val="805"/>
        </w:numPr>
        <w:spacing w:after="0"/>
        <w:rPr>
          <w:rFonts w:cs="Times New Roman"/>
        </w:rPr>
      </w:pPr>
      <w:r w:rsidRPr="00985AF0">
        <w:rPr>
          <w:i/>
          <w:iCs/>
        </w:rPr>
        <w:t>Haemophilus influenzae</w:t>
      </w:r>
    </w:p>
    <w:p w:rsidR="00AB0958" w:rsidRPr="00985AF0" w:rsidRDefault="00AB0958" w:rsidP="00801225">
      <w:pPr>
        <w:pStyle w:val="Listaszerbekezds"/>
        <w:numPr>
          <w:ilvl w:val="0"/>
          <w:numId w:val="805"/>
        </w:numPr>
        <w:spacing w:after="0"/>
        <w:rPr>
          <w:i/>
          <w:iCs/>
        </w:rPr>
      </w:pPr>
      <w:r w:rsidRPr="00985AF0">
        <w:rPr>
          <w:i/>
          <w:iCs/>
        </w:rPr>
        <w:lastRenderedPageBreak/>
        <w:t>Streptococcus pneumoniae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830</w:t>
      </w:r>
      <w:r w:rsidRPr="00A90D88">
        <w:rPr>
          <w:b/>
          <w:bCs/>
        </w:rPr>
        <w:t>. Legenyhébb lefolyású influenza fertőzések során izolálható influenza</w:t>
      </w:r>
      <w:r>
        <w:rPr>
          <w:b/>
          <w:bCs/>
        </w:rPr>
        <w:t xml:space="preserve"> </w:t>
      </w:r>
      <w:r w:rsidRPr="00A90D88">
        <w:rPr>
          <w:b/>
          <w:bCs/>
        </w:rPr>
        <w:t>törzs: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804"/>
        </w:numPr>
        <w:spacing w:after="0"/>
      </w:pPr>
      <w:r>
        <w:t>A</w:t>
      </w:r>
    </w:p>
    <w:p w:rsidR="00AB0958" w:rsidRDefault="00AB0958" w:rsidP="00801225">
      <w:pPr>
        <w:pStyle w:val="Listaszerbekezds"/>
        <w:numPr>
          <w:ilvl w:val="1"/>
          <w:numId w:val="804"/>
        </w:numPr>
        <w:spacing w:after="0"/>
      </w:pPr>
      <w:r>
        <w:t>B</w:t>
      </w:r>
    </w:p>
    <w:p w:rsidR="00AB0958" w:rsidRDefault="00AB0958" w:rsidP="00801225">
      <w:pPr>
        <w:pStyle w:val="Listaszerbekezds"/>
        <w:numPr>
          <w:ilvl w:val="1"/>
          <w:numId w:val="804"/>
        </w:numPr>
        <w:spacing w:after="0"/>
      </w:pPr>
      <w:r>
        <w:t>C</w:t>
      </w:r>
    </w:p>
    <w:p w:rsidR="00AB0958" w:rsidRDefault="00AB0958" w:rsidP="00801225">
      <w:pPr>
        <w:pStyle w:val="Listaszerbekezds"/>
        <w:numPr>
          <w:ilvl w:val="1"/>
          <w:numId w:val="804"/>
        </w:numPr>
        <w:spacing w:after="0"/>
      </w:pPr>
      <w:r>
        <w:t>D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831</w:t>
      </w:r>
      <w:r w:rsidRPr="00A90D88">
        <w:rPr>
          <w:b/>
          <w:bCs/>
        </w:rPr>
        <w:t>. Rubeolavírus fertőzés diagnózisára alkalmas szerológiai módszer: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803"/>
        </w:numPr>
        <w:spacing w:after="0"/>
      </w:pPr>
      <w:r>
        <w:t>ELISA</w:t>
      </w:r>
    </w:p>
    <w:p w:rsidR="00AB0958" w:rsidRDefault="00AB0958" w:rsidP="00801225">
      <w:pPr>
        <w:pStyle w:val="Listaszerbekezds"/>
        <w:numPr>
          <w:ilvl w:val="1"/>
          <w:numId w:val="803"/>
        </w:numPr>
        <w:spacing w:after="0"/>
      </w:pPr>
      <w:r>
        <w:t>Vidal-teszt</w:t>
      </w:r>
    </w:p>
    <w:p w:rsidR="00AB0958" w:rsidRDefault="00AB0958" w:rsidP="00801225">
      <w:pPr>
        <w:pStyle w:val="Listaszerbekezds"/>
        <w:numPr>
          <w:ilvl w:val="1"/>
          <w:numId w:val="803"/>
        </w:numPr>
        <w:spacing w:after="0"/>
      </w:pPr>
      <w:r>
        <w:t>TPHA</w:t>
      </w:r>
    </w:p>
    <w:p w:rsidR="00AB0958" w:rsidRDefault="00AB0958" w:rsidP="00801225">
      <w:pPr>
        <w:pStyle w:val="Listaszerbekezds"/>
        <w:numPr>
          <w:ilvl w:val="1"/>
          <w:numId w:val="803"/>
        </w:numPr>
        <w:spacing w:after="0"/>
      </w:pPr>
      <w:r>
        <w:t>nyúlszérummal történő ellenoltás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832</w:t>
      </w:r>
      <w:r w:rsidRPr="00A90D88">
        <w:rPr>
          <w:b/>
          <w:bCs/>
        </w:rPr>
        <w:t>. Humán immundeficiencia vírus (HIV) fertőz</w:t>
      </w:r>
      <w:r>
        <w:rPr>
          <w:b/>
          <w:bCs/>
        </w:rPr>
        <w:t xml:space="preserve">és szűrésére általában használt </w:t>
      </w:r>
      <w:r w:rsidRPr="00A90D88">
        <w:rPr>
          <w:b/>
          <w:bCs/>
        </w:rPr>
        <w:t>módszer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802"/>
        </w:numPr>
        <w:spacing w:after="0"/>
      </w:pPr>
      <w:r>
        <w:t>vírus-tenyésztés</w:t>
      </w:r>
    </w:p>
    <w:p w:rsidR="00AB0958" w:rsidRDefault="00AB0958" w:rsidP="00801225">
      <w:pPr>
        <w:pStyle w:val="Listaszerbekezds"/>
        <w:numPr>
          <w:ilvl w:val="1"/>
          <w:numId w:val="802"/>
        </w:numPr>
        <w:spacing w:after="0"/>
      </w:pPr>
      <w:r>
        <w:t>ELISA</w:t>
      </w:r>
    </w:p>
    <w:p w:rsidR="00AB0958" w:rsidRDefault="00AB0958" w:rsidP="00801225">
      <w:pPr>
        <w:pStyle w:val="Listaszerbekezds"/>
        <w:numPr>
          <w:ilvl w:val="1"/>
          <w:numId w:val="802"/>
        </w:numPr>
        <w:spacing w:after="0"/>
      </w:pPr>
      <w:r>
        <w:t>Western-blot</w:t>
      </w:r>
    </w:p>
    <w:p w:rsidR="00AB0958" w:rsidRDefault="00AB0958" w:rsidP="00801225">
      <w:pPr>
        <w:pStyle w:val="Listaszerbekezds"/>
        <w:numPr>
          <w:ilvl w:val="1"/>
          <w:numId w:val="802"/>
        </w:numPr>
        <w:spacing w:after="0"/>
      </w:pPr>
      <w:r>
        <w:t>haemagglutináció-gátlás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833</w:t>
      </w:r>
      <w:r w:rsidRPr="00A90D88">
        <w:rPr>
          <w:b/>
          <w:bCs/>
        </w:rPr>
        <w:t>. A szalagférgek (Cestoidea) által okozott fertőzés diagnózisát végezhetjük: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801"/>
        </w:numPr>
        <w:spacing w:after="0"/>
      </w:pPr>
      <w:r>
        <w:t>a scolex</w:t>
      </w:r>
    </w:p>
    <w:p w:rsidR="00AB0958" w:rsidRDefault="00AB0958" w:rsidP="00801225">
      <w:pPr>
        <w:pStyle w:val="Listaszerbekezds"/>
        <w:numPr>
          <w:ilvl w:val="1"/>
          <w:numId w:val="801"/>
        </w:numPr>
        <w:spacing w:after="0"/>
      </w:pPr>
      <w:r>
        <w:t>a proglottisok</w:t>
      </w:r>
    </w:p>
    <w:p w:rsidR="00AB0958" w:rsidRDefault="00AB0958" w:rsidP="00801225">
      <w:pPr>
        <w:pStyle w:val="Listaszerbekezds"/>
        <w:numPr>
          <w:ilvl w:val="1"/>
          <w:numId w:val="801"/>
        </w:numPr>
        <w:spacing w:after="0"/>
      </w:pPr>
      <w:r>
        <w:t>mindkettő vizsgálatával</w:t>
      </w:r>
    </w:p>
    <w:p w:rsidR="00AB0958" w:rsidRDefault="00AB0958" w:rsidP="00801225">
      <w:pPr>
        <w:pStyle w:val="Listaszerbekezds"/>
        <w:numPr>
          <w:ilvl w:val="1"/>
          <w:numId w:val="801"/>
        </w:numPr>
        <w:spacing w:after="0"/>
      </w:pPr>
      <w:r>
        <w:t>erre a célra egyik alkotórész vizsgálata sem alkalmas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834</w:t>
      </w:r>
      <w:r w:rsidRPr="00A90D88">
        <w:rPr>
          <w:b/>
          <w:bCs/>
        </w:rPr>
        <w:t xml:space="preserve">. Az </w:t>
      </w:r>
      <w:r w:rsidRPr="007E1381">
        <w:rPr>
          <w:b/>
          <w:bCs/>
          <w:i/>
          <w:iCs/>
        </w:rPr>
        <w:t>Ascaris lumbricoides</w:t>
      </w:r>
      <w:r w:rsidRPr="00A90D88">
        <w:rPr>
          <w:b/>
          <w:bCs/>
        </w:rPr>
        <w:t xml:space="preserve"> féreg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800"/>
        </w:numPr>
        <w:spacing w:after="0"/>
      </w:pPr>
      <w:r>
        <w:t>az emberi Nematoda férgek közül a legnagyobb</w:t>
      </w:r>
    </w:p>
    <w:p w:rsidR="00AB0958" w:rsidRDefault="00AB0958" w:rsidP="00801225">
      <w:pPr>
        <w:pStyle w:val="Listaszerbekezds"/>
        <w:numPr>
          <w:ilvl w:val="1"/>
          <w:numId w:val="800"/>
        </w:numPr>
        <w:spacing w:after="0"/>
      </w:pPr>
      <w:r>
        <w:t>nőstényei mindössze néhány petét ürítenek</w:t>
      </w:r>
    </w:p>
    <w:p w:rsidR="00AB0958" w:rsidRDefault="00AB0958" w:rsidP="00801225">
      <w:pPr>
        <w:pStyle w:val="Listaszerbekezds"/>
        <w:numPr>
          <w:ilvl w:val="1"/>
          <w:numId w:val="800"/>
        </w:numPr>
        <w:spacing w:after="0"/>
      </w:pPr>
      <w:r>
        <w:t>petéi az ember testhőmérsékletén nem, de +4 ˚C-os talajban fertőzőképessé válnak</w:t>
      </w:r>
    </w:p>
    <w:p w:rsidR="00AB0958" w:rsidRDefault="00AB0958" w:rsidP="00801225">
      <w:pPr>
        <w:pStyle w:val="Listaszerbekezds"/>
        <w:numPr>
          <w:ilvl w:val="1"/>
          <w:numId w:val="800"/>
        </w:numPr>
        <w:spacing w:after="0"/>
      </w:pPr>
      <w:r>
        <w:t>kimutatása az ürült féreg-nőstény speciális mozgása segítségével lehetséges (Kawasaki-teszt)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835</w:t>
      </w:r>
      <w:r w:rsidRPr="00A90D88">
        <w:rPr>
          <w:b/>
          <w:bCs/>
        </w:rPr>
        <w:t>. A gombatelepek tartalmazhatnak: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99"/>
        </w:numPr>
        <w:spacing w:after="0"/>
      </w:pPr>
      <w:r>
        <w:t>vegetatív myceliumokat</w:t>
      </w:r>
    </w:p>
    <w:p w:rsidR="00AB0958" w:rsidRDefault="00AB0958" w:rsidP="00801225">
      <w:pPr>
        <w:pStyle w:val="Listaszerbekezds"/>
        <w:numPr>
          <w:ilvl w:val="1"/>
          <w:numId w:val="799"/>
        </w:numPr>
        <w:spacing w:after="0"/>
      </w:pPr>
      <w:r>
        <w:t>légmyceliumokat</w:t>
      </w:r>
    </w:p>
    <w:p w:rsidR="00AB0958" w:rsidRDefault="00AB0958" w:rsidP="00801225">
      <w:pPr>
        <w:pStyle w:val="Listaszerbekezds"/>
        <w:numPr>
          <w:ilvl w:val="1"/>
          <w:numId w:val="799"/>
        </w:numPr>
        <w:spacing w:after="0"/>
      </w:pPr>
      <w:r>
        <w:t>mindkettőt</w:t>
      </w:r>
    </w:p>
    <w:p w:rsidR="00AB0958" w:rsidRDefault="00AB0958" w:rsidP="00801225">
      <w:pPr>
        <w:pStyle w:val="Listaszerbekezds"/>
        <w:numPr>
          <w:ilvl w:val="1"/>
          <w:numId w:val="799"/>
        </w:numPr>
        <w:spacing w:after="0"/>
      </w:pPr>
      <w:r>
        <w:t>egyiket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66ED3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836</w:t>
      </w:r>
      <w:r w:rsidRPr="00A66ED3">
        <w:rPr>
          <w:b/>
          <w:bCs/>
        </w:rPr>
        <w:t>. A gombasejt morfológiájára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98"/>
        </w:numPr>
        <w:spacing w:after="0"/>
      </w:pPr>
      <w:r>
        <w:t>a magállományt nem veszi körül maghártya</w:t>
      </w:r>
    </w:p>
    <w:p w:rsidR="00AB0958" w:rsidRDefault="00AB0958" w:rsidP="00801225">
      <w:pPr>
        <w:pStyle w:val="Listaszerbekezds"/>
        <w:numPr>
          <w:ilvl w:val="1"/>
          <w:numId w:val="798"/>
        </w:numPr>
        <w:spacing w:after="0"/>
      </w:pPr>
      <w:r>
        <w:t>sejtfala peptidoglikánból áll</w:t>
      </w:r>
    </w:p>
    <w:p w:rsidR="00AB0958" w:rsidRDefault="00AB0958" w:rsidP="00801225">
      <w:pPr>
        <w:pStyle w:val="Listaszerbekezds"/>
        <w:numPr>
          <w:ilvl w:val="1"/>
          <w:numId w:val="798"/>
        </w:numPr>
        <w:spacing w:after="0"/>
      </w:pPr>
      <w:r>
        <w:t>riboszómáik endoplazmazikus retikulumon helyezkednek el</w:t>
      </w:r>
    </w:p>
    <w:p w:rsidR="00AB0958" w:rsidRDefault="00AB0958" w:rsidP="00801225">
      <w:pPr>
        <w:pStyle w:val="Listaszerbekezds"/>
        <w:numPr>
          <w:ilvl w:val="1"/>
          <w:numId w:val="798"/>
        </w:numPr>
        <w:spacing w:after="0"/>
      </w:pPr>
      <w:r>
        <w:t>a magállomány RNS tartalma osztódáskor kromoszómákba szerveződik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837</w:t>
      </w:r>
      <w:r w:rsidRPr="00A90D88">
        <w:rPr>
          <w:b/>
          <w:bCs/>
        </w:rPr>
        <w:t>. A gombák arthospóráira jellemző: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1"/>
          <w:numId w:val="797"/>
        </w:numPr>
        <w:spacing w:after="0"/>
      </w:pPr>
      <w:r>
        <w:t>a hifák fragmentációjával képződnek</w:t>
      </w:r>
    </w:p>
    <w:p w:rsidR="00AB0958" w:rsidRDefault="00AB0958" w:rsidP="00801225">
      <w:pPr>
        <w:pStyle w:val="Listaszerbekezds"/>
        <w:numPr>
          <w:ilvl w:val="1"/>
          <w:numId w:val="797"/>
        </w:numPr>
        <w:spacing w:after="0"/>
      </w:pPr>
      <w:r>
        <w:t>a környezetbe kerülve hamar inaktiválódnak</w:t>
      </w:r>
    </w:p>
    <w:p w:rsidR="00AB0958" w:rsidRDefault="00AB0958" w:rsidP="00801225">
      <w:pPr>
        <w:pStyle w:val="Listaszerbekezds"/>
        <w:numPr>
          <w:ilvl w:val="1"/>
          <w:numId w:val="797"/>
        </w:numPr>
        <w:spacing w:after="0"/>
      </w:pPr>
      <w:r>
        <w:t>minthogy a maganyag kondenzálódik, igen súlyos képlet, levegő útján nem terjedhetnek</w:t>
      </w:r>
    </w:p>
    <w:p w:rsidR="00AB0958" w:rsidRDefault="00AB0958" w:rsidP="00801225">
      <w:pPr>
        <w:pStyle w:val="Listaszerbekezds"/>
        <w:numPr>
          <w:ilvl w:val="1"/>
          <w:numId w:val="797"/>
        </w:numPr>
        <w:spacing w:after="0"/>
      </w:pPr>
      <w:r>
        <w:lastRenderedPageBreak/>
        <w:t>az anyasejt és a leánysejt sokáig együtt maradt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838</w:t>
      </w:r>
      <w:r w:rsidRPr="00A90D88">
        <w:rPr>
          <w:b/>
          <w:bCs/>
        </w:rPr>
        <w:t>. A dermatophytonok közé tartozik: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6"/>
        </w:numPr>
        <w:spacing w:after="0"/>
      </w:pPr>
      <w:r>
        <w:t>Cryptosporidium</w:t>
      </w:r>
    </w:p>
    <w:p w:rsidR="00AB0958" w:rsidRDefault="00AB0958" w:rsidP="00801225">
      <w:pPr>
        <w:pStyle w:val="Listaszerbekezds"/>
        <w:numPr>
          <w:ilvl w:val="0"/>
          <w:numId w:val="796"/>
        </w:numPr>
        <w:spacing w:after="0"/>
      </w:pPr>
      <w:r>
        <w:t>Cryptococcus</w:t>
      </w:r>
    </w:p>
    <w:p w:rsidR="00AB0958" w:rsidRDefault="00AB0958" w:rsidP="00801225">
      <w:pPr>
        <w:pStyle w:val="Listaszerbekezds"/>
        <w:numPr>
          <w:ilvl w:val="0"/>
          <w:numId w:val="796"/>
        </w:numPr>
        <w:spacing w:after="0"/>
      </w:pPr>
      <w:r>
        <w:t>Microsporum</w:t>
      </w:r>
    </w:p>
    <w:p w:rsidR="00AB0958" w:rsidRDefault="00AB0958" w:rsidP="00801225">
      <w:pPr>
        <w:pStyle w:val="Listaszerbekezds"/>
        <w:numPr>
          <w:ilvl w:val="0"/>
          <w:numId w:val="796"/>
        </w:numPr>
        <w:spacing w:after="0"/>
      </w:pPr>
      <w:r>
        <w:t>Microphyton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839</w:t>
      </w:r>
      <w:r w:rsidRPr="00A90D88">
        <w:rPr>
          <w:b/>
          <w:bCs/>
        </w:rPr>
        <w:t>. Az LPS megtalálható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4"/>
        </w:numPr>
        <w:spacing w:after="0"/>
      </w:pPr>
      <w:r>
        <w:t>Gram negatív baktériumban</w:t>
      </w:r>
    </w:p>
    <w:p w:rsidR="00AB0958" w:rsidRDefault="00AB0958" w:rsidP="00801225">
      <w:pPr>
        <w:pStyle w:val="Listaszerbekezds"/>
        <w:numPr>
          <w:ilvl w:val="0"/>
          <w:numId w:val="794"/>
        </w:numPr>
        <w:spacing w:after="0"/>
      </w:pPr>
      <w:r>
        <w:t>Gram pozitív baktériumban</w:t>
      </w:r>
    </w:p>
    <w:p w:rsidR="00AB0958" w:rsidRDefault="00AB0958" w:rsidP="00801225">
      <w:pPr>
        <w:pStyle w:val="Listaszerbekezds"/>
        <w:numPr>
          <w:ilvl w:val="0"/>
          <w:numId w:val="794"/>
        </w:numPr>
        <w:spacing w:after="0"/>
      </w:pPr>
      <w:r>
        <w:t>mindkettőben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840</w:t>
      </w:r>
      <w:r w:rsidRPr="00A90D88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Clostridium tetani</w:t>
      </w:r>
      <w:r w:rsidRPr="00A90D88">
        <w:rPr>
          <w:b/>
          <w:bCs/>
        </w:rPr>
        <w:t xml:space="preserve"> spórájának elhelyezkedése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5"/>
        </w:numPr>
        <w:spacing w:after="0"/>
      </w:pPr>
      <w:r>
        <w:t>centralis</w:t>
      </w:r>
    </w:p>
    <w:p w:rsidR="00AB0958" w:rsidRDefault="00AB0958" w:rsidP="00801225">
      <w:pPr>
        <w:pStyle w:val="Listaszerbekezds"/>
        <w:numPr>
          <w:ilvl w:val="0"/>
          <w:numId w:val="795"/>
        </w:numPr>
        <w:spacing w:after="0"/>
      </w:pPr>
      <w:r>
        <w:t>subterminalis</w:t>
      </w:r>
    </w:p>
    <w:p w:rsidR="00AB0958" w:rsidRDefault="00AB0958" w:rsidP="00801225">
      <w:pPr>
        <w:pStyle w:val="Listaszerbekezds"/>
        <w:numPr>
          <w:ilvl w:val="0"/>
          <w:numId w:val="795"/>
        </w:numPr>
        <w:spacing w:after="0"/>
      </w:pPr>
      <w:r>
        <w:t>terminalis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841</w:t>
      </w:r>
      <w:r w:rsidRPr="00A90D88">
        <w:rPr>
          <w:b/>
          <w:bCs/>
        </w:rPr>
        <w:t>. A baktériumok szaporodási görbéjén az adaptációs fázist követi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9"/>
        </w:numPr>
        <w:spacing w:after="0"/>
      </w:pPr>
      <w:r>
        <w:t>akcelerációs fázis</w:t>
      </w:r>
    </w:p>
    <w:p w:rsidR="00AB0958" w:rsidRDefault="00AB0958" w:rsidP="00801225">
      <w:pPr>
        <w:pStyle w:val="Listaszerbekezds"/>
        <w:numPr>
          <w:ilvl w:val="0"/>
          <w:numId w:val="789"/>
        </w:numPr>
        <w:spacing w:after="0"/>
      </w:pPr>
      <w:r>
        <w:t>logaritmikus fázis</w:t>
      </w:r>
    </w:p>
    <w:p w:rsidR="00AB0958" w:rsidRDefault="00AB0958" w:rsidP="00801225">
      <w:pPr>
        <w:pStyle w:val="Listaszerbekezds"/>
        <w:numPr>
          <w:ilvl w:val="0"/>
          <w:numId w:val="789"/>
        </w:numPr>
        <w:spacing w:after="0"/>
      </w:pPr>
      <w:r>
        <w:t>stacioner fázis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842</w:t>
      </w:r>
      <w:r w:rsidRPr="00A90D88">
        <w:rPr>
          <w:b/>
          <w:bCs/>
        </w:rPr>
        <w:t>. Az orvosi mikrobiológiában tárgyalt baktériumok többsége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0"/>
        </w:numPr>
        <w:spacing w:after="0"/>
      </w:pPr>
      <w:r>
        <w:t>obligát aerob</w:t>
      </w:r>
    </w:p>
    <w:p w:rsidR="00AB0958" w:rsidRDefault="00AB0958" w:rsidP="00801225">
      <w:pPr>
        <w:pStyle w:val="Listaszerbekezds"/>
        <w:numPr>
          <w:ilvl w:val="0"/>
          <w:numId w:val="790"/>
        </w:numPr>
        <w:spacing w:after="0"/>
      </w:pPr>
      <w:r>
        <w:t>obligát anaerob</w:t>
      </w:r>
    </w:p>
    <w:p w:rsidR="00AB0958" w:rsidRDefault="00AB0958" w:rsidP="00801225">
      <w:pPr>
        <w:pStyle w:val="Listaszerbekezds"/>
        <w:numPr>
          <w:ilvl w:val="0"/>
          <w:numId w:val="790"/>
        </w:numPr>
        <w:spacing w:after="0"/>
      </w:pPr>
      <w:r>
        <w:t>fakultatív anaerob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843</w:t>
      </w:r>
      <w:r w:rsidRPr="00A90D88">
        <w:rPr>
          <w:b/>
          <w:bCs/>
        </w:rPr>
        <w:t>. A konjugáció során a bakteriális DNS egy másik baktériumba átjut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1"/>
        </w:numPr>
        <w:spacing w:after="0"/>
      </w:pPr>
      <w:r>
        <w:t>spontán</w:t>
      </w:r>
    </w:p>
    <w:p w:rsidR="00AB0958" w:rsidRDefault="00AB0958" w:rsidP="00801225">
      <w:pPr>
        <w:pStyle w:val="Listaszerbekezds"/>
        <w:numPr>
          <w:ilvl w:val="0"/>
          <w:numId w:val="791"/>
        </w:numPr>
        <w:spacing w:after="0"/>
      </w:pPr>
      <w:r>
        <w:t>P fimbriával</w:t>
      </w:r>
    </w:p>
    <w:p w:rsidR="00AB0958" w:rsidRDefault="00AB0958" w:rsidP="00801225">
      <w:pPr>
        <w:pStyle w:val="Listaszerbekezds"/>
        <w:numPr>
          <w:ilvl w:val="0"/>
          <w:numId w:val="791"/>
        </w:numPr>
        <w:spacing w:after="0"/>
      </w:pPr>
      <w:r>
        <w:t>„F” plazmid útján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844</w:t>
      </w:r>
      <w:r w:rsidRPr="00A90D88">
        <w:rPr>
          <w:b/>
          <w:bCs/>
        </w:rPr>
        <w:t xml:space="preserve">. A Zieehl-Neelsen festéssel kimutatjuk </w:t>
      </w:r>
      <w:proofErr w:type="gramStart"/>
      <w:r w:rsidRPr="00A90D88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2"/>
        </w:numPr>
        <w:spacing w:after="0"/>
      </w:pPr>
      <w:r w:rsidRPr="0019380E">
        <w:rPr>
          <w:i/>
          <w:iCs/>
        </w:rPr>
        <w:t>Corynebacterium diphteriae</w:t>
      </w:r>
      <w:r>
        <w:t>-t</w:t>
      </w:r>
    </w:p>
    <w:p w:rsidR="00AB0958" w:rsidRDefault="00AB0958" w:rsidP="00801225">
      <w:pPr>
        <w:pStyle w:val="Listaszerbekezds"/>
        <w:numPr>
          <w:ilvl w:val="0"/>
          <w:numId w:val="792"/>
        </w:numPr>
        <w:spacing w:after="0"/>
      </w:pPr>
      <w:r w:rsidRPr="0019380E">
        <w:rPr>
          <w:i/>
          <w:iCs/>
        </w:rPr>
        <w:t>Mycobactérium tuberculoris</w:t>
      </w:r>
      <w:r>
        <w:t>-t</w:t>
      </w:r>
    </w:p>
    <w:p w:rsidR="00AB0958" w:rsidRDefault="00AB0958" w:rsidP="00801225">
      <w:pPr>
        <w:pStyle w:val="Listaszerbekezds"/>
        <w:numPr>
          <w:ilvl w:val="0"/>
          <w:numId w:val="792"/>
        </w:numPr>
        <w:spacing w:after="0"/>
        <w:rPr>
          <w:rFonts w:cs="Times New Roman"/>
        </w:rPr>
      </w:pPr>
      <w:r w:rsidRPr="0019380E">
        <w:rPr>
          <w:i/>
          <w:iCs/>
        </w:rPr>
        <w:t>Pseudomonas aeruginosa-t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845</w:t>
      </w:r>
      <w:r w:rsidRPr="00A90D88">
        <w:rPr>
          <w:b/>
          <w:bCs/>
        </w:rPr>
        <w:t>. Az NK sejtek védő hatása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93"/>
        </w:numPr>
        <w:spacing w:after="0"/>
      </w:pPr>
      <w:r>
        <w:t>specifikus</w:t>
      </w:r>
    </w:p>
    <w:p w:rsidR="00AB0958" w:rsidRDefault="00AB0958" w:rsidP="00801225">
      <w:pPr>
        <w:pStyle w:val="Listaszerbekezds"/>
        <w:numPr>
          <w:ilvl w:val="0"/>
          <w:numId w:val="793"/>
        </w:numPr>
        <w:spacing w:after="0"/>
      </w:pPr>
      <w:r>
        <w:t>nem specifikus</w:t>
      </w:r>
    </w:p>
    <w:p w:rsidR="00AB0958" w:rsidRDefault="00AB0958" w:rsidP="00801225">
      <w:pPr>
        <w:pStyle w:val="Listaszerbekezds"/>
        <w:numPr>
          <w:ilvl w:val="0"/>
          <w:numId w:val="793"/>
        </w:numPr>
        <w:spacing w:after="0"/>
      </w:pPr>
      <w:r>
        <w:t>fagocitózison alapul</w:t>
      </w:r>
    </w:p>
    <w:p w:rsidR="00AB0958" w:rsidRDefault="00AB0958" w:rsidP="00801225">
      <w:pPr>
        <w:spacing w:after="0" w:line="360" w:lineRule="auto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 w:line="360" w:lineRule="auto"/>
        <w:rPr>
          <w:rFonts w:cs="Times New Roman"/>
          <w:b/>
          <w:bCs/>
        </w:rPr>
      </w:pPr>
      <w:r>
        <w:rPr>
          <w:b/>
          <w:bCs/>
        </w:rPr>
        <w:t>846</w:t>
      </w:r>
      <w:r w:rsidRPr="00A90D88">
        <w:rPr>
          <w:b/>
          <w:bCs/>
        </w:rPr>
        <w:t>. A passzív imm</w:t>
      </w:r>
      <w:r>
        <w:rPr>
          <w:b/>
          <w:bCs/>
        </w:rPr>
        <w:t xml:space="preserve">unizálás során alkalmazzák: </w:t>
      </w:r>
    </w:p>
    <w:p w:rsidR="00AB0958" w:rsidRDefault="00AB0958" w:rsidP="00801225">
      <w:pPr>
        <w:pStyle w:val="Listaszerbekezds"/>
        <w:numPr>
          <w:ilvl w:val="0"/>
          <w:numId w:val="834"/>
        </w:numPr>
        <w:spacing w:after="0"/>
      </w:pPr>
      <w:r>
        <w:t>toxoid</w:t>
      </w:r>
    </w:p>
    <w:p w:rsidR="00AB0958" w:rsidRDefault="00AB0958" w:rsidP="00801225">
      <w:pPr>
        <w:pStyle w:val="Listaszerbekezds"/>
        <w:numPr>
          <w:ilvl w:val="0"/>
          <w:numId w:val="834"/>
        </w:numPr>
        <w:spacing w:after="0"/>
      </w:pPr>
      <w:r>
        <w:t>BCG vakcina</w:t>
      </w:r>
    </w:p>
    <w:p w:rsidR="00AB0958" w:rsidRDefault="00AB0958" w:rsidP="00801225">
      <w:pPr>
        <w:pStyle w:val="Listaszerbekezds"/>
        <w:numPr>
          <w:ilvl w:val="0"/>
          <w:numId w:val="834"/>
        </w:numPr>
        <w:spacing w:after="0"/>
      </w:pPr>
      <w:r>
        <w:t>immuglobulin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847</w:t>
      </w:r>
      <w:r w:rsidRPr="00A90D88">
        <w:rPr>
          <w:b/>
          <w:bCs/>
        </w:rPr>
        <w:t>. A poliomyelitis elleni védőoltás tartalmazhat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3"/>
        </w:numPr>
        <w:spacing w:after="0"/>
      </w:pPr>
      <w:r>
        <w:t>állati eredetű immunglobulint</w:t>
      </w:r>
    </w:p>
    <w:p w:rsidR="00AB0958" w:rsidRDefault="00AB0958" w:rsidP="00801225">
      <w:pPr>
        <w:pStyle w:val="Listaszerbekezds"/>
        <w:numPr>
          <w:ilvl w:val="0"/>
          <w:numId w:val="833"/>
        </w:numPr>
        <w:spacing w:after="0"/>
      </w:pPr>
      <w:r>
        <w:t>anatoxint</w:t>
      </w:r>
    </w:p>
    <w:p w:rsidR="00AB0958" w:rsidRDefault="00AB0958" w:rsidP="00801225">
      <w:pPr>
        <w:pStyle w:val="Listaszerbekezds"/>
        <w:numPr>
          <w:ilvl w:val="0"/>
          <w:numId w:val="833"/>
        </w:numPr>
        <w:spacing w:after="0"/>
      </w:pPr>
      <w:r>
        <w:t>elölt kórokozót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848</w:t>
      </w:r>
      <w:r w:rsidRPr="00A90D88">
        <w:rPr>
          <w:b/>
          <w:bCs/>
        </w:rPr>
        <w:t>. Az ikozahedrális szimmetriájú vírus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2"/>
        </w:numPr>
        <w:spacing w:after="0"/>
      </w:pPr>
      <w:r>
        <w:t>pox vírus</w:t>
      </w:r>
    </w:p>
    <w:p w:rsidR="00AB0958" w:rsidRDefault="00AB0958" w:rsidP="00801225">
      <w:pPr>
        <w:pStyle w:val="Listaszerbekezds"/>
        <w:numPr>
          <w:ilvl w:val="0"/>
          <w:numId w:val="832"/>
        </w:numPr>
        <w:spacing w:after="0"/>
      </w:pPr>
      <w:r>
        <w:t>influenza vírus</w:t>
      </w:r>
    </w:p>
    <w:p w:rsidR="00AB0958" w:rsidRDefault="00AB0958" w:rsidP="00801225">
      <w:pPr>
        <w:pStyle w:val="Listaszerbekezds"/>
        <w:numPr>
          <w:ilvl w:val="0"/>
          <w:numId w:val="832"/>
        </w:numPr>
        <w:spacing w:after="0"/>
      </w:pPr>
      <w:r>
        <w:t>adenovírus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849</w:t>
      </w:r>
      <w:r w:rsidRPr="00A90D88">
        <w:rPr>
          <w:b/>
          <w:bCs/>
        </w:rPr>
        <w:t>. A Paramyxovírusok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1"/>
        </w:numPr>
        <w:spacing w:after="0"/>
      </w:pPr>
      <w:r>
        <w:t>DNS vírusok</w:t>
      </w:r>
    </w:p>
    <w:p w:rsidR="00AB0958" w:rsidRDefault="00AB0958" w:rsidP="00801225">
      <w:pPr>
        <w:pStyle w:val="Listaszerbekezds"/>
        <w:numPr>
          <w:ilvl w:val="0"/>
          <w:numId w:val="831"/>
        </w:numPr>
        <w:spacing w:after="0"/>
      </w:pPr>
      <w:r>
        <w:t>RNS vírusok</w:t>
      </w:r>
    </w:p>
    <w:p w:rsidR="00AB0958" w:rsidRDefault="00AB0958" w:rsidP="00801225">
      <w:pPr>
        <w:pStyle w:val="Listaszerbekezds"/>
        <w:numPr>
          <w:ilvl w:val="0"/>
          <w:numId w:val="831"/>
        </w:numPr>
        <w:spacing w:after="0"/>
      </w:pPr>
      <w:r>
        <w:t>fágok</w:t>
      </w: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850</w:t>
      </w:r>
      <w:r w:rsidRPr="00A90D88">
        <w:rPr>
          <w:b/>
          <w:bCs/>
        </w:rPr>
        <w:t>. A fertőzött sejtből a vírus kiszabadulhat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0"/>
        </w:numPr>
        <w:spacing w:after="0"/>
      </w:pPr>
      <w:r>
        <w:t>penetrációval</w:t>
      </w:r>
    </w:p>
    <w:p w:rsidR="00AB0958" w:rsidRDefault="00AB0958" w:rsidP="00801225">
      <w:pPr>
        <w:pStyle w:val="Listaszerbekezds"/>
        <w:numPr>
          <w:ilvl w:val="0"/>
          <w:numId w:val="830"/>
        </w:numPr>
        <w:spacing w:after="0"/>
      </w:pPr>
      <w:r>
        <w:t>dekapszidációval</w:t>
      </w:r>
    </w:p>
    <w:p w:rsidR="00AB0958" w:rsidRDefault="00AB0958" w:rsidP="00801225">
      <w:pPr>
        <w:pStyle w:val="Listaszerbekezds"/>
        <w:numPr>
          <w:ilvl w:val="0"/>
          <w:numId w:val="830"/>
        </w:numPr>
        <w:spacing w:after="0"/>
      </w:pPr>
      <w:r>
        <w:t>bimbózással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851</w:t>
      </w:r>
      <w:r w:rsidRPr="00A90D88">
        <w:rPr>
          <w:b/>
          <w:bCs/>
        </w:rPr>
        <w:t xml:space="preserve">. </w:t>
      </w:r>
      <w:r w:rsidRPr="007E1381">
        <w:rPr>
          <w:b/>
          <w:bCs/>
          <w:i/>
          <w:iCs/>
        </w:rPr>
        <w:t>A Neisseria meningitidis</w:t>
      </w:r>
      <w:r w:rsidRPr="00A90D88">
        <w:rPr>
          <w:b/>
          <w:bCs/>
        </w:rPr>
        <w:t xml:space="preserve"> többnyire érzékeny rá, így ezt az antibiotikumot</w:t>
      </w:r>
      <w:r>
        <w:rPr>
          <w:b/>
          <w:bCs/>
        </w:rPr>
        <w:t xml:space="preserve"> </w:t>
      </w:r>
      <w:r w:rsidRPr="00A90D88">
        <w:rPr>
          <w:b/>
          <w:bCs/>
        </w:rPr>
        <w:t>választjuk: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9"/>
        </w:numPr>
        <w:spacing w:after="0"/>
      </w:pPr>
      <w:r>
        <w:t>aminoglikozid</w:t>
      </w:r>
    </w:p>
    <w:p w:rsidR="00AB0958" w:rsidRDefault="00AB0958" w:rsidP="00801225">
      <w:pPr>
        <w:pStyle w:val="Listaszerbekezds"/>
        <w:numPr>
          <w:ilvl w:val="0"/>
          <w:numId w:val="829"/>
        </w:numPr>
        <w:spacing w:after="0"/>
      </w:pPr>
      <w:r>
        <w:t>vancomycin</w:t>
      </w:r>
    </w:p>
    <w:p w:rsidR="00AB0958" w:rsidRDefault="00AB0958" w:rsidP="00801225">
      <w:pPr>
        <w:pStyle w:val="Listaszerbekezds"/>
        <w:numPr>
          <w:ilvl w:val="0"/>
          <w:numId w:val="829"/>
        </w:numPr>
        <w:spacing w:after="0"/>
      </w:pPr>
      <w:r>
        <w:t>penicillin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852</w:t>
      </w:r>
      <w:r w:rsidRPr="00A90D88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Bacillus anthracis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8"/>
        </w:numPr>
        <w:spacing w:after="0"/>
      </w:pPr>
      <w:r>
        <w:t>igényes, nehezen tenyészthető baktérium</w:t>
      </w:r>
    </w:p>
    <w:p w:rsidR="00AB0958" w:rsidRDefault="00AB0958" w:rsidP="00801225">
      <w:pPr>
        <w:pStyle w:val="Listaszerbekezds"/>
        <w:numPr>
          <w:ilvl w:val="0"/>
          <w:numId w:val="828"/>
        </w:numPr>
        <w:spacing w:after="0"/>
      </w:pPr>
      <w:r>
        <w:t>hosszú, vaskos pálca</w:t>
      </w:r>
    </w:p>
    <w:p w:rsidR="00AB0958" w:rsidRDefault="00AB0958" w:rsidP="00801225">
      <w:pPr>
        <w:pStyle w:val="Listaszerbekezds"/>
        <w:numPr>
          <w:ilvl w:val="0"/>
          <w:numId w:val="828"/>
        </w:numPr>
        <w:spacing w:after="0"/>
      </w:pPr>
      <w:r>
        <w:t>peritrich csillós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853</w:t>
      </w:r>
      <w:r w:rsidRPr="00A90D88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Corynebacterium diphteriae</w:t>
      </w:r>
      <w:r w:rsidRPr="00A90D88">
        <w:rPr>
          <w:b/>
          <w:bCs/>
        </w:rPr>
        <w:t xml:space="preserve"> baktériumok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7"/>
        </w:numPr>
        <w:spacing w:after="0"/>
      </w:pPr>
      <w:r>
        <w:t>antigénszerkezetük alapján altípusokra oszthatók</w:t>
      </w:r>
    </w:p>
    <w:p w:rsidR="00AB0958" w:rsidRDefault="00AB0958" w:rsidP="00801225">
      <w:pPr>
        <w:pStyle w:val="Listaszerbekezds"/>
        <w:numPr>
          <w:ilvl w:val="0"/>
          <w:numId w:val="827"/>
        </w:numPr>
        <w:spacing w:after="0"/>
      </w:pPr>
      <w:r>
        <w:t>Clauberg táptalajon nőnek</w:t>
      </w:r>
    </w:p>
    <w:p w:rsidR="00AB0958" w:rsidRDefault="00AB0958" w:rsidP="00801225">
      <w:pPr>
        <w:pStyle w:val="Listaszerbekezds"/>
        <w:numPr>
          <w:ilvl w:val="0"/>
          <w:numId w:val="827"/>
        </w:numPr>
        <w:spacing w:after="0"/>
      </w:pPr>
      <w:r>
        <w:t>toxintermelésük kimutatása egéroltással történik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854</w:t>
      </w:r>
      <w:r w:rsidRPr="00A90D88">
        <w:rPr>
          <w:b/>
          <w:bCs/>
        </w:rPr>
        <w:t>. A Mycobactériumokra jellemző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6"/>
        </w:numPr>
        <w:spacing w:after="0"/>
      </w:pPr>
      <w:r>
        <w:t>spóráik miatt igen ellenállóak</w:t>
      </w:r>
    </w:p>
    <w:p w:rsidR="00AB0958" w:rsidRDefault="00AB0958" w:rsidP="00801225">
      <w:pPr>
        <w:pStyle w:val="Listaszerbekezds"/>
        <w:numPr>
          <w:ilvl w:val="0"/>
          <w:numId w:val="826"/>
        </w:numPr>
        <w:spacing w:after="0"/>
      </w:pPr>
      <w:r>
        <w:t>lassan szaporodnak</w:t>
      </w:r>
    </w:p>
    <w:p w:rsidR="00AB0958" w:rsidRDefault="00AB0958" w:rsidP="00801225">
      <w:pPr>
        <w:pStyle w:val="Listaszerbekezds"/>
        <w:numPr>
          <w:ilvl w:val="0"/>
          <w:numId w:val="826"/>
        </w:numPr>
        <w:spacing w:after="0"/>
      </w:pPr>
      <w:r>
        <w:t>sejtfalukban nincs peptidoglikán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855</w:t>
      </w:r>
      <w:r w:rsidRPr="00A90D88">
        <w:rPr>
          <w:b/>
          <w:bCs/>
        </w:rPr>
        <w:t xml:space="preserve">. Az </w:t>
      </w:r>
      <w:r w:rsidRPr="007E1381">
        <w:rPr>
          <w:b/>
          <w:bCs/>
          <w:i/>
          <w:iCs/>
        </w:rPr>
        <w:t>Escherichia coli</w:t>
      </w:r>
      <w:r>
        <w:rPr>
          <w:b/>
          <w:bCs/>
          <w:i/>
          <w:i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5"/>
        </w:numPr>
        <w:spacing w:after="0"/>
      </w:pPr>
      <w:r>
        <w:t>gyakran okoz húgyúti fertőzést</w:t>
      </w:r>
    </w:p>
    <w:p w:rsidR="00AB0958" w:rsidRDefault="00AB0958" w:rsidP="00801225">
      <w:pPr>
        <w:pStyle w:val="Listaszerbekezds"/>
        <w:numPr>
          <w:ilvl w:val="0"/>
          <w:numId w:val="825"/>
        </w:numPr>
        <w:spacing w:after="0"/>
      </w:pPr>
      <w:r>
        <w:t>minthogy a normál flóra tagja, többnyire nem enterális kórokozó</w:t>
      </w:r>
    </w:p>
    <w:p w:rsidR="00AB0958" w:rsidRDefault="00AB0958" w:rsidP="00801225">
      <w:pPr>
        <w:pStyle w:val="Listaszerbekezds"/>
        <w:numPr>
          <w:ilvl w:val="0"/>
          <w:numId w:val="825"/>
        </w:numPr>
        <w:spacing w:after="0"/>
      </w:pPr>
      <w:r>
        <w:t>oxidáz pozitív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856</w:t>
      </w:r>
      <w:r w:rsidRPr="00A90D88">
        <w:rPr>
          <w:b/>
          <w:bCs/>
        </w:rPr>
        <w:t xml:space="preserve">. A </w:t>
      </w:r>
      <w:r>
        <w:rPr>
          <w:b/>
          <w:bCs/>
          <w:i/>
          <w:iCs/>
        </w:rPr>
        <w:t>Salmonella T</w:t>
      </w:r>
      <w:r w:rsidRPr="007E1381">
        <w:rPr>
          <w:b/>
          <w:bCs/>
          <w:i/>
          <w:iCs/>
        </w:rPr>
        <w:t>yphi</w:t>
      </w:r>
      <w:r w:rsidRPr="00A90D88">
        <w:rPr>
          <w:b/>
          <w:bCs/>
        </w:rPr>
        <w:t xml:space="preserve"> diagnózisában használatos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4"/>
        </w:numPr>
        <w:spacing w:after="0"/>
      </w:pPr>
      <w:r>
        <w:t>Elek próba</w:t>
      </w:r>
    </w:p>
    <w:p w:rsidR="00AB0958" w:rsidRDefault="00AB0958" w:rsidP="00801225">
      <w:pPr>
        <w:pStyle w:val="Listaszerbekezds"/>
        <w:numPr>
          <w:ilvl w:val="0"/>
          <w:numId w:val="824"/>
        </w:numPr>
        <w:spacing w:after="0"/>
      </w:pPr>
      <w:r>
        <w:t>Widal reakció</w:t>
      </w:r>
    </w:p>
    <w:p w:rsidR="00AB0958" w:rsidRDefault="00AB0958" w:rsidP="00801225">
      <w:pPr>
        <w:pStyle w:val="Listaszerbekezds"/>
        <w:numPr>
          <w:ilvl w:val="0"/>
          <w:numId w:val="824"/>
        </w:numPr>
        <w:spacing w:after="0"/>
      </w:pPr>
      <w:r>
        <w:t>Strauss reakció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857</w:t>
      </w:r>
      <w:r w:rsidRPr="00A90D88">
        <w:rPr>
          <w:b/>
          <w:bCs/>
        </w:rPr>
        <w:t xml:space="preserve">. A </w:t>
      </w:r>
      <w:r w:rsidRPr="007E1381">
        <w:rPr>
          <w:b/>
          <w:bCs/>
          <w:i/>
          <w:iCs/>
        </w:rPr>
        <w:t>Vibrio cholerae</w:t>
      </w:r>
      <w:r w:rsidRPr="00A90D88">
        <w:rPr>
          <w:b/>
          <w:bCs/>
        </w:rPr>
        <w:t xml:space="preserve"> szerotipizálása alapjául szolgáló antigén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3"/>
        </w:numPr>
        <w:spacing w:after="0"/>
      </w:pPr>
      <w:r>
        <w:t>csilló (H)</w:t>
      </w:r>
    </w:p>
    <w:p w:rsidR="00AB0958" w:rsidRDefault="00AB0958" w:rsidP="00801225">
      <w:pPr>
        <w:pStyle w:val="Listaszerbekezds"/>
        <w:numPr>
          <w:ilvl w:val="0"/>
          <w:numId w:val="823"/>
        </w:numPr>
        <w:spacing w:after="0"/>
      </w:pPr>
      <w:r>
        <w:t>szomatikus (O)</w:t>
      </w:r>
    </w:p>
    <w:p w:rsidR="00AB0958" w:rsidRDefault="00AB0958" w:rsidP="00801225">
      <w:pPr>
        <w:pStyle w:val="Listaszerbekezds"/>
        <w:numPr>
          <w:ilvl w:val="0"/>
          <w:numId w:val="823"/>
        </w:numPr>
        <w:spacing w:after="0"/>
      </w:pPr>
      <w:r>
        <w:t>tok (K)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858</w:t>
      </w:r>
      <w:r w:rsidRPr="00A90D88">
        <w:rPr>
          <w:b/>
          <w:bCs/>
        </w:rPr>
        <w:t>. Liquor esetén, latex agglutináció során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2"/>
        </w:numPr>
        <w:spacing w:after="0"/>
      </w:pPr>
      <w:r>
        <w:t>a centrifugált minta felülúszóját,</w:t>
      </w:r>
    </w:p>
    <w:p w:rsidR="00AB0958" w:rsidRDefault="00AB0958" w:rsidP="00801225">
      <w:pPr>
        <w:pStyle w:val="Listaszerbekezds"/>
        <w:numPr>
          <w:ilvl w:val="0"/>
          <w:numId w:val="822"/>
        </w:numPr>
        <w:spacing w:after="0"/>
      </w:pPr>
      <w:r>
        <w:t>a centrifugált minta üledékét,</w:t>
      </w:r>
    </w:p>
    <w:p w:rsidR="00AB0958" w:rsidRDefault="00AB0958" w:rsidP="00801225">
      <w:pPr>
        <w:pStyle w:val="Listaszerbekezds"/>
        <w:numPr>
          <w:ilvl w:val="0"/>
          <w:numId w:val="822"/>
        </w:numPr>
        <w:spacing w:after="0"/>
      </w:pPr>
      <w:r>
        <w:t>felforralt minta felülúszóját használjuk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859</w:t>
      </w:r>
      <w:r w:rsidRPr="00A90D88">
        <w:rPr>
          <w:b/>
          <w:bCs/>
        </w:rPr>
        <w:t>. Meningitisnél megfelelő mennyiségű liquor esetén elvégezzük</w:t>
      </w:r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0"/>
          <w:numId w:val="821"/>
        </w:numPr>
        <w:spacing w:after="0"/>
      </w:pPr>
      <w:r>
        <w:t>az E-tesztet</w:t>
      </w:r>
    </w:p>
    <w:p w:rsidR="00AB0958" w:rsidRDefault="00AB0958" w:rsidP="00801225">
      <w:pPr>
        <w:pStyle w:val="Listaszerbekezds"/>
        <w:numPr>
          <w:ilvl w:val="0"/>
          <w:numId w:val="821"/>
        </w:numPr>
        <w:spacing w:after="0"/>
      </w:pPr>
      <w:r>
        <w:t>Gram festést</w:t>
      </w:r>
    </w:p>
    <w:p w:rsidR="00AB0958" w:rsidRDefault="00AB0958" w:rsidP="00801225">
      <w:pPr>
        <w:pStyle w:val="Listaszerbekezds"/>
        <w:numPr>
          <w:ilvl w:val="0"/>
          <w:numId w:val="821"/>
        </w:numPr>
        <w:spacing w:after="0"/>
      </w:pPr>
      <w:r>
        <w:t>a koaguláz próbát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860</w:t>
      </w:r>
      <w:r w:rsidRPr="00A90D88">
        <w:rPr>
          <w:b/>
          <w:bCs/>
        </w:rPr>
        <w:t>. Gruber-Widal reakció esetén vizsgálatot végzünk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20"/>
        </w:numPr>
        <w:spacing w:after="0"/>
      </w:pPr>
      <w:r>
        <w:t>antigén kimutatásra a vérből</w:t>
      </w:r>
    </w:p>
    <w:p w:rsidR="00AB0958" w:rsidRDefault="00AB0958" w:rsidP="00801225">
      <w:pPr>
        <w:pStyle w:val="Listaszerbekezds"/>
        <w:numPr>
          <w:ilvl w:val="0"/>
          <w:numId w:val="820"/>
        </w:numPr>
        <w:spacing w:after="0"/>
      </w:pPr>
      <w:r>
        <w:t>antigén kimutatásra a csontvelőből</w:t>
      </w:r>
    </w:p>
    <w:p w:rsidR="00AB0958" w:rsidRDefault="00AB0958" w:rsidP="00801225">
      <w:pPr>
        <w:pStyle w:val="Listaszerbekezds"/>
        <w:numPr>
          <w:ilvl w:val="0"/>
          <w:numId w:val="820"/>
        </w:numPr>
        <w:spacing w:after="0"/>
      </w:pPr>
      <w:r>
        <w:t>ellenanyag kimutatásra a vérből</w:t>
      </w:r>
    </w:p>
    <w:p w:rsidR="00AB0958" w:rsidRDefault="00AB0958" w:rsidP="00801225">
      <w:pPr>
        <w:spacing w:after="0"/>
        <w:rPr>
          <w:rFonts w:cs="Times New Roman"/>
          <w:b/>
          <w:bCs/>
          <w:i/>
          <w:i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  <w:i/>
          <w:iCs/>
        </w:rPr>
        <w:t>861</w:t>
      </w:r>
      <w:r w:rsidRPr="007E1381">
        <w:rPr>
          <w:b/>
          <w:bCs/>
          <w:i/>
          <w:iCs/>
        </w:rPr>
        <w:t>. Enterococcus faecalis</w:t>
      </w:r>
      <w:r w:rsidRPr="00A90D88">
        <w:rPr>
          <w:b/>
          <w:bCs/>
        </w:rPr>
        <w:t xml:space="preserve"> esetén diagnosztikus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9"/>
        </w:numPr>
        <w:spacing w:after="0"/>
      </w:pPr>
      <w:r>
        <w:t>Metronidazolra érzékeny</w:t>
      </w:r>
    </w:p>
    <w:p w:rsidR="00AB0958" w:rsidRDefault="00AB0958" w:rsidP="00801225">
      <w:pPr>
        <w:pStyle w:val="Listaszerbekezds"/>
        <w:numPr>
          <w:ilvl w:val="0"/>
          <w:numId w:val="819"/>
        </w:numPr>
        <w:spacing w:after="0"/>
      </w:pPr>
      <w:r>
        <w:t>Az izolátumok jó része vancomycin rezisztens</w:t>
      </w:r>
    </w:p>
    <w:p w:rsidR="00AB0958" w:rsidRDefault="00AB0958" w:rsidP="00801225">
      <w:pPr>
        <w:pStyle w:val="Listaszerbekezds"/>
        <w:numPr>
          <w:ilvl w:val="0"/>
          <w:numId w:val="819"/>
        </w:numPr>
        <w:spacing w:after="0"/>
      </w:pPr>
      <w:r>
        <w:t>Az izolátumok jó része clindamycin rezisztens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862</w:t>
      </w:r>
      <w:r w:rsidRPr="00A90D88">
        <w:rPr>
          <w:b/>
          <w:bCs/>
        </w:rPr>
        <w:t>. Melyik Proteus species nem rajzik?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8"/>
        </w:numPr>
        <w:spacing w:after="0"/>
        <w:rPr>
          <w:rFonts w:cs="Times New Roman"/>
        </w:rPr>
      </w:pPr>
      <w:r w:rsidRPr="00985AF0">
        <w:rPr>
          <w:i/>
          <w:iCs/>
        </w:rPr>
        <w:t>Proteus vulgaris</w:t>
      </w:r>
    </w:p>
    <w:p w:rsidR="00AB0958" w:rsidRDefault="00AB0958" w:rsidP="00801225">
      <w:pPr>
        <w:pStyle w:val="Listaszerbekezds"/>
        <w:numPr>
          <w:ilvl w:val="0"/>
          <w:numId w:val="818"/>
        </w:numPr>
        <w:spacing w:after="0"/>
        <w:rPr>
          <w:rFonts w:cs="Times New Roman"/>
        </w:rPr>
      </w:pPr>
      <w:r w:rsidRPr="00985AF0">
        <w:rPr>
          <w:i/>
          <w:iCs/>
        </w:rPr>
        <w:t>Proteus penneri</w:t>
      </w:r>
    </w:p>
    <w:p w:rsidR="00AB0958" w:rsidRDefault="00AB0958" w:rsidP="00801225">
      <w:pPr>
        <w:pStyle w:val="Listaszerbekezds"/>
        <w:numPr>
          <w:ilvl w:val="0"/>
          <w:numId w:val="818"/>
        </w:numPr>
        <w:spacing w:after="0"/>
        <w:rPr>
          <w:rFonts w:cs="Times New Roman"/>
        </w:rPr>
      </w:pPr>
      <w:r w:rsidRPr="00985AF0">
        <w:rPr>
          <w:i/>
          <w:iCs/>
        </w:rPr>
        <w:t>Proteus mirabilis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b/>
          <w:bCs/>
        </w:rPr>
      </w:pPr>
      <w:r>
        <w:rPr>
          <w:b/>
          <w:bCs/>
        </w:rPr>
        <w:t>863</w:t>
      </w:r>
      <w:r w:rsidRPr="00A90D88">
        <w:rPr>
          <w:b/>
          <w:bCs/>
        </w:rPr>
        <w:t>. Milyen táptalajon vizsgálhatom a baktériumok pigment</w:t>
      </w:r>
      <w:r>
        <w:rPr>
          <w:b/>
          <w:bCs/>
        </w:rPr>
        <w:t xml:space="preserve"> </w:t>
      </w:r>
      <w:r w:rsidRPr="00A90D88">
        <w:rPr>
          <w:b/>
          <w:bCs/>
        </w:rPr>
        <w:t>termelését</w:t>
      </w:r>
    </w:p>
    <w:p w:rsidR="00AB0958" w:rsidRDefault="00AB0958" w:rsidP="00801225">
      <w:pPr>
        <w:pStyle w:val="Listaszerbekezds"/>
        <w:numPr>
          <w:ilvl w:val="0"/>
          <w:numId w:val="817"/>
        </w:numPr>
        <w:spacing w:after="0"/>
      </w:pPr>
      <w:r>
        <w:t>Véres agaron</w:t>
      </w:r>
    </w:p>
    <w:p w:rsidR="00AB0958" w:rsidRDefault="00AB0958" w:rsidP="00801225">
      <w:pPr>
        <w:pStyle w:val="Listaszerbekezds"/>
        <w:numPr>
          <w:ilvl w:val="0"/>
          <w:numId w:val="817"/>
        </w:numPr>
        <w:spacing w:after="0"/>
      </w:pPr>
      <w:r>
        <w:t>Lemez agaron</w:t>
      </w:r>
    </w:p>
    <w:p w:rsidR="00AB0958" w:rsidRDefault="00AB0958" w:rsidP="00801225">
      <w:pPr>
        <w:pStyle w:val="Listaszerbekezds"/>
        <w:numPr>
          <w:ilvl w:val="0"/>
          <w:numId w:val="817"/>
        </w:numPr>
        <w:spacing w:after="0"/>
      </w:pPr>
      <w:proofErr w:type="gramStart"/>
      <w:r>
        <w:t>Eozin-metilénkék  táptalajon</w:t>
      </w:r>
      <w:proofErr w:type="gramEnd"/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864. A gömb alakú baktérium</w:t>
      </w:r>
      <w:r w:rsidRPr="00A90D88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6"/>
        </w:numPr>
        <w:spacing w:after="0"/>
      </w:pPr>
      <w:r>
        <w:t>staphylococcus</w:t>
      </w:r>
    </w:p>
    <w:p w:rsidR="00AB0958" w:rsidRDefault="00AB0958" w:rsidP="00801225">
      <w:pPr>
        <w:pStyle w:val="Listaszerbekezds"/>
        <w:numPr>
          <w:ilvl w:val="0"/>
          <w:numId w:val="816"/>
        </w:numPr>
        <w:spacing w:after="0"/>
      </w:pPr>
      <w:r>
        <w:t>clostridium</w:t>
      </w:r>
    </w:p>
    <w:p w:rsidR="00AB0958" w:rsidRDefault="00AB0958" w:rsidP="00801225">
      <w:pPr>
        <w:pStyle w:val="Listaszerbekezds"/>
        <w:numPr>
          <w:ilvl w:val="0"/>
          <w:numId w:val="816"/>
        </w:numPr>
        <w:spacing w:after="0"/>
      </w:pPr>
      <w:r>
        <w:t>lactobacillus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865</w:t>
      </w:r>
      <w:r w:rsidRPr="00A90D88">
        <w:rPr>
          <w:b/>
          <w:bCs/>
        </w:rPr>
        <w:t>. Szőlőfürtszerű elrendeződést mutat: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5"/>
        </w:numPr>
        <w:spacing w:after="0"/>
        <w:rPr>
          <w:rFonts w:cs="Times New Roman"/>
        </w:rPr>
      </w:pPr>
      <w:r w:rsidRPr="00985AF0">
        <w:rPr>
          <w:i/>
          <w:iCs/>
        </w:rPr>
        <w:t>Streptococcus pyogenes</w:t>
      </w:r>
    </w:p>
    <w:p w:rsidR="00AB0958" w:rsidRDefault="00AB0958" w:rsidP="00801225">
      <w:pPr>
        <w:pStyle w:val="Listaszerbekezds"/>
        <w:numPr>
          <w:ilvl w:val="0"/>
          <w:numId w:val="815"/>
        </w:numPr>
        <w:spacing w:after="0"/>
        <w:rPr>
          <w:rFonts w:cs="Times New Roman"/>
        </w:rPr>
      </w:pPr>
      <w:r w:rsidRPr="00985AF0">
        <w:rPr>
          <w:i/>
          <w:iCs/>
        </w:rPr>
        <w:t>Staplycococcus aureus</w:t>
      </w:r>
    </w:p>
    <w:p w:rsidR="00AB0958" w:rsidRDefault="00AB0958" w:rsidP="00801225">
      <w:pPr>
        <w:pStyle w:val="Listaszerbekezds"/>
        <w:numPr>
          <w:ilvl w:val="0"/>
          <w:numId w:val="815"/>
        </w:numPr>
        <w:spacing w:after="0"/>
        <w:rPr>
          <w:rFonts w:cs="Times New Roman"/>
        </w:rPr>
      </w:pPr>
      <w:r w:rsidRPr="00985AF0">
        <w:rPr>
          <w:i/>
          <w:iCs/>
        </w:rPr>
        <w:t>Streptococcus pneumoniae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866</w:t>
      </w:r>
      <w:r w:rsidRPr="00A90D88">
        <w:rPr>
          <w:b/>
          <w:bCs/>
        </w:rPr>
        <w:t>. A baktériumok melyik szaporodási fázisára jellemző, hogy a baktériumsejt pusztulása nagyobb mértékű, mint az osztódás üteme?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4"/>
        </w:numPr>
        <w:spacing w:after="0"/>
      </w:pPr>
      <w:r>
        <w:t>adaptációs fázis</w:t>
      </w:r>
    </w:p>
    <w:p w:rsidR="00AB0958" w:rsidRDefault="00AB0958" w:rsidP="00801225">
      <w:pPr>
        <w:pStyle w:val="Listaszerbekezds"/>
        <w:numPr>
          <w:ilvl w:val="0"/>
          <w:numId w:val="814"/>
        </w:numPr>
        <w:spacing w:after="0"/>
      </w:pPr>
      <w:r>
        <w:t>logaritmusos, vagy exponenciális fázis</w:t>
      </w:r>
    </w:p>
    <w:p w:rsidR="00AB0958" w:rsidRDefault="00AB0958" w:rsidP="00801225">
      <w:pPr>
        <w:pStyle w:val="Listaszerbekezds"/>
        <w:numPr>
          <w:ilvl w:val="0"/>
          <w:numId w:val="814"/>
        </w:numPr>
        <w:spacing w:after="0"/>
      </w:pPr>
      <w:r>
        <w:lastRenderedPageBreak/>
        <w:t>stacioner fázis</w:t>
      </w:r>
    </w:p>
    <w:p w:rsidR="00AB0958" w:rsidRDefault="00AB0958" w:rsidP="00801225">
      <w:pPr>
        <w:pStyle w:val="Listaszerbekezds"/>
        <w:numPr>
          <w:ilvl w:val="0"/>
          <w:numId w:val="814"/>
        </w:numPr>
        <w:spacing w:after="0"/>
      </w:pPr>
      <w:r>
        <w:t>deklinációs fázis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867</w:t>
      </w:r>
      <w:r w:rsidRPr="00A90D88">
        <w:rPr>
          <w:b/>
          <w:bCs/>
        </w:rPr>
        <w:t>. Melyik</w:t>
      </w:r>
      <w:r>
        <w:rPr>
          <w:b/>
          <w:bCs/>
        </w:rPr>
        <w:t xml:space="preserve"> </w:t>
      </w:r>
      <w:r w:rsidRPr="00A90D88">
        <w:rPr>
          <w:b/>
          <w:bCs/>
        </w:rPr>
        <w:t xml:space="preserve">táptalaj </w:t>
      </w:r>
      <w:r>
        <w:rPr>
          <w:b/>
          <w:bCs/>
        </w:rPr>
        <w:t xml:space="preserve">szelektív </w:t>
      </w:r>
      <w:r w:rsidRPr="00A90D88">
        <w:rPr>
          <w:b/>
          <w:bCs/>
        </w:rPr>
        <w:t>a Salmonellák székletből történő kitenyésztés</w:t>
      </w:r>
      <w:r>
        <w:rPr>
          <w:b/>
          <w:bCs/>
        </w:rPr>
        <w:t>e esetén</w:t>
      </w:r>
      <w:r w:rsidRPr="00A90D88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3"/>
        </w:numPr>
        <w:spacing w:after="0"/>
      </w:pPr>
      <w:r>
        <w:t>eozin-metilénkék-agar táptalaj</w:t>
      </w:r>
    </w:p>
    <w:p w:rsidR="00AB0958" w:rsidRDefault="00AB0958" w:rsidP="00801225">
      <w:pPr>
        <w:pStyle w:val="Listaszerbekezds"/>
        <w:numPr>
          <w:ilvl w:val="0"/>
          <w:numId w:val="813"/>
        </w:numPr>
        <w:spacing w:after="0"/>
      </w:pPr>
      <w:r>
        <w:t>dezoxicholát-citrát-agar táptalaj</w:t>
      </w:r>
    </w:p>
    <w:p w:rsidR="00AB0958" w:rsidRDefault="00AB0958" w:rsidP="00801225">
      <w:pPr>
        <w:pStyle w:val="Listaszerbekezds"/>
        <w:numPr>
          <w:ilvl w:val="0"/>
          <w:numId w:val="813"/>
        </w:numPr>
        <w:spacing w:after="0"/>
      </w:pPr>
      <w:r>
        <w:t>XLD</w:t>
      </w:r>
    </w:p>
    <w:p w:rsidR="00AB0958" w:rsidRDefault="00AB0958" w:rsidP="00801225">
      <w:pPr>
        <w:pStyle w:val="Listaszerbekezds"/>
        <w:numPr>
          <w:ilvl w:val="0"/>
          <w:numId w:val="813"/>
        </w:numPr>
        <w:spacing w:after="0"/>
      </w:pPr>
      <w:r>
        <w:t>McConkey agar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A90D8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868</w:t>
      </w:r>
      <w:r w:rsidRPr="00A90D88">
        <w:rPr>
          <w:b/>
          <w:bCs/>
        </w:rPr>
        <w:t>. A felsorolt antibiotikumok közül melyik a fehérje szintézist gátló antibiotikum?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2"/>
        </w:numPr>
        <w:spacing w:after="0"/>
      </w:pPr>
      <w:r>
        <w:t>Cefamandol</w:t>
      </w:r>
    </w:p>
    <w:p w:rsidR="00AB0958" w:rsidRDefault="00AB0958" w:rsidP="00801225">
      <w:pPr>
        <w:pStyle w:val="Listaszerbekezds"/>
        <w:numPr>
          <w:ilvl w:val="0"/>
          <w:numId w:val="812"/>
        </w:numPr>
        <w:spacing w:after="0"/>
      </w:pPr>
      <w:r>
        <w:t>Carbenicillin</w:t>
      </w:r>
    </w:p>
    <w:p w:rsidR="00AB0958" w:rsidRDefault="00AB0958" w:rsidP="00801225">
      <w:pPr>
        <w:pStyle w:val="Listaszerbekezds"/>
        <w:numPr>
          <w:ilvl w:val="0"/>
          <w:numId w:val="812"/>
        </w:numPr>
        <w:spacing w:after="0"/>
      </w:pPr>
      <w:r>
        <w:t>Cefotaxim</w:t>
      </w:r>
    </w:p>
    <w:p w:rsidR="00AB0958" w:rsidRDefault="00AB0958" w:rsidP="00801225">
      <w:pPr>
        <w:pStyle w:val="Listaszerbekezds"/>
        <w:numPr>
          <w:ilvl w:val="0"/>
          <w:numId w:val="812"/>
        </w:numPr>
        <w:spacing w:after="0"/>
      </w:pPr>
      <w:r>
        <w:t>Erythromycin</w:t>
      </w:r>
    </w:p>
    <w:p w:rsidR="00AB0958" w:rsidRDefault="00AB0958" w:rsidP="00801225">
      <w:pPr>
        <w:pStyle w:val="Listaszerbekezds"/>
        <w:numPr>
          <w:ilvl w:val="0"/>
          <w:numId w:val="812"/>
        </w:numPr>
        <w:spacing w:after="0"/>
      </w:pPr>
      <w:r>
        <w:t>Norfloxacin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869</w:t>
      </w:r>
      <w:r w:rsidRPr="009228FB">
        <w:rPr>
          <w:b/>
          <w:bCs/>
        </w:rPr>
        <w:t>. Melyik tulajdonság nem jellemző az exotoxinokra?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1"/>
        </w:numPr>
        <w:spacing w:after="0"/>
      </w:pPr>
      <w:r>
        <w:t>fehérje természetűek</w:t>
      </w:r>
    </w:p>
    <w:p w:rsidR="00AB0958" w:rsidRDefault="00AB0958" w:rsidP="00801225">
      <w:pPr>
        <w:pStyle w:val="Listaszerbekezds"/>
        <w:numPr>
          <w:ilvl w:val="0"/>
          <w:numId w:val="811"/>
        </w:numPr>
        <w:spacing w:after="0"/>
      </w:pPr>
      <w:r>
        <w:t>jó antigének</w:t>
      </w:r>
    </w:p>
    <w:p w:rsidR="00AB0958" w:rsidRDefault="00AB0958" w:rsidP="00801225">
      <w:pPr>
        <w:pStyle w:val="Listaszerbekezds"/>
        <w:numPr>
          <w:ilvl w:val="0"/>
          <w:numId w:val="811"/>
        </w:numPr>
        <w:spacing w:after="0"/>
      </w:pPr>
      <w:r>
        <w:t>nem jó antigének</w:t>
      </w:r>
    </w:p>
    <w:p w:rsidR="00AB0958" w:rsidRDefault="00AB0958" w:rsidP="00801225">
      <w:pPr>
        <w:pStyle w:val="Listaszerbekezds"/>
        <w:numPr>
          <w:ilvl w:val="0"/>
          <w:numId w:val="811"/>
        </w:numPr>
        <w:spacing w:after="0"/>
      </w:pPr>
      <w:r>
        <w:t>toxikusak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870</w:t>
      </w:r>
      <w:r w:rsidRPr="009228FB">
        <w:rPr>
          <w:b/>
          <w:bCs/>
        </w:rPr>
        <w:t>. Melyik tényező felelős</w:t>
      </w:r>
      <w:r>
        <w:rPr>
          <w:b/>
          <w:bCs/>
        </w:rPr>
        <w:t xml:space="preserve"> a spóra nagyfokú ellenálló képességért</w:t>
      </w:r>
      <w:r w:rsidRPr="009228FB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10"/>
        </w:numPr>
        <w:spacing w:after="0"/>
      </w:pPr>
      <w:r>
        <w:t>magas peptidoglikán tartalom</w:t>
      </w:r>
    </w:p>
    <w:p w:rsidR="00AB0958" w:rsidRDefault="00AB0958" w:rsidP="00801225">
      <w:pPr>
        <w:pStyle w:val="Listaszerbekezds"/>
        <w:numPr>
          <w:ilvl w:val="0"/>
          <w:numId w:val="810"/>
        </w:numPr>
        <w:spacing w:after="0"/>
      </w:pPr>
      <w:r>
        <w:t>magas víztartalom</w:t>
      </w:r>
    </w:p>
    <w:p w:rsidR="00AB0958" w:rsidRDefault="00AB0958" w:rsidP="00801225">
      <w:pPr>
        <w:pStyle w:val="Listaszerbekezds"/>
        <w:numPr>
          <w:ilvl w:val="0"/>
          <w:numId w:val="810"/>
        </w:numPr>
        <w:spacing w:after="0"/>
      </w:pPr>
      <w:r>
        <w:t>ecetsav nátriumsója</w:t>
      </w:r>
    </w:p>
    <w:p w:rsidR="00AB0958" w:rsidRDefault="00AB0958" w:rsidP="00801225">
      <w:pPr>
        <w:pStyle w:val="Listaszerbekezds"/>
        <w:numPr>
          <w:ilvl w:val="0"/>
          <w:numId w:val="810"/>
        </w:numPr>
        <w:spacing w:after="0"/>
      </w:pPr>
      <w:r>
        <w:t>dihidropikolinsav calcium sója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b/>
          <w:bCs/>
        </w:rPr>
      </w:pPr>
      <w:r>
        <w:rPr>
          <w:b/>
          <w:bCs/>
        </w:rPr>
        <w:t>871</w:t>
      </w:r>
      <w:r w:rsidRPr="009228FB">
        <w:rPr>
          <w:b/>
          <w:bCs/>
        </w:rPr>
        <w:t xml:space="preserve">. Melyik mintából tudjuk kimutatni a </w:t>
      </w:r>
      <w:r w:rsidRPr="007E1381">
        <w:rPr>
          <w:b/>
          <w:bCs/>
          <w:i/>
          <w:iCs/>
        </w:rPr>
        <w:t>Giardia lamblia</w:t>
      </w:r>
      <w:r w:rsidRPr="009228FB">
        <w:rPr>
          <w:b/>
          <w:bCs/>
        </w:rPr>
        <w:t xml:space="preserve"> cystáit?</w:t>
      </w:r>
    </w:p>
    <w:p w:rsidR="00AB0958" w:rsidRDefault="00AB0958" w:rsidP="00801225">
      <w:pPr>
        <w:pStyle w:val="Listaszerbekezds"/>
        <w:numPr>
          <w:ilvl w:val="0"/>
          <w:numId w:val="809"/>
        </w:numPr>
        <w:spacing w:after="0"/>
      </w:pPr>
      <w:r>
        <w:t>székletből</w:t>
      </w:r>
    </w:p>
    <w:p w:rsidR="00AB0958" w:rsidRDefault="00AB0958" w:rsidP="00801225">
      <w:pPr>
        <w:pStyle w:val="Listaszerbekezds"/>
        <w:numPr>
          <w:ilvl w:val="0"/>
          <w:numId w:val="809"/>
        </w:numPr>
        <w:spacing w:after="0"/>
      </w:pPr>
      <w:r>
        <w:t>vérből</w:t>
      </w:r>
    </w:p>
    <w:p w:rsidR="00AB0958" w:rsidRDefault="00AB0958" w:rsidP="00801225">
      <w:pPr>
        <w:pStyle w:val="Listaszerbekezds"/>
        <w:numPr>
          <w:ilvl w:val="0"/>
          <w:numId w:val="809"/>
        </w:numPr>
        <w:spacing w:after="0"/>
      </w:pPr>
      <w:proofErr w:type="gramStart"/>
      <w:r>
        <w:t>hányadékból</w:t>
      </w:r>
      <w:proofErr w:type="gramEnd"/>
    </w:p>
    <w:p w:rsidR="00AB0958" w:rsidRDefault="00AB0958" w:rsidP="00801225">
      <w:pPr>
        <w:pStyle w:val="Listaszerbekezds"/>
        <w:numPr>
          <w:ilvl w:val="0"/>
          <w:numId w:val="809"/>
        </w:numPr>
        <w:spacing w:after="0"/>
      </w:pPr>
      <w:r>
        <w:t>húgycsőváladékból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b/>
          <w:bCs/>
        </w:rPr>
      </w:pPr>
      <w:r>
        <w:rPr>
          <w:b/>
          <w:bCs/>
        </w:rPr>
        <w:t>872</w:t>
      </w:r>
      <w:r w:rsidRPr="009228FB">
        <w:rPr>
          <w:b/>
          <w:bCs/>
        </w:rPr>
        <w:t xml:space="preserve">. Az </w:t>
      </w:r>
      <w:r w:rsidRPr="007E1381">
        <w:rPr>
          <w:b/>
          <w:bCs/>
          <w:i/>
          <w:iCs/>
        </w:rPr>
        <w:t>Enterobius vermicularis</w:t>
      </w:r>
      <w:r w:rsidRPr="009228FB">
        <w:rPr>
          <w:b/>
          <w:bCs/>
        </w:rPr>
        <w:t xml:space="preserve"> petéit nagy hatékonysággal ki tudjuk mutatni:</w:t>
      </w:r>
    </w:p>
    <w:p w:rsidR="00AB0958" w:rsidRDefault="00AB0958" w:rsidP="00801225">
      <w:pPr>
        <w:pStyle w:val="Listaszerbekezds"/>
        <w:numPr>
          <w:ilvl w:val="0"/>
          <w:numId w:val="808"/>
        </w:numPr>
        <w:spacing w:after="0"/>
      </w:pPr>
      <w:r>
        <w:t>székletből</w:t>
      </w:r>
    </w:p>
    <w:p w:rsidR="00AB0958" w:rsidRDefault="00AB0958" w:rsidP="00801225">
      <w:pPr>
        <w:pStyle w:val="Listaszerbekezds"/>
        <w:numPr>
          <w:ilvl w:val="0"/>
          <w:numId w:val="808"/>
        </w:numPr>
        <w:spacing w:after="0"/>
      </w:pPr>
      <w:r>
        <w:t>vizeletből</w:t>
      </w:r>
    </w:p>
    <w:p w:rsidR="00AB0958" w:rsidRDefault="00AB0958" w:rsidP="00801225">
      <w:pPr>
        <w:pStyle w:val="Listaszerbekezds"/>
        <w:numPr>
          <w:ilvl w:val="0"/>
          <w:numId w:val="808"/>
        </w:numPr>
        <w:spacing w:after="0"/>
      </w:pPr>
      <w:r>
        <w:t>anorektális cellux csíkos mintavétel</w:t>
      </w:r>
    </w:p>
    <w:p w:rsidR="00AB0958" w:rsidRDefault="00AB0958" w:rsidP="00801225">
      <w:pPr>
        <w:pStyle w:val="Listaszerbekezds"/>
        <w:numPr>
          <w:ilvl w:val="0"/>
          <w:numId w:val="808"/>
        </w:numPr>
        <w:spacing w:after="0"/>
      </w:pPr>
      <w:r>
        <w:t>vérből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873</w:t>
      </w:r>
      <w:r w:rsidRPr="009228FB">
        <w:rPr>
          <w:b/>
          <w:bCs/>
        </w:rPr>
        <w:t>. Melyik bélféreg akcidentalis közti gazdája az ember?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07"/>
        </w:numPr>
        <w:spacing w:after="0"/>
        <w:rPr>
          <w:rFonts w:cs="Times New Roman"/>
        </w:rPr>
      </w:pPr>
      <w:r w:rsidRPr="00985AF0">
        <w:rPr>
          <w:i/>
          <w:iCs/>
        </w:rPr>
        <w:t>Trichuris trichiura</w:t>
      </w:r>
    </w:p>
    <w:p w:rsidR="00AB0958" w:rsidRDefault="00AB0958" w:rsidP="00801225">
      <w:pPr>
        <w:pStyle w:val="Listaszerbekezds"/>
        <w:numPr>
          <w:ilvl w:val="0"/>
          <w:numId w:val="807"/>
        </w:numPr>
        <w:spacing w:after="0"/>
        <w:rPr>
          <w:rFonts w:cs="Times New Roman"/>
        </w:rPr>
      </w:pPr>
      <w:r w:rsidRPr="00985AF0">
        <w:rPr>
          <w:i/>
          <w:iCs/>
        </w:rPr>
        <w:t>Necator americanus</w:t>
      </w:r>
    </w:p>
    <w:p w:rsidR="00AB0958" w:rsidRDefault="00AB0958" w:rsidP="00801225">
      <w:pPr>
        <w:pStyle w:val="Listaszerbekezds"/>
        <w:numPr>
          <w:ilvl w:val="0"/>
          <w:numId w:val="807"/>
        </w:numPr>
        <w:spacing w:after="0"/>
        <w:rPr>
          <w:rFonts w:cs="Times New Roman"/>
        </w:rPr>
      </w:pPr>
      <w:r w:rsidRPr="00985AF0">
        <w:rPr>
          <w:i/>
          <w:iCs/>
        </w:rPr>
        <w:t>Echinococcus granulosus</w:t>
      </w:r>
    </w:p>
    <w:p w:rsidR="00AB0958" w:rsidRDefault="00AB0958" w:rsidP="00801225">
      <w:pPr>
        <w:pStyle w:val="Listaszerbekezds"/>
        <w:numPr>
          <w:ilvl w:val="0"/>
          <w:numId w:val="807"/>
        </w:numPr>
        <w:spacing w:after="0"/>
        <w:rPr>
          <w:rFonts w:cs="Times New Roman"/>
        </w:rPr>
      </w:pPr>
      <w:r w:rsidRPr="00985AF0">
        <w:rPr>
          <w:i/>
          <w:iCs/>
        </w:rPr>
        <w:t>Diphyllobothrium latum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874. Melyik tulajdonság NEM</w:t>
      </w:r>
      <w:r w:rsidRPr="009228FB">
        <w:rPr>
          <w:b/>
          <w:bCs/>
        </w:rPr>
        <w:t xml:space="preserve"> jellemző a s</w:t>
      </w:r>
      <w:r>
        <w:rPr>
          <w:b/>
          <w:bCs/>
        </w:rPr>
        <w:t>z</w:t>
      </w:r>
      <w:r w:rsidRPr="009228FB">
        <w:rPr>
          <w:b/>
          <w:bCs/>
        </w:rPr>
        <w:t>ulfonamidokra?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06"/>
        </w:numPr>
        <w:spacing w:after="0"/>
      </w:pPr>
      <w:r>
        <w:t>folsavszintézist gátolják</w:t>
      </w:r>
    </w:p>
    <w:p w:rsidR="00AB0958" w:rsidRDefault="00AB0958" w:rsidP="00801225">
      <w:pPr>
        <w:pStyle w:val="Listaszerbekezds"/>
        <w:numPr>
          <w:ilvl w:val="0"/>
          <w:numId w:val="806"/>
        </w:numPr>
        <w:spacing w:after="0"/>
      </w:pPr>
      <w:r>
        <w:t>bactericid hatásúak</w:t>
      </w:r>
    </w:p>
    <w:p w:rsidR="00AB0958" w:rsidRDefault="00AB0958" w:rsidP="00801225">
      <w:pPr>
        <w:pStyle w:val="Listaszerbekezds"/>
        <w:numPr>
          <w:ilvl w:val="0"/>
          <w:numId w:val="806"/>
        </w:numPr>
        <w:spacing w:after="0"/>
      </w:pPr>
      <w:r>
        <w:lastRenderedPageBreak/>
        <w:t>csak azokra a baktériumokra hatnak, amelyek kész folsavat nem képesek környezetükből felvenni</w:t>
      </w:r>
    </w:p>
    <w:p w:rsidR="00AB0958" w:rsidRDefault="00AB0958" w:rsidP="00801225">
      <w:pPr>
        <w:pStyle w:val="Listaszerbekezds"/>
        <w:numPr>
          <w:ilvl w:val="0"/>
          <w:numId w:val="806"/>
        </w:numPr>
        <w:spacing w:after="0"/>
      </w:pPr>
      <w:r>
        <w:t>bakteriosztatikus hatásúak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875. Melyik táptalaj alkalmas a </w:t>
      </w:r>
      <w:r w:rsidRPr="009228FB">
        <w:rPr>
          <w:b/>
          <w:bCs/>
        </w:rPr>
        <w:t>kénhidrogén-képzés</w:t>
      </w:r>
      <w:r>
        <w:rPr>
          <w:b/>
          <w:bCs/>
        </w:rPr>
        <w:t xml:space="preserve"> kimutatására</w:t>
      </w:r>
      <w:r w:rsidRPr="009228FB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8"/>
        </w:numPr>
        <w:spacing w:after="0"/>
      </w:pPr>
      <w:r>
        <w:t>TSI</w:t>
      </w:r>
    </w:p>
    <w:p w:rsidR="00AB0958" w:rsidRDefault="00AB0958" w:rsidP="00801225">
      <w:pPr>
        <w:pStyle w:val="Listaszerbekezds"/>
        <w:numPr>
          <w:ilvl w:val="0"/>
          <w:numId w:val="788"/>
        </w:numPr>
        <w:spacing w:after="0"/>
      </w:pPr>
      <w:r>
        <w:t>eozin-mtilénkék táptalaj</w:t>
      </w:r>
    </w:p>
    <w:p w:rsidR="00AB0958" w:rsidRDefault="00AB0958" w:rsidP="00801225">
      <w:pPr>
        <w:pStyle w:val="Listaszerbekezds"/>
        <w:numPr>
          <w:ilvl w:val="0"/>
          <w:numId w:val="788"/>
        </w:numPr>
        <w:spacing w:after="0"/>
      </w:pPr>
      <w:r>
        <w:t>Löffler táptalaj</w:t>
      </w:r>
    </w:p>
    <w:p w:rsidR="00AB0958" w:rsidRDefault="00AB0958" w:rsidP="00801225">
      <w:pPr>
        <w:pStyle w:val="Listaszerbekezds"/>
        <w:numPr>
          <w:ilvl w:val="0"/>
          <w:numId w:val="788"/>
        </w:numPr>
        <w:spacing w:after="0"/>
      </w:pPr>
      <w:r>
        <w:t>Clauberg agar táptalaj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876</w:t>
      </w:r>
      <w:r w:rsidRPr="009228FB">
        <w:rPr>
          <w:b/>
          <w:bCs/>
        </w:rPr>
        <w:t xml:space="preserve">. </w:t>
      </w:r>
      <w:r>
        <w:rPr>
          <w:b/>
          <w:bCs/>
        </w:rPr>
        <w:t xml:space="preserve">Mi szükséges </w:t>
      </w:r>
      <w:r w:rsidRPr="009228FB">
        <w:rPr>
          <w:b/>
          <w:bCs/>
        </w:rPr>
        <w:t>a kompl</w:t>
      </w:r>
      <w:r>
        <w:rPr>
          <w:b/>
          <w:bCs/>
        </w:rPr>
        <w:t>ement kötési reakció láthatóvá tételéhez</w:t>
      </w:r>
      <w:r w:rsidRPr="009228FB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7"/>
        </w:numPr>
        <w:spacing w:after="0"/>
      </w:pPr>
      <w:r>
        <w:t>hemolizin</w:t>
      </w:r>
    </w:p>
    <w:p w:rsidR="00AB0958" w:rsidRDefault="00AB0958" w:rsidP="00801225">
      <w:pPr>
        <w:pStyle w:val="Listaszerbekezds"/>
        <w:numPr>
          <w:ilvl w:val="0"/>
          <w:numId w:val="787"/>
        </w:numPr>
        <w:spacing w:after="0"/>
      </w:pPr>
      <w:r>
        <w:t>szenzibilizált birkavörösvértest</w:t>
      </w:r>
    </w:p>
    <w:p w:rsidR="00AB0958" w:rsidRDefault="00AB0958" w:rsidP="00801225">
      <w:pPr>
        <w:pStyle w:val="Listaszerbekezds"/>
        <w:numPr>
          <w:ilvl w:val="0"/>
          <w:numId w:val="787"/>
        </w:numPr>
        <w:spacing w:after="0"/>
      </w:pPr>
      <w:r>
        <w:t>mindkettő</w:t>
      </w:r>
    </w:p>
    <w:p w:rsidR="00AB0958" w:rsidRDefault="00AB0958" w:rsidP="00801225">
      <w:pPr>
        <w:pStyle w:val="Listaszerbekezds"/>
        <w:numPr>
          <w:ilvl w:val="0"/>
          <w:numId w:val="787"/>
        </w:numPr>
        <w:spacing w:after="0"/>
      </w:pPr>
      <w:r>
        <w:t>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877</w:t>
      </w:r>
      <w:r w:rsidRPr="009228FB">
        <w:rPr>
          <w:b/>
          <w:bCs/>
        </w:rPr>
        <w:t>. Mi az antig</w:t>
      </w:r>
      <w:r>
        <w:rPr>
          <w:b/>
          <w:bCs/>
        </w:rPr>
        <w:t>é</w:t>
      </w:r>
      <w:r w:rsidRPr="009228FB">
        <w:rPr>
          <w:b/>
          <w:bCs/>
        </w:rPr>
        <w:t>n valenciája?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6"/>
        </w:numPr>
        <w:spacing w:after="0"/>
      </w:pPr>
      <w:r>
        <w:t>A determináns csoportok összessége</w:t>
      </w:r>
    </w:p>
    <w:p w:rsidR="00AB0958" w:rsidRDefault="00AB0958" w:rsidP="00801225">
      <w:pPr>
        <w:pStyle w:val="Listaszerbekezds"/>
        <w:numPr>
          <w:ilvl w:val="0"/>
          <w:numId w:val="786"/>
        </w:numPr>
        <w:spacing w:after="0"/>
      </w:pPr>
      <w:r>
        <w:t>Csak azok a determináns csoportok, amelyek ténylegesen megkötnek ellenanyag-molekulákat</w:t>
      </w:r>
    </w:p>
    <w:p w:rsidR="00AB0958" w:rsidRDefault="00AB0958" w:rsidP="00801225">
      <w:pPr>
        <w:pStyle w:val="Listaszerbekezds"/>
        <w:numPr>
          <w:ilvl w:val="0"/>
          <w:numId w:val="786"/>
        </w:numPr>
        <w:spacing w:after="0"/>
      </w:pPr>
      <w:r>
        <w:t>Az ellenanyag-molekulák összessége</w:t>
      </w:r>
    </w:p>
    <w:p w:rsidR="00AB0958" w:rsidRDefault="00AB0958" w:rsidP="00801225">
      <w:pPr>
        <w:pStyle w:val="Listaszerbekezds"/>
        <w:numPr>
          <w:ilvl w:val="0"/>
          <w:numId w:val="786"/>
        </w:numPr>
        <w:spacing w:after="0"/>
      </w:pPr>
      <w:r>
        <w:t>Az azonos determináns csoportot vagy csoportokat hordozó antigének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878</w:t>
      </w:r>
      <w:r w:rsidRPr="009228FB">
        <w:rPr>
          <w:b/>
          <w:bCs/>
        </w:rPr>
        <w:t>. Melyik állítás igaz?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5"/>
        </w:numPr>
        <w:spacing w:after="0"/>
      </w:pPr>
      <w:r>
        <w:t xml:space="preserve">Parazitosisokban az </w:t>
      </w:r>
      <w:proofErr w:type="gramStart"/>
      <w:r>
        <w:t>IgA  ellenanyagok</w:t>
      </w:r>
      <w:proofErr w:type="gramEnd"/>
      <w:r>
        <w:t xml:space="preserve">  szintje emelkedik</w:t>
      </w:r>
    </w:p>
    <w:p w:rsidR="00AB0958" w:rsidRDefault="00AB0958" w:rsidP="00801225">
      <w:pPr>
        <w:pStyle w:val="Listaszerbekezds"/>
        <w:numPr>
          <w:ilvl w:val="0"/>
          <w:numId w:val="785"/>
        </w:numPr>
        <w:spacing w:after="0"/>
      </w:pPr>
      <w:r>
        <w:t xml:space="preserve">Parazitosisokban az IgE </w:t>
      </w:r>
      <w:proofErr w:type="gramStart"/>
      <w:r>
        <w:t>ellenanyagok  szintje</w:t>
      </w:r>
      <w:proofErr w:type="gramEnd"/>
      <w:r>
        <w:t xml:space="preserve"> nem változik</w:t>
      </w:r>
    </w:p>
    <w:p w:rsidR="00AB0958" w:rsidRDefault="00AB0958" w:rsidP="00801225">
      <w:pPr>
        <w:pStyle w:val="Listaszerbekezds"/>
        <w:numPr>
          <w:ilvl w:val="0"/>
          <w:numId w:val="785"/>
        </w:numPr>
        <w:spacing w:after="0"/>
      </w:pPr>
      <w:r>
        <w:t>Parazitosisokban az IgE ellenanyagok szintje emelkedik</w:t>
      </w:r>
    </w:p>
    <w:p w:rsidR="00AB0958" w:rsidRDefault="00AB0958" w:rsidP="00801225">
      <w:pPr>
        <w:pStyle w:val="Listaszerbekezds"/>
        <w:numPr>
          <w:ilvl w:val="0"/>
          <w:numId w:val="785"/>
        </w:numPr>
        <w:spacing w:after="0"/>
      </w:pPr>
      <w:r>
        <w:t>Parazitosisokban az IgA ellenanyagok szintje csökken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879</w:t>
      </w:r>
      <w:r w:rsidRPr="009228FB">
        <w:rPr>
          <w:b/>
          <w:bCs/>
        </w:rPr>
        <w:t xml:space="preserve">. Melyik ellenanyag szolgálja a nyálkahártyák </w:t>
      </w:r>
      <w:proofErr w:type="gramStart"/>
      <w:r w:rsidRPr="009228FB">
        <w:rPr>
          <w:b/>
          <w:bCs/>
        </w:rPr>
        <w:t>védelmét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4"/>
        </w:numPr>
        <w:spacing w:after="0"/>
      </w:pPr>
      <w:r>
        <w:t>IgG</w:t>
      </w:r>
    </w:p>
    <w:p w:rsidR="00AB0958" w:rsidRDefault="00AB0958" w:rsidP="00801225">
      <w:pPr>
        <w:pStyle w:val="Listaszerbekezds"/>
        <w:numPr>
          <w:ilvl w:val="0"/>
          <w:numId w:val="784"/>
        </w:numPr>
        <w:spacing w:after="0"/>
      </w:pPr>
      <w:r>
        <w:t>IgA</w:t>
      </w:r>
    </w:p>
    <w:p w:rsidR="00AB0958" w:rsidRDefault="00AB0958" w:rsidP="00801225">
      <w:pPr>
        <w:pStyle w:val="Listaszerbekezds"/>
        <w:numPr>
          <w:ilvl w:val="0"/>
          <w:numId w:val="784"/>
        </w:numPr>
        <w:spacing w:after="0"/>
      </w:pPr>
      <w:r>
        <w:t>IgM</w:t>
      </w:r>
    </w:p>
    <w:p w:rsidR="00AB0958" w:rsidRDefault="00AB0958" w:rsidP="00801225">
      <w:pPr>
        <w:pStyle w:val="Listaszerbekezds"/>
        <w:numPr>
          <w:ilvl w:val="0"/>
          <w:numId w:val="784"/>
        </w:numPr>
        <w:spacing w:after="0"/>
      </w:pPr>
      <w:r>
        <w:t>IgE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880</w:t>
      </w:r>
      <w:r w:rsidRPr="009228FB">
        <w:rPr>
          <w:b/>
          <w:bCs/>
        </w:rPr>
        <w:t>. Az apatogén Bacillus speciesekre jellem</w:t>
      </w:r>
      <w:r>
        <w:rPr>
          <w:b/>
          <w:bCs/>
        </w:rPr>
        <w:t>z</w:t>
      </w:r>
      <w:r w:rsidRPr="009228FB">
        <w:rPr>
          <w:b/>
          <w:bCs/>
        </w:rPr>
        <w:t>ő:</w:t>
      </w:r>
      <w:r w:rsidRPr="00985AF0"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3"/>
        </w:numPr>
        <w:spacing w:after="0"/>
      </w:pPr>
      <w:r>
        <w:t>Gram-pozitív lekerekített végű pálca</w:t>
      </w:r>
    </w:p>
    <w:p w:rsidR="00AB0958" w:rsidRDefault="00AB0958" w:rsidP="00801225">
      <w:pPr>
        <w:pStyle w:val="Listaszerbekezds"/>
        <w:numPr>
          <w:ilvl w:val="0"/>
          <w:numId w:val="783"/>
        </w:numPr>
        <w:spacing w:after="0"/>
      </w:pPr>
      <w:r>
        <w:t>Gram negatív tompán levágott végű pálca</w:t>
      </w:r>
    </w:p>
    <w:p w:rsidR="00AB0958" w:rsidRDefault="00AB0958" w:rsidP="00801225">
      <w:pPr>
        <w:pStyle w:val="Listaszerbekezds"/>
        <w:numPr>
          <w:ilvl w:val="0"/>
          <w:numId w:val="783"/>
        </w:numPr>
        <w:spacing w:after="0"/>
      </w:pPr>
      <w:r>
        <w:t>Gram pozitív élesen levágott végű pálca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881</w:t>
      </w:r>
      <w:r w:rsidRPr="009228FB">
        <w:rPr>
          <w:b/>
          <w:bCs/>
        </w:rPr>
        <w:t>. Tenyésztés során, negatív vizelet esetén milyen kórokozókra gondolhatunk továbbra is fennálló panaszok esetén?</w:t>
      </w:r>
      <w:r>
        <w:rPr>
          <w:b/>
          <w:bCs/>
        </w:rPr>
        <w:t xml:space="preserve"> </w:t>
      </w:r>
    </w:p>
    <w:p w:rsidR="00AB0958" w:rsidRPr="0019380E" w:rsidRDefault="00AB0958" w:rsidP="00801225">
      <w:pPr>
        <w:pStyle w:val="Listaszerbekezds"/>
        <w:numPr>
          <w:ilvl w:val="0"/>
          <w:numId w:val="782"/>
        </w:numPr>
        <w:spacing w:after="0"/>
        <w:rPr>
          <w:i/>
          <w:iCs/>
        </w:rPr>
      </w:pPr>
      <w:r w:rsidRPr="0019380E">
        <w:rPr>
          <w:i/>
          <w:iCs/>
        </w:rPr>
        <w:t>Mycoplasma hominis</w:t>
      </w:r>
    </w:p>
    <w:p w:rsidR="00AB0958" w:rsidRDefault="00AB0958" w:rsidP="00801225">
      <w:pPr>
        <w:pStyle w:val="Listaszerbekezds"/>
        <w:numPr>
          <w:ilvl w:val="0"/>
          <w:numId w:val="782"/>
        </w:numPr>
        <w:spacing w:after="0"/>
        <w:rPr>
          <w:rFonts w:cs="Times New Roman"/>
        </w:rPr>
      </w:pPr>
      <w:r w:rsidRPr="0019380E">
        <w:rPr>
          <w:i/>
          <w:iCs/>
        </w:rPr>
        <w:t>Leptospira pomona</w:t>
      </w:r>
    </w:p>
    <w:p w:rsidR="00AB0958" w:rsidRDefault="00AB0958" w:rsidP="00801225">
      <w:pPr>
        <w:pStyle w:val="Listaszerbekezds"/>
        <w:numPr>
          <w:ilvl w:val="0"/>
          <w:numId w:val="782"/>
        </w:numPr>
        <w:spacing w:after="0"/>
        <w:rPr>
          <w:rFonts w:cs="Times New Roman"/>
        </w:rPr>
      </w:pPr>
      <w:r w:rsidRPr="0019380E">
        <w:rPr>
          <w:i/>
          <w:iCs/>
        </w:rPr>
        <w:t>Pneumocystis carinii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882</w:t>
      </w:r>
      <w:r w:rsidRPr="009228FB">
        <w:rPr>
          <w:b/>
          <w:bCs/>
        </w:rPr>
        <w:t xml:space="preserve">. Mikor képződnek </w:t>
      </w:r>
      <w:r>
        <w:rPr>
          <w:b/>
          <w:bCs/>
        </w:rPr>
        <w:t xml:space="preserve">legnagyobb mennyiségben </w:t>
      </w:r>
      <w:proofErr w:type="gramStart"/>
      <w:r w:rsidRPr="009228FB">
        <w:rPr>
          <w:b/>
          <w:bCs/>
        </w:rPr>
        <w:t>precipit</w:t>
      </w:r>
      <w:r>
        <w:rPr>
          <w:b/>
          <w:bCs/>
        </w:rPr>
        <w:t>á</w:t>
      </w:r>
      <w:r w:rsidRPr="009228FB">
        <w:rPr>
          <w:b/>
          <w:bCs/>
        </w:rPr>
        <w:t>tumok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1"/>
        </w:numPr>
        <w:spacing w:after="0"/>
      </w:pPr>
      <w:r>
        <w:t>ha az ellenanyag feleslegben van</w:t>
      </w:r>
    </w:p>
    <w:p w:rsidR="00AB0958" w:rsidRDefault="00AB0958" w:rsidP="00801225">
      <w:pPr>
        <w:pStyle w:val="Listaszerbekezds"/>
        <w:numPr>
          <w:ilvl w:val="0"/>
          <w:numId w:val="781"/>
        </w:numPr>
        <w:spacing w:after="0"/>
      </w:pPr>
      <w:r>
        <w:t>ha az antigén feleslegben van</w:t>
      </w:r>
    </w:p>
    <w:p w:rsidR="00AB0958" w:rsidRDefault="00AB0958" w:rsidP="00801225">
      <w:pPr>
        <w:pStyle w:val="Listaszerbekezds"/>
        <w:numPr>
          <w:ilvl w:val="0"/>
          <w:numId w:val="781"/>
        </w:numPr>
        <w:spacing w:after="0"/>
      </w:pPr>
      <w:r>
        <w:lastRenderedPageBreak/>
        <w:t>ha az antigén és ellenanyag ekvivalens mennyiségben van jelen</w:t>
      </w:r>
    </w:p>
    <w:p w:rsidR="00AB0958" w:rsidRDefault="00AB0958" w:rsidP="00801225">
      <w:pPr>
        <w:pStyle w:val="Listaszerbekezds"/>
        <w:numPr>
          <w:ilvl w:val="0"/>
          <w:numId w:val="781"/>
        </w:numPr>
        <w:spacing w:after="0"/>
      </w:pPr>
      <w:r>
        <w:t>ha az antigén mennyisége fele a jelenlévő ellenanyagnak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883</w:t>
      </w:r>
      <w:r w:rsidRPr="009228FB">
        <w:rPr>
          <w:b/>
          <w:bCs/>
        </w:rPr>
        <w:t xml:space="preserve">. Milyen szerológiai reakcióval határozzuk meg a </w:t>
      </w:r>
      <w:proofErr w:type="gramStart"/>
      <w:r w:rsidRPr="009228FB">
        <w:rPr>
          <w:b/>
          <w:bCs/>
        </w:rPr>
        <w:t>vércsoportokat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80"/>
        </w:numPr>
        <w:spacing w:after="0"/>
      </w:pPr>
      <w:r>
        <w:t>agglutináció</w:t>
      </w:r>
    </w:p>
    <w:p w:rsidR="00AB0958" w:rsidRDefault="00AB0958" w:rsidP="00801225">
      <w:pPr>
        <w:pStyle w:val="Listaszerbekezds"/>
        <w:numPr>
          <w:ilvl w:val="0"/>
          <w:numId w:val="780"/>
        </w:numPr>
        <w:spacing w:after="0"/>
      </w:pPr>
      <w:r>
        <w:t>precipitáció</w:t>
      </w:r>
    </w:p>
    <w:p w:rsidR="00AB0958" w:rsidRDefault="00AB0958" w:rsidP="00801225">
      <w:pPr>
        <w:pStyle w:val="Listaszerbekezds"/>
        <w:numPr>
          <w:ilvl w:val="0"/>
          <w:numId w:val="780"/>
        </w:numPr>
        <w:spacing w:after="0"/>
      </w:pPr>
      <w:r>
        <w:t>mikrodilúció</w:t>
      </w:r>
    </w:p>
    <w:p w:rsidR="00AB0958" w:rsidRDefault="00AB0958" w:rsidP="00801225">
      <w:pPr>
        <w:pStyle w:val="Listaszerbekezds"/>
        <w:numPr>
          <w:ilvl w:val="0"/>
          <w:numId w:val="780"/>
        </w:numPr>
        <w:spacing w:after="0"/>
      </w:pPr>
      <w:r>
        <w:t>komplement kötési reakció</w:t>
      </w:r>
    </w:p>
    <w:p w:rsidR="00F367D4" w:rsidRDefault="00F367D4" w:rsidP="00801225">
      <w:pPr>
        <w:spacing w:after="0"/>
        <w:rPr>
          <w:b/>
          <w:bCs/>
        </w:rPr>
      </w:pPr>
    </w:p>
    <w:p w:rsidR="00AB0958" w:rsidRDefault="00AB0958" w:rsidP="00801225">
      <w:pPr>
        <w:spacing w:after="0"/>
        <w:rPr>
          <w:b/>
          <w:bCs/>
        </w:rPr>
      </w:pPr>
      <w:r>
        <w:rPr>
          <w:b/>
          <w:bCs/>
        </w:rPr>
        <w:t>884</w:t>
      </w:r>
      <w:r w:rsidRPr="009228FB">
        <w:rPr>
          <w:b/>
          <w:bCs/>
        </w:rPr>
        <w:t xml:space="preserve">. Milyen szerológiai reakcióval mutatjuk ki a </w:t>
      </w:r>
      <w:r w:rsidRPr="007E1381">
        <w:rPr>
          <w:b/>
          <w:bCs/>
          <w:i/>
          <w:iCs/>
        </w:rPr>
        <w:t>Corynebacterium diphtheriae</w:t>
      </w:r>
      <w:r w:rsidRPr="009228FB">
        <w:rPr>
          <w:b/>
          <w:bCs/>
        </w:rPr>
        <w:t xml:space="preserve"> </w:t>
      </w:r>
      <w:proofErr w:type="gramStart"/>
      <w:r w:rsidRPr="009228FB">
        <w:rPr>
          <w:b/>
          <w:bCs/>
        </w:rPr>
        <w:t>toxintermelését ?</w:t>
      </w:r>
      <w:proofErr w:type="gramEnd"/>
      <w:r>
        <w:rPr>
          <w:b/>
          <w:bCs/>
        </w:rPr>
        <w:t xml:space="preserve"> </w:t>
      </w:r>
    </w:p>
    <w:p w:rsidR="00AB0958" w:rsidRPr="0019380E" w:rsidRDefault="00AB0958" w:rsidP="00801225">
      <w:pPr>
        <w:pStyle w:val="Listaszerbekezds"/>
        <w:numPr>
          <w:ilvl w:val="0"/>
          <w:numId w:val="779"/>
        </w:numPr>
        <w:spacing w:after="0"/>
      </w:pPr>
      <w:r w:rsidRPr="0019380E">
        <w:t>bakteriolízis</w:t>
      </w:r>
    </w:p>
    <w:p w:rsidR="00AB0958" w:rsidRPr="0019380E" w:rsidRDefault="00AB0958" w:rsidP="00801225">
      <w:pPr>
        <w:pStyle w:val="Listaszerbekezds"/>
        <w:numPr>
          <w:ilvl w:val="0"/>
          <w:numId w:val="779"/>
        </w:numPr>
        <w:spacing w:after="0"/>
      </w:pPr>
      <w:r w:rsidRPr="0019380E">
        <w:t>komplement kötési reakció</w:t>
      </w:r>
    </w:p>
    <w:p w:rsidR="00AB0958" w:rsidRDefault="00AB0958" w:rsidP="00801225">
      <w:pPr>
        <w:pStyle w:val="Listaszerbekezds"/>
        <w:numPr>
          <w:ilvl w:val="0"/>
          <w:numId w:val="779"/>
        </w:numPr>
        <w:spacing w:after="0"/>
      </w:pPr>
      <w:r>
        <w:t>precipitáció</w:t>
      </w:r>
    </w:p>
    <w:p w:rsidR="00AB0958" w:rsidRDefault="00AB0958" w:rsidP="00801225">
      <w:pPr>
        <w:pStyle w:val="Listaszerbekezds"/>
        <w:numPr>
          <w:ilvl w:val="0"/>
          <w:numId w:val="779"/>
        </w:numPr>
        <w:spacing w:after="0"/>
      </w:pPr>
      <w:r>
        <w:t>agglutináció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885</w:t>
      </w:r>
      <w:r w:rsidRPr="009228FB">
        <w:rPr>
          <w:b/>
          <w:bCs/>
        </w:rPr>
        <w:t xml:space="preserve">. Melyik a </w:t>
      </w:r>
      <w:proofErr w:type="gramStart"/>
      <w:r w:rsidRPr="009228FB">
        <w:rPr>
          <w:b/>
          <w:bCs/>
        </w:rPr>
        <w:t>lues</w:t>
      </w:r>
      <w:r>
        <w:rPr>
          <w:b/>
          <w:bCs/>
        </w:rPr>
        <w:t>z</w:t>
      </w:r>
      <w:proofErr w:type="gramEnd"/>
      <w:r w:rsidRPr="009228FB">
        <w:rPr>
          <w:b/>
          <w:bCs/>
        </w:rPr>
        <w:t xml:space="preserve"> kimutatására alkalmazott specifikus reakció 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78"/>
        </w:numPr>
        <w:spacing w:after="0"/>
      </w:pPr>
      <w:r>
        <w:t>VDRL reakció</w:t>
      </w:r>
    </w:p>
    <w:p w:rsidR="00AB0958" w:rsidRDefault="00AB0958" w:rsidP="00801225">
      <w:pPr>
        <w:pStyle w:val="Listaszerbekezds"/>
        <w:numPr>
          <w:ilvl w:val="0"/>
          <w:numId w:val="778"/>
        </w:numPr>
        <w:spacing w:after="0"/>
      </w:pPr>
      <w:r>
        <w:t>flokkulációs próba</w:t>
      </w:r>
    </w:p>
    <w:p w:rsidR="00AB0958" w:rsidRDefault="00AB0958" w:rsidP="00801225">
      <w:pPr>
        <w:pStyle w:val="Listaszerbekezds"/>
        <w:numPr>
          <w:ilvl w:val="0"/>
          <w:numId w:val="778"/>
        </w:numPr>
        <w:spacing w:after="0"/>
      </w:pPr>
      <w:r>
        <w:t>TPIT reakció</w:t>
      </w:r>
    </w:p>
    <w:p w:rsidR="00AB0958" w:rsidRDefault="00AB0958" w:rsidP="00801225">
      <w:pPr>
        <w:pStyle w:val="Listaszerbekezds"/>
        <w:numPr>
          <w:ilvl w:val="0"/>
          <w:numId w:val="778"/>
        </w:numPr>
        <w:spacing w:after="0"/>
      </w:pPr>
      <w:r>
        <w:t>RPR reakció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886</w:t>
      </w:r>
      <w:r w:rsidRPr="009228FB">
        <w:rPr>
          <w:b/>
          <w:bCs/>
        </w:rPr>
        <w:t xml:space="preserve">. A vírusfertőzés mely szakaszában </w:t>
      </w:r>
      <w:r>
        <w:rPr>
          <w:b/>
          <w:bCs/>
        </w:rPr>
        <w:t>NEM</w:t>
      </w:r>
      <w:r w:rsidRPr="009228FB">
        <w:rPr>
          <w:b/>
          <w:bCs/>
        </w:rPr>
        <w:t xml:space="preserve"> mutatható ki a virion: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77"/>
        </w:numPr>
        <w:spacing w:after="0"/>
      </w:pPr>
      <w:r>
        <w:t>Adszorpciós fázis</w:t>
      </w:r>
    </w:p>
    <w:p w:rsidR="00AB0958" w:rsidRDefault="00AB0958" w:rsidP="00801225">
      <w:pPr>
        <w:pStyle w:val="Listaszerbekezds"/>
        <w:numPr>
          <w:ilvl w:val="0"/>
          <w:numId w:val="777"/>
        </w:numPr>
        <w:spacing w:after="0"/>
      </w:pPr>
      <w:r>
        <w:t>Penetrációs fázis</w:t>
      </w:r>
    </w:p>
    <w:p w:rsidR="00AB0958" w:rsidRDefault="00AB0958" w:rsidP="00801225">
      <w:pPr>
        <w:pStyle w:val="Listaszerbekezds"/>
        <w:numPr>
          <w:ilvl w:val="0"/>
          <w:numId w:val="777"/>
        </w:numPr>
        <w:spacing w:after="0"/>
      </w:pPr>
      <w:r>
        <w:t>Dekapszidációs fázis</w:t>
      </w:r>
    </w:p>
    <w:p w:rsidR="00AB0958" w:rsidRDefault="00AB0958" w:rsidP="00801225">
      <w:pPr>
        <w:pStyle w:val="Listaszerbekezds"/>
        <w:numPr>
          <w:ilvl w:val="0"/>
          <w:numId w:val="777"/>
        </w:numPr>
        <w:spacing w:after="0"/>
      </w:pPr>
      <w:r>
        <w:t>Eklipszis fázis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887</w:t>
      </w:r>
      <w:r w:rsidRPr="009228FB">
        <w:rPr>
          <w:b/>
          <w:bCs/>
        </w:rPr>
        <w:t xml:space="preserve">. Melyik tulajdonság jellemzi az </w:t>
      </w:r>
      <w:proofErr w:type="gramStart"/>
      <w:r w:rsidRPr="009228FB">
        <w:rPr>
          <w:b/>
          <w:bCs/>
        </w:rPr>
        <w:t>interferont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776"/>
        </w:numPr>
        <w:spacing w:after="0"/>
      </w:pPr>
      <w:r>
        <w:t>IgM ellenanyag</w:t>
      </w:r>
    </w:p>
    <w:p w:rsidR="00AB0958" w:rsidRDefault="00AB0958" w:rsidP="00801225">
      <w:pPr>
        <w:pStyle w:val="Listaszerbekezds"/>
        <w:numPr>
          <w:ilvl w:val="0"/>
          <w:numId w:val="776"/>
        </w:numPr>
        <w:spacing w:after="0"/>
      </w:pPr>
      <w:r>
        <w:t>IgG ellenanyag</w:t>
      </w:r>
    </w:p>
    <w:p w:rsidR="00AB0958" w:rsidRDefault="00AB0958" w:rsidP="00801225">
      <w:pPr>
        <w:pStyle w:val="Listaszerbekezds"/>
        <w:numPr>
          <w:ilvl w:val="0"/>
          <w:numId w:val="776"/>
        </w:numPr>
        <w:spacing w:after="0"/>
      </w:pPr>
      <w:r>
        <w:t>25.000-38.000 molekulasúlyú, enyhén bázikus, fehérjeszerű anyag</w:t>
      </w:r>
    </w:p>
    <w:p w:rsidR="00AB0958" w:rsidRDefault="00AB0958" w:rsidP="00801225">
      <w:pPr>
        <w:pStyle w:val="Listaszerbekezds"/>
        <w:numPr>
          <w:ilvl w:val="0"/>
          <w:numId w:val="776"/>
        </w:numPr>
        <w:spacing w:after="0"/>
      </w:pPr>
      <w:r>
        <w:t>60.000 molekulasúlyú, enyhén savas, poliszacharid jellegű anyag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888</w:t>
      </w:r>
      <w:r w:rsidRPr="009228FB">
        <w:rPr>
          <w:b/>
          <w:bCs/>
        </w:rPr>
        <w:t xml:space="preserve">. Melyik az a biokémiai reakció, amelyik a Proteusokat elkülöníti az Enterobacteriaceae más </w:t>
      </w:r>
      <w:proofErr w:type="gramStart"/>
      <w:r w:rsidRPr="009228FB">
        <w:rPr>
          <w:b/>
          <w:bCs/>
        </w:rPr>
        <w:t>izolátumaitól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6"/>
        </w:numPr>
        <w:spacing w:after="0"/>
      </w:pPr>
      <w:r>
        <w:t>metilvörös</w:t>
      </w:r>
    </w:p>
    <w:p w:rsidR="00AB0958" w:rsidRDefault="00AB0958" w:rsidP="00801225">
      <w:pPr>
        <w:pStyle w:val="Listaszerbekezds"/>
        <w:numPr>
          <w:ilvl w:val="0"/>
          <w:numId w:val="846"/>
        </w:numPr>
        <w:spacing w:after="0"/>
      </w:pPr>
      <w:r>
        <w:t>indol képzés</w:t>
      </w:r>
    </w:p>
    <w:p w:rsidR="00AB0958" w:rsidRDefault="00AB0958" w:rsidP="00801225">
      <w:pPr>
        <w:pStyle w:val="Listaszerbekezds"/>
        <w:numPr>
          <w:ilvl w:val="0"/>
          <w:numId w:val="846"/>
        </w:numPr>
        <w:spacing w:after="0"/>
      </w:pPr>
      <w:r>
        <w:t>kénhidrogén képzés</w:t>
      </w:r>
    </w:p>
    <w:p w:rsidR="00AB0958" w:rsidRDefault="00AB0958" w:rsidP="00801225">
      <w:pPr>
        <w:pStyle w:val="Listaszerbekezds"/>
        <w:numPr>
          <w:ilvl w:val="0"/>
          <w:numId w:val="846"/>
        </w:numPr>
        <w:spacing w:after="0"/>
      </w:pPr>
      <w:r>
        <w:t>phenilalanin-deamináz képzés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889</w:t>
      </w:r>
      <w:r w:rsidRPr="009228FB">
        <w:rPr>
          <w:b/>
          <w:bCs/>
        </w:rPr>
        <w:t xml:space="preserve">. Melyik a hamis </w:t>
      </w:r>
      <w:proofErr w:type="gramStart"/>
      <w:r w:rsidRPr="009228FB">
        <w:rPr>
          <w:b/>
          <w:bCs/>
        </w:rPr>
        <w:t>állítás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7"/>
        </w:numPr>
        <w:spacing w:after="0"/>
      </w:pPr>
      <w:r>
        <w:t xml:space="preserve">Az </w:t>
      </w:r>
      <w:r w:rsidRPr="002D2FF1">
        <w:rPr>
          <w:i/>
          <w:iCs/>
        </w:rPr>
        <w:t>E. coli</w:t>
      </w:r>
      <w:r>
        <w:t xml:space="preserve"> törzsek 90 %-a 1 napon belül bontja a laktózt.</w:t>
      </w:r>
    </w:p>
    <w:p w:rsidR="00AB0958" w:rsidRDefault="00AB0958" w:rsidP="00801225">
      <w:pPr>
        <w:pStyle w:val="Listaszerbekezds"/>
        <w:numPr>
          <w:ilvl w:val="0"/>
          <w:numId w:val="847"/>
        </w:numPr>
        <w:spacing w:after="0"/>
      </w:pPr>
      <w:r>
        <w:t xml:space="preserve">Az </w:t>
      </w:r>
      <w:r w:rsidRPr="002D2FF1">
        <w:rPr>
          <w:i/>
          <w:iCs/>
        </w:rPr>
        <w:t>E. coli</w:t>
      </w:r>
      <w:r>
        <w:t xml:space="preserve"> törzsek 96%-</w:t>
      </w:r>
      <w:proofErr w:type="gramStart"/>
      <w:r>
        <w:t>a</w:t>
      </w:r>
      <w:proofErr w:type="gramEnd"/>
      <w:r>
        <w:t xml:space="preserve"> indolt képez.</w:t>
      </w:r>
    </w:p>
    <w:p w:rsidR="00AB0958" w:rsidRDefault="00AB0958" w:rsidP="00801225">
      <w:pPr>
        <w:pStyle w:val="Listaszerbekezds"/>
        <w:numPr>
          <w:ilvl w:val="0"/>
          <w:numId w:val="847"/>
        </w:numPr>
        <w:spacing w:after="0"/>
      </w:pPr>
      <w:r>
        <w:t xml:space="preserve">Az </w:t>
      </w:r>
      <w:r w:rsidRPr="002D2FF1">
        <w:rPr>
          <w:i/>
          <w:iCs/>
        </w:rPr>
        <w:t>E. coli</w:t>
      </w:r>
      <w:r>
        <w:t xml:space="preserve"> törzsek citokróm-oxidáz enzimet képeznek.</w:t>
      </w:r>
    </w:p>
    <w:p w:rsidR="00AB0958" w:rsidRDefault="00AB0958" w:rsidP="00801225">
      <w:pPr>
        <w:pStyle w:val="Listaszerbekezds"/>
        <w:numPr>
          <w:ilvl w:val="0"/>
          <w:numId w:val="847"/>
        </w:numPr>
        <w:spacing w:after="0"/>
      </w:pPr>
      <w:r>
        <w:t xml:space="preserve">Az </w:t>
      </w:r>
      <w:r w:rsidRPr="002D2FF1">
        <w:rPr>
          <w:i/>
          <w:iCs/>
        </w:rPr>
        <w:t>E. coli</w:t>
      </w:r>
      <w:r>
        <w:t xml:space="preserve"> törzsek ureázt nem termelnek.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890</w:t>
      </w:r>
      <w:r w:rsidRPr="009228FB">
        <w:rPr>
          <w:b/>
          <w:bCs/>
        </w:rPr>
        <w:t xml:space="preserve">. Melyik az a baktériumfaj, amely cukormentes </w:t>
      </w:r>
      <w:r>
        <w:rPr>
          <w:b/>
          <w:bCs/>
        </w:rPr>
        <w:t xml:space="preserve">lágy agarban, szúrt beoltással, </w:t>
      </w:r>
      <w:r w:rsidRPr="009228FB">
        <w:rPr>
          <w:b/>
          <w:bCs/>
        </w:rPr>
        <w:t xml:space="preserve">szobahőmérsékleten esernyőszerű növekedést </w:t>
      </w:r>
      <w:proofErr w:type="gramStart"/>
      <w:r w:rsidRPr="009228FB">
        <w:rPr>
          <w:b/>
          <w:bCs/>
        </w:rPr>
        <w:t>mutat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8"/>
        </w:numPr>
        <w:spacing w:after="0"/>
        <w:rPr>
          <w:rFonts w:cs="Times New Roman"/>
        </w:rPr>
      </w:pPr>
      <w:r w:rsidRPr="002D2FF1">
        <w:rPr>
          <w:i/>
          <w:iCs/>
        </w:rPr>
        <w:lastRenderedPageBreak/>
        <w:t>Streptococcus pneumoniae</w:t>
      </w:r>
    </w:p>
    <w:p w:rsidR="00AB0958" w:rsidRDefault="00AB0958" w:rsidP="00801225">
      <w:pPr>
        <w:pStyle w:val="Listaszerbekezds"/>
        <w:numPr>
          <w:ilvl w:val="0"/>
          <w:numId w:val="848"/>
        </w:numPr>
        <w:spacing w:after="0"/>
        <w:rPr>
          <w:rFonts w:cs="Times New Roman"/>
        </w:rPr>
      </w:pPr>
      <w:r w:rsidRPr="002D2FF1">
        <w:rPr>
          <w:i/>
          <w:iCs/>
        </w:rPr>
        <w:t>Klebsiella pneumoniae</w:t>
      </w:r>
    </w:p>
    <w:p w:rsidR="00AB0958" w:rsidRDefault="00AB0958" w:rsidP="00801225">
      <w:pPr>
        <w:pStyle w:val="Listaszerbekezds"/>
        <w:numPr>
          <w:ilvl w:val="0"/>
          <w:numId w:val="848"/>
        </w:numPr>
        <w:spacing w:after="0"/>
        <w:rPr>
          <w:rFonts w:cs="Times New Roman"/>
        </w:rPr>
      </w:pPr>
      <w:r w:rsidRPr="002D2FF1">
        <w:rPr>
          <w:i/>
          <w:iCs/>
        </w:rPr>
        <w:t>Clostridium botulinum</w:t>
      </w:r>
    </w:p>
    <w:p w:rsidR="00AB0958" w:rsidRDefault="00AB0958" w:rsidP="00801225">
      <w:pPr>
        <w:pStyle w:val="Listaszerbekezds"/>
        <w:numPr>
          <w:ilvl w:val="0"/>
          <w:numId w:val="848"/>
        </w:numPr>
        <w:spacing w:after="0"/>
        <w:rPr>
          <w:rFonts w:cs="Times New Roman"/>
        </w:rPr>
      </w:pPr>
      <w:r w:rsidRPr="002D2FF1">
        <w:rPr>
          <w:i/>
          <w:iCs/>
        </w:rPr>
        <w:t>Enterobacter cloacae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9228FB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891</w:t>
      </w:r>
      <w:r w:rsidRPr="009228FB">
        <w:rPr>
          <w:b/>
          <w:bCs/>
        </w:rPr>
        <w:t xml:space="preserve">. Melyik állítás </w:t>
      </w:r>
      <w:proofErr w:type="gramStart"/>
      <w:r w:rsidRPr="009228FB">
        <w:rPr>
          <w:b/>
          <w:bCs/>
        </w:rPr>
        <w:t>hamis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9"/>
        </w:numPr>
        <w:spacing w:after="0"/>
      </w:pPr>
      <w:r>
        <w:t>Az exotoxinok fehérjetermészetűek</w:t>
      </w:r>
    </w:p>
    <w:p w:rsidR="00AB0958" w:rsidRDefault="00AB0958" w:rsidP="00801225">
      <w:pPr>
        <w:pStyle w:val="Listaszerbekezds"/>
        <w:numPr>
          <w:ilvl w:val="0"/>
          <w:numId w:val="849"/>
        </w:numPr>
        <w:spacing w:after="0"/>
      </w:pPr>
      <w:r>
        <w:t>Az exotoxinok jó antigének</w:t>
      </w:r>
    </w:p>
    <w:p w:rsidR="00AB0958" w:rsidRDefault="00AB0958" w:rsidP="00801225">
      <w:pPr>
        <w:pStyle w:val="Listaszerbekezds"/>
        <w:numPr>
          <w:ilvl w:val="0"/>
          <w:numId w:val="849"/>
        </w:numPr>
        <w:spacing w:after="0"/>
      </w:pPr>
      <w:r>
        <w:t>Az exotoxinok lipoproteinek</w:t>
      </w:r>
    </w:p>
    <w:p w:rsidR="00AB0958" w:rsidRDefault="00AB0958" w:rsidP="00801225">
      <w:pPr>
        <w:pStyle w:val="Listaszerbekezds"/>
        <w:numPr>
          <w:ilvl w:val="0"/>
          <w:numId w:val="849"/>
        </w:numPr>
        <w:spacing w:after="0"/>
      </w:pPr>
      <w:r>
        <w:t>Az exotoxinok erős mérgek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892</w:t>
      </w:r>
      <w:r w:rsidRPr="00775306">
        <w:rPr>
          <w:b/>
          <w:bCs/>
        </w:rPr>
        <w:t>. Melyik antibiotikum tartalmaz makrociklusos laktongyűrűt?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50"/>
        </w:numPr>
        <w:spacing w:after="0"/>
      </w:pPr>
      <w:r>
        <w:t>Cefalexin</w:t>
      </w:r>
    </w:p>
    <w:p w:rsidR="00AB0958" w:rsidRDefault="00AB0958" w:rsidP="00801225">
      <w:pPr>
        <w:pStyle w:val="Listaszerbekezds"/>
        <w:numPr>
          <w:ilvl w:val="0"/>
          <w:numId w:val="850"/>
        </w:numPr>
        <w:spacing w:after="0"/>
      </w:pPr>
      <w:r>
        <w:t>Cetamondol</w:t>
      </w:r>
    </w:p>
    <w:p w:rsidR="00AB0958" w:rsidRDefault="00AB0958" w:rsidP="00801225">
      <w:pPr>
        <w:pStyle w:val="Listaszerbekezds"/>
        <w:numPr>
          <w:ilvl w:val="0"/>
          <w:numId w:val="850"/>
        </w:numPr>
        <w:spacing w:after="0"/>
      </w:pPr>
      <w:r>
        <w:t>Cefuroxim-axetil</w:t>
      </w:r>
    </w:p>
    <w:p w:rsidR="00AB0958" w:rsidRDefault="00AB0958" w:rsidP="00801225">
      <w:pPr>
        <w:pStyle w:val="Listaszerbekezds"/>
        <w:numPr>
          <w:ilvl w:val="0"/>
          <w:numId w:val="850"/>
        </w:numPr>
        <w:spacing w:after="0"/>
      </w:pPr>
      <w:r>
        <w:t>Azithromycin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893</w:t>
      </w:r>
      <w:r w:rsidRPr="00775306">
        <w:rPr>
          <w:b/>
          <w:bCs/>
        </w:rPr>
        <w:t xml:space="preserve">. Ki írta le elsőként a baktériumok </w:t>
      </w:r>
      <w:proofErr w:type="gramStart"/>
      <w:r w:rsidRPr="00775306">
        <w:rPr>
          <w:b/>
          <w:bCs/>
        </w:rPr>
        <w:t>vírusait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51"/>
        </w:numPr>
        <w:spacing w:after="0"/>
      </w:pPr>
      <w:r>
        <w:t>Twort</w:t>
      </w:r>
    </w:p>
    <w:p w:rsidR="00AB0958" w:rsidRDefault="00AB0958" w:rsidP="00801225">
      <w:pPr>
        <w:pStyle w:val="Listaszerbekezds"/>
        <w:numPr>
          <w:ilvl w:val="0"/>
          <w:numId w:val="851"/>
        </w:numPr>
        <w:spacing w:after="0"/>
      </w:pPr>
      <w:r>
        <w:t>Ivanovszkij</w:t>
      </w:r>
    </w:p>
    <w:p w:rsidR="00AB0958" w:rsidRDefault="00AB0958" w:rsidP="00801225">
      <w:pPr>
        <w:pStyle w:val="Listaszerbekezds"/>
        <w:numPr>
          <w:ilvl w:val="0"/>
          <w:numId w:val="851"/>
        </w:numPr>
        <w:spacing w:after="0"/>
      </w:pPr>
      <w:r>
        <w:t>Robert Koch</w:t>
      </w:r>
    </w:p>
    <w:p w:rsidR="00AB0958" w:rsidRDefault="00AB0958" w:rsidP="00801225">
      <w:pPr>
        <w:pStyle w:val="Listaszerbekezds"/>
        <w:numPr>
          <w:ilvl w:val="0"/>
          <w:numId w:val="851"/>
        </w:numPr>
        <w:spacing w:after="0"/>
      </w:pPr>
      <w:r>
        <w:t>Louis Pasteur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894</w:t>
      </w:r>
      <w:r w:rsidRPr="00775306">
        <w:rPr>
          <w:b/>
          <w:bCs/>
        </w:rPr>
        <w:t xml:space="preserve">. Milyen színű lesz Gram festéssel a </w:t>
      </w:r>
      <w:r>
        <w:rPr>
          <w:b/>
          <w:bCs/>
          <w:i/>
          <w:iCs/>
        </w:rPr>
        <w:t xml:space="preserve">Salmonella </w:t>
      </w:r>
      <w:proofErr w:type="gramStart"/>
      <w:r>
        <w:rPr>
          <w:b/>
          <w:bCs/>
          <w:i/>
          <w:iCs/>
        </w:rPr>
        <w:t>E</w:t>
      </w:r>
      <w:r w:rsidRPr="007E1381">
        <w:rPr>
          <w:b/>
          <w:bCs/>
          <w:i/>
          <w:iCs/>
        </w:rPr>
        <w:t>nteritidis</w:t>
      </w:r>
      <w:r w:rsidRPr="00775306">
        <w:rPr>
          <w:b/>
          <w:bCs/>
        </w:rPr>
        <w:t xml:space="preserve">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3"/>
        </w:numPr>
        <w:spacing w:after="0"/>
      </w:pPr>
      <w:r>
        <w:t>lila</w:t>
      </w:r>
    </w:p>
    <w:p w:rsidR="00AB0958" w:rsidRDefault="00AB0958" w:rsidP="00801225">
      <w:pPr>
        <w:pStyle w:val="Listaszerbekezds"/>
        <w:numPr>
          <w:ilvl w:val="0"/>
          <w:numId w:val="843"/>
        </w:numPr>
        <w:spacing w:after="0"/>
      </w:pPr>
      <w:r>
        <w:t>sötétkék</w:t>
      </w:r>
    </w:p>
    <w:p w:rsidR="00AB0958" w:rsidRDefault="00AB0958" w:rsidP="00801225">
      <w:pPr>
        <w:pStyle w:val="Listaszerbekezds"/>
        <w:numPr>
          <w:ilvl w:val="0"/>
          <w:numId w:val="843"/>
        </w:numPr>
        <w:spacing w:after="0"/>
      </w:pPr>
      <w:r>
        <w:t>piros (rózsaszín)</w:t>
      </w:r>
    </w:p>
    <w:p w:rsidR="00AB0958" w:rsidRDefault="00AB0958" w:rsidP="00801225">
      <w:pPr>
        <w:pStyle w:val="Listaszerbekezds"/>
        <w:numPr>
          <w:ilvl w:val="0"/>
          <w:numId w:val="843"/>
        </w:numPr>
        <w:spacing w:after="0"/>
      </w:pPr>
      <w:r>
        <w:t>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895</w:t>
      </w:r>
      <w:r w:rsidRPr="00775306">
        <w:rPr>
          <w:b/>
          <w:bCs/>
        </w:rPr>
        <w:t xml:space="preserve">. Milyen színű lesz Gram festéssel a </w:t>
      </w:r>
      <w:r w:rsidRPr="007E1381">
        <w:rPr>
          <w:b/>
          <w:bCs/>
          <w:i/>
          <w:iCs/>
        </w:rPr>
        <w:t xml:space="preserve">Staphylococcus </w:t>
      </w:r>
      <w:proofErr w:type="gramStart"/>
      <w:r w:rsidRPr="007E1381">
        <w:rPr>
          <w:b/>
          <w:bCs/>
          <w:i/>
          <w:iCs/>
        </w:rPr>
        <w:t>aure</w:t>
      </w:r>
      <w:r>
        <w:rPr>
          <w:b/>
          <w:bCs/>
          <w:i/>
          <w:iCs/>
        </w:rPr>
        <w:t>u</w:t>
      </w:r>
      <w:r w:rsidRPr="007E1381">
        <w:rPr>
          <w:b/>
          <w:bCs/>
          <w:i/>
          <w:iCs/>
        </w:rPr>
        <w:t>s</w:t>
      </w:r>
      <w:r w:rsidRPr="00775306">
        <w:rPr>
          <w:b/>
          <w:bCs/>
        </w:rPr>
        <w:t xml:space="preserve">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4"/>
        </w:numPr>
        <w:spacing w:after="0"/>
      </w:pPr>
      <w:r>
        <w:t>liláskék</w:t>
      </w:r>
    </w:p>
    <w:p w:rsidR="00AB0958" w:rsidRDefault="00AB0958" w:rsidP="00801225">
      <w:pPr>
        <w:pStyle w:val="Listaszerbekezds"/>
        <w:numPr>
          <w:ilvl w:val="0"/>
          <w:numId w:val="844"/>
        </w:numPr>
        <w:spacing w:after="0"/>
      </w:pPr>
      <w:r>
        <w:t>rózsaszín</w:t>
      </w:r>
    </w:p>
    <w:p w:rsidR="00AB0958" w:rsidRDefault="00AB0958" w:rsidP="00801225">
      <w:pPr>
        <w:pStyle w:val="Listaszerbekezds"/>
        <w:numPr>
          <w:ilvl w:val="0"/>
          <w:numId w:val="844"/>
        </w:numPr>
        <w:spacing w:after="0"/>
      </w:pPr>
      <w:r>
        <w:t>piros</w:t>
      </w:r>
    </w:p>
    <w:p w:rsidR="00AB0958" w:rsidRDefault="00AB0958" w:rsidP="00801225">
      <w:pPr>
        <w:pStyle w:val="Listaszerbekezds"/>
        <w:numPr>
          <w:ilvl w:val="0"/>
          <w:numId w:val="844"/>
        </w:numPr>
        <w:spacing w:after="0"/>
      </w:pPr>
      <w:r>
        <w:t>egyik sem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896</w:t>
      </w:r>
      <w:r w:rsidRPr="00775306">
        <w:rPr>
          <w:b/>
          <w:bCs/>
        </w:rPr>
        <w:t xml:space="preserve">. Ki készített elsőként </w:t>
      </w:r>
      <w:r>
        <w:rPr>
          <w:b/>
          <w:bCs/>
        </w:rPr>
        <w:t>a veszettség ellen vakcinát</w:t>
      </w:r>
      <w:r w:rsidRPr="00775306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45"/>
        </w:numPr>
        <w:spacing w:after="0"/>
      </w:pPr>
      <w:r>
        <w:t>Louis Pasteur</w:t>
      </w:r>
    </w:p>
    <w:p w:rsidR="00AB0958" w:rsidRDefault="00AB0958" w:rsidP="00801225">
      <w:pPr>
        <w:pStyle w:val="Listaszerbekezds"/>
        <w:numPr>
          <w:ilvl w:val="0"/>
          <w:numId w:val="845"/>
        </w:numPr>
        <w:spacing w:after="0"/>
      </w:pPr>
      <w:r>
        <w:t>Paul Ehrlich</w:t>
      </w:r>
    </w:p>
    <w:p w:rsidR="00AB0958" w:rsidRDefault="00AB0958" w:rsidP="00801225">
      <w:pPr>
        <w:pStyle w:val="Listaszerbekezds"/>
        <w:numPr>
          <w:ilvl w:val="0"/>
          <w:numId w:val="845"/>
        </w:numPr>
        <w:spacing w:after="0"/>
      </w:pPr>
      <w:r>
        <w:t>Alexander Fleming</w:t>
      </w:r>
    </w:p>
    <w:p w:rsidR="00AB0958" w:rsidRDefault="00AB0958" w:rsidP="00801225">
      <w:pPr>
        <w:pStyle w:val="Listaszerbekezds"/>
        <w:numPr>
          <w:ilvl w:val="0"/>
          <w:numId w:val="845"/>
        </w:numPr>
        <w:spacing w:after="0"/>
      </w:pPr>
      <w:r>
        <w:t>Robert Koch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897</w:t>
      </w:r>
      <w:r w:rsidRPr="00775306">
        <w:rPr>
          <w:b/>
          <w:bCs/>
        </w:rPr>
        <w:t xml:space="preserve">. A baktériumsejt anyagcseréjének legfontosabb </w:t>
      </w:r>
      <w:r>
        <w:rPr>
          <w:b/>
          <w:bCs/>
        </w:rPr>
        <w:t xml:space="preserve">sejtalkotója </w:t>
      </w:r>
    </w:p>
    <w:p w:rsidR="00AB0958" w:rsidRDefault="00AB0958" w:rsidP="00801225">
      <w:pPr>
        <w:pStyle w:val="Listaszerbekezds"/>
        <w:numPr>
          <w:ilvl w:val="0"/>
          <w:numId w:val="841"/>
        </w:numPr>
        <w:spacing w:after="0"/>
      </w:pPr>
      <w:r>
        <w:t>sejtfal</w:t>
      </w:r>
    </w:p>
    <w:p w:rsidR="00AB0958" w:rsidRDefault="00AB0958" w:rsidP="00801225">
      <w:pPr>
        <w:pStyle w:val="Listaszerbekezds"/>
        <w:numPr>
          <w:ilvl w:val="0"/>
          <w:numId w:val="841"/>
        </w:numPr>
        <w:spacing w:after="0"/>
      </w:pPr>
      <w:r>
        <w:t>sejtmag (maganyag)</w:t>
      </w:r>
    </w:p>
    <w:p w:rsidR="00AB0958" w:rsidRDefault="00AB0958" w:rsidP="00801225">
      <w:pPr>
        <w:pStyle w:val="Listaszerbekezds"/>
        <w:numPr>
          <w:ilvl w:val="0"/>
          <w:numId w:val="841"/>
        </w:numPr>
        <w:spacing w:after="0"/>
      </w:pPr>
      <w:r>
        <w:t>sejthártya</w:t>
      </w:r>
    </w:p>
    <w:p w:rsidR="00AB0958" w:rsidRDefault="00AB0958" w:rsidP="00801225">
      <w:pPr>
        <w:pStyle w:val="Listaszerbekezds"/>
        <w:numPr>
          <w:ilvl w:val="0"/>
          <w:numId w:val="841"/>
        </w:numPr>
        <w:spacing w:after="0"/>
      </w:pPr>
      <w:r>
        <w:t>citoplazma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898</w:t>
      </w:r>
      <w:r w:rsidRPr="00775306">
        <w:rPr>
          <w:b/>
          <w:bCs/>
        </w:rPr>
        <w:t xml:space="preserve">. Melyik a baktériumsejt </w:t>
      </w:r>
      <w:r>
        <w:rPr>
          <w:b/>
          <w:bCs/>
        </w:rPr>
        <w:t>nem esszenciális alkotóeleme</w:t>
      </w:r>
      <w:r w:rsidRPr="00775306">
        <w:rPr>
          <w:b/>
          <w:bCs/>
        </w:rPr>
        <w:t>?</w:t>
      </w:r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0"/>
          <w:numId w:val="842"/>
        </w:numPr>
        <w:spacing w:after="0"/>
      </w:pPr>
      <w:r>
        <w:t>sejtfal</w:t>
      </w:r>
    </w:p>
    <w:p w:rsidR="00AB0958" w:rsidRDefault="00AB0958" w:rsidP="00801225">
      <w:pPr>
        <w:pStyle w:val="Listaszerbekezds"/>
        <w:numPr>
          <w:ilvl w:val="0"/>
          <w:numId w:val="842"/>
        </w:numPr>
        <w:spacing w:after="0"/>
      </w:pPr>
      <w:r>
        <w:lastRenderedPageBreak/>
        <w:t>citoplazma</w:t>
      </w:r>
    </w:p>
    <w:p w:rsidR="00AB0958" w:rsidRDefault="00AB0958" w:rsidP="00801225">
      <w:pPr>
        <w:pStyle w:val="Listaszerbekezds"/>
        <w:numPr>
          <w:ilvl w:val="0"/>
          <w:numId w:val="842"/>
        </w:numPr>
        <w:spacing w:after="0"/>
      </w:pPr>
      <w:r>
        <w:t>tok</w:t>
      </w:r>
    </w:p>
    <w:p w:rsidR="00AB0958" w:rsidRDefault="00AB0958" w:rsidP="00801225">
      <w:pPr>
        <w:pStyle w:val="Listaszerbekezds"/>
        <w:numPr>
          <w:ilvl w:val="0"/>
          <w:numId w:val="842"/>
        </w:numPr>
        <w:spacing w:after="0"/>
      </w:pPr>
      <w:r>
        <w:t>maganyag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899</w:t>
      </w:r>
      <w:r w:rsidRPr="00775306">
        <w:rPr>
          <w:b/>
          <w:bCs/>
        </w:rPr>
        <w:t>. Melyik baktérium gömb alakú?</w:t>
      </w:r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9"/>
        </w:numPr>
        <w:spacing w:after="0"/>
        <w:rPr>
          <w:rFonts w:cs="Times New Roman"/>
        </w:rPr>
      </w:pPr>
      <w:r w:rsidRPr="002D2FF1">
        <w:rPr>
          <w:i/>
          <w:iCs/>
        </w:rPr>
        <w:t>Escherichia coli</w:t>
      </w:r>
    </w:p>
    <w:p w:rsidR="00AB0958" w:rsidRDefault="00AB0958" w:rsidP="00801225">
      <w:pPr>
        <w:pStyle w:val="Listaszerbekezds"/>
        <w:numPr>
          <w:ilvl w:val="0"/>
          <w:numId w:val="839"/>
        </w:numPr>
        <w:spacing w:after="0"/>
        <w:rPr>
          <w:rFonts w:cs="Times New Roman"/>
        </w:rPr>
      </w:pPr>
      <w:r w:rsidRPr="002D2FF1">
        <w:rPr>
          <w:i/>
          <w:iCs/>
        </w:rPr>
        <w:t>Spirillum minor</w:t>
      </w:r>
    </w:p>
    <w:p w:rsidR="00AB0958" w:rsidRDefault="00AB0958" w:rsidP="00801225">
      <w:pPr>
        <w:pStyle w:val="Listaszerbekezds"/>
        <w:numPr>
          <w:ilvl w:val="0"/>
          <w:numId w:val="839"/>
        </w:numPr>
        <w:spacing w:after="0"/>
        <w:rPr>
          <w:rFonts w:cs="Times New Roman"/>
        </w:rPr>
      </w:pPr>
      <w:r w:rsidRPr="002D2FF1">
        <w:rPr>
          <w:i/>
          <w:iCs/>
        </w:rPr>
        <w:t>Staphylococcus aureus</w:t>
      </w:r>
    </w:p>
    <w:p w:rsidR="00AB0958" w:rsidRDefault="00AB0958" w:rsidP="00801225">
      <w:pPr>
        <w:pStyle w:val="Listaszerbekezds"/>
        <w:numPr>
          <w:ilvl w:val="0"/>
          <w:numId w:val="839"/>
        </w:numPr>
        <w:spacing w:after="0"/>
        <w:rPr>
          <w:i/>
          <w:iCs/>
        </w:rPr>
      </w:pPr>
      <w:r w:rsidRPr="002D2FF1">
        <w:rPr>
          <w:i/>
          <w:iCs/>
        </w:rPr>
        <w:t>Pseudomonas aeruginosa</w:t>
      </w:r>
    </w:p>
    <w:p w:rsidR="008B4EA3" w:rsidRPr="002D2FF1" w:rsidRDefault="008B4EA3" w:rsidP="008B4EA3">
      <w:pPr>
        <w:pStyle w:val="Listaszerbekezds"/>
        <w:spacing w:after="0"/>
        <w:rPr>
          <w:i/>
          <w:iCs/>
        </w:rPr>
      </w:pPr>
    </w:p>
    <w:p w:rsidR="00AB0958" w:rsidRPr="000A16F8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900</w:t>
      </w:r>
      <w:r w:rsidRPr="000A16F8">
        <w:rPr>
          <w:b/>
          <w:bCs/>
        </w:rPr>
        <w:t>.</w:t>
      </w:r>
      <w:r>
        <w:t xml:space="preserve"> </w:t>
      </w:r>
      <w:r w:rsidRPr="000A16F8">
        <w:rPr>
          <w:b/>
          <w:bCs/>
        </w:rPr>
        <w:t xml:space="preserve">Melyik állítás </w:t>
      </w:r>
      <w:proofErr w:type="gramStart"/>
      <w:r w:rsidRPr="000A16F8">
        <w:rPr>
          <w:b/>
          <w:bCs/>
        </w:rPr>
        <w:t>hamis ?</w:t>
      </w:r>
      <w:proofErr w:type="gramEnd"/>
      <w:r>
        <w:rPr>
          <w:b/>
          <w:bCs/>
        </w:rPr>
        <w:t xml:space="preserve"> </w:t>
      </w:r>
    </w:p>
    <w:p w:rsidR="00AB0958" w:rsidRPr="000A16F8" w:rsidRDefault="00AB0958" w:rsidP="00801225">
      <w:pPr>
        <w:pStyle w:val="Listaszerbekezds"/>
        <w:numPr>
          <w:ilvl w:val="0"/>
          <w:numId w:val="840"/>
        </w:numPr>
        <w:spacing w:after="0"/>
      </w:pPr>
      <w:r w:rsidRPr="000A16F8">
        <w:t>Egyes baktériumfajok kedvezőtlen életfeltételek mellett spórát képeznek</w:t>
      </w:r>
    </w:p>
    <w:p w:rsidR="00AB0958" w:rsidRDefault="00AB0958" w:rsidP="00801225">
      <w:pPr>
        <w:pStyle w:val="Listaszerbekezds"/>
        <w:numPr>
          <w:ilvl w:val="0"/>
          <w:numId w:val="840"/>
        </w:numPr>
        <w:spacing w:after="0"/>
      </w:pPr>
      <w:r>
        <w:t>Minden baktériumfaj képez spórát</w:t>
      </w:r>
    </w:p>
    <w:p w:rsidR="00AB0958" w:rsidRDefault="00AB0958" w:rsidP="00801225">
      <w:pPr>
        <w:pStyle w:val="Listaszerbekezds"/>
        <w:numPr>
          <w:ilvl w:val="0"/>
          <w:numId w:val="840"/>
        </w:numPr>
        <w:spacing w:after="0"/>
      </w:pPr>
      <w:r>
        <w:t>Egyetlen baktériumban egyetlen spóra képződik</w:t>
      </w:r>
    </w:p>
    <w:p w:rsidR="00AB0958" w:rsidRDefault="00AB0958" w:rsidP="00801225">
      <w:pPr>
        <w:pStyle w:val="Listaszerbekezds"/>
        <w:numPr>
          <w:ilvl w:val="0"/>
          <w:numId w:val="840"/>
        </w:numPr>
        <w:spacing w:after="0"/>
      </w:pPr>
      <w:r>
        <w:t>A spóra peptidoglikánt tartalmaz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901</w:t>
      </w:r>
      <w:r w:rsidRPr="00775306">
        <w:rPr>
          <w:b/>
          <w:bCs/>
        </w:rPr>
        <w:t xml:space="preserve">. Melyik állítás </w:t>
      </w:r>
      <w:proofErr w:type="gramStart"/>
      <w:r w:rsidRPr="00775306">
        <w:rPr>
          <w:b/>
          <w:bCs/>
        </w:rPr>
        <w:t>igaz ?</w:t>
      </w:r>
      <w:proofErr w:type="gramEnd"/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0"/>
          <w:numId w:val="838"/>
        </w:numPr>
        <w:spacing w:after="0"/>
      </w:pPr>
      <w:r>
        <w:t xml:space="preserve">A </w:t>
      </w:r>
      <w:r w:rsidRPr="002D2FF1">
        <w:rPr>
          <w:i/>
          <w:iCs/>
        </w:rPr>
        <w:t>Haemophilus influenzae</w:t>
      </w:r>
      <w:r>
        <w:t xml:space="preserve"> a növekedéséhez X és V faktort is igényel</w:t>
      </w:r>
    </w:p>
    <w:p w:rsidR="00AB0958" w:rsidRDefault="00AB0958" w:rsidP="00801225">
      <w:pPr>
        <w:pStyle w:val="Listaszerbekezds"/>
        <w:numPr>
          <w:ilvl w:val="0"/>
          <w:numId w:val="838"/>
        </w:numPr>
        <w:spacing w:after="0"/>
      </w:pPr>
      <w:r>
        <w:t xml:space="preserve">A </w:t>
      </w:r>
      <w:r w:rsidRPr="002D2FF1">
        <w:rPr>
          <w:i/>
          <w:iCs/>
        </w:rPr>
        <w:t>Haemophilus influenzae</w:t>
      </w:r>
      <w:r>
        <w:t xml:space="preserve"> a növekedéséhez csak X faktort igényel</w:t>
      </w:r>
    </w:p>
    <w:p w:rsidR="00AB0958" w:rsidRDefault="00AB0958" w:rsidP="00801225">
      <w:pPr>
        <w:pStyle w:val="Listaszerbekezds"/>
        <w:numPr>
          <w:ilvl w:val="0"/>
          <w:numId w:val="838"/>
        </w:numPr>
        <w:spacing w:after="0"/>
      </w:pPr>
      <w:r>
        <w:t xml:space="preserve">A </w:t>
      </w:r>
      <w:r w:rsidRPr="002D2FF1">
        <w:rPr>
          <w:i/>
          <w:iCs/>
        </w:rPr>
        <w:t>Haemophilus influenzae</w:t>
      </w:r>
      <w:r>
        <w:t xml:space="preserve"> a növekedéséhez csak V faktort igényel</w:t>
      </w:r>
    </w:p>
    <w:p w:rsidR="00AB0958" w:rsidRDefault="00AB0958" w:rsidP="00801225">
      <w:pPr>
        <w:pStyle w:val="Listaszerbekezds"/>
        <w:numPr>
          <w:ilvl w:val="0"/>
          <w:numId w:val="838"/>
        </w:numPr>
        <w:spacing w:after="0"/>
      </w:pPr>
      <w:r>
        <w:t xml:space="preserve">A </w:t>
      </w:r>
      <w:r w:rsidRPr="002D2FF1">
        <w:rPr>
          <w:i/>
          <w:iCs/>
        </w:rPr>
        <w:t>Haemophilus influenzae</w:t>
      </w:r>
      <w:r>
        <w:t xml:space="preserve">  növekedéséhez sem  X sem  V </w:t>
      </w:r>
      <w:proofErr w:type="gramStart"/>
      <w:r>
        <w:t>faktort</w:t>
      </w:r>
      <w:proofErr w:type="gramEnd"/>
      <w:r>
        <w:t xml:space="preserve"> nem igényel a növekedéséhez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902</w:t>
      </w:r>
      <w:r w:rsidRPr="00775306">
        <w:rPr>
          <w:b/>
          <w:bCs/>
        </w:rPr>
        <w:t xml:space="preserve">. Melyik az a bélféreg, amely közti gazda nélkül </w:t>
      </w:r>
      <w:proofErr w:type="gramStart"/>
      <w:r w:rsidRPr="00775306">
        <w:rPr>
          <w:b/>
          <w:bCs/>
        </w:rPr>
        <w:t>terjed ?</w:t>
      </w:r>
      <w:proofErr w:type="gramEnd"/>
      <w:r>
        <w:rPr>
          <w:b/>
          <w:bCs/>
        </w:rPr>
        <w:t xml:space="preserve">  </w:t>
      </w:r>
    </w:p>
    <w:p w:rsidR="00AB0958" w:rsidRDefault="00AB0958" w:rsidP="00801225">
      <w:pPr>
        <w:pStyle w:val="Listaszerbekezds"/>
        <w:numPr>
          <w:ilvl w:val="0"/>
          <w:numId w:val="837"/>
        </w:numPr>
        <w:spacing w:after="0"/>
        <w:rPr>
          <w:rFonts w:cs="Times New Roman"/>
        </w:rPr>
      </w:pPr>
      <w:r w:rsidRPr="002D2FF1">
        <w:rPr>
          <w:i/>
          <w:iCs/>
        </w:rPr>
        <w:t>Taenia saginata</w:t>
      </w:r>
    </w:p>
    <w:p w:rsidR="00AB0958" w:rsidRDefault="00AB0958" w:rsidP="00801225">
      <w:pPr>
        <w:pStyle w:val="Listaszerbekezds"/>
        <w:numPr>
          <w:ilvl w:val="0"/>
          <w:numId w:val="837"/>
        </w:numPr>
        <w:spacing w:after="0"/>
        <w:rPr>
          <w:rFonts w:cs="Times New Roman"/>
        </w:rPr>
      </w:pPr>
      <w:r w:rsidRPr="002D2FF1">
        <w:rPr>
          <w:i/>
          <w:iCs/>
        </w:rPr>
        <w:t>Taenia solium</w:t>
      </w:r>
    </w:p>
    <w:p w:rsidR="00AB0958" w:rsidRDefault="00AB0958" w:rsidP="00801225">
      <w:pPr>
        <w:pStyle w:val="Listaszerbekezds"/>
        <w:numPr>
          <w:ilvl w:val="0"/>
          <w:numId w:val="837"/>
        </w:numPr>
        <w:spacing w:after="0"/>
        <w:rPr>
          <w:rFonts w:cs="Times New Roman"/>
        </w:rPr>
      </w:pPr>
      <w:r w:rsidRPr="002D2FF1">
        <w:rPr>
          <w:i/>
          <w:iCs/>
        </w:rPr>
        <w:t>Echinococcus granulosus</w:t>
      </w:r>
    </w:p>
    <w:p w:rsidR="00AB0958" w:rsidRDefault="00AB0958" w:rsidP="00801225">
      <w:pPr>
        <w:pStyle w:val="Listaszerbekezds"/>
        <w:numPr>
          <w:ilvl w:val="0"/>
          <w:numId w:val="837"/>
        </w:numPr>
        <w:spacing w:after="0"/>
        <w:rPr>
          <w:rFonts w:cs="Times New Roman"/>
        </w:rPr>
      </w:pPr>
      <w:r w:rsidRPr="002D2FF1">
        <w:rPr>
          <w:i/>
          <w:iCs/>
        </w:rPr>
        <w:t>Enterobius vermicularis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903</w:t>
      </w:r>
      <w:r w:rsidRPr="00775306">
        <w:rPr>
          <w:b/>
          <w:bCs/>
        </w:rPr>
        <w:t>. Melyik bélféreg geohelminth?</w:t>
      </w:r>
      <w:r>
        <w:rPr>
          <w:b/>
          <w:bCs/>
        </w:rPr>
        <w:t xml:space="preserve"> </w:t>
      </w:r>
    </w:p>
    <w:p w:rsidR="00AB0958" w:rsidRPr="002D2FF1" w:rsidRDefault="00AB0958" w:rsidP="00801225">
      <w:pPr>
        <w:pStyle w:val="Listaszerbekezds"/>
        <w:numPr>
          <w:ilvl w:val="0"/>
          <w:numId w:val="836"/>
        </w:numPr>
        <w:spacing w:after="0"/>
        <w:rPr>
          <w:i/>
          <w:iCs/>
        </w:rPr>
      </w:pPr>
      <w:r w:rsidRPr="002D2FF1">
        <w:rPr>
          <w:i/>
          <w:iCs/>
        </w:rPr>
        <w:t>Diphyllobothrium latum</w:t>
      </w:r>
    </w:p>
    <w:p w:rsidR="00AB0958" w:rsidRDefault="00AB0958" w:rsidP="00801225">
      <w:pPr>
        <w:pStyle w:val="Listaszerbekezds"/>
        <w:numPr>
          <w:ilvl w:val="0"/>
          <w:numId w:val="836"/>
        </w:numPr>
        <w:spacing w:after="0"/>
        <w:rPr>
          <w:rFonts w:cs="Times New Roman"/>
        </w:rPr>
      </w:pPr>
      <w:r w:rsidRPr="002D2FF1">
        <w:rPr>
          <w:i/>
          <w:iCs/>
        </w:rPr>
        <w:t>Taenia solium</w:t>
      </w:r>
    </w:p>
    <w:p w:rsidR="00AB0958" w:rsidRDefault="00AB0958" w:rsidP="00801225">
      <w:pPr>
        <w:pStyle w:val="Listaszerbekezds"/>
        <w:numPr>
          <w:ilvl w:val="0"/>
          <w:numId w:val="836"/>
        </w:numPr>
        <w:spacing w:after="0"/>
        <w:rPr>
          <w:rFonts w:cs="Times New Roman"/>
        </w:rPr>
      </w:pPr>
      <w:r w:rsidRPr="002D2FF1">
        <w:rPr>
          <w:i/>
          <w:iCs/>
        </w:rPr>
        <w:t>Necator americanus</w:t>
      </w:r>
    </w:p>
    <w:p w:rsidR="00AB0958" w:rsidRDefault="00AB0958" w:rsidP="00801225">
      <w:pPr>
        <w:pStyle w:val="Listaszerbekezds"/>
        <w:numPr>
          <w:ilvl w:val="0"/>
          <w:numId w:val="836"/>
        </w:numPr>
        <w:spacing w:after="0"/>
        <w:rPr>
          <w:rFonts w:cs="Times New Roman"/>
        </w:rPr>
      </w:pPr>
      <w:r w:rsidRPr="002D2FF1">
        <w:rPr>
          <w:i/>
          <w:iCs/>
        </w:rPr>
        <w:t>Enterobius vermicularis</w:t>
      </w:r>
    </w:p>
    <w:p w:rsidR="00AB0958" w:rsidRDefault="00AB0958" w:rsidP="00801225">
      <w:pPr>
        <w:spacing w:after="0"/>
        <w:rPr>
          <w:rFonts w:cs="Times New Roman"/>
          <w:b/>
          <w:bCs/>
        </w:rPr>
      </w:pPr>
    </w:p>
    <w:p w:rsidR="00AB0958" w:rsidRPr="00775306" w:rsidRDefault="00AB0958" w:rsidP="00801225">
      <w:pPr>
        <w:spacing w:after="0"/>
        <w:rPr>
          <w:rFonts w:cs="Times New Roman"/>
          <w:b/>
          <w:bCs/>
        </w:rPr>
      </w:pPr>
      <w:r>
        <w:rPr>
          <w:b/>
          <w:bCs/>
        </w:rPr>
        <w:t>904</w:t>
      </w:r>
      <w:r w:rsidRPr="00775306">
        <w:rPr>
          <w:b/>
          <w:bCs/>
        </w:rPr>
        <w:t xml:space="preserve">. Melyik bélféreg terjed közti </w:t>
      </w:r>
      <w:proofErr w:type="gramStart"/>
      <w:r w:rsidRPr="00775306">
        <w:rPr>
          <w:b/>
          <w:bCs/>
        </w:rPr>
        <w:t>gazdával ?</w:t>
      </w:r>
      <w:proofErr w:type="gramEnd"/>
      <w:r>
        <w:rPr>
          <w:b/>
          <w:bCs/>
        </w:rPr>
        <w:t xml:space="preserve"> </w:t>
      </w:r>
    </w:p>
    <w:p w:rsidR="00AB0958" w:rsidRDefault="00AB0958" w:rsidP="00801225">
      <w:pPr>
        <w:pStyle w:val="Listaszerbekezds"/>
        <w:numPr>
          <w:ilvl w:val="0"/>
          <w:numId w:val="835"/>
        </w:numPr>
        <w:spacing w:after="0"/>
        <w:rPr>
          <w:rFonts w:cs="Times New Roman"/>
        </w:rPr>
      </w:pPr>
      <w:r w:rsidRPr="002D2FF1">
        <w:rPr>
          <w:i/>
          <w:iCs/>
        </w:rPr>
        <w:t>Ascaris lumbricoides</w:t>
      </w:r>
    </w:p>
    <w:p w:rsidR="00AB0958" w:rsidRDefault="00AB0958" w:rsidP="00801225">
      <w:pPr>
        <w:pStyle w:val="Listaszerbekezds"/>
        <w:numPr>
          <w:ilvl w:val="0"/>
          <w:numId w:val="835"/>
        </w:numPr>
        <w:spacing w:after="0"/>
        <w:rPr>
          <w:rFonts w:cs="Times New Roman"/>
        </w:rPr>
      </w:pPr>
      <w:r w:rsidRPr="002D2FF1">
        <w:rPr>
          <w:i/>
          <w:iCs/>
        </w:rPr>
        <w:t>Ancylostoma duodenalis</w:t>
      </w:r>
    </w:p>
    <w:p w:rsidR="00AB0958" w:rsidRDefault="00AB0958" w:rsidP="00801225">
      <w:pPr>
        <w:pStyle w:val="Listaszerbekezds"/>
        <w:numPr>
          <w:ilvl w:val="0"/>
          <w:numId w:val="835"/>
        </w:numPr>
        <w:spacing w:after="0"/>
        <w:rPr>
          <w:rFonts w:cs="Times New Roman"/>
        </w:rPr>
      </w:pPr>
      <w:r w:rsidRPr="002D2FF1">
        <w:rPr>
          <w:i/>
          <w:iCs/>
        </w:rPr>
        <w:t>Taenia solium</w:t>
      </w:r>
    </w:p>
    <w:p w:rsidR="00AB0958" w:rsidRPr="002D2FF1" w:rsidRDefault="00AB0958" w:rsidP="00801225">
      <w:pPr>
        <w:pStyle w:val="Listaszerbekezds"/>
        <w:numPr>
          <w:ilvl w:val="0"/>
          <w:numId w:val="835"/>
        </w:numPr>
        <w:spacing w:after="0"/>
        <w:rPr>
          <w:i/>
          <w:iCs/>
        </w:rPr>
      </w:pPr>
      <w:r w:rsidRPr="002D2FF1">
        <w:rPr>
          <w:i/>
          <w:iCs/>
        </w:rPr>
        <w:t>Trichuris trichiura</w:t>
      </w:r>
    </w:p>
    <w:p w:rsidR="00AB0958" w:rsidRDefault="00AB0958" w:rsidP="0012127D">
      <w:pPr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8B4EA3" w:rsidRDefault="00AB0958" w:rsidP="005136D0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8B4EA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KLINIKAI LABORATÓRIUMI ALAPISMERETEK</w:t>
      </w:r>
    </w:p>
    <w:p w:rsidR="00F367D4" w:rsidRDefault="00F367D4" w:rsidP="005136D0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5136D0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5136D0" w:rsidRPr="005136D0" w:rsidRDefault="005136D0" w:rsidP="005136D0">
      <w:pPr>
        <w:jc w:val="both"/>
        <w:rPr>
          <w:b/>
          <w:i/>
          <w:sz w:val="24"/>
        </w:rPr>
      </w:pPr>
      <w:r w:rsidRPr="005136D0">
        <w:rPr>
          <w:b/>
          <w:i/>
          <w:sz w:val="24"/>
        </w:rPr>
        <w:t xml:space="preserve">Általában az egyszerű feleletválasztásos típusú tesztkérdésekben egy egyszerűen megfogalmazott kérdéshez három/négy/öt válasz tartozhat, melyek közül ki kell </w:t>
      </w:r>
      <w:r w:rsidRPr="005136D0">
        <w:rPr>
          <w:b/>
          <w:i/>
          <w:sz w:val="24"/>
        </w:rPr>
        <w:lastRenderedPageBreak/>
        <w:t>választani a leghelyesebbnek tartott választ, azaz egyetlen helyes választ, illetve annak betűjelét.</w:t>
      </w:r>
    </w:p>
    <w:p w:rsidR="00F367D4" w:rsidRDefault="00F367D4" w:rsidP="006B79FE">
      <w:pPr>
        <w:spacing w:after="0"/>
        <w:rPr>
          <w:b/>
          <w:bCs/>
        </w:rPr>
      </w:pPr>
    </w:p>
    <w:p w:rsidR="00AB0958" w:rsidRPr="003713B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905</w:t>
      </w:r>
      <w:r w:rsidRPr="003713B1">
        <w:rPr>
          <w:b/>
          <w:bCs/>
        </w:rPr>
        <w:t xml:space="preserve">. </w:t>
      </w:r>
      <w:r w:rsidR="00F367D4">
        <w:rPr>
          <w:b/>
          <w:bCs/>
        </w:rPr>
        <w:t xml:space="preserve">A </w:t>
      </w:r>
      <w:r w:rsidRPr="003713B1">
        <w:rPr>
          <w:b/>
          <w:bCs/>
        </w:rPr>
        <w:t>mmol/l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2"/>
        </w:numPr>
        <w:spacing w:after="0"/>
      </w:pPr>
      <w:r>
        <w:t>a koncentráció dimenziója</w:t>
      </w:r>
    </w:p>
    <w:p w:rsidR="00AB0958" w:rsidRDefault="00AB0958" w:rsidP="006B79FE">
      <w:pPr>
        <w:pStyle w:val="Listaszerbekezds"/>
        <w:numPr>
          <w:ilvl w:val="1"/>
          <w:numId w:val="852"/>
        </w:numPr>
        <w:spacing w:after="0"/>
      </w:pPr>
      <w:r>
        <w:t>a tömeg mértékegysége</w:t>
      </w:r>
    </w:p>
    <w:p w:rsidR="00AB0958" w:rsidRDefault="00AB0958" w:rsidP="006B79FE">
      <w:pPr>
        <w:pStyle w:val="Listaszerbekezds"/>
        <w:numPr>
          <w:ilvl w:val="1"/>
          <w:numId w:val="852"/>
        </w:numPr>
        <w:spacing w:after="0"/>
      </w:pPr>
      <w:r>
        <w:t>a térfogat mértékegysége</w:t>
      </w:r>
    </w:p>
    <w:p w:rsidR="00AB0958" w:rsidRDefault="00AB0958" w:rsidP="006B79FE">
      <w:pPr>
        <w:pStyle w:val="Listaszerbekezds"/>
        <w:numPr>
          <w:ilvl w:val="1"/>
          <w:numId w:val="852"/>
        </w:numPr>
        <w:spacing w:after="0"/>
      </w:pPr>
      <w:r>
        <w:t>a koncentráció mértékegysége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906. Mennyinek felel meg a „tera (T)” előtag </w:t>
      </w:r>
    </w:p>
    <w:p w:rsidR="00AB0958" w:rsidRPr="00B73CF9" w:rsidRDefault="00AB0958" w:rsidP="006B79FE">
      <w:pPr>
        <w:pStyle w:val="Listaszerbekezds"/>
        <w:numPr>
          <w:ilvl w:val="1"/>
          <w:numId w:val="853"/>
        </w:numPr>
        <w:spacing w:after="0"/>
        <w:rPr>
          <w:rFonts w:cs="Times New Roman"/>
        </w:rPr>
      </w:pPr>
      <w:r w:rsidRPr="00B73CF9">
        <w:t>10</w:t>
      </w:r>
      <w:r w:rsidRPr="00B73CF9">
        <w:rPr>
          <w:vertAlign w:val="superscript"/>
        </w:rPr>
        <w:t>-6</w:t>
      </w:r>
    </w:p>
    <w:p w:rsidR="00AB0958" w:rsidRPr="00B73CF9" w:rsidRDefault="00AB0958" w:rsidP="006B79FE">
      <w:pPr>
        <w:pStyle w:val="Listaszerbekezds"/>
        <w:numPr>
          <w:ilvl w:val="1"/>
          <w:numId w:val="853"/>
        </w:numPr>
        <w:spacing w:after="0"/>
        <w:rPr>
          <w:rFonts w:cs="Times New Roman"/>
        </w:rPr>
      </w:pPr>
      <w:r w:rsidRPr="00B73CF9">
        <w:t>10</w:t>
      </w:r>
      <w:r w:rsidRPr="00B73CF9">
        <w:rPr>
          <w:vertAlign w:val="superscript"/>
        </w:rPr>
        <w:t>-9</w:t>
      </w:r>
    </w:p>
    <w:p w:rsidR="00AB0958" w:rsidRPr="00B73CF9" w:rsidRDefault="00AB0958" w:rsidP="006B79FE">
      <w:pPr>
        <w:pStyle w:val="Listaszerbekezds"/>
        <w:numPr>
          <w:ilvl w:val="1"/>
          <w:numId w:val="853"/>
        </w:numPr>
        <w:spacing w:after="0"/>
        <w:rPr>
          <w:rFonts w:cs="Times New Roman"/>
        </w:rPr>
      </w:pPr>
      <w:r w:rsidRPr="00B73CF9">
        <w:t>10</w:t>
      </w:r>
      <w:r w:rsidRPr="00B73CF9">
        <w:rPr>
          <w:vertAlign w:val="superscript"/>
        </w:rPr>
        <w:t>6</w:t>
      </w:r>
    </w:p>
    <w:p w:rsidR="00AB0958" w:rsidRPr="00B73CF9" w:rsidRDefault="00AB0958" w:rsidP="006B79FE">
      <w:pPr>
        <w:pStyle w:val="Listaszerbekezds"/>
        <w:numPr>
          <w:ilvl w:val="1"/>
          <w:numId w:val="853"/>
        </w:numPr>
        <w:spacing w:after="0"/>
        <w:rPr>
          <w:rFonts w:cs="Times New Roman"/>
        </w:rPr>
      </w:pPr>
      <w:r w:rsidRPr="00B73CF9">
        <w:t>10</w:t>
      </w:r>
      <w:r w:rsidRPr="00B73CF9">
        <w:rPr>
          <w:vertAlign w:val="superscript"/>
        </w:rPr>
        <w:t>12</w:t>
      </w:r>
    </w:p>
    <w:p w:rsidR="00F367D4" w:rsidRDefault="00F367D4" w:rsidP="006B79FE">
      <w:pPr>
        <w:spacing w:after="0"/>
        <w:rPr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907</w:t>
      </w:r>
      <w:r w:rsidRPr="008C0156">
        <w:rPr>
          <w:b/>
          <w:bCs/>
        </w:rPr>
        <w:t xml:space="preserve">. Kimutatási határ 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4"/>
        </w:numPr>
        <w:spacing w:after="0"/>
      </w:pPr>
      <w:r>
        <w:t xml:space="preserve">az a legkisebb </w:t>
      </w:r>
      <w:proofErr w:type="gramStart"/>
      <w:r>
        <w:t>koncentráció</w:t>
      </w:r>
      <w:proofErr w:type="gramEnd"/>
      <w:r>
        <w:t>, amelynél a mérendő jel &gt; vak + 3 SD</w:t>
      </w:r>
    </w:p>
    <w:p w:rsidR="00AB0958" w:rsidRDefault="00AB0958" w:rsidP="006B79FE">
      <w:pPr>
        <w:pStyle w:val="Listaszerbekezds"/>
        <w:numPr>
          <w:ilvl w:val="1"/>
          <w:numId w:val="854"/>
        </w:numPr>
        <w:spacing w:after="0"/>
      </w:pPr>
      <w:r>
        <w:t>amit még ki lehet mutatni</w:t>
      </w:r>
    </w:p>
    <w:p w:rsidR="00AB0958" w:rsidRDefault="00AB0958" w:rsidP="006B79FE">
      <w:pPr>
        <w:pStyle w:val="Listaszerbekezds"/>
        <w:numPr>
          <w:ilvl w:val="1"/>
          <w:numId w:val="854"/>
        </w:numPr>
        <w:spacing w:after="0"/>
      </w:pPr>
      <w:r>
        <w:t xml:space="preserve">jel </w:t>
      </w:r>
      <w:proofErr w:type="gramStart"/>
      <w:r>
        <w:t>&lt; vak</w:t>
      </w:r>
      <w:proofErr w:type="gramEnd"/>
    </w:p>
    <w:p w:rsidR="00AB0958" w:rsidRDefault="00AB0958" w:rsidP="006B79FE">
      <w:pPr>
        <w:pStyle w:val="Listaszerbekezds"/>
        <w:numPr>
          <w:ilvl w:val="1"/>
          <w:numId w:val="854"/>
        </w:numPr>
        <w:spacing w:after="0"/>
      </w:pPr>
      <w:r>
        <w:t>az a jel, amit már mérni lehet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908</w:t>
      </w:r>
      <w:r w:rsidRPr="008C0156">
        <w:rPr>
          <w:b/>
          <w:bCs/>
        </w:rPr>
        <w:t>. A tudományos tevékenység értékmérői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5"/>
        </w:numPr>
        <w:spacing w:after="0"/>
      </w:pPr>
      <w:r>
        <w:t>citációs index</w:t>
      </w:r>
    </w:p>
    <w:p w:rsidR="00AB0958" w:rsidRDefault="00AB0958" w:rsidP="006B79FE">
      <w:pPr>
        <w:pStyle w:val="Listaszerbekezds"/>
        <w:numPr>
          <w:ilvl w:val="1"/>
          <w:numId w:val="855"/>
        </w:numPr>
        <w:spacing w:after="0"/>
      </w:pPr>
      <w:r>
        <w:t>impakt faktor</w:t>
      </w:r>
    </w:p>
    <w:p w:rsidR="00AB0958" w:rsidRDefault="00AB0958" w:rsidP="006B79FE">
      <w:pPr>
        <w:pStyle w:val="Listaszerbekezds"/>
        <w:numPr>
          <w:ilvl w:val="1"/>
          <w:numId w:val="855"/>
        </w:numPr>
        <w:spacing w:after="0"/>
      </w:pPr>
      <w:r>
        <w:t>közlemények száma</w:t>
      </w:r>
    </w:p>
    <w:p w:rsidR="00AB0958" w:rsidRDefault="00AB0958" w:rsidP="006B79FE">
      <w:pPr>
        <w:pStyle w:val="Listaszerbekezds"/>
        <w:numPr>
          <w:ilvl w:val="1"/>
          <w:numId w:val="855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909. A térfogat pontos mérésére alkalmas eszköz, kivéve </w:t>
      </w:r>
    </w:p>
    <w:p w:rsidR="00AB0958" w:rsidRPr="00B73CF9" w:rsidRDefault="00AB0958" w:rsidP="006B79FE">
      <w:pPr>
        <w:pStyle w:val="Listaszerbekezds"/>
        <w:numPr>
          <w:ilvl w:val="0"/>
          <w:numId w:val="1967"/>
        </w:numPr>
        <w:spacing w:after="0" w:line="256" w:lineRule="auto"/>
      </w:pPr>
      <w:r w:rsidRPr="00B73CF9">
        <w:t>Erlenmeyer lombik</w:t>
      </w:r>
    </w:p>
    <w:p w:rsidR="00AB0958" w:rsidRPr="00B73CF9" w:rsidRDefault="00AB0958" w:rsidP="006B79FE">
      <w:pPr>
        <w:pStyle w:val="Listaszerbekezds"/>
        <w:numPr>
          <w:ilvl w:val="0"/>
          <w:numId w:val="1967"/>
        </w:numPr>
        <w:spacing w:after="0" w:line="256" w:lineRule="auto"/>
      </w:pPr>
      <w:r w:rsidRPr="00B73CF9">
        <w:t>Büretta</w:t>
      </w:r>
    </w:p>
    <w:p w:rsidR="00AB0958" w:rsidRPr="00B73CF9" w:rsidRDefault="00AB0958" w:rsidP="006B79FE">
      <w:pPr>
        <w:pStyle w:val="Listaszerbekezds"/>
        <w:numPr>
          <w:ilvl w:val="0"/>
          <w:numId w:val="1967"/>
        </w:numPr>
        <w:spacing w:after="0" w:line="256" w:lineRule="auto"/>
      </w:pPr>
      <w:proofErr w:type="gramStart"/>
      <w:r w:rsidRPr="00B73CF9">
        <w:t>kétjelű  hasas</w:t>
      </w:r>
      <w:proofErr w:type="gramEnd"/>
      <w:r w:rsidRPr="00B73CF9">
        <w:t xml:space="preserve"> pipetta</w:t>
      </w:r>
    </w:p>
    <w:p w:rsidR="00AB0958" w:rsidRPr="00B73CF9" w:rsidRDefault="00AB0958" w:rsidP="006B79FE">
      <w:pPr>
        <w:pStyle w:val="Listaszerbekezds"/>
        <w:numPr>
          <w:ilvl w:val="0"/>
          <w:numId w:val="1967"/>
        </w:numPr>
        <w:spacing w:after="0" w:line="256" w:lineRule="auto"/>
      </w:pPr>
      <w:r w:rsidRPr="00B73CF9">
        <w:t>hiteles (</w:t>
      </w:r>
      <w:proofErr w:type="gramStart"/>
      <w:r w:rsidRPr="00B73CF9">
        <w:t>A jelű</w:t>
      </w:r>
      <w:proofErr w:type="gramEnd"/>
      <w:r w:rsidRPr="00B73CF9">
        <w:t>) mérőlombik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910</w:t>
      </w:r>
      <w:r w:rsidRPr="008C0156">
        <w:rPr>
          <w:b/>
          <w:bCs/>
        </w:rPr>
        <w:t>. A tudományos közlemény diszkussziója (megbeszélés) tartalmazza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6"/>
        </w:numPr>
        <w:spacing w:after="0"/>
      </w:pPr>
      <w:r>
        <w:t>a saját eredmények összefoglalása</w:t>
      </w:r>
    </w:p>
    <w:p w:rsidR="00AB0958" w:rsidRDefault="00AB0958" w:rsidP="006B79FE">
      <w:pPr>
        <w:pStyle w:val="Listaszerbekezds"/>
        <w:numPr>
          <w:ilvl w:val="1"/>
          <w:numId w:val="856"/>
        </w:numPr>
        <w:spacing w:after="0"/>
      </w:pPr>
      <w:r>
        <w:t>a saját eredmények összevetése az irodalmi adatokkal</w:t>
      </w:r>
    </w:p>
    <w:p w:rsidR="00AB0958" w:rsidRDefault="00AB0958" w:rsidP="006B79FE">
      <w:pPr>
        <w:pStyle w:val="Listaszerbekezds"/>
        <w:numPr>
          <w:ilvl w:val="1"/>
          <w:numId w:val="856"/>
        </w:numPr>
        <w:spacing w:after="0"/>
      </w:pPr>
      <w:r>
        <w:t>saját eredményekből levont következtetések</w:t>
      </w:r>
    </w:p>
    <w:p w:rsidR="00AB0958" w:rsidRDefault="00AB0958" w:rsidP="006B79FE">
      <w:pPr>
        <w:pStyle w:val="Listaszerbekezds"/>
        <w:numPr>
          <w:ilvl w:val="1"/>
          <w:numId w:val="856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911</w:t>
      </w:r>
      <w:r w:rsidRPr="008C0156">
        <w:rPr>
          <w:b/>
          <w:bCs/>
        </w:rPr>
        <w:t xml:space="preserve">. A tudományos közlemény </w:t>
      </w:r>
      <w:r>
        <w:rPr>
          <w:b/>
          <w:bCs/>
        </w:rPr>
        <w:t>absztrakt</w:t>
      </w:r>
      <w:r w:rsidRPr="008C0156">
        <w:rPr>
          <w:b/>
          <w:bCs/>
        </w:rPr>
        <w:t>jának részei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7"/>
        </w:numPr>
        <w:spacing w:after="0"/>
      </w:pPr>
      <w:r>
        <w:t>célkitűzés, módszerek</w:t>
      </w:r>
    </w:p>
    <w:p w:rsidR="00AB0958" w:rsidRDefault="00AB0958" w:rsidP="006B79FE">
      <w:pPr>
        <w:pStyle w:val="Listaszerbekezds"/>
        <w:numPr>
          <w:ilvl w:val="1"/>
          <w:numId w:val="857"/>
        </w:numPr>
        <w:spacing w:after="0"/>
      </w:pPr>
      <w:r>
        <w:t>eredmények, következtetés</w:t>
      </w:r>
    </w:p>
    <w:p w:rsidR="00AB0958" w:rsidRDefault="00AB0958" w:rsidP="006B79FE">
      <w:pPr>
        <w:pStyle w:val="Listaszerbekezds"/>
        <w:numPr>
          <w:ilvl w:val="1"/>
          <w:numId w:val="857"/>
        </w:numPr>
        <w:spacing w:after="0"/>
      </w:pPr>
      <w:r>
        <w:t>a + b</w:t>
      </w:r>
    </w:p>
    <w:p w:rsidR="00AB0958" w:rsidRDefault="00AB0958" w:rsidP="006B79FE">
      <w:pPr>
        <w:pStyle w:val="Listaszerbekezds"/>
        <w:numPr>
          <w:ilvl w:val="1"/>
          <w:numId w:val="857"/>
        </w:numPr>
        <w:spacing w:after="0"/>
      </w:pPr>
      <w:r>
        <w:t>irodalomjegyzék, köszönetnyilvánítás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912</w:t>
      </w:r>
      <w:r w:rsidRPr="008C0156">
        <w:rPr>
          <w:b/>
          <w:bCs/>
        </w:rPr>
        <w:t>. A tudományos közlemények, diplomadolgozatok felépítése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8"/>
        </w:numPr>
        <w:spacing w:after="0"/>
      </w:pPr>
      <w:r>
        <w:t>cím, absztrakt, bevezetés, módszer, eredmény, diszkusszió, irodalomjegyzék</w:t>
      </w:r>
    </w:p>
    <w:p w:rsidR="00AB0958" w:rsidRDefault="00AB0958" w:rsidP="006B79FE">
      <w:pPr>
        <w:pStyle w:val="Listaszerbekezds"/>
        <w:numPr>
          <w:ilvl w:val="1"/>
          <w:numId w:val="858"/>
        </w:numPr>
        <w:spacing w:after="0"/>
      </w:pPr>
      <w:r>
        <w:t>eredmények, összefoglalás</w:t>
      </w:r>
    </w:p>
    <w:p w:rsidR="00AB0958" w:rsidRDefault="00AB0958" w:rsidP="006B79FE">
      <w:pPr>
        <w:pStyle w:val="Listaszerbekezds"/>
        <w:numPr>
          <w:ilvl w:val="1"/>
          <w:numId w:val="858"/>
        </w:numPr>
        <w:spacing w:after="0"/>
      </w:pPr>
      <w:r>
        <w:lastRenderedPageBreak/>
        <w:t>módszer, cím</w:t>
      </w:r>
    </w:p>
    <w:p w:rsidR="00AB0958" w:rsidRDefault="00AB0958" w:rsidP="006B79FE">
      <w:pPr>
        <w:pStyle w:val="Listaszerbekezds"/>
        <w:numPr>
          <w:ilvl w:val="1"/>
          <w:numId w:val="858"/>
        </w:numPr>
        <w:spacing w:after="0"/>
      </w:pPr>
      <w:r>
        <w:t>cím, bevezetés, eredmény, összefoglalás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913</w:t>
      </w:r>
      <w:r w:rsidRPr="008C0156">
        <w:rPr>
          <w:b/>
          <w:bCs/>
        </w:rPr>
        <w:t>. A referens tartomány típusai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59"/>
        </w:numPr>
        <w:spacing w:after="0"/>
      </w:pPr>
      <w:r>
        <w:t>egyéni</w:t>
      </w:r>
    </w:p>
    <w:p w:rsidR="00AB0958" w:rsidRDefault="00AB0958" w:rsidP="006B79FE">
      <w:pPr>
        <w:pStyle w:val="Listaszerbekezds"/>
        <w:numPr>
          <w:ilvl w:val="1"/>
          <w:numId w:val="859"/>
        </w:numPr>
        <w:spacing w:after="0"/>
      </w:pPr>
      <w:r>
        <w:t>populáció alapú</w:t>
      </w:r>
    </w:p>
    <w:p w:rsidR="00AB0958" w:rsidRDefault="00AB0958" w:rsidP="006B79FE">
      <w:pPr>
        <w:pStyle w:val="Listaszerbekezds"/>
        <w:numPr>
          <w:ilvl w:val="1"/>
          <w:numId w:val="859"/>
        </w:numPr>
        <w:spacing w:after="0"/>
      </w:pPr>
      <w:r>
        <w:t>match-pair</w:t>
      </w:r>
    </w:p>
    <w:p w:rsidR="00AB0958" w:rsidRDefault="00AB0958" w:rsidP="006B79FE">
      <w:pPr>
        <w:pStyle w:val="Listaszerbekezds"/>
        <w:numPr>
          <w:ilvl w:val="1"/>
          <w:numId w:val="859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914</w:t>
      </w:r>
      <w:r w:rsidRPr="008C0156">
        <w:rPr>
          <w:b/>
          <w:bCs/>
        </w:rPr>
        <w:t>. Referens egyének kiválasztása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0"/>
        </w:numPr>
        <w:spacing w:after="0"/>
      </w:pPr>
      <w:r>
        <w:t>direkt módszerrel és indirekt módszerrel</w:t>
      </w:r>
    </w:p>
    <w:p w:rsidR="00AB0958" w:rsidRDefault="00AB0958" w:rsidP="006B79FE">
      <w:pPr>
        <w:pStyle w:val="Listaszerbekezds"/>
        <w:numPr>
          <w:ilvl w:val="1"/>
          <w:numId w:val="860"/>
        </w:numPr>
        <w:spacing w:after="0"/>
      </w:pPr>
      <w:r>
        <w:t>csak a felnőtt populációból</w:t>
      </w:r>
    </w:p>
    <w:p w:rsidR="00AB0958" w:rsidRDefault="00AB0958" w:rsidP="006B79FE">
      <w:pPr>
        <w:pStyle w:val="Listaszerbekezds"/>
        <w:numPr>
          <w:ilvl w:val="1"/>
          <w:numId w:val="860"/>
        </w:numPr>
        <w:spacing w:after="0"/>
      </w:pPr>
      <w:r>
        <w:t>válogatás nélkül mindenki</w:t>
      </w:r>
    </w:p>
    <w:p w:rsidR="00AB0958" w:rsidRDefault="00AB0958" w:rsidP="006B79FE">
      <w:pPr>
        <w:pStyle w:val="Listaszerbekezds"/>
        <w:numPr>
          <w:ilvl w:val="1"/>
          <w:numId w:val="860"/>
        </w:numPr>
        <w:spacing w:after="0"/>
      </w:pPr>
      <w:r>
        <w:t>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915</w:t>
      </w:r>
      <w:r w:rsidRPr="008C0156">
        <w:rPr>
          <w:b/>
          <w:bCs/>
        </w:rPr>
        <w:t>. Referens tartomány meghatározása nem Gaussi eloszlás esetén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1"/>
        </w:numPr>
        <w:spacing w:after="0"/>
      </w:pPr>
      <w:r>
        <w:t>x ± 2 SD</w:t>
      </w:r>
    </w:p>
    <w:p w:rsidR="00AB0958" w:rsidRDefault="00AB0958" w:rsidP="006B79FE">
      <w:pPr>
        <w:pStyle w:val="Listaszerbekezds"/>
        <w:numPr>
          <w:ilvl w:val="1"/>
          <w:numId w:val="861"/>
        </w:numPr>
        <w:spacing w:after="0"/>
      </w:pPr>
      <w:r>
        <w:t>x ± 2,5 SD</w:t>
      </w:r>
    </w:p>
    <w:p w:rsidR="00AB0958" w:rsidRDefault="00AB0958" w:rsidP="006B79FE">
      <w:pPr>
        <w:pStyle w:val="Listaszerbekezds"/>
        <w:numPr>
          <w:ilvl w:val="1"/>
          <w:numId w:val="861"/>
        </w:numPr>
        <w:spacing w:after="0"/>
      </w:pPr>
      <w:r>
        <w:t>2,5; 50; 97,5 percentilis alapján</w:t>
      </w:r>
    </w:p>
    <w:p w:rsidR="00AB0958" w:rsidRDefault="00AB0958" w:rsidP="006B79FE">
      <w:pPr>
        <w:pStyle w:val="Listaszerbekezds"/>
        <w:numPr>
          <w:ilvl w:val="1"/>
          <w:numId w:val="861"/>
        </w:numPr>
        <w:spacing w:after="0"/>
      </w:pPr>
      <w:r>
        <w:t>nem végezhető el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b/>
          <w:bCs/>
        </w:rPr>
      </w:pPr>
      <w:r>
        <w:rPr>
          <w:b/>
          <w:bCs/>
        </w:rPr>
        <w:t>916</w:t>
      </w:r>
      <w:r w:rsidRPr="008C0156">
        <w:rPr>
          <w:b/>
          <w:bCs/>
        </w:rPr>
        <w:t xml:space="preserve">. Gaussi eloszlás esetén a referens tartomány megadása </w:t>
      </w:r>
    </w:p>
    <w:p w:rsidR="00AB0958" w:rsidRDefault="00AB0958" w:rsidP="006B79FE">
      <w:pPr>
        <w:pStyle w:val="Listaszerbekezds"/>
        <w:numPr>
          <w:ilvl w:val="1"/>
          <w:numId w:val="862"/>
        </w:numPr>
        <w:spacing w:after="0"/>
      </w:pPr>
      <w:r>
        <w:t xml:space="preserve">medián ± 2SD  </w:t>
      </w:r>
    </w:p>
    <w:p w:rsidR="00AB0958" w:rsidRDefault="00AB0958" w:rsidP="006B79FE">
      <w:pPr>
        <w:pStyle w:val="Listaszerbekezds"/>
        <w:numPr>
          <w:ilvl w:val="1"/>
          <w:numId w:val="862"/>
        </w:numPr>
        <w:spacing w:after="0"/>
      </w:pPr>
      <w:r>
        <w:t>átlag ± 2 SD</w:t>
      </w:r>
    </w:p>
    <w:p w:rsidR="00AB0958" w:rsidRDefault="00AB0958" w:rsidP="006B79FE">
      <w:pPr>
        <w:pStyle w:val="Listaszerbekezds"/>
        <w:numPr>
          <w:ilvl w:val="1"/>
          <w:numId w:val="862"/>
        </w:numPr>
        <w:spacing w:after="0"/>
      </w:pPr>
      <w:r>
        <w:t>b+d</w:t>
      </w:r>
    </w:p>
    <w:p w:rsidR="00AB0958" w:rsidRDefault="00AB0958" w:rsidP="006B79FE">
      <w:pPr>
        <w:pStyle w:val="Listaszerbekezds"/>
        <w:numPr>
          <w:ilvl w:val="1"/>
          <w:numId w:val="862"/>
        </w:numPr>
        <w:spacing w:after="0"/>
      </w:pPr>
      <w:r>
        <w:t xml:space="preserve">a populáció 95%-át foglalja magában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C015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917</w:t>
      </w:r>
      <w:r w:rsidRPr="008C0156">
        <w:rPr>
          <w:b/>
          <w:bCs/>
        </w:rPr>
        <w:t>. Referens egyén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3"/>
        </w:numPr>
        <w:spacing w:after="0"/>
      </w:pPr>
      <w:r>
        <w:t>meghatározott szempontok alapján kiválasztott egyének</w:t>
      </w:r>
    </w:p>
    <w:p w:rsidR="00AB0958" w:rsidRDefault="00AB0958" w:rsidP="006B79FE">
      <w:pPr>
        <w:pStyle w:val="Listaszerbekezds"/>
        <w:numPr>
          <w:ilvl w:val="1"/>
          <w:numId w:val="863"/>
        </w:numPr>
        <w:spacing w:after="0"/>
      </w:pPr>
      <w:r>
        <w:t>egészségesek</w:t>
      </w:r>
    </w:p>
    <w:p w:rsidR="00AB0958" w:rsidRDefault="00AB0958" w:rsidP="006B79FE">
      <w:pPr>
        <w:pStyle w:val="Listaszerbekezds"/>
        <w:numPr>
          <w:ilvl w:val="1"/>
          <w:numId w:val="863"/>
        </w:numPr>
        <w:spacing w:after="0"/>
      </w:pPr>
      <w:r>
        <w:t>járóbetegek</w:t>
      </w:r>
    </w:p>
    <w:p w:rsidR="00AB0958" w:rsidRDefault="00AB0958" w:rsidP="006B79FE">
      <w:pPr>
        <w:pStyle w:val="Listaszerbekezds"/>
        <w:numPr>
          <w:ilvl w:val="1"/>
          <w:numId w:val="863"/>
        </w:numPr>
        <w:spacing w:after="0"/>
      </w:pPr>
      <w:r>
        <w:t>fekvőbetegek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0400B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918</w:t>
      </w:r>
      <w:r w:rsidRPr="0080400B">
        <w:rPr>
          <w:b/>
          <w:bCs/>
        </w:rPr>
        <w:t>. Referens érték / tartomány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4"/>
        </w:numPr>
        <w:spacing w:after="0"/>
      </w:pPr>
      <w:r>
        <w:t>egészségesek adatai</w:t>
      </w:r>
    </w:p>
    <w:p w:rsidR="00AB0958" w:rsidRDefault="00AB0958" w:rsidP="006B79FE">
      <w:pPr>
        <w:pStyle w:val="Listaszerbekezds"/>
        <w:numPr>
          <w:ilvl w:val="1"/>
          <w:numId w:val="864"/>
        </w:numPr>
        <w:spacing w:after="0"/>
      </w:pPr>
      <w:r>
        <w:t>referens egyének mérési eredményeiből határozzák meg</w:t>
      </w:r>
    </w:p>
    <w:p w:rsidR="00AB0958" w:rsidRDefault="00AB0958" w:rsidP="006B79FE">
      <w:pPr>
        <w:pStyle w:val="Listaszerbekezds"/>
        <w:numPr>
          <w:ilvl w:val="1"/>
          <w:numId w:val="864"/>
        </w:numPr>
        <w:spacing w:after="0"/>
      </w:pPr>
      <w:r>
        <w:t>minden referens egyén eredményének átlaga</w:t>
      </w:r>
    </w:p>
    <w:p w:rsidR="00AB0958" w:rsidRDefault="00AB0958" w:rsidP="006B79FE">
      <w:pPr>
        <w:pStyle w:val="Listaszerbekezds"/>
        <w:numPr>
          <w:ilvl w:val="1"/>
          <w:numId w:val="864"/>
        </w:numPr>
        <w:spacing w:after="0"/>
      </w:pPr>
      <w:r>
        <w:t xml:space="preserve">járó és fekvő betegek adatai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0400B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919</w:t>
      </w:r>
      <w:r w:rsidRPr="0080400B">
        <w:rPr>
          <w:b/>
          <w:bCs/>
        </w:rPr>
        <w:t>. Igazi (true) pozitív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5"/>
        </w:numPr>
        <w:spacing w:after="0"/>
      </w:pPr>
      <w:r>
        <w:t>beteg egyén, akinek a vizsgálati eredménye patológiás érték</w:t>
      </w:r>
    </w:p>
    <w:p w:rsidR="00AB0958" w:rsidRDefault="00AB0958" w:rsidP="006B79FE">
      <w:pPr>
        <w:pStyle w:val="Listaszerbekezds"/>
        <w:numPr>
          <w:ilvl w:val="1"/>
          <w:numId w:val="865"/>
        </w:numPr>
        <w:spacing w:after="0"/>
      </w:pPr>
      <w:r>
        <w:t>beteg egyén, akinek a vizsgálati eredménye referens tartományba esik</w:t>
      </w:r>
    </w:p>
    <w:p w:rsidR="00AB0958" w:rsidRDefault="00AB0958" w:rsidP="006B79FE">
      <w:pPr>
        <w:pStyle w:val="Listaszerbekezds"/>
        <w:numPr>
          <w:ilvl w:val="1"/>
          <w:numId w:val="865"/>
        </w:numPr>
        <w:spacing w:after="0"/>
      </w:pPr>
      <w:r>
        <w:t>nem beteg és a vizsgálati eredménye referens tartományba esik</w:t>
      </w:r>
    </w:p>
    <w:p w:rsidR="00AB0958" w:rsidRDefault="00AB0958" w:rsidP="006B79FE">
      <w:pPr>
        <w:pStyle w:val="Listaszerbekezds"/>
        <w:numPr>
          <w:ilvl w:val="1"/>
          <w:numId w:val="865"/>
        </w:numPr>
        <w:spacing w:after="0"/>
      </w:pPr>
      <w:r>
        <w:t>nem beteg és a vizsgálati eredménye patológiás érték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0400B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920</w:t>
      </w:r>
      <w:r w:rsidRPr="0080400B">
        <w:rPr>
          <w:b/>
          <w:bCs/>
        </w:rPr>
        <w:t>. Fals (téves) negatív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7"/>
        </w:numPr>
        <w:spacing w:after="0"/>
      </w:pPr>
      <w:r>
        <w:t>beteg és a vizsgálati eredménye patológiás érték</w:t>
      </w:r>
    </w:p>
    <w:p w:rsidR="00AB0958" w:rsidRDefault="00AB0958" w:rsidP="006B79FE">
      <w:pPr>
        <w:pStyle w:val="Listaszerbekezds"/>
        <w:numPr>
          <w:ilvl w:val="1"/>
          <w:numId w:val="867"/>
        </w:numPr>
        <w:spacing w:after="0"/>
      </w:pPr>
      <w:r>
        <w:t>beteg és a vizsgálati eredménye referens tartományba esik</w:t>
      </w:r>
    </w:p>
    <w:p w:rsidR="00AB0958" w:rsidRDefault="00AB0958" w:rsidP="006B79FE">
      <w:pPr>
        <w:pStyle w:val="Listaszerbekezds"/>
        <w:numPr>
          <w:ilvl w:val="1"/>
          <w:numId w:val="867"/>
        </w:numPr>
        <w:spacing w:after="0"/>
      </w:pPr>
      <w:r>
        <w:t>nem beteg és a vizsgálati eredménye referens tartományba esik</w:t>
      </w:r>
    </w:p>
    <w:p w:rsidR="00AB0958" w:rsidRDefault="00AB0958" w:rsidP="006B79FE">
      <w:pPr>
        <w:pStyle w:val="Listaszerbekezds"/>
        <w:numPr>
          <w:ilvl w:val="1"/>
          <w:numId w:val="867"/>
        </w:numPr>
        <w:spacing w:after="0"/>
      </w:pPr>
      <w:r>
        <w:lastRenderedPageBreak/>
        <w:t>nem beteg és a vizsgálati eredménye patológiás érték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0400B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921</w:t>
      </w:r>
      <w:r w:rsidRPr="0080400B">
        <w:rPr>
          <w:b/>
          <w:bCs/>
        </w:rPr>
        <w:t>. A valódi pozitív vizsgálati eredmény előfordulási gyakorisága (diagnosztikai érzékenység)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66"/>
        </w:numPr>
        <w:spacing w:after="0"/>
      </w:pPr>
      <w:r>
        <w:t>a patológiás vizsgálati eredmény a betegek között milyen %-ban fordul elő</w:t>
      </w:r>
    </w:p>
    <w:p w:rsidR="00AB0958" w:rsidRDefault="00AB0958" w:rsidP="006B79FE">
      <w:pPr>
        <w:pStyle w:val="Listaszerbekezds"/>
        <w:numPr>
          <w:ilvl w:val="1"/>
          <w:numId w:val="866"/>
        </w:numPr>
        <w:spacing w:after="0"/>
      </w:pPr>
      <w:r>
        <w:t>a betegségben szenvedők száma</w:t>
      </w:r>
    </w:p>
    <w:p w:rsidR="00AB0958" w:rsidRDefault="00AB0958" w:rsidP="006B79FE">
      <w:pPr>
        <w:pStyle w:val="Listaszerbekezds"/>
        <w:numPr>
          <w:ilvl w:val="1"/>
          <w:numId w:val="866"/>
        </w:numPr>
        <w:spacing w:after="0"/>
      </w:pPr>
      <w:r>
        <w:t>a betegek és a nem betegek aránya</w:t>
      </w:r>
    </w:p>
    <w:p w:rsidR="00AB0958" w:rsidRDefault="00AB0958" w:rsidP="006B79FE">
      <w:pPr>
        <w:pStyle w:val="Listaszerbekezds"/>
        <w:numPr>
          <w:ilvl w:val="1"/>
          <w:numId w:val="866"/>
        </w:numPr>
        <w:spacing w:after="0"/>
      </w:pPr>
      <w:r>
        <w:t>a nem betegek közötti patológiás eredmény %-</w:t>
      </w:r>
      <w:proofErr w:type="gramStart"/>
      <w:r>
        <w:t>a</w:t>
      </w:r>
      <w:proofErr w:type="gramEnd"/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0400B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922</w:t>
      </w:r>
      <w:r w:rsidRPr="0080400B">
        <w:rPr>
          <w:b/>
          <w:bCs/>
        </w:rPr>
        <w:t>. A szűrőteszt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868"/>
        </w:numPr>
        <w:spacing w:after="0"/>
      </w:pPr>
      <w:r>
        <w:t>érzékeny és kevésbé specifikus</w:t>
      </w:r>
    </w:p>
    <w:p w:rsidR="00AB0958" w:rsidRDefault="00AB0958" w:rsidP="006B79FE">
      <w:pPr>
        <w:pStyle w:val="Listaszerbekezds"/>
        <w:numPr>
          <w:ilvl w:val="0"/>
          <w:numId w:val="868"/>
        </w:numPr>
        <w:spacing w:after="0"/>
      </w:pPr>
      <w:r>
        <w:t>nem specifikus</w:t>
      </w:r>
    </w:p>
    <w:p w:rsidR="00AB0958" w:rsidRDefault="00AB0958" w:rsidP="006B79FE">
      <w:pPr>
        <w:pStyle w:val="Listaszerbekezds"/>
        <w:numPr>
          <w:ilvl w:val="0"/>
          <w:numId w:val="868"/>
        </w:numPr>
        <w:spacing w:after="0"/>
      </w:pPr>
      <w:r>
        <w:t>specifikus, de nem érzékeny</w:t>
      </w:r>
    </w:p>
    <w:p w:rsidR="00AB0958" w:rsidRDefault="00AB0958" w:rsidP="006B79FE">
      <w:pPr>
        <w:pStyle w:val="Listaszerbekezds"/>
        <w:numPr>
          <w:ilvl w:val="0"/>
          <w:numId w:val="868"/>
        </w:numPr>
        <w:spacing w:after="0"/>
      </w:pPr>
      <w:r>
        <w:t>nem specifikus és nem érzékeny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65BB4" w:rsidRDefault="00AB0958" w:rsidP="006B79FE">
      <w:pPr>
        <w:spacing w:after="0"/>
        <w:rPr>
          <w:rFonts w:cs="Times New Roman"/>
        </w:rPr>
      </w:pPr>
      <w:r>
        <w:rPr>
          <w:b/>
          <w:bCs/>
        </w:rPr>
        <w:t>923</w:t>
      </w:r>
      <w:r w:rsidRPr="00B65BB4">
        <w:rPr>
          <w:b/>
          <w:bCs/>
        </w:rPr>
        <w:t xml:space="preserve">. Az ideális vizsgálat </w:t>
      </w:r>
    </w:p>
    <w:p w:rsidR="00AB0958" w:rsidRDefault="00AB0958" w:rsidP="006B79FE">
      <w:pPr>
        <w:pStyle w:val="Listaszerbekezds"/>
        <w:numPr>
          <w:ilvl w:val="1"/>
          <w:numId w:val="869"/>
        </w:numPr>
        <w:spacing w:after="0"/>
      </w:pPr>
      <w:r>
        <w:t>a betegségben szenvedők és a nem szenvedők vizsgálati eredményei két egymástól független halmazt alkotnak</w:t>
      </w:r>
    </w:p>
    <w:p w:rsidR="00AB0958" w:rsidRDefault="00AB0958" w:rsidP="006B79FE">
      <w:pPr>
        <w:pStyle w:val="Listaszerbekezds"/>
        <w:numPr>
          <w:ilvl w:val="1"/>
          <w:numId w:val="869"/>
        </w:numPr>
        <w:spacing w:after="0"/>
      </w:pPr>
      <w:r>
        <w:t>a betegek mérési eredményei a referens tartományba esnek</w:t>
      </w:r>
    </w:p>
    <w:p w:rsidR="00AB0958" w:rsidRDefault="00AB0958" w:rsidP="006B79FE">
      <w:pPr>
        <w:pStyle w:val="Listaszerbekezds"/>
        <w:numPr>
          <w:ilvl w:val="1"/>
          <w:numId w:val="869"/>
        </w:numPr>
        <w:spacing w:after="0"/>
      </w:pPr>
      <w:r>
        <w:t>a betegek mérési eredményei alacsonyabbak, mint a kimutathatósági határ</w:t>
      </w:r>
    </w:p>
    <w:p w:rsidR="00AB0958" w:rsidRDefault="00AB0958" w:rsidP="006B79FE">
      <w:pPr>
        <w:pStyle w:val="Listaszerbekezds"/>
        <w:numPr>
          <w:ilvl w:val="1"/>
          <w:numId w:val="869"/>
        </w:numPr>
        <w:spacing w:after="0"/>
      </w:pPr>
      <w:r>
        <w:t xml:space="preserve">az egészségesek mérési eredményei a referens tartományba esnek </w:t>
      </w:r>
    </w:p>
    <w:p w:rsidR="00AB0958" w:rsidRPr="00B65BB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924</w:t>
      </w:r>
      <w:r w:rsidRPr="00B65BB4">
        <w:rPr>
          <w:b/>
          <w:bCs/>
        </w:rPr>
        <w:t>. A módszerleírás tartalmazza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0"/>
        </w:numPr>
        <w:spacing w:after="0"/>
      </w:pPr>
      <w:r>
        <w:t>a módszer klinikai jelentőségét</w:t>
      </w:r>
    </w:p>
    <w:p w:rsidR="00AB0958" w:rsidRDefault="00AB0958" w:rsidP="006B79FE">
      <w:pPr>
        <w:pStyle w:val="Listaszerbekezds"/>
        <w:numPr>
          <w:ilvl w:val="1"/>
          <w:numId w:val="870"/>
        </w:numPr>
        <w:spacing w:after="0"/>
      </w:pPr>
      <w:r>
        <w:t>a meghatározás elvét</w:t>
      </w:r>
    </w:p>
    <w:p w:rsidR="00AB0958" w:rsidRDefault="00AB0958" w:rsidP="006B79FE">
      <w:pPr>
        <w:pStyle w:val="Listaszerbekezds"/>
        <w:numPr>
          <w:ilvl w:val="1"/>
          <w:numId w:val="870"/>
        </w:numPr>
        <w:spacing w:after="0"/>
      </w:pPr>
      <w:r>
        <w:t>a kivitelezés módját</w:t>
      </w:r>
    </w:p>
    <w:p w:rsidR="00AB0958" w:rsidRDefault="00AB0958" w:rsidP="006B79FE">
      <w:pPr>
        <w:pStyle w:val="Listaszerbekezds"/>
        <w:numPr>
          <w:ilvl w:val="1"/>
          <w:numId w:val="870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65BB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925</w:t>
      </w:r>
      <w:r w:rsidRPr="00B65BB4">
        <w:rPr>
          <w:b/>
          <w:bCs/>
        </w:rPr>
        <w:t>. A meghatározási módszer érzékenysége kiszámítható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1"/>
        </w:numPr>
        <w:spacing w:after="0"/>
      </w:pPr>
      <w:r>
        <w:t>a kalibrációs görbe meredeksége</w:t>
      </w:r>
    </w:p>
    <w:p w:rsidR="00AB0958" w:rsidRDefault="00AB0958" w:rsidP="006B79FE">
      <w:pPr>
        <w:pStyle w:val="Listaszerbekezds"/>
        <w:numPr>
          <w:ilvl w:val="1"/>
          <w:numId w:val="871"/>
        </w:numPr>
        <w:spacing w:after="0"/>
      </w:pPr>
      <w:r>
        <w:t>a tengely metszete</w:t>
      </w:r>
    </w:p>
    <w:p w:rsidR="00AB0958" w:rsidRDefault="00AB0958" w:rsidP="006B79FE">
      <w:pPr>
        <w:pStyle w:val="Listaszerbekezds"/>
        <w:numPr>
          <w:ilvl w:val="1"/>
          <w:numId w:val="871"/>
        </w:numPr>
        <w:spacing w:after="0"/>
      </w:pPr>
      <w:r>
        <w:t>r érték</w:t>
      </w:r>
    </w:p>
    <w:p w:rsidR="00AB0958" w:rsidRPr="00B70203" w:rsidRDefault="00AB0958" w:rsidP="006B79FE">
      <w:pPr>
        <w:pStyle w:val="Listaszerbekezds"/>
        <w:numPr>
          <w:ilvl w:val="1"/>
          <w:numId w:val="871"/>
        </w:numPr>
        <w:spacing w:after="0"/>
        <w:rPr>
          <w:rFonts w:cs="Times New Roman"/>
        </w:rPr>
      </w:pPr>
      <w:r>
        <w:t>r</w:t>
      </w:r>
      <w:r w:rsidRPr="00B65BB4">
        <w:rPr>
          <w:vertAlign w:val="superscript"/>
        </w:rPr>
        <w:t>2</w:t>
      </w:r>
      <w:r>
        <w:t xml:space="preserve"> érték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65BB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926</w:t>
      </w:r>
      <w:r w:rsidRPr="00B65BB4">
        <w:rPr>
          <w:b/>
          <w:bCs/>
        </w:rPr>
        <w:t>. A kalibrációs görbétől elvárjuk, hogy lefedje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2"/>
        </w:numPr>
        <w:spacing w:after="0"/>
      </w:pPr>
      <w:r>
        <w:t>a referens tartományt</w:t>
      </w:r>
    </w:p>
    <w:p w:rsidR="00AB0958" w:rsidRDefault="00AB0958" w:rsidP="006B79FE">
      <w:pPr>
        <w:pStyle w:val="Listaszerbekezds"/>
        <w:numPr>
          <w:ilvl w:val="1"/>
          <w:numId w:val="872"/>
        </w:numPr>
        <w:spacing w:after="0"/>
      </w:pPr>
      <w:r>
        <w:t>a referens tartományt + az alacsony (patológiás) tartományt</w:t>
      </w:r>
    </w:p>
    <w:p w:rsidR="00AB0958" w:rsidRDefault="00AB0958" w:rsidP="006B79FE">
      <w:pPr>
        <w:pStyle w:val="Listaszerbekezds"/>
        <w:numPr>
          <w:ilvl w:val="1"/>
          <w:numId w:val="872"/>
        </w:numPr>
        <w:spacing w:after="0"/>
      </w:pPr>
      <w:r>
        <w:t>a referens + a patológiás (alacsony + magas) tartományt</w:t>
      </w:r>
    </w:p>
    <w:p w:rsidR="00AB0958" w:rsidRDefault="00AB0958" w:rsidP="006B79FE">
      <w:pPr>
        <w:pStyle w:val="Listaszerbekezds"/>
        <w:numPr>
          <w:ilvl w:val="1"/>
          <w:numId w:val="872"/>
        </w:numPr>
        <w:spacing w:after="0"/>
      </w:pPr>
      <w:r>
        <w:t>a patológiás (alacsonyt + magas) tartományt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D455B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927</w:t>
      </w:r>
      <w:r w:rsidRPr="00D455B9">
        <w:rPr>
          <w:b/>
          <w:bCs/>
        </w:rPr>
        <w:t>. Módszerek összehasonlításakor az új módszer elfogadható, ha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3"/>
        </w:numPr>
        <w:spacing w:after="0"/>
      </w:pPr>
      <w:r>
        <w:t>a két módszer eredményei egyeznek</w:t>
      </w:r>
    </w:p>
    <w:p w:rsidR="00AB0958" w:rsidRDefault="00AB0958" w:rsidP="006B79FE">
      <w:pPr>
        <w:pStyle w:val="Listaszerbekezds"/>
        <w:numPr>
          <w:ilvl w:val="1"/>
          <w:numId w:val="873"/>
        </w:numPr>
        <w:spacing w:after="0"/>
      </w:pPr>
      <w:r>
        <w:t>a két módszer eredményei nem egyeznek, de a kóros/referens egyéneket azonos mértékben szelektálja</w:t>
      </w:r>
    </w:p>
    <w:p w:rsidR="00AB0958" w:rsidRDefault="00AB0958" w:rsidP="006B79FE">
      <w:pPr>
        <w:pStyle w:val="Listaszerbekezds"/>
        <w:numPr>
          <w:ilvl w:val="1"/>
          <w:numId w:val="873"/>
        </w:numPr>
        <w:spacing w:after="0"/>
      </w:pPr>
      <w:proofErr w:type="gramStart"/>
      <w:r>
        <w:t>a</w:t>
      </w:r>
      <w:proofErr w:type="gramEnd"/>
      <w:r>
        <w:t xml:space="preserve"> és b</w:t>
      </w:r>
    </w:p>
    <w:p w:rsidR="00AB0958" w:rsidRDefault="00AB0958" w:rsidP="006B79FE">
      <w:pPr>
        <w:pStyle w:val="Listaszerbekezds"/>
        <w:numPr>
          <w:ilvl w:val="1"/>
          <w:numId w:val="873"/>
        </w:numPr>
        <w:spacing w:after="0"/>
      </w:pPr>
      <w:r>
        <w:t>egyik sem teljesül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928</w:t>
      </w:r>
      <w:r w:rsidRPr="00C01AE1">
        <w:rPr>
          <w:b/>
          <w:bCs/>
        </w:rPr>
        <w:t>. Kinetikus mérési mód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4"/>
        </w:numPr>
        <w:spacing w:after="0"/>
      </w:pPr>
      <w:r>
        <w:t>abszorbancia változását méri folyamatosan időben</w:t>
      </w:r>
    </w:p>
    <w:p w:rsidR="00AB0958" w:rsidRDefault="00AB0958" w:rsidP="006B79FE">
      <w:pPr>
        <w:pStyle w:val="Listaszerbekezds"/>
        <w:numPr>
          <w:ilvl w:val="1"/>
          <w:numId w:val="874"/>
        </w:numPr>
        <w:spacing w:after="0"/>
      </w:pPr>
      <w:r>
        <w:t>abszorbancia egy adott időben</w:t>
      </w:r>
    </w:p>
    <w:p w:rsidR="00AB0958" w:rsidRDefault="00AB0958" w:rsidP="006B79FE">
      <w:pPr>
        <w:pStyle w:val="Listaszerbekezds"/>
        <w:numPr>
          <w:ilvl w:val="1"/>
          <w:numId w:val="874"/>
        </w:numPr>
        <w:spacing w:after="0"/>
      </w:pPr>
      <w:r>
        <w:lastRenderedPageBreak/>
        <w:t>abszorbanciamérés egy adott idő után egyszer</w:t>
      </w:r>
    </w:p>
    <w:p w:rsidR="00AB0958" w:rsidRDefault="00AB0958" w:rsidP="006B79FE">
      <w:pPr>
        <w:pStyle w:val="Listaszerbekezds"/>
        <w:numPr>
          <w:ilvl w:val="1"/>
          <w:numId w:val="874"/>
        </w:numPr>
        <w:spacing w:after="0"/>
      </w:pPr>
      <w:r>
        <w:t>abszorbanciamérés vakkal szemben egy időpontban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929</w:t>
      </w:r>
      <w:r w:rsidRPr="00C01AE1">
        <w:rPr>
          <w:b/>
          <w:bCs/>
        </w:rPr>
        <w:t>. Végpontos mérési mód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6"/>
        </w:numPr>
        <w:spacing w:after="0"/>
      </w:pPr>
      <w:r>
        <w:t>az abszorbancia folyamatos mérése</w:t>
      </w:r>
    </w:p>
    <w:p w:rsidR="00AB0958" w:rsidRDefault="00AB0958" w:rsidP="006B79FE">
      <w:pPr>
        <w:pStyle w:val="Listaszerbekezds"/>
        <w:numPr>
          <w:ilvl w:val="1"/>
          <w:numId w:val="876"/>
        </w:numPr>
        <w:spacing w:after="0"/>
      </w:pPr>
      <w:r>
        <w:t>az abszorbancia mérése egy adott idő előtt</w:t>
      </w:r>
    </w:p>
    <w:p w:rsidR="00AB0958" w:rsidRDefault="00AB0958" w:rsidP="006B79FE">
      <w:pPr>
        <w:pStyle w:val="Listaszerbekezds"/>
        <w:numPr>
          <w:ilvl w:val="1"/>
          <w:numId w:val="876"/>
        </w:numPr>
        <w:spacing w:after="0"/>
      </w:pPr>
      <w:r>
        <w:t>az abszorbancia mérése a reakció teljes lejátszódása után</w:t>
      </w:r>
    </w:p>
    <w:p w:rsidR="00AB0958" w:rsidRDefault="00AB0958" w:rsidP="006B79FE">
      <w:pPr>
        <w:pStyle w:val="Listaszerbekezds"/>
        <w:numPr>
          <w:ilvl w:val="1"/>
          <w:numId w:val="876"/>
        </w:numPr>
        <w:spacing w:after="0"/>
      </w:pPr>
      <w:r>
        <w:t xml:space="preserve">az abszorbancia mérése két időpontban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Default="00AB0958" w:rsidP="006B79FE">
      <w:pPr>
        <w:spacing w:after="0"/>
      </w:pPr>
      <w:r>
        <w:rPr>
          <w:b/>
          <w:bCs/>
        </w:rPr>
        <w:t>930</w:t>
      </w:r>
      <w:r w:rsidRPr="00C01AE1">
        <w:rPr>
          <w:b/>
          <w:bCs/>
        </w:rPr>
        <w:t>. Melyik anyagnak van 340 nm-en abszorbanciája</w:t>
      </w:r>
      <w:r>
        <w:t xml:space="preserve">? </w:t>
      </w:r>
    </w:p>
    <w:p w:rsidR="00AB0958" w:rsidRDefault="00AB0958" w:rsidP="006B79FE">
      <w:pPr>
        <w:pStyle w:val="Listaszerbekezds"/>
        <w:numPr>
          <w:ilvl w:val="1"/>
          <w:numId w:val="875"/>
        </w:numPr>
        <w:spacing w:after="0"/>
      </w:pPr>
      <w:r>
        <w:t>NAD</w:t>
      </w:r>
    </w:p>
    <w:p w:rsidR="00AB0958" w:rsidRDefault="00AB0958" w:rsidP="006B79FE">
      <w:pPr>
        <w:pStyle w:val="Listaszerbekezds"/>
        <w:numPr>
          <w:ilvl w:val="1"/>
          <w:numId w:val="875"/>
        </w:numPr>
        <w:spacing w:after="0"/>
      </w:pPr>
      <w:r>
        <w:t>NADH</w:t>
      </w:r>
    </w:p>
    <w:p w:rsidR="00AB0958" w:rsidRDefault="00AB0958" w:rsidP="006B79FE">
      <w:pPr>
        <w:pStyle w:val="Listaszerbekezds"/>
        <w:numPr>
          <w:ilvl w:val="1"/>
          <w:numId w:val="875"/>
        </w:numPr>
        <w:spacing w:after="0"/>
      </w:pPr>
      <w:r>
        <w:t>nikotinsav</w:t>
      </w:r>
    </w:p>
    <w:p w:rsidR="00AB0958" w:rsidRDefault="00AB0958" w:rsidP="006B79FE">
      <w:pPr>
        <w:pStyle w:val="Listaszerbekezds"/>
        <w:numPr>
          <w:ilvl w:val="1"/>
          <w:numId w:val="875"/>
        </w:numPr>
        <w:spacing w:after="0"/>
      </w:pPr>
      <w:r>
        <w:t>nikotinamid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931</w:t>
      </w:r>
      <w:r w:rsidRPr="00C01AE1">
        <w:rPr>
          <w:b/>
          <w:bCs/>
        </w:rPr>
        <w:t>. „Szubsztrát-start” módszerrel törénő enzimaktivitás mérésnél a reakciót indítjuk: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7"/>
        </w:numPr>
        <w:spacing w:after="0"/>
      </w:pPr>
      <w:r>
        <w:t>enzimmel</w:t>
      </w:r>
    </w:p>
    <w:p w:rsidR="00AB0958" w:rsidRDefault="00AB0958" w:rsidP="006B79FE">
      <w:pPr>
        <w:pStyle w:val="Listaszerbekezds"/>
        <w:numPr>
          <w:ilvl w:val="1"/>
          <w:numId w:val="877"/>
        </w:numPr>
        <w:spacing w:after="0"/>
      </w:pPr>
      <w:r>
        <w:t>mintával</w:t>
      </w:r>
    </w:p>
    <w:p w:rsidR="00AB0958" w:rsidRDefault="00AB0958" w:rsidP="006B79FE">
      <w:pPr>
        <w:pStyle w:val="Listaszerbekezds"/>
        <w:numPr>
          <w:ilvl w:val="1"/>
          <w:numId w:val="877"/>
        </w:numPr>
        <w:spacing w:after="0"/>
      </w:pPr>
      <w:r>
        <w:t>NADH-val</w:t>
      </w:r>
    </w:p>
    <w:p w:rsidR="00AB0958" w:rsidRDefault="00AB0958" w:rsidP="006B79FE">
      <w:pPr>
        <w:pStyle w:val="Listaszerbekezds"/>
        <w:numPr>
          <w:ilvl w:val="1"/>
          <w:numId w:val="877"/>
        </w:numPr>
        <w:spacing w:after="0"/>
      </w:pPr>
      <w:r>
        <w:t>szubsztráttal</w:t>
      </w:r>
    </w:p>
    <w:p w:rsidR="00F367D4" w:rsidRDefault="00F367D4" w:rsidP="006B79FE">
      <w:pPr>
        <w:spacing w:after="0"/>
        <w:rPr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932</w:t>
      </w:r>
      <w:r w:rsidRPr="00C01AE1">
        <w:rPr>
          <w:b/>
          <w:bCs/>
        </w:rPr>
        <w:t>. Szubsztrát kimerülés oka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8"/>
        </w:numPr>
        <w:spacing w:after="0"/>
      </w:pPr>
      <w:r>
        <w:t>nem elég a segédenzim</w:t>
      </w:r>
    </w:p>
    <w:p w:rsidR="00AB0958" w:rsidRDefault="00AB0958" w:rsidP="006B79FE">
      <w:pPr>
        <w:pStyle w:val="Listaszerbekezds"/>
        <w:numPr>
          <w:ilvl w:val="1"/>
          <w:numId w:val="878"/>
        </w:numPr>
        <w:spacing w:after="0"/>
      </w:pPr>
      <w:r>
        <w:t>nem indult be a reakció</w:t>
      </w:r>
    </w:p>
    <w:p w:rsidR="00AB0958" w:rsidRDefault="00AB0958" w:rsidP="006B79FE">
      <w:pPr>
        <w:pStyle w:val="Listaszerbekezds"/>
        <w:numPr>
          <w:ilvl w:val="1"/>
          <w:numId w:val="878"/>
        </w:numPr>
        <w:spacing w:after="0"/>
      </w:pPr>
      <w:r>
        <w:t>nagyon nagy a mérendő enzim aktivitása a szubsztráthoz képest</w:t>
      </w:r>
    </w:p>
    <w:p w:rsidR="00AB0958" w:rsidRDefault="00AB0958" w:rsidP="006B79FE">
      <w:pPr>
        <w:pStyle w:val="Listaszerbekezds"/>
        <w:numPr>
          <w:ilvl w:val="1"/>
          <w:numId w:val="878"/>
        </w:numPr>
        <w:spacing w:after="0"/>
      </w:pPr>
      <w:r>
        <w:t>túl sok a szubsztrát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933. </w:t>
      </w:r>
      <w:r w:rsidRPr="00C01AE1">
        <w:rPr>
          <w:b/>
          <w:bCs/>
        </w:rPr>
        <w:t>Módszer validálás szükséges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79"/>
        </w:numPr>
        <w:spacing w:after="0"/>
      </w:pPr>
      <w:r>
        <w:t>minden évben</w:t>
      </w:r>
    </w:p>
    <w:p w:rsidR="00AB0958" w:rsidRDefault="00AB0958" w:rsidP="006B79FE">
      <w:pPr>
        <w:pStyle w:val="Listaszerbekezds"/>
        <w:numPr>
          <w:ilvl w:val="1"/>
          <w:numId w:val="879"/>
        </w:numPr>
        <w:spacing w:after="0"/>
      </w:pPr>
      <w:r>
        <w:t>ötévenként</w:t>
      </w:r>
    </w:p>
    <w:p w:rsidR="00AB0958" w:rsidRDefault="00AB0958" w:rsidP="006B79FE">
      <w:pPr>
        <w:pStyle w:val="Listaszerbekezds"/>
        <w:numPr>
          <w:ilvl w:val="1"/>
          <w:numId w:val="879"/>
        </w:numPr>
        <w:spacing w:after="0"/>
      </w:pPr>
      <w:r>
        <w:t>új módszer bevezetésekor és a régi felváltása esetén</w:t>
      </w:r>
    </w:p>
    <w:p w:rsidR="00AB0958" w:rsidRDefault="00AB0958" w:rsidP="006B79FE">
      <w:pPr>
        <w:pStyle w:val="Listaszerbekezds"/>
        <w:numPr>
          <w:ilvl w:val="1"/>
          <w:numId w:val="879"/>
        </w:numPr>
        <w:spacing w:after="0"/>
      </w:pPr>
      <w:r>
        <w:t>nem szükséges gyári teszt / kit esetén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934</w:t>
      </w:r>
      <w:r w:rsidRPr="00C01AE1">
        <w:rPr>
          <w:b/>
          <w:bCs/>
        </w:rPr>
        <w:t>. Az új módszer kiválasztásánál szükséges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0"/>
        </w:numPr>
        <w:spacing w:after="0"/>
      </w:pPr>
      <w:r>
        <w:t>irodalom tanulmányozása</w:t>
      </w:r>
    </w:p>
    <w:p w:rsidR="00AB0958" w:rsidRDefault="00AB0958" w:rsidP="006B79FE">
      <w:pPr>
        <w:pStyle w:val="Listaszerbekezds"/>
        <w:numPr>
          <w:ilvl w:val="1"/>
          <w:numId w:val="880"/>
        </w:numPr>
        <w:spacing w:after="0"/>
      </w:pPr>
      <w:r>
        <w:t>gyártótól/forgalmazótól beszerzett dokumentumok tanulmányozása</w:t>
      </w:r>
    </w:p>
    <w:p w:rsidR="00AB0958" w:rsidRDefault="00AB0958" w:rsidP="006B79FE">
      <w:pPr>
        <w:pStyle w:val="Listaszerbekezds"/>
        <w:numPr>
          <w:ilvl w:val="1"/>
          <w:numId w:val="880"/>
        </w:numPr>
        <w:spacing w:after="0"/>
      </w:pPr>
      <w:r>
        <w:t>a + b</w:t>
      </w:r>
    </w:p>
    <w:p w:rsidR="00AB0958" w:rsidRDefault="00AB0958" w:rsidP="006B79FE">
      <w:pPr>
        <w:pStyle w:val="Listaszerbekezds"/>
        <w:numPr>
          <w:ilvl w:val="1"/>
          <w:numId w:val="880"/>
        </w:numPr>
        <w:spacing w:after="0"/>
      </w:pPr>
      <w:r>
        <w:t>egyik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935</w:t>
      </w:r>
      <w:r w:rsidRPr="00C01AE1">
        <w:rPr>
          <w:b/>
          <w:bCs/>
        </w:rPr>
        <w:t>. A random hiba jellemzője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1"/>
        </w:numPr>
        <w:spacing w:after="0"/>
      </w:pPr>
      <w:r>
        <w:t>konstans</w:t>
      </w:r>
    </w:p>
    <w:p w:rsidR="00AB0958" w:rsidRDefault="00AB0958" w:rsidP="006B79FE">
      <w:pPr>
        <w:pStyle w:val="Listaszerbekezds"/>
        <w:numPr>
          <w:ilvl w:val="1"/>
          <w:numId w:val="881"/>
        </w:numPr>
        <w:spacing w:after="0"/>
      </w:pPr>
      <w:r>
        <w:t>mintánként változik</w:t>
      </w:r>
    </w:p>
    <w:p w:rsidR="00AB0958" w:rsidRDefault="00AB0958" w:rsidP="006B79FE">
      <w:pPr>
        <w:pStyle w:val="Listaszerbekezds"/>
        <w:numPr>
          <w:ilvl w:val="1"/>
          <w:numId w:val="881"/>
        </w:numPr>
        <w:spacing w:after="0"/>
      </w:pPr>
      <w:r>
        <w:t>a személyzet tevékenysége nem befolyásolja</w:t>
      </w:r>
    </w:p>
    <w:p w:rsidR="00AB0958" w:rsidRDefault="00AB0958" w:rsidP="006B79FE">
      <w:pPr>
        <w:pStyle w:val="Listaszerbekezds"/>
        <w:numPr>
          <w:ilvl w:val="1"/>
          <w:numId w:val="881"/>
        </w:numPr>
        <w:spacing w:after="0"/>
      </w:pPr>
      <w:r>
        <w:t>a készülék hibája okozza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936</w:t>
      </w:r>
      <w:r w:rsidRPr="00C01AE1">
        <w:rPr>
          <w:b/>
          <w:bCs/>
        </w:rPr>
        <w:t>. A pontosság meghatározásánál használunk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2"/>
        </w:numPr>
        <w:spacing w:after="0"/>
      </w:pPr>
      <w:r>
        <w:t>kalibrátort</w:t>
      </w:r>
    </w:p>
    <w:p w:rsidR="00AB0958" w:rsidRDefault="00AB0958" w:rsidP="006B79FE">
      <w:pPr>
        <w:pStyle w:val="Listaszerbekezds"/>
        <w:numPr>
          <w:ilvl w:val="1"/>
          <w:numId w:val="882"/>
        </w:numPr>
        <w:spacing w:after="0"/>
      </w:pPr>
      <w:r>
        <w:t>kontrollt</w:t>
      </w:r>
    </w:p>
    <w:p w:rsidR="00AB0958" w:rsidRDefault="00AB0958" w:rsidP="006B79FE">
      <w:pPr>
        <w:pStyle w:val="Listaszerbekezds"/>
        <w:numPr>
          <w:ilvl w:val="1"/>
          <w:numId w:val="882"/>
        </w:numPr>
        <w:spacing w:after="0"/>
      </w:pPr>
      <w:r>
        <w:t>standardot</w:t>
      </w:r>
    </w:p>
    <w:p w:rsidR="00AB0958" w:rsidRDefault="00AB0958" w:rsidP="006B79FE">
      <w:pPr>
        <w:pStyle w:val="Listaszerbekezds"/>
        <w:numPr>
          <w:ilvl w:val="1"/>
          <w:numId w:val="882"/>
        </w:numPr>
        <w:spacing w:after="0"/>
      </w:pPr>
      <w:r>
        <w:lastRenderedPageBreak/>
        <w:t>betegmintákat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b/>
          <w:bCs/>
        </w:rPr>
      </w:pPr>
      <w:r>
        <w:rPr>
          <w:b/>
          <w:bCs/>
        </w:rPr>
        <w:t>937</w:t>
      </w:r>
      <w:r w:rsidRPr="00C01AE1">
        <w:rPr>
          <w:b/>
          <w:bCs/>
        </w:rPr>
        <w:t xml:space="preserve">. A within run – optimális hiba </w:t>
      </w:r>
    </w:p>
    <w:p w:rsidR="00AB0958" w:rsidRDefault="00AB0958" w:rsidP="006B79FE">
      <w:pPr>
        <w:pStyle w:val="Listaszerbekezds"/>
        <w:numPr>
          <w:ilvl w:val="1"/>
          <w:numId w:val="883"/>
        </w:numPr>
        <w:spacing w:after="0"/>
      </w:pPr>
      <w:r>
        <w:t>két beteg mintájából mért értékek különbsége</w:t>
      </w:r>
    </w:p>
    <w:p w:rsidR="00AB0958" w:rsidRDefault="00AB0958" w:rsidP="006B79FE">
      <w:pPr>
        <w:pStyle w:val="Listaszerbekezds"/>
        <w:numPr>
          <w:ilvl w:val="1"/>
          <w:numId w:val="883"/>
        </w:numPr>
        <w:spacing w:after="0"/>
      </w:pPr>
      <w:r>
        <w:t>egy sorozaton belül mért szórás</w:t>
      </w:r>
    </w:p>
    <w:p w:rsidR="00AB0958" w:rsidRDefault="00AB0958" w:rsidP="006B79FE">
      <w:pPr>
        <w:pStyle w:val="Listaszerbekezds"/>
        <w:numPr>
          <w:ilvl w:val="1"/>
          <w:numId w:val="883"/>
        </w:numPr>
        <w:spacing w:after="0"/>
      </w:pPr>
      <w:r>
        <w:t xml:space="preserve">egy sorozaton belüli mérések átlaga </w:t>
      </w:r>
    </w:p>
    <w:p w:rsidR="00AB0958" w:rsidRDefault="00AB0958" w:rsidP="006B79FE">
      <w:pPr>
        <w:pStyle w:val="Listaszerbekezds"/>
        <w:numPr>
          <w:ilvl w:val="1"/>
          <w:numId w:val="883"/>
        </w:numPr>
        <w:spacing w:after="0"/>
      </w:pPr>
      <w:r>
        <w:t>mindegyik igaz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938</w:t>
      </w:r>
      <w:r w:rsidRPr="00C01AE1">
        <w:rPr>
          <w:b/>
          <w:bCs/>
        </w:rPr>
        <w:t>. Két módszer összehasonlításánál szükséges (klinikai kémia)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4"/>
        </w:numPr>
        <w:spacing w:after="0"/>
      </w:pPr>
      <w:r>
        <w:t>normál minta</w:t>
      </w:r>
    </w:p>
    <w:p w:rsidR="00AB0958" w:rsidRDefault="00AB0958" w:rsidP="006B79FE">
      <w:pPr>
        <w:pStyle w:val="Listaszerbekezds"/>
        <w:numPr>
          <w:ilvl w:val="1"/>
          <w:numId w:val="884"/>
        </w:numPr>
        <w:spacing w:after="0"/>
      </w:pPr>
      <w:r>
        <w:t>kórosan alacsony koncentrációjú minta</w:t>
      </w:r>
    </w:p>
    <w:p w:rsidR="00AB0958" w:rsidRDefault="00AB0958" w:rsidP="006B79FE">
      <w:pPr>
        <w:pStyle w:val="Listaszerbekezds"/>
        <w:numPr>
          <w:ilvl w:val="1"/>
          <w:numId w:val="884"/>
        </w:numPr>
        <w:spacing w:after="0"/>
      </w:pPr>
      <w:r>
        <w:t>kórosan magas koncentrációjú minta</w:t>
      </w:r>
    </w:p>
    <w:p w:rsidR="00AB0958" w:rsidRDefault="00AB0958" w:rsidP="006B79FE">
      <w:pPr>
        <w:pStyle w:val="Listaszerbekezds"/>
        <w:numPr>
          <w:ilvl w:val="1"/>
          <w:numId w:val="884"/>
        </w:numPr>
        <w:spacing w:after="0"/>
      </w:pPr>
      <w:r>
        <w:t>a+b+c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939</w:t>
      </w:r>
      <w:r w:rsidRPr="00C01AE1">
        <w:rPr>
          <w:b/>
          <w:bCs/>
        </w:rPr>
        <w:t>. Annak eldöntése, hogy a hemolizált minta adott „vizsgálatra nem alkalmas”, történhet: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5"/>
        </w:numPr>
        <w:spacing w:after="0"/>
      </w:pPr>
      <w:r>
        <w:t>hemolízis index meghatározásával</w:t>
      </w:r>
    </w:p>
    <w:p w:rsidR="00AB0958" w:rsidRDefault="00AB0958" w:rsidP="006B79FE">
      <w:pPr>
        <w:pStyle w:val="Listaszerbekezds"/>
        <w:numPr>
          <w:ilvl w:val="1"/>
          <w:numId w:val="885"/>
        </w:numPr>
        <w:spacing w:after="0"/>
      </w:pPr>
      <w:r>
        <w:t xml:space="preserve">összevetjük a hemolízis indexet az adott teszt érzékenységével </w:t>
      </w:r>
    </w:p>
    <w:p w:rsidR="00AB0958" w:rsidRDefault="00AB0958" w:rsidP="006B79FE">
      <w:pPr>
        <w:pStyle w:val="Listaszerbekezds"/>
        <w:numPr>
          <w:ilvl w:val="1"/>
          <w:numId w:val="885"/>
        </w:numPr>
        <w:spacing w:after="0"/>
      </w:pPr>
      <w:r>
        <w:t>a+b</w:t>
      </w:r>
    </w:p>
    <w:p w:rsidR="00AB0958" w:rsidRDefault="00AB0958" w:rsidP="006B79FE">
      <w:pPr>
        <w:pStyle w:val="Listaszerbekezds"/>
        <w:numPr>
          <w:ilvl w:val="1"/>
          <w:numId w:val="885"/>
        </w:numPr>
        <w:spacing w:after="0"/>
      </w:pPr>
      <w:r>
        <w:t xml:space="preserve">egyikkel sem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b/>
          <w:bCs/>
        </w:rPr>
      </w:pPr>
      <w:r>
        <w:rPr>
          <w:b/>
          <w:bCs/>
        </w:rPr>
        <w:t>940</w:t>
      </w:r>
      <w:r w:rsidRPr="00C01AE1">
        <w:rPr>
          <w:b/>
          <w:bCs/>
        </w:rPr>
        <w:t>. A külső QC feladata biztosítani</w:t>
      </w:r>
    </w:p>
    <w:p w:rsidR="00AB0958" w:rsidRDefault="00AB0958" w:rsidP="006B79FE">
      <w:pPr>
        <w:pStyle w:val="Listaszerbekezds"/>
        <w:numPr>
          <w:ilvl w:val="1"/>
          <w:numId w:val="886"/>
        </w:numPr>
        <w:spacing w:after="0"/>
      </w:pPr>
      <w:r>
        <w:t>a laboratóriumon belüli minőséget</w:t>
      </w:r>
    </w:p>
    <w:p w:rsidR="00AB0958" w:rsidRDefault="00AB0958" w:rsidP="006B79FE">
      <w:pPr>
        <w:pStyle w:val="Listaszerbekezds"/>
        <w:numPr>
          <w:ilvl w:val="1"/>
          <w:numId w:val="886"/>
        </w:numPr>
        <w:spacing w:after="0"/>
      </w:pPr>
      <w:r>
        <w:t>a hazai laboratóriumokkal való összehasonlítást</w:t>
      </w:r>
    </w:p>
    <w:p w:rsidR="00AB0958" w:rsidRDefault="00AB0958" w:rsidP="006B79FE">
      <w:pPr>
        <w:pStyle w:val="Listaszerbekezds"/>
        <w:numPr>
          <w:ilvl w:val="1"/>
          <w:numId w:val="886"/>
        </w:numPr>
        <w:spacing w:after="0"/>
      </w:pPr>
      <w:r>
        <w:t>a külföldi laboratóriumokkal való összehasonlítást</w:t>
      </w:r>
    </w:p>
    <w:p w:rsidR="00AB0958" w:rsidRDefault="00AB0958" w:rsidP="006B79FE">
      <w:pPr>
        <w:pStyle w:val="Listaszerbekezds"/>
        <w:numPr>
          <w:ilvl w:val="1"/>
          <w:numId w:val="886"/>
        </w:numPr>
        <w:spacing w:after="0"/>
      </w:pPr>
      <w:r>
        <w:t>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941</w:t>
      </w:r>
      <w:r w:rsidRPr="00C01AE1">
        <w:rPr>
          <w:b/>
          <w:bCs/>
        </w:rPr>
        <w:t>. Külső QC folyamatai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7"/>
        </w:numPr>
        <w:spacing w:after="0"/>
      </w:pPr>
      <w:r>
        <w:t>jelentkezés</w:t>
      </w:r>
    </w:p>
    <w:p w:rsidR="00AB0958" w:rsidRDefault="00AB0958" w:rsidP="006B79FE">
      <w:pPr>
        <w:pStyle w:val="Listaszerbekezds"/>
        <w:numPr>
          <w:ilvl w:val="1"/>
          <w:numId w:val="887"/>
        </w:numPr>
        <w:spacing w:after="0"/>
      </w:pPr>
      <w:r>
        <w:t>vizsgálatvégzés</w:t>
      </w:r>
    </w:p>
    <w:p w:rsidR="00AB0958" w:rsidRDefault="00AB0958" w:rsidP="006B79FE">
      <w:pPr>
        <w:pStyle w:val="Listaszerbekezds"/>
        <w:numPr>
          <w:ilvl w:val="1"/>
          <w:numId w:val="887"/>
        </w:numPr>
        <w:spacing w:after="0"/>
      </w:pPr>
      <w:r>
        <w:t>értékelés (külső és belső)</w:t>
      </w:r>
    </w:p>
    <w:p w:rsidR="00AB0958" w:rsidRDefault="00AB0958" w:rsidP="006B79FE">
      <w:pPr>
        <w:pStyle w:val="Listaszerbekezds"/>
        <w:numPr>
          <w:ilvl w:val="1"/>
          <w:numId w:val="887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942</w:t>
      </w:r>
      <w:r w:rsidRPr="00C01AE1">
        <w:rPr>
          <w:b/>
          <w:bCs/>
        </w:rPr>
        <w:t>. Külső QC rendszerbe történő jelentkezésnél definiálni kell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8"/>
        </w:numPr>
        <w:spacing w:after="0"/>
      </w:pPr>
      <w:r>
        <w:t>mérési módszer, kit, teszt (gyártó), mérőműszer</w:t>
      </w:r>
    </w:p>
    <w:p w:rsidR="00AB0958" w:rsidRDefault="00AB0958" w:rsidP="006B79FE">
      <w:pPr>
        <w:pStyle w:val="Listaszerbekezds"/>
        <w:numPr>
          <w:ilvl w:val="1"/>
          <w:numId w:val="888"/>
        </w:numPr>
        <w:spacing w:after="0"/>
      </w:pPr>
      <w:r>
        <w:t>csak a mérőműszert</w:t>
      </w:r>
    </w:p>
    <w:p w:rsidR="00AB0958" w:rsidRDefault="00AB0958" w:rsidP="006B79FE">
      <w:pPr>
        <w:pStyle w:val="Listaszerbekezds"/>
        <w:numPr>
          <w:ilvl w:val="1"/>
          <w:numId w:val="888"/>
        </w:numPr>
        <w:spacing w:after="0"/>
      </w:pPr>
      <w:r>
        <w:t>mikor tudjuk a vizsgálatot végezni</w:t>
      </w:r>
    </w:p>
    <w:p w:rsidR="00AB0958" w:rsidRDefault="00AB0958" w:rsidP="006B79FE">
      <w:pPr>
        <w:pStyle w:val="Listaszerbekezds"/>
        <w:numPr>
          <w:ilvl w:val="1"/>
          <w:numId w:val="888"/>
        </w:numPr>
        <w:spacing w:after="0"/>
      </w:pPr>
      <w:r>
        <w:t>ki fogja a vizsgálatot végezni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943</w:t>
      </w:r>
      <w:r w:rsidRPr="00C01AE1">
        <w:rPr>
          <w:b/>
          <w:bCs/>
        </w:rPr>
        <w:t>. Hazai minőségellenőrző szervezet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89"/>
        </w:numPr>
        <w:spacing w:after="0"/>
      </w:pPr>
      <w:r>
        <w:t>Quali-Cont</w:t>
      </w:r>
    </w:p>
    <w:p w:rsidR="00AB0958" w:rsidRDefault="00AB0958" w:rsidP="006B79FE">
      <w:pPr>
        <w:pStyle w:val="Listaszerbekezds"/>
        <w:numPr>
          <w:ilvl w:val="1"/>
          <w:numId w:val="889"/>
        </w:numPr>
        <w:spacing w:after="0"/>
      </w:pPr>
      <w:r>
        <w:t>REANAL</w:t>
      </w:r>
    </w:p>
    <w:p w:rsidR="00AB0958" w:rsidRDefault="00AB0958" w:rsidP="006B79FE">
      <w:pPr>
        <w:pStyle w:val="Listaszerbekezds"/>
        <w:numPr>
          <w:ilvl w:val="1"/>
          <w:numId w:val="889"/>
        </w:numPr>
        <w:spacing w:after="0"/>
      </w:pPr>
      <w:r>
        <w:t>IZINTA</w:t>
      </w:r>
    </w:p>
    <w:p w:rsidR="00AB0958" w:rsidRDefault="00AB0958" w:rsidP="006B79FE">
      <w:pPr>
        <w:pStyle w:val="Listaszerbekezds"/>
        <w:numPr>
          <w:ilvl w:val="1"/>
          <w:numId w:val="889"/>
        </w:numPr>
        <w:spacing w:after="0"/>
      </w:pPr>
      <w:r>
        <w:t>egyik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944</w:t>
      </w:r>
      <w:r w:rsidRPr="00C01AE1">
        <w:rPr>
          <w:b/>
          <w:bCs/>
        </w:rPr>
        <w:t>. Külső minőségellenőrző szervezetek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0"/>
        </w:numPr>
        <w:spacing w:after="0"/>
      </w:pPr>
      <w:r>
        <w:t>Labquality</w:t>
      </w:r>
    </w:p>
    <w:p w:rsidR="00AB0958" w:rsidRDefault="00AB0958" w:rsidP="006B79FE">
      <w:pPr>
        <w:pStyle w:val="Listaszerbekezds"/>
        <w:numPr>
          <w:ilvl w:val="1"/>
          <w:numId w:val="890"/>
        </w:numPr>
        <w:spacing w:after="0"/>
      </w:pPr>
      <w:r>
        <w:t>INSTAND</w:t>
      </w:r>
    </w:p>
    <w:p w:rsidR="00AB0958" w:rsidRDefault="00AB0958" w:rsidP="006B79FE">
      <w:pPr>
        <w:pStyle w:val="Listaszerbekezds"/>
        <w:numPr>
          <w:ilvl w:val="1"/>
          <w:numId w:val="890"/>
        </w:numPr>
        <w:spacing w:after="0"/>
      </w:pPr>
      <w:r>
        <w:t>RIQAS (RANDOX)</w:t>
      </w:r>
    </w:p>
    <w:p w:rsidR="00AB0958" w:rsidRDefault="00AB0958" w:rsidP="006B79FE">
      <w:pPr>
        <w:pStyle w:val="Listaszerbekezds"/>
        <w:numPr>
          <w:ilvl w:val="1"/>
          <w:numId w:val="890"/>
        </w:numPr>
        <w:spacing w:after="0"/>
      </w:pPr>
      <w:r>
        <w:lastRenderedPageBreak/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945</w:t>
      </w:r>
      <w:r w:rsidRPr="00C01AE1">
        <w:rPr>
          <w:b/>
          <w:bCs/>
        </w:rPr>
        <w:t>. Külső minőség-ellenőrzés értékeli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1"/>
        </w:numPr>
        <w:spacing w:after="0"/>
      </w:pPr>
      <w:r>
        <w:t>a saját eredményünket</w:t>
      </w:r>
    </w:p>
    <w:p w:rsidR="00AB0958" w:rsidRDefault="00AB0958" w:rsidP="006B79FE">
      <w:pPr>
        <w:pStyle w:val="Listaszerbekezds"/>
        <w:numPr>
          <w:ilvl w:val="1"/>
          <w:numId w:val="891"/>
        </w:numPr>
        <w:spacing w:after="0"/>
      </w:pPr>
      <w:r>
        <w:t>a saját módszerrel mérők eredményeit</w:t>
      </w:r>
    </w:p>
    <w:p w:rsidR="00AB0958" w:rsidRDefault="00AB0958" w:rsidP="006B79FE">
      <w:pPr>
        <w:pStyle w:val="Listaszerbekezds"/>
        <w:numPr>
          <w:ilvl w:val="1"/>
          <w:numId w:val="891"/>
        </w:numPr>
        <w:spacing w:after="0"/>
      </w:pPr>
      <w:r>
        <w:t>az összes különböző módszerrel mérők eredményeit</w:t>
      </w:r>
    </w:p>
    <w:p w:rsidR="00AB0958" w:rsidRDefault="00AB0958" w:rsidP="006B79FE">
      <w:pPr>
        <w:pStyle w:val="Listaszerbekezds"/>
        <w:numPr>
          <w:ilvl w:val="1"/>
          <w:numId w:val="891"/>
        </w:numPr>
        <w:spacing w:after="0"/>
      </w:pPr>
      <w:r>
        <w:t>a+b+c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946</w:t>
      </w:r>
      <w:r w:rsidRPr="00C01AE1">
        <w:rPr>
          <w:b/>
          <w:bCs/>
        </w:rPr>
        <w:t>. A külső minőségellenőrzésben való eredményes részvétel feljogosít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2"/>
        </w:numPr>
        <w:spacing w:after="0"/>
      </w:pPr>
      <w:r>
        <w:t>a laboratóriumi dolgozók bérrendezésére</w:t>
      </w:r>
    </w:p>
    <w:p w:rsidR="00AB0958" w:rsidRDefault="00AB0958" w:rsidP="006B79FE">
      <w:pPr>
        <w:pStyle w:val="Listaszerbekezds"/>
        <w:numPr>
          <w:ilvl w:val="1"/>
          <w:numId w:val="892"/>
        </w:numPr>
        <w:spacing w:after="0"/>
      </w:pPr>
      <w:r>
        <w:t>a laboratórium működésének folytatására</w:t>
      </w:r>
    </w:p>
    <w:p w:rsidR="00AB0958" w:rsidRDefault="00AB0958" w:rsidP="006B79FE">
      <w:pPr>
        <w:pStyle w:val="Listaszerbekezds"/>
        <w:numPr>
          <w:ilvl w:val="1"/>
          <w:numId w:val="892"/>
        </w:numPr>
        <w:spacing w:after="0"/>
      </w:pPr>
      <w:r>
        <w:t>új vizsgálat bevezetésére</w:t>
      </w:r>
    </w:p>
    <w:p w:rsidR="00AB0958" w:rsidRDefault="00AB0958" w:rsidP="006B79FE">
      <w:pPr>
        <w:pStyle w:val="Listaszerbekezds"/>
        <w:numPr>
          <w:ilvl w:val="1"/>
          <w:numId w:val="892"/>
        </w:numPr>
        <w:spacing w:after="0"/>
      </w:pPr>
      <w:r>
        <w:t>a vizsgálatok számának csökkentésére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947</w:t>
      </w:r>
      <w:r w:rsidRPr="00C01AE1">
        <w:rPr>
          <w:b/>
          <w:bCs/>
        </w:rPr>
        <w:t>. A külső és belső minőségellenőrzés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3"/>
        </w:numPr>
        <w:spacing w:after="0"/>
      </w:pPr>
      <w:r>
        <w:t>feltárja az analitikai hibát</w:t>
      </w:r>
    </w:p>
    <w:p w:rsidR="00AB0958" w:rsidRDefault="00AB0958" w:rsidP="006B79FE">
      <w:pPr>
        <w:pStyle w:val="Listaszerbekezds"/>
        <w:numPr>
          <w:ilvl w:val="1"/>
          <w:numId w:val="893"/>
        </w:numPr>
        <w:spacing w:after="0"/>
      </w:pPr>
      <w:r>
        <w:t>kijavítja a hibát</w:t>
      </w:r>
    </w:p>
    <w:p w:rsidR="00AB0958" w:rsidRDefault="00AB0958" w:rsidP="006B79FE">
      <w:pPr>
        <w:pStyle w:val="Listaszerbekezds"/>
        <w:numPr>
          <w:ilvl w:val="1"/>
          <w:numId w:val="893"/>
        </w:numPr>
        <w:spacing w:after="0"/>
      </w:pPr>
      <w:r>
        <w:t>fokozza a hibák súlyosságát</w:t>
      </w:r>
    </w:p>
    <w:p w:rsidR="00AB0958" w:rsidRDefault="00AB0958" w:rsidP="006B79FE">
      <w:pPr>
        <w:pStyle w:val="Listaszerbekezds"/>
        <w:numPr>
          <w:ilvl w:val="1"/>
          <w:numId w:val="893"/>
        </w:numPr>
        <w:spacing w:after="0"/>
      </w:pPr>
      <w:r>
        <w:t xml:space="preserve">újabb hibákat generál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Default="00AB0958" w:rsidP="006B79FE">
      <w:pPr>
        <w:spacing w:after="0"/>
        <w:rPr>
          <w:b/>
          <w:bCs/>
        </w:rPr>
      </w:pPr>
      <w:r>
        <w:rPr>
          <w:b/>
          <w:bCs/>
        </w:rPr>
        <w:t>948</w:t>
      </w:r>
      <w:r w:rsidRPr="00C01AE1">
        <w:rPr>
          <w:b/>
          <w:bCs/>
        </w:rPr>
        <w:t>. TAT (Turn-Around-Time)</w:t>
      </w:r>
      <w:r>
        <w:rPr>
          <w:b/>
          <w:bCs/>
        </w:rPr>
        <w:t xml:space="preserve"> </w:t>
      </w:r>
    </w:p>
    <w:p w:rsidR="00AB0958" w:rsidRPr="00C01AE1" w:rsidRDefault="00AB0958" w:rsidP="006B79FE">
      <w:pPr>
        <w:pStyle w:val="Listaszerbekezds"/>
        <w:numPr>
          <w:ilvl w:val="1"/>
          <w:numId w:val="894"/>
        </w:numPr>
        <w:spacing w:after="0"/>
      </w:pPr>
      <w:r w:rsidRPr="00C01AE1">
        <w:t>a minta szállítási ideje</w:t>
      </w:r>
    </w:p>
    <w:p w:rsidR="00AB0958" w:rsidRPr="00C01AE1" w:rsidRDefault="00AB0958" w:rsidP="006B79FE">
      <w:pPr>
        <w:pStyle w:val="Listaszerbekezds"/>
        <w:numPr>
          <w:ilvl w:val="1"/>
          <w:numId w:val="894"/>
        </w:numPr>
        <w:spacing w:after="0"/>
      </w:pPr>
      <w:r w:rsidRPr="00C01AE1">
        <w:t>az eredmény közlési ideje</w:t>
      </w:r>
    </w:p>
    <w:p w:rsidR="00AB0958" w:rsidRPr="00C01AE1" w:rsidRDefault="00AB0958" w:rsidP="006B79FE">
      <w:pPr>
        <w:pStyle w:val="Listaszerbekezds"/>
        <w:numPr>
          <w:ilvl w:val="1"/>
          <w:numId w:val="894"/>
        </w:numPr>
        <w:spacing w:after="0"/>
      </w:pPr>
      <w:r w:rsidRPr="00C01AE1">
        <w:t>a minta beérkezése és az eredmény közlése közti idő</w:t>
      </w:r>
    </w:p>
    <w:p w:rsidR="00AB0958" w:rsidRPr="00C01AE1" w:rsidRDefault="00AB0958" w:rsidP="006B79FE">
      <w:pPr>
        <w:pStyle w:val="Listaszerbekezds"/>
        <w:numPr>
          <w:ilvl w:val="1"/>
          <w:numId w:val="894"/>
        </w:numPr>
        <w:spacing w:after="0"/>
      </w:pPr>
      <w:r w:rsidRPr="00C01AE1">
        <w:t>a mintavétel ideje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949</w:t>
      </w:r>
      <w:r w:rsidRPr="00C01AE1">
        <w:rPr>
          <w:b/>
          <w:bCs/>
        </w:rPr>
        <w:t>. A készülék műszerkönyve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0"/>
        </w:numPr>
        <w:spacing w:after="0"/>
      </w:pPr>
      <w:r>
        <w:t>tartalmaz minden szükséges információt a működtetéshez</w:t>
      </w:r>
    </w:p>
    <w:p w:rsidR="00AB0958" w:rsidRDefault="00AB0958" w:rsidP="006B79FE">
      <w:pPr>
        <w:pStyle w:val="Listaszerbekezds"/>
        <w:numPr>
          <w:ilvl w:val="1"/>
          <w:numId w:val="900"/>
        </w:numPr>
        <w:spacing w:after="0"/>
      </w:pPr>
      <w:r>
        <w:t>csak a karbantartási utasításokat tartalmazza</w:t>
      </w:r>
    </w:p>
    <w:p w:rsidR="00AB0958" w:rsidRDefault="00AB0958" w:rsidP="006B79FE">
      <w:pPr>
        <w:pStyle w:val="Listaszerbekezds"/>
        <w:numPr>
          <w:ilvl w:val="1"/>
          <w:numId w:val="900"/>
        </w:numPr>
        <w:spacing w:after="0"/>
      </w:pPr>
      <w:r>
        <w:t>csak az indítási utasításokat tartalmazza</w:t>
      </w:r>
    </w:p>
    <w:p w:rsidR="00AB0958" w:rsidRDefault="00AB0958" w:rsidP="006B79FE">
      <w:pPr>
        <w:pStyle w:val="Listaszerbekezds"/>
        <w:numPr>
          <w:ilvl w:val="1"/>
          <w:numId w:val="900"/>
        </w:numPr>
        <w:spacing w:after="0"/>
      </w:pPr>
      <w:r>
        <w:t>a kezelő nevét és személyi adatait tartalmazza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950</w:t>
      </w:r>
      <w:r w:rsidRPr="00C01AE1">
        <w:rPr>
          <w:b/>
          <w:bCs/>
        </w:rPr>
        <w:t xml:space="preserve">. A kontroll 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9"/>
        </w:numPr>
        <w:spacing w:after="0"/>
      </w:pPr>
      <w:r>
        <w:t>ismert koncentrációjú analiteket tartalmaz</w:t>
      </w:r>
    </w:p>
    <w:p w:rsidR="00AB0958" w:rsidRDefault="00AB0958" w:rsidP="006B79FE">
      <w:pPr>
        <w:pStyle w:val="Listaszerbekezds"/>
        <w:numPr>
          <w:ilvl w:val="1"/>
          <w:numId w:val="899"/>
        </w:numPr>
        <w:spacing w:after="0"/>
      </w:pPr>
      <w:r>
        <w:t>kalibrálásra nem használható</w:t>
      </w:r>
    </w:p>
    <w:p w:rsidR="00AB0958" w:rsidRDefault="00AB0958" w:rsidP="006B79FE">
      <w:pPr>
        <w:pStyle w:val="Listaszerbekezds"/>
        <w:numPr>
          <w:ilvl w:val="1"/>
          <w:numId w:val="899"/>
        </w:numPr>
        <w:spacing w:after="0"/>
      </w:pPr>
      <w:r>
        <w:t>gyűjtött (pooled) szérum</w:t>
      </w:r>
    </w:p>
    <w:p w:rsidR="00AB0958" w:rsidRDefault="00AB0958" w:rsidP="006B79FE">
      <w:pPr>
        <w:pStyle w:val="Listaszerbekezds"/>
        <w:numPr>
          <w:ilvl w:val="1"/>
          <w:numId w:val="899"/>
        </w:numPr>
        <w:spacing w:after="0"/>
      </w:pPr>
      <w:r>
        <w:t>a + b + c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951</w:t>
      </w:r>
      <w:r w:rsidRPr="00C01AE1">
        <w:rPr>
          <w:b/>
          <w:bCs/>
        </w:rPr>
        <w:t>. Quality kontroll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8"/>
        </w:numPr>
        <w:spacing w:after="0"/>
      </w:pPr>
      <w:r>
        <w:t>az analitikai minőség ellenőrzésére szolgál</w:t>
      </w:r>
    </w:p>
    <w:p w:rsidR="00AB0958" w:rsidRDefault="00AB0958" w:rsidP="006B79FE">
      <w:pPr>
        <w:pStyle w:val="Listaszerbekezds"/>
        <w:numPr>
          <w:ilvl w:val="1"/>
          <w:numId w:val="898"/>
        </w:numPr>
        <w:spacing w:after="0"/>
      </w:pPr>
      <w:r>
        <w:t>a minőség biztosítását oldja meg</w:t>
      </w:r>
    </w:p>
    <w:p w:rsidR="00AB0958" w:rsidRDefault="00AB0958" w:rsidP="006B79FE">
      <w:pPr>
        <w:pStyle w:val="Listaszerbekezds"/>
        <w:numPr>
          <w:ilvl w:val="1"/>
          <w:numId w:val="898"/>
        </w:numPr>
        <w:spacing w:after="0"/>
      </w:pPr>
      <w:r>
        <w:t>kiküszöböli a hibát</w:t>
      </w:r>
    </w:p>
    <w:p w:rsidR="00AB0958" w:rsidRDefault="00AB0958" w:rsidP="006B79FE">
      <w:pPr>
        <w:pStyle w:val="Listaszerbekezds"/>
        <w:numPr>
          <w:ilvl w:val="1"/>
          <w:numId w:val="898"/>
        </w:numPr>
        <w:spacing w:after="0"/>
      </w:pPr>
      <w:r>
        <w:t>megoldja a hibát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b/>
          <w:bCs/>
        </w:rPr>
      </w:pPr>
      <w:r>
        <w:rPr>
          <w:b/>
          <w:bCs/>
        </w:rPr>
        <w:t>952</w:t>
      </w:r>
      <w:r w:rsidRPr="00C01AE1">
        <w:rPr>
          <w:b/>
          <w:bCs/>
        </w:rPr>
        <w:t xml:space="preserve">. Quality kontroll </w:t>
      </w:r>
      <w:r w:rsidR="00AC3885">
        <w:rPr>
          <w:b/>
          <w:bCs/>
        </w:rPr>
        <w:t>mér</w:t>
      </w:r>
      <w:r w:rsidRPr="00C01AE1">
        <w:rPr>
          <w:b/>
          <w:bCs/>
        </w:rPr>
        <w:t>ésekor a kontroll minta mérési eredményét hasonlítjuk</w:t>
      </w:r>
    </w:p>
    <w:p w:rsidR="00AB0958" w:rsidRDefault="00AB0958" w:rsidP="006B79FE">
      <w:pPr>
        <w:pStyle w:val="Listaszerbekezds"/>
        <w:numPr>
          <w:ilvl w:val="1"/>
          <w:numId w:val="897"/>
        </w:numPr>
        <w:spacing w:after="0"/>
      </w:pPr>
      <w:r>
        <w:t>a referens átlaghoz</w:t>
      </w:r>
    </w:p>
    <w:p w:rsidR="00AB0958" w:rsidRDefault="00AB0958" w:rsidP="006B79FE">
      <w:pPr>
        <w:pStyle w:val="Listaszerbekezds"/>
        <w:numPr>
          <w:ilvl w:val="1"/>
          <w:numId w:val="897"/>
        </w:numPr>
        <w:spacing w:after="0"/>
      </w:pPr>
      <w:r>
        <w:t>az SD-hez</w:t>
      </w:r>
    </w:p>
    <w:p w:rsidR="00AB0958" w:rsidRDefault="00AB0958" w:rsidP="006B79FE">
      <w:pPr>
        <w:pStyle w:val="Listaszerbekezds"/>
        <w:numPr>
          <w:ilvl w:val="1"/>
          <w:numId w:val="897"/>
        </w:numPr>
        <w:spacing w:after="0"/>
      </w:pPr>
      <w:r>
        <w:t>a kontroll célértékéhez</w:t>
      </w:r>
    </w:p>
    <w:p w:rsidR="00AB0958" w:rsidRDefault="00AB0958" w:rsidP="006B79FE">
      <w:pPr>
        <w:pStyle w:val="Listaszerbekezds"/>
        <w:numPr>
          <w:ilvl w:val="1"/>
          <w:numId w:val="897"/>
        </w:numPr>
        <w:spacing w:after="0"/>
      </w:pPr>
      <w:r>
        <w:t>az utolsó mérés eredményéhez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953</w:t>
      </w:r>
      <w:r w:rsidRPr="00C01AE1">
        <w:rPr>
          <w:b/>
          <w:bCs/>
        </w:rPr>
        <w:t>. LEVEY-JENNINGS kontroll kártya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6"/>
        </w:numPr>
        <w:spacing w:after="0"/>
      </w:pPr>
      <w:r>
        <w:t>x-tengelyen idő (nap), min. 20 nap</w:t>
      </w:r>
    </w:p>
    <w:p w:rsidR="00AB0958" w:rsidRDefault="00AB0958" w:rsidP="006B79FE">
      <w:pPr>
        <w:pStyle w:val="Listaszerbekezds"/>
        <w:numPr>
          <w:ilvl w:val="1"/>
          <w:numId w:val="896"/>
        </w:numPr>
        <w:spacing w:after="0"/>
      </w:pPr>
      <w:r>
        <w:t>y-tengelyen az analit koncentrációja</w:t>
      </w:r>
    </w:p>
    <w:p w:rsidR="00AB0958" w:rsidRDefault="00AB0958" w:rsidP="006B79FE">
      <w:pPr>
        <w:pStyle w:val="Listaszerbekezds"/>
        <w:numPr>
          <w:ilvl w:val="1"/>
          <w:numId w:val="896"/>
        </w:numPr>
        <w:spacing w:after="0"/>
      </w:pPr>
      <w:r>
        <w:t>átlag, +1SD, -1SD, +2SD, -2SD tengelyek</w:t>
      </w:r>
    </w:p>
    <w:p w:rsidR="00AB0958" w:rsidRDefault="00AB0958" w:rsidP="006B79FE">
      <w:pPr>
        <w:pStyle w:val="Listaszerbekezds"/>
        <w:numPr>
          <w:ilvl w:val="1"/>
          <w:numId w:val="896"/>
        </w:numPr>
        <w:spacing w:after="0"/>
      </w:pPr>
      <w:r>
        <w:t xml:space="preserve">a + b + c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954</w:t>
      </w:r>
      <w:r w:rsidRPr="00C01AE1">
        <w:rPr>
          <w:b/>
          <w:bCs/>
        </w:rPr>
        <w:t>. LEVEY-JENNINGS-kártyán Westgard kizárási szabály: a mérés nem fogadható el</w:t>
      </w:r>
      <w:proofErr w:type="gramStart"/>
      <w:r w:rsidRPr="00C01AE1">
        <w:rPr>
          <w:b/>
          <w:bCs/>
        </w:rPr>
        <w:t>,ha</w:t>
      </w:r>
      <w:proofErr w:type="gramEnd"/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895"/>
        </w:numPr>
        <w:spacing w:after="0"/>
      </w:pPr>
      <w:r>
        <w:t>egy érték kívül van x ± 1SD</w:t>
      </w:r>
    </w:p>
    <w:p w:rsidR="00AB0958" w:rsidRDefault="00AB0958" w:rsidP="006B79FE">
      <w:pPr>
        <w:pStyle w:val="Listaszerbekezds"/>
        <w:numPr>
          <w:ilvl w:val="1"/>
          <w:numId w:val="895"/>
        </w:numPr>
        <w:spacing w:after="0"/>
      </w:pPr>
      <w:r>
        <w:t>egy érték kívül van x ± 2 SD</w:t>
      </w:r>
    </w:p>
    <w:p w:rsidR="00AB0958" w:rsidRDefault="00AB0958" w:rsidP="006B79FE">
      <w:pPr>
        <w:pStyle w:val="Listaszerbekezds"/>
        <w:numPr>
          <w:ilvl w:val="1"/>
          <w:numId w:val="895"/>
        </w:numPr>
        <w:spacing w:after="0"/>
      </w:pPr>
      <w:r>
        <w:t>egy érték kívül van x ± 3 DS</w:t>
      </w:r>
    </w:p>
    <w:p w:rsidR="00AB0958" w:rsidRDefault="00AB0958" w:rsidP="006B79FE">
      <w:pPr>
        <w:pStyle w:val="Listaszerbekezds"/>
        <w:numPr>
          <w:ilvl w:val="1"/>
          <w:numId w:val="895"/>
        </w:numPr>
        <w:spacing w:after="0"/>
      </w:pPr>
      <w:r>
        <w:t>két érték a x alatt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955</w:t>
      </w:r>
      <w:r w:rsidRPr="00C01AE1">
        <w:rPr>
          <w:b/>
          <w:bCs/>
        </w:rPr>
        <w:t>. Kummulatív kontroll kártya alkalmas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2"/>
        </w:numPr>
        <w:spacing w:after="0"/>
      </w:pPr>
      <w:r>
        <w:t>szisztémás hiba jelzésére</w:t>
      </w:r>
    </w:p>
    <w:p w:rsidR="00AB0958" w:rsidRDefault="00AB0958" w:rsidP="006B79FE">
      <w:pPr>
        <w:pStyle w:val="Listaszerbekezds"/>
        <w:numPr>
          <w:ilvl w:val="1"/>
          <w:numId w:val="912"/>
        </w:numPr>
        <w:spacing w:after="0"/>
      </w:pPr>
      <w:r>
        <w:t>random hiba jelzésére</w:t>
      </w:r>
    </w:p>
    <w:p w:rsidR="00AB0958" w:rsidRDefault="00AB0958" w:rsidP="006B79FE">
      <w:pPr>
        <w:pStyle w:val="Listaszerbekezds"/>
        <w:numPr>
          <w:ilvl w:val="1"/>
          <w:numId w:val="912"/>
        </w:numPr>
        <w:spacing w:after="0"/>
      </w:pPr>
      <w:r>
        <w:t>totál (össz) hiba jelzésére</w:t>
      </w:r>
    </w:p>
    <w:p w:rsidR="00AB0958" w:rsidRDefault="00AB0958" w:rsidP="006B79FE">
      <w:pPr>
        <w:pStyle w:val="Listaszerbekezds"/>
        <w:numPr>
          <w:ilvl w:val="1"/>
          <w:numId w:val="912"/>
        </w:numPr>
        <w:spacing w:after="0"/>
      </w:pPr>
      <w:r>
        <w:t>egyikre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956</w:t>
      </w:r>
      <w:r w:rsidRPr="00C01AE1">
        <w:rPr>
          <w:b/>
          <w:bCs/>
        </w:rPr>
        <w:t>. Jouden ábrázolás alkalmas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1"/>
        </w:numPr>
        <w:spacing w:after="0"/>
      </w:pPr>
      <w:r>
        <w:t>csak a szisztémás hiba</w:t>
      </w:r>
    </w:p>
    <w:p w:rsidR="00AB0958" w:rsidRDefault="00AB0958" w:rsidP="006B79FE">
      <w:pPr>
        <w:pStyle w:val="Listaszerbekezds"/>
        <w:numPr>
          <w:ilvl w:val="1"/>
          <w:numId w:val="911"/>
        </w:numPr>
        <w:spacing w:after="0"/>
      </w:pPr>
      <w:r>
        <w:t>csak a véletlen hiba</w:t>
      </w:r>
    </w:p>
    <w:p w:rsidR="00AB0958" w:rsidRDefault="00AB0958" w:rsidP="006B79FE">
      <w:pPr>
        <w:pStyle w:val="Listaszerbekezds"/>
        <w:numPr>
          <w:ilvl w:val="1"/>
          <w:numId w:val="911"/>
        </w:numPr>
        <w:spacing w:after="0"/>
      </w:pPr>
      <w:r>
        <w:t>véletlen és szisztémás hibához együttesen</w:t>
      </w:r>
    </w:p>
    <w:p w:rsidR="00AB0958" w:rsidRDefault="00AB0958" w:rsidP="006B79FE">
      <w:pPr>
        <w:pStyle w:val="Listaszerbekezds"/>
        <w:numPr>
          <w:ilvl w:val="1"/>
          <w:numId w:val="911"/>
        </w:numPr>
        <w:spacing w:after="0"/>
      </w:pPr>
      <w:r>
        <w:t>egyik fajta hibát sem jelzi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957</w:t>
      </w:r>
      <w:r w:rsidRPr="00C01AE1">
        <w:rPr>
          <w:b/>
          <w:bCs/>
        </w:rPr>
        <w:t>. Mérési eredménynek korrelálni kell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0"/>
        </w:numPr>
        <w:spacing w:after="0"/>
      </w:pPr>
      <w:r>
        <w:t>a beteg klinikai állapotával</w:t>
      </w:r>
    </w:p>
    <w:p w:rsidR="00AB0958" w:rsidRDefault="00AB0958" w:rsidP="006B79FE">
      <w:pPr>
        <w:pStyle w:val="Listaszerbekezds"/>
        <w:numPr>
          <w:ilvl w:val="1"/>
          <w:numId w:val="910"/>
        </w:numPr>
        <w:spacing w:after="0"/>
      </w:pPr>
      <w:r>
        <w:t>más laboratóriumi eredményeivel</w:t>
      </w:r>
    </w:p>
    <w:p w:rsidR="00AB0958" w:rsidRDefault="00AB0958" w:rsidP="006B79FE">
      <w:pPr>
        <w:pStyle w:val="Listaszerbekezds"/>
        <w:numPr>
          <w:ilvl w:val="1"/>
          <w:numId w:val="910"/>
        </w:numPr>
        <w:spacing w:after="0"/>
      </w:pPr>
      <w:r>
        <w:t>mindkettővel</w:t>
      </w:r>
    </w:p>
    <w:p w:rsidR="00AB0958" w:rsidRDefault="00AB0958" w:rsidP="006B79FE">
      <w:pPr>
        <w:pStyle w:val="Listaszerbekezds"/>
        <w:numPr>
          <w:ilvl w:val="1"/>
          <w:numId w:val="910"/>
        </w:numPr>
        <w:spacing w:after="0"/>
      </w:pPr>
      <w:r>
        <w:t>egyikkel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958</w:t>
      </w:r>
      <w:r w:rsidRPr="00C01AE1">
        <w:rPr>
          <w:b/>
          <w:bCs/>
        </w:rPr>
        <w:t>. Delta check, a beteg jelenlegi laboratóriumi eredményei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9"/>
        </w:numPr>
        <w:spacing w:after="0"/>
      </w:pPr>
      <w:r>
        <w:t>a legutóbbi (adott időn belüli) eredményeivel hasonlítja össze</w:t>
      </w:r>
    </w:p>
    <w:p w:rsidR="00AB0958" w:rsidRDefault="00AB0958" w:rsidP="006B79FE">
      <w:pPr>
        <w:pStyle w:val="Listaszerbekezds"/>
        <w:numPr>
          <w:ilvl w:val="1"/>
          <w:numId w:val="909"/>
        </w:numPr>
        <w:spacing w:after="0"/>
      </w:pPr>
      <w:r>
        <w:t>semmihez sem hasonlítja</w:t>
      </w:r>
    </w:p>
    <w:p w:rsidR="00AB0958" w:rsidRDefault="00AB0958" w:rsidP="006B79FE">
      <w:pPr>
        <w:pStyle w:val="Listaszerbekezds"/>
        <w:numPr>
          <w:ilvl w:val="1"/>
          <w:numId w:val="909"/>
        </w:numPr>
        <w:spacing w:after="0"/>
      </w:pPr>
      <w:r>
        <w:t>a referens átlaghoz hasonlítja</w:t>
      </w:r>
    </w:p>
    <w:p w:rsidR="00AB0958" w:rsidRDefault="00AB0958" w:rsidP="006B79FE">
      <w:pPr>
        <w:pStyle w:val="Listaszerbekezds"/>
        <w:numPr>
          <w:ilvl w:val="1"/>
          <w:numId w:val="909"/>
        </w:numPr>
        <w:spacing w:after="0"/>
      </w:pPr>
      <w:r>
        <w:t xml:space="preserve">a tegnapi eredményeihez hasonlítja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959</w:t>
      </w:r>
      <w:r w:rsidRPr="00C01AE1">
        <w:rPr>
          <w:b/>
          <w:bCs/>
        </w:rPr>
        <w:t>. Tudományos közlemény</w:t>
      </w:r>
      <w:r>
        <w:rPr>
          <w:b/>
          <w:bCs/>
        </w:rPr>
        <w:t xml:space="preserve">  </w:t>
      </w:r>
    </w:p>
    <w:p w:rsidR="00AB0958" w:rsidRDefault="00AB0958" w:rsidP="006B79FE">
      <w:pPr>
        <w:pStyle w:val="Listaszerbekezds"/>
        <w:numPr>
          <w:ilvl w:val="1"/>
          <w:numId w:val="908"/>
        </w:numPr>
        <w:spacing w:after="0"/>
      </w:pPr>
      <w:r>
        <w:t>régi eredményt ismétli</w:t>
      </w:r>
    </w:p>
    <w:p w:rsidR="00AB0958" w:rsidRDefault="00AB0958" w:rsidP="006B79FE">
      <w:pPr>
        <w:pStyle w:val="Listaszerbekezds"/>
        <w:numPr>
          <w:ilvl w:val="1"/>
          <w:numId w:val="908"/>
        </w:numPr>
        <w:spacing w:after="0"/>
      </w:pPr>
      <w:r>
        <w:t>nincs új mondanivalója</w:t>
      </w:r>
    </w:p>
    <w:p w:rsidR="00AB0958" w:rsidRDefault="00AB0958" w:rsidP="006B79FE">
      <w:pPr>
        <w:pStyle w:val="Listaszerbekezds"/>
        <w:numPr>
          <w:ilvl w:val="1"/>
          <w:numId w:val="908"/>
        </w:numPr>
        <w:spacing w:after="0"/>
      </w:pPr>
      <w:r>
        <w:t>új eredményt közöl</w:t>
      </w:r>
    </w:p>
    <w:p w:rsidR="00AB0958" w:rsidRDefault="00AB0958" w:rsidP="006B79FE">
      <w:pPr>
        <w:pStyle w:val="Listaszerbekezds"/>
        <w:numPr>
          <w:ilvl w:val="1"/>
          <w:numId w:val="908"/>
        </w:numPr>
        <w:spacing w:after="0"/>
      </w:pPr>
      <w:r>
        <w:t>egyik sem igaz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960</w:t>
      </w:r>
      <w:r w:rsidRPr="00C01AE1">
        <w:rPr>
          <w:b/>
          <w:bCs/>
        </w:rPr>
        <w:t>. Kalibrátor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7"/>
        </w:numPr>
        <w:spacing w:after="0"/>
      </w:pPr>
      <w:r>
        <w:t>gyűjtött szérumból állítják elő</w:t>
      </w:r>
    </w:p>
    <w:p w:rsidR="00AB0958" w:rsidRDefault="00AB0958" w:rsidP="006B79FE">
      <w:pPr>
        <w:pStyle w:val="Listaszerbekezds"/>
        <w:numPr>
          <w:ilvl w:val="1"/>
          <w:numId w:val="907"/>
        </w:numPr>
        <w:spacing w:after="0"/>
      </w:pPr>
      <w:r>
        <w:t>csak elsődleges referens anyag lehet</w:t>
      </w:r>
    </w:p>
    <w:p w:rsidR="00AB0958" w:rsidRDefault="00AB0958" w:rsidP="006B79FE">
      <w:pPr>
        <w:pStyle w:val="Listaszerbekezds"/>
        <w:numPr>
          <w:ilvl w:val="1"/>
          <w:numId w:val="907"/>
        </w:numPr>
        <w:spacing w:after="0"/>
      </w:pPr>
      <w:r>
        <w:t>belső minőségellenőrzésre használjuk</w:t>
      </w:r>
    </w:p>
    <w:p w:rsidR="00AB0958" w:rsidRDefault="00AB0958" w:rsidP="006B79FE">
      <w:pPr>
        <w:pStyle w:val="Listaszerbekezds"/>
        <w:numPr>
          <w:ilvl w:val="1"/>
          <w:numId w:val="907"/>
        </w:numPr>
        <w:spacing w:after="0"/>
      </w:pPr>
      <w:r>
        <w:t>pontosan meghatározott koncentrációjú anyag, csak kalibrálásra használható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961</w:t>
      </w:r>
      <w:r w:rsidRPr="00C01AE1">
        <w:rPr>
          <w:b/>
          <w:bCs/>
        </w:rPr>
        <w:t>. Szérum vak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06"/>
        </w:numPr>
        <w:spacing w:after="0"/>
      </w:pPr>
      <w:r>
        <w:t>szérumot és a reagenseket tartalmazza</w:t>
      </w:r>
    </w:p>
    <w:p w:rsidR="00AB0958" w:rsidRDefault="00AB0958" w:rsidP="006B79FE">
      <w:pPr>
        <w:pStyle w:val="Listaszerbekezds"/>
        <w:numPr>
          <w:ilvl w:val="0"/>
          <w:numId w:val="906"/>
        </w:numPr>
        <w:spacing w:after="0"/>
      </w:pPr>
      <w:r>
        <w:t>szérumot tartalmazzák, de az egyik reagenst nem</w:t>
      </w:r>
    </w:p>
    <w:p w:rsidR="00AB0958" w:rsidRDefault="00AB0958" w:rsidP="006B79FE">
      <w:pPr>
        <w:pStyle w:val="Listaszerbekezds"/>
        <w:numPr>
          <w:ilvl w:val="0"/>
          <w:numId w:val="906"/>
        </w:numPr>
        <w:spacing w:after="0"/>
      </w:pPr>
      <w:r>
        <w:t>szérumot tartalmaz</w:t>
      </w:r>
    </w:p>
    <w:p w:rsidR="00AB0958" w:rsidRDefault="00AB0958" w:rsidP="006B79FE">
      <w:pPr>
        <w:pStyle w:val="Listaszerbekezds"/>
        <w:numPr>
          <w:ilvl w:val="0"/>
          <w:numId w:val="906"/>
        </w:numPr>
        <w:spacing w:after="0"/>
      </w:pPr>
      <w:r>
        <w:t>színes reagens esetén alkalmazzuk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962</w:t>
      </w:r>
      <w:r w:rsidRPr="00C01AE1">
        <w:rPr>
          <w:b/>
          <w:bCs/>
        </w:rPr>
        <w:t>. Reagens vak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5"/>
        </w:numPr>
        <w:spacing w:after="0"/>
      </w:pPr>
      <w:r>
        <w:t>csak mintát tartalmaz</w:t>
      </w:r>
    </w:p>
    <w:p w:rsidR="00AB0958" w:rsidRDefault="00AB0958" w:rsidP="006B79FE">
      <w:pPr>
        <w:pStyle w:val="Listaszerbekezds"/>
        <w:numPr>
          <w:ilvl w:val="1"/>
          <w:numId w:val="905"/>
        </w:numPr>
        <w:spacing w:after="0"/>
      </w:pPr>
      <w:r>
        <w:t>H2O-t tartalmaz</w:t>
      </w:r>
    </w:p>
    <w:p w:rsidR="00AB0958" w:rsidRDefault="00AB0958" w:rsidP="006B79FE">
      <w:pPr>
        <w:pStyle w:val="Listaszerbekezds"/>
        <w:numPr>
          <w:ilvl w:val="1"/>
          <w:numId w:val="905"/>
        </w:numPr>
        <w:spacing w:after="0"/>
      </w:pPr>
      <w:r>
        <w:t>mindent tartalmaz, kivéve a mintát</w:t>
      </w:r>
    </w:p>
    <w:p w:rsidR="00AB0958" w:rsidRDefault="00AB0958" w:rsidP="006B79FE">
      <w:pPr>
        <w:pStyle w:val="Listaszerbekezds"/>
        <w:numPr>
          <w:ilvl w:val="1"/>
          <w:numId w:val="905"/>
        </w:numPr>
        <w:spacing w:after="0"/>
      </w:pPr>
      <w:r>
        <w:t>lipémia esetén alkalmazzuk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963</w:t>
      </w:r>
      <w:r w:rsidRPr="00C01AE1">
        <w:rPr>
          <w:b/>
          <w:bCs/>
        </w:rPr>
        <w:t>. Hiba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4"/>
        </w:numPr>
        <w:spacing w:after="0"/>
      </w:pPr>
      <w:r>
        <w:t>a mért eredmény és a CÉLérték közti eltérés</w:t>
      </w:r>
    </w:p>
    <w:p w:rsidR="00AB0958" w:rsidRDefault="00AB0958" w:rsidP="006B79FE">
      <w:pPr>
        <w:pStyle w:val="Listaszerbekezds"/>
        <w:numPr>
          <w:ilvl w:val="1"/>
          <w:numId w:val="904"/>
        </w:numPr>
        <w:spacing w:after="0"/>
      </w:pPr>
      <w:r>
        <w:t>a mért és a referens érték közötti eltérés</w:t>
      </w:r>
    </w:p>
    <w:p w:rsidR="00AB0958" w:rsidRPr="00B73CF9" w:rsidRDefault="00AB0958" w:rsidP="006B79FE">
      <w:pPr>
        <w:pStyle w:val="Listaszerbekezds"/>
        <w:numPr>
          <w:ilvl w:val="1"/>
          <w:numId w:val="904"/>
        </w:numPr>
        <w:spacing w:after="0"/>
      </w:pPr>
      <w:r w:rsidRPr="00B73CF9">
        <w:t>a mért érték és a becsült érték közötti különbség</w:t>
      </w:r>
    </w:p>
    <w:p w:rsidR="00AB0958" w:rsidRPr="00B73CF9" w:rsidRDefault="00AB0958" w:rsidP="006B79FE">
      <w:pPr>
        <w:pStyle w:val="Listaszerbekezds"/>
        <w:numPr>
          <w:ilvl w:val="1"/>
          <w:numId w:val="904"/>
        </w:numPr>
        <w:spacing w:after="0"/>
      </w:pPr>
      <w:r w:rsidRPr="00B73CF9">
        <w:t>a mért érték és a valós érték közötti különbség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964</w:t>
      </w:r>
      <w:r w:rsidRPr="00C01AE1">
        <w:rPr>
          <w:b/>
          <w:bCs/>
        </w:rPr>
        <w:t>. Lineáris mérési tartomány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3"/>
        </w:numPr>
        <w:spacing w:after="0"/>
      </w:pPr>
      <w:r>
        <w:t>a referens tartomány másik neve</w:t>
      </w:r>
    </w:p>
    <w:p w:rsidR="00AB0958" w:rsidRDefault="00AB0958" w:rsidP="006B79FE">
      <w:pPr>
        <w:pStyle w:val="Listaszerbekezds"/>
        <w:numPr>
          <w:ilvl w:val="1"/>
          <w:numId w:val="903"/>
        </w:numPr>
        <w:spacing w:after="0"/>
      </w:pPr>
      <w:r>
        <w:t>az y = mx2 egyenlettel írható le</w:t>
      </w:r>
    </w:p>
    <w:p w:rsidR="00AB0958" w:rsidRPr="00B73CF9" w:rsidRDefault="00AB0958" w:rsidP="006B79FE">
      <w:pPr>
        <w:pStyle w:val="Listaszerbekezds"/>
        <w:numPr>
          <w:ilvl w:val="1"/>
          <w:numId w:val="903"/>
        </w:numPr>
        <w:spacing w:after="0"/>
      </w:pPr>
      <w:r>
        <w:t xml:space="preserve">az a koncentráció tartomány, amelybe a mért analitikai jel és a mérendő </w:t>
      </w:r>
      <w:r w:rsidRPr="00B73CF9">
        <w:t>anyagkoncentrációja közötti összefüggés lineáris egyenlettel írható le és a minta nem igényel további kezelést</w:t>
      </w:r>
    </w:p>
    <w:p w:rsidR="00AB0958" w:rsidRPr="00B73CF9" w:rsidRDefault="00AB0958" w:rsidP="006B79FE">
      <w:pPr>
        <w:pStyle w:val="Listaszerbekezds"/>
        <w:numPr>
          <w:ilvl w:val="1"/>
          <w:numId w:val="903"/>
        </w:numPr>
        <w:spacing w:after="0"/>
      </w:pPr>
      <w:r w:rsidRPr="00B73CF9">
        <w:t>alsó határa a LOL (limit of linearity)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965</w:t>
      </w:r>
      <w:r w:rsidRPr="00C01AE1">
        <w:rPr>
          <w:b/>
          <w:bCs/>
        </w:rPr>
        <w:t>. ROC analízis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02"/>
        </w:numPr>
        <w:spacing w:after="0"/>
      </w:pPr>
      <w:r>
        <w:t>a referens egyének életkor szerinti analízise</w:t>
      </w:r>
    </w:p>
    <w:p w:rsidR="00AB0958" w:rsidRPr="00B73CF9" w:rsidRDefault="00AB0958" w:rsidP="006B79FE">
      <w:pPr>
        <w:pStyle w:val="Listaszerbekezds"/>
        <w:numPr>
          <w:ilvl w:val="1"/>
          <w:numId w:val="902"/>
        </w:numPr>
        <w:spacing w:after="0"/>
      </w:pPr>
      <w:r w:rsidRPr="00B73CF9">
        <w:t>diagnosztikai tesztek hatékonyságának jellemzése és összehasonlítása</w:t>
      </w:r>
    </w:p>
    <w:p w:rsidR="00AB0958" w:rsidRPr="00B73CF9" w:rsidRDefault="00AB0958" w:rsidP="006B79FE">
      <w:pPr>
        <w:pStyle w:val="Listaszerbekezds"/>
        <w:numPr>
          <w:ilvl w:val="1"/>
          <w:numId w:val="902"/>
        </w:numPr>
        <w:spacing w:after="0"/>
      </w:pPr>
      <w:r w:rsidRPr="00B73CF9">
        <w:t>egy vizsgálatnak minden betegségben való alkalmazhatóságát adja meg</w:t>
      </w:r>
    </w:p>
    <w:p w:rsidR="00AB0958" w:rsidRPr="00B73CF9" w:rsidRDefault="00AB0958" w:rsidP="006B79FE">
      <w:pPr>
        <w:pStyle w:val="Listaszerbekezds"/>
        <w:numPr>
          <w:ilvl w:val="1"/>
          <w:numId w:val="902"/>
        </w:numPr>
        <w:spacing w:after="0"/>
      </w:pPr>
      <w:r w:rsidRPr="00B73CF9">
        <w:t>nincsenek korlátai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01AE1" w:rsidRDefault="00AB0958" w:rsidP="006B79FE">
      <w:pPr>
        <w:spacing w:after="0"/>
        <w:rPr>
          <w:b/>
          <w:bCs/>
        </w:rPr>
      </w:pPr>
      <w:r>
        <w:rPr>
          <w:b/>
          <w:bCs/>
        </w:rPr>
        <w:t>966</w:t>
      </w:r>
      <w:r w:rsidRPr="00C01AE1">
        <w:rPr>
          <w:b/>
          <w:bCs/>
        </w:rPr>
        <w:t xml:space="preserve">. A módszerleírásnak tartalmaznia kell: </w:t>
      </w:r>
    </w:p>
    <w:p w:rsidR="00AB0958" w:rsidRPr="00B73CF9" w:rsidRDefault="00AB0958" w:rsidP="006B79FE">
      <w:pPr>
        <w:pStyle w:val="Listaszerbekezds"/>
        <w:numPr>
          <w:ilvl w:val="1"/>
          <w:numId w:val="901"/>
        </w:numPr>
        <w:spacing w:after="0"/>
      </w:pPr>
      <w:r w:rsidRPr="00B73CF9">
        <w:t>név, klinikai jelentőség, patomechanizmus, meghatározási módszer</w:t>
      </w:r>
      <w:proofErr w:type="gramStart"/>
      <w:r w:rsidRPr="00B73CF9">
        <w:t>,meghatározás</w:t>
      </w:r>
      <w:proofErr w:type="gramEnd"/>
      <w:r w:rsidRPr="00B73CF9">
        <w:t xml:space="preserve"> elve, mintatípus, linearitás, reagensek, interferencia, pontoss</w:t>
      </w:r>
      <w:r>
        <w:t>á</w:t>
      </w:r>
      <w:r w:rsidRPr="00B73CF9">
        <w:t>g, összehasonlítás más módszerekkel</w:t>
      </w:r>
    </w:p>
    <w:p w:rsidR="00AB0958" w:rsidRPr="00B73CF9" w:rsidRDefault="00AB0958" w:rsidP="006B79FE">
      <w:pPr>
        <w:pStyle w:val="Listaszerbekezds"/>
        <w:numPr>
          <w:ilvl w:val="1"/>
          <w:numId w:val="901"/>
        </w:numPr>
        <w:spacing w:after="0"/>
      </w:pPr>
      <w:r w:rsidRPr="00B73CF9">
        <w:t>név, klinikai jelentőség, meghatározás elve, mintatípus, reagensek</w:t>
      </w:r>
    </w:p>
    <w:p w:rsidR="00AB0958" w:rsidRPr="00B73CF9" w:rsidRDefault="00AB0958" w:rsidP="006B79FE">
      <w:pPr>
        <w:pStyle w:val="Listaszerbekezds"/>
        <w:numPr>
          <w:ilvl w:val="1"/>
          <w:numId w:val="901"/>
        </w:numPr>
        <w:spacing w:after="0"/>
      </w:pPr>
      <w:r w:rsidRPr="00B73CF9">
        <w:t>a gyártó adja meg</w:t>
      </w:r>
    </w:p>
    <w:p w:rsidR="00AB0958" w:rsidRPr="00B73CF9" w:rsidRDefault="00AB0958" w:rsidP="006B79FE">
      <w:pPr>
        <w:pStyle w:val="Listaszerbekezds"/>
        <w:numPr>
          <w:ilvl w:val="1"/>
          <w:numId w:val="901"/>
        </w:numPr>
        <w:spacing w:after="0"/>
      </w:pPr>
      <w:r w:rsidRPr="00B73CF9">
        <w:t>név, patomechanizmus, meghatározás elve, reagensek, linearitás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b/>
          <w:bCs/>
        </w:rPr>
      </w:pPr>
      <w:r>
        <w:rPr>
          <w:b/>
          <w:bCs/>
        </w:rPr>
        <w:t>967</w:t>
      </w:r>
      <w:r w:rsidRPr="00F05ED3">
        <w:rPr>
          <w:b/>
          <w:bCs/>
        </w:rPr>
        <w:t>. Westgard szabályok egyike kimondja, hogy az analízist nem lehet elfogadni ha</w:t>
      </w:r>
    </w:p>
    <w:p w:rsidR="00AB0958" w:rsidRDefault="00AB0958" w:rsidP="006B79FE">
      <w:pPr>
        <w:pStyle w:val="Listaszerbekezds"/>
        <w:numPr>
          <w:ilvl w:val="1"/>
          <w:numId w:val="922"/>
        </w:numPr>
        <w:spacing w:after="0"/>
      </w:pPr>
      <w:r>
        <w:t>10 egymás utáni mérés eredménye az x alatt vagy felett van</w:t>
      </w:r>
    </w:p>
    <w:p w:rsidR="00AB0958" w:rsidRDefault="00AB0958" w:rsidP="006B79FE">
      <w:pPr>
        <w:pStyle w:val="Listaszerbekezds"/>
        <w:numPr>
          <w:ilvl w:val="1"/>
          <w:numId w:val="922"/>
        </w:numPr>
        <w:spacing w:after="0"/>
      </w:pPr>
      <w:r>
        <w:t>egy mérés az x + 2SD-n kívül van</w:t>
      </w:r>
    </w:p>
    <w:p w:rsidR="00AB0958" w:rsidRPr="00B73CF9" w:rsidRDefault="00AB0958" w:rsidP="006B79FE">
      <w:pPr>
        <w:pStyle w:val="Listaszerbekezds"/>
        <w:numPr>
          <w:ilvl w:val="1"/>
          <w:numId w:val="922"/>
        </w:numPr>
        <w:spacing w:after="0"/>
      </w:pPr>
      <w:r w:rsidRPr="00B73CF9">
        <w:t>négy egymás utáni mérés x alatt van</w:t>
      </w:r>
    </w:p>
    <w:p w:rsidR="00AB0958" w:rsidRPr="00B73CF9" w:rsidRDefault="00AB0958" w:rsidP="006B79FE">
      <w:pPr>
        <w:pStyle w:val="Listaszerbekezds"/>
        <w:numPr>
          <w:ilvl w:val="1"/>
          <w:numId w:val="922"/>
        </w:numPr>
        <w:spacing w:after="0"/>
      </w:pPr>
      <w:r w:rsidRPr="00B73CF9">
        <w:t>egy mérés a x -2SD-n kívül van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968</w:t>
      </w:r>
      <w:r w:rsidRPr="00F05ED3">
        <w:rPr>
          <w:b/>
          <w:bCs/>
        </w:rPr>
        <w:t>. Külső QC lépései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21"/>
        </w:numPr>
        <w:spacing w:after="0"/>
      </w:pPr>
      <w:r>
        <w:t>jelentkezés, regisztráció, kontroll minták mérése, eredmény beküldése, értékelés</w:t>
      </w:r>
    </w:p>
    <w:p w:rsidR="00AB0958" w:rsidRDefault="00AB0958" w:rsidP="006B79FE">
      <w:pPr>
        <w:pStyle w:val="Listaszerbekezds"/>
        <w:numPr>
          <w:ilvl w:val="1"/>
          <w:numId w:val="921"/>
        </w:numPr>
        <w:spacing w:after="0"/>
      </w:pPr>
      <w:r>
        <w:t>QC napló vezetése</w:t>
      </w:r>
    </w:p>
    <w:p w:rsidR="00AB0958" w:rsidRDefault="00AB0958" w:rsidP="006B79FE">
      <w:pPr>
        <w:pStyle w:val="Listaszerbekezds"/>
        <w:numPr>
          <w:ilvl w:val="1"/>
          <w:numId w:val="921"/>
        </w:numPr>
        <w:spacing w:after="0"/>
      </w:pPr>
      <w:r>
        <w:lastRenderedPageBreak/>
        <w:t>egyik sem</w:t>
      </w:r>
    </w:p>
    <w:p w:rsidR="00AB0958" w:rsidRDefault="00AB0958" w:rsidP="006B79FE">
      <w:pPr>
        <w:pStyle w:val="Listaszerbekezds"/>
        <w:numPr>
          <w:ilvl w:val="1"/>
          <w:numId w:val="921"/>
        </w:numPr>
        <w:spacing w:after="0"/>
      </w:pPr>
      <w:r>
        <w:t>csak a mérés és értékelés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61969" w:rsidRDefault="00AB0958" w:rsidP="006B79FE">
      <w:pPr>
        <w:spacing w:after="0"/>
        <w:rPr>
          <w:b/>
          <w:bCs/>
        </w:rPr>
      </w:pPr>
      <w:r>
        <w:rPr>
          <w:b/>
          <w:bCs/>
        </w:rPr>
        <w:t>969</w:t>
      </w:r>
      <w:r w:rsidRPr="00861969">
        <w:rPr>
          <w:b/>
          <w:bCs/>
        </w:rPr>
        <w:t xml:space="preserve">. Belső és külső QC </w:t>
      </w:r>
    </w:p>
    <w:p w:rsidR="00AB0958" w:rsidRDefault="00AB0958" w:rsidP="006B79FE">
      <w:pPr>
        <w:pStyle w:val="Listaszerbekezds"/>
        <w:numPr>
          <w:ilvl w:val="1"/>
          <w:numId w:val="920"/>
        </w:numPr>
        <w:spacing w:after="0"/>
      </w:pPr>
      <w:r>
        <w:t>segít a hibát feltárni</w:t>
      </w:r>
    </w:p>
    <w:p w:rsidR="00AB0958" w:rsidRDefault="00AB0958" w:rsidP="006B79FE">
      <w:pPr>
        <w:pStyle w:val="Listaszerbekezds"/>
        <w:numPr>
          <w:ilvl w:val="1"/>
          <w:numId w:val="920"/>
        </w:numPr>
        <w:spacing w:after="0"/>
      </w:pPr>
      <w:r>
        <w:t>megoldja a hibát</w:t>
      </w:r>
    </w:p>
    <w:p w:rsidR="00AB0958" w:rsidRPr="00B73CF9" w:rsidRDefault="00AB0958" w:rsidP="006B79FE">
      <w:pPr>
        <w:pStyle w:val="Listaszerbekezds"/>
        <w:numPr>
          <w:ilvl w:val="1"/>
          <w:numId w:val="920"/>
        </w:numPr>
        <w:spacing w:after="0"/>
      </w:pPr>
      <w:r w:rsidRPr="00B73CF9">
        <w:t>segít a hibát feltárni és meg is oldja</w:t>
      </w:r>
    </w:p>
    <w:p w:rsidR="00AB0958" w:rsidRPr="00B73CF9" w:rsidRDefault="00AB0958" w:rsidP="006B79FE">
      <w:pPr>
        <w:pStyle w:val="Listaszerbekezds"/>
        <w:numPr>
          <w:ilvl w:val="1"/>
          <w:numId w:val="920"/>
        </w:numPr>
        <w:spacing w:after="0"/>
      </w:pPr>
      <w:r w:rsidRPr="00B73CF9">
        <w:t>csak hazai QC rendszerek vannak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6196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970</w:t>
      </w:r>
      <w:r w:rsidRPr="00861969">
        <w:rPr>
          <w:b/>
          <w:bCs/>
        </w:rPr>
        <w:t>. Külső QC rendszerek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9"/>
        </w:numPr>
        <w:spacing w:after="0"/>
      </w:pPr>
      <w:r>
        <w:t>Qualicont, Labquality, NEQAS</w:t>
      </w:r>
    </w:p>
    <w:p w:rsidR="00AB0958" w:rsidRDefault="00AB0958" w:rsidP="006B79FE">
      <w:pPr>
        <w:pStyle w:val="Listaszerbekezds"/>
        <w:numPr>
          <w:ilvl w:val="1"/>
          <w:numId w:val="919"/>
        </w:numPr>
        <w:spacing w:after="0"/>
      </w:pPr>
      <w:r>
        <w:t>REANAL, MERCK</w:t>
      </w:r>
    </w:p>
    <w:p w:rsidR="00AB0958" w:rsidRDefault="00AB0958" w:rsidP="006B79FE">
      <w:pPr>
        <w:pStyle w:val="Listaszerbekezds"/>
        <w:numPr>
          <w:ilvl w:val="1"/>
          <w:numId w:val="919"/>
        </w:numPr>
        <w:spacing w:after="0"/>
      </w:pPr>
      <w:r>
        <w:t xml:space="preserve">egyik sem </w:t>
      </w:r>
    </w:p>
    <w:p w:rsidR="00AB0958" w:rsidRDefault="00AB0958" w:rsidP="006B79FE">
      <w:pPr>
        <w:pStyle w:val="Listaszerbekezds"/>
        <w:numPr>
          <w:ilvl w:val="1"/>
          <w:numId w:val="919"/>
        </w:numPr>
        <w:spacing w:after="0"/>
      </w:pPr>
      <w:r>
        <w:t>SIGMA, Life Sciences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6196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971</w:t>
      </w:r>
      <w:r w:rsidRPr="00861969">
        <w:rPr>
          <w:b/>
          <w:bCs/>
        </w:rPr>
        <w:t>. Enzimek klinikai kémiai mértékegységei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8"/>
        </w:numPr>
        <w:spacing w:after="0"/>
      </w:pPr>
      <w:r>
        <w:t>U/ l, aktivitás</w:t>
      </w:r>
    </w:p>
    <w:p w:rsidR="00AB0958" w:rsidRDefault="00AB0958" w:rsidP="006B79FE">
      <w:pPr>
        <w:pStyle w:val="Listaszerbekezds"/>
        <w:numPr>
          <w:ilvl w:val="1"/>
          <w:numId w:val="918"/>
        </w:numPr>
        <w:spacing w:after="0"/>
      </w:pPr>
      <w:r>
        <w:t>μmol/l, koncentráció</w:t>
      </w:r>
    </w:p>
    <w:p w:rsidR="00AB0958" w:rsidRDefault="00AB0958" w:rsidP="006B79FE">
      <w:pPr>
        <w:pStyle w:val="Listaszerbekezds"/>
        <w:numPr>
          <w:ilvl w:val="1"/>
          <w:numId w:val="918"/>
        </w:numPr>
        <w:spacing w:after="0"/>
      </w:pPr>
      <w:r>
        <w:t>g / %, szint</w:t>
      </w:r>
    </w:p>
    <w:p w:rsidR="00AB0958" w:rsidRDefault="00AB0958" w:rsidP="006B79FE">
      <w:pPr>
        <w:pStyle w:val="Listaszerbekezds"/>
        <w:numPr>
          <w:ilvl w:val="1"/>
          <w:numId w:val="918"/>
        </w:numPr>
        <w:spacing w:after="0"/>
      </w:pPr>
      <w:r>
        <w:t>mg/g, koncentráció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6196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972</w:t>
      </w:r>
      <w:r w:rsidRPr="00861969">
        <w:rPr>
          <w:b/>
          <w:bCs/>
        </w:rPr>
        <w:t>. Levy-Jenings kontroll kártya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7"/>
        </w:numPr>
        <w:spacing w:after="0"/>
      </w:pPr>
      <w:r>
        <w:t xml:space="preserve">vízszintes tengely: idő (nap), függőleges tengely: </w:t>
      </w:r>
      <w:proofErr w:type="gramStart"/>
      <w:r>
        <w:t>koncentráció</w:t>
      </w:r>
      <w:proofErr w:type="gramEnd"/>
      <w:r>
        <w:t xml:space="preserve"> (aktivitás) bejelölve x , ± 1SD, ±2 SD, ±3 SD</w:t>
      </w:r>
    </w:p>
    <w:p w:rsidR="00AB0958" w:rsidRDefault="00AB0958" w:rsidP="006B79FE">
      <w:pPr>
        <w:pStyle w:val="Listaszerbekezds"/>
        <w:numPr>
          <w:ilvl w:val="1"/>
          <w:numId w:val="917"/>
        </w:numPr>
        <w:spacing w:after="0"/>
      </w:pPr>
      <w:r>
        <w:t>tengelyek fordítva</w:t>
      </w:r>
    </w:p>
    <w:p w:rsidR="00AB0958" w:rsidRDefault="00AB0958" w:rsidP="006B79FE">
      <w:pPr>
        <w:pStyle w:val="Listaszerbekezds"/>
        <w:numPr>
          <w:ilvl w:val="1"/>
          <w:numId w:val="917"/>
        </w:numPr>
        <w:spacing w:after="0"/>
      </w:pPr>
      <w:r>
        <w:t>nem ezeket ábrázoljuk</w:t>
      </w:r>
    </w:p>
    <w:p w:rsidR="00AB0958" w:rsidRDefault="00AB0958" w:rsidP="006B79FE">
      <w:pPr>
        <w:pStyle w:val="Listaszerbekezds"/>
        <w:numPr>
          <w:ilvl w:val="1"/>
          <w:numId w:val="917"/>
        </w:numPr>
        <w:spacing w:after="0"/>
      </w:pPr>
      <w:r>
        <w:t>hetente egy mérés eredményét ábrázolja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973</w:t>
      </w:r>
      <w:r w:rsidRPr="00F05ED3">
        <w:rPr>
          <w:b/>
          <w:bCs/>
        </w:rPr>
        <w:t>. Melyik paraméter jellemzi a legjobban a véletlen hibát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6"/>
        </w:numPr>
        <w:spacing w:after="0"/>
      </w:pPr>
      <w:r>
        <w:t>carry over</w:t>
      </w:r>
    </w:p>
    <w:p w:rsidR="00AB0958" w:rsidRDefault="00AB0958" w:rsidP="006B79FE">
      <w:pPr>
        <w:pStyle w:val="Listaszerbekezds"/>
        <w:numPr>
          <w:ilvl w:val="1"/>
          <w:numId w:val="916"/>
        </w:numPr>
        <w:spacing w:after="0"/>
      </w:pPr>
      <w:r>
        <w:t>pontosság</w:t>
      </w:r>
    </w:p>
    <w:p w:rsidR="00AB0958" w:rsidRDefault="00AB0958" w:rsidP="006B79FE">
      <w:pPr>
        <w:pStyle w:val="Listaszerbekezds"/>
        <w:numPr>
          <w:ilvl w:val="1"/>
          <w:numId w:val="916"/>
        </w:numPr>
        <w:spacing w:after="0"/>
      </w:pPr>
      <w:r>
        <w:t>specificitás</w:t>
      </w:r>
    </w:p>
    <w:p w:rsidR="00AB0958" w:rsidRDefault="00AB0958" w:rsidP="006B79FE">
      <w:pPr>
        <w:pStyle w:val="Listaszerbekezds"/>
        <w:numPr>
          <w:ilvl w:val="1"/>
          <w:numId w:val="916"/>
        </w:numPr>
        <w:spacing w:after="0"/>
      </w:pPr>
      <w:r>
        <w:t>kimutathatósági határ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974</w:t>
      </w:r>
      <w:r w:rsidRPr="00F05ED3">
        <w:rPr>
          <w:b/>
          <w:bCs/>
        </w:rPr>
        <w:t>. A diagnosztikai specificitás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5"/>
        </w:numPr>
        <w:spacing w:after="0"/>
      </w:pPr>
      <w:r>
        <w:t>az a biztonság, amellyel a valóban beteget ismerjük fel</w:t>
      </w:r>
    </w:p>
    <w:p w:rsidR="00AB0958" w:rsidRDefault="00AB0958" w:rsidP="006B79FE">
      <w:pPr>
        <w:pStyle w:val="Listaszerbekezds"/>
        <w:numPr>
          <w:ilvl w:val="1"/>
          <w:numId w:val="915"/>
        </w:numPr>
        <w:spacing w:after="0"/>
      </w:pPr>
      <w:r>
        <w:t>az a biztonság, amellyel a valóban nem beteget ismerjük fel</w:t>
      </w:r>
    </w:p>
    <w:p w:rsidR="00AB0958" w:rsidRDefault="00AB0958" w:rsidP="006B79FE">
      <w:pPr>
        <w:pStyle w:val="Listaszerbekezds"/>
        <w:numPr>
          <w:ilvl w:val="1"/>
          <w:numId w:val="915"/>
        </w:numPr>
        <w:spacing w:after="0"/>
      </w:pPr>
      <w:r>
        <w:t>a betegség gyakorisága a populációban</w:t>
      </w:r>
    </w:p>
    <w:p w:rsidR="00AB0958" w:rsidRDefault="00AB0958" w:rsidP="006B79FE">
      <w:pPr>
        <w:pStyle w:val="Listaszerbekezds"/>
        <w:numPr>
          <w:ilvl w:val="1"/>
          <w:numId w:val="915"/>
        </w:numPr>
        <w:spacing w:after="0"/>
      </w:pPr>
      <w:r>
        <w:t>az új betegek előfordulása a populációban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975</w:t>
      </w:r>
      <w:r w:rsidRPr="00F05ED3">
        <w:rPr>
          <w:b/>
          <w:bCs/>
        </w:rPr>
        <w:t>. Gyermekgyógyászatban a referencia tartományok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14"/>
        </w:numPr>
        <w:spacing w:after="0"/>
      </w:pPr>
      <w:r>
        <w:t>eltérhetnek a felnőttkoritól</w:t>
      </w:r>
    </w:p>
    <w:p w:rsidR="00AB0958" w:rsidRDefault="00AB0958" w:rsidP="006B79FE">
      <w:pPr>
        <w:pStyle w:val="Listaszerbekezds"/>
        <w:numPr>
          <w:ilvl w:val="1"/>
          <w:numId w:val="914"/>
        </w:numPr>
        <w:spacing w:after="0"/>
      </w:pPr>
      <w:r>
        <w:t>azonosak a felnőttekével</w:t>
      </w:r>
    </w:p>
    <w:p w:rsidR="00AB0958" w:rsidRDefault="00AB0958" w:rsidP="006B79FE">
      <w:pPr>
        <w:pStyle w:val="Listaszerbekezds"/>
        <w:numPr>
          <w:ilvl w:val="1"/>
          <w:numId w:val="914"/>
        </w:numPr>
        <w:spacing w:after="0"/>
      </w:pPr>
      <w:r>
        <w:t>nincs referencia tartomány</w:t>
      </w:r>
    </w:p>
    <w:p w:rsidR="00AB0958" w:rsidRDefault="00AB0958" w:rsidP="006B79FE">
      <w:pPr>
        <w:pStyle w:val="Listaszerbekezds"/>
        <w:numPr>
          <w:ilvl w:val="1"/>
          <w:numId w:val="914"/>
        </w:numPr>
        <w:spacing w:after="0"/>
      </w:pPr>
      <w:r>
        <w:t>minden analit esetében más, mint a felnőtt referencia tartomány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F05ED3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976</w:t>
      </w:r>
      <w:r w:rsidRPr="00F05ED3">
        <w:rPr>
          <w:b/>
          <w:bCs/>
        </w:rPr>
        <w:t>. A slope</w:t>
      </w:r>
      <w:r>
        <w:rPr>
          <w:b/>
          <w:bCs/>
        </w:rPr>
        <w:t xml:space="preserve"> </w:t>
      </w:r>
    </w:p>
    <w:p w:rsidR="00AB0958" w:rsidRPr="00CC5867" w:rsidRDefault="00AB0958" w:rsidP="006B79FE">
      <w:pPr>
        <w:pStyle w:val="Listaszerbekezds"/>
        <w:numPr>
          <w:ilvl w:val="1"/>
          <w:numId w:val="913"/>
        </w:numPr>
        <w:spacing w:after="0"/>
      </w:pPr>
      <w:r w:rsidRPr="00CC5867">
        <w:t>a kalibrációs görbe linearizált formájának iránytangense</w:t>
      </w:r>
    </w:p>
    <w:p w:rsidR="00AB0958" w:rsidRDefault="00AB0958" w:rsidP="006B79FE">
      <w:pPr>
        <w:pStyle w:val="Listaszerbekezds"/>
        <w:numPr>
          <w:ilvl w:val="1"/>
          <w:numId w:val="913"/>
        </w:numPr>
        <w:spacing w:after="0"/>
      </w:pPr>
      <w:r>
        <w:t>a kalibrációs görbe tengelymetszete</w:t>
      </w:r>
    </w:p>
    <w:p w:rsidR="00AB0958" w:rsidRDefault="00AB0958" w:rsidP="006B79FE">
      <w:pPr>
        <w:pStyle w:val="Listaszerbekezds"/>
        <w:numPr>
          <w:ilvl w:val="1"/>
          <w:numId w:val="913"/>
        </w:numPr>
        <w:spacing w:after="0"/>
      </w:pPr>
      <w:r>
        <w:lastRenderedPageBreak/>
        <w:t>a kalibrációs görbe hatványkitevője</w:t>
      </w:r>
    </w:p>
    <w:p w:rsidR="00AB0958" w:rsidRDefault="00AB0958" w:rsidP="006B79FE">
      <w:pPr>
        <w:pStyle w:val="Listaszerbekezds"/>
        <w:numPr>
          <w:ilvl w:val="1"/>
          <w:numId w:val="913"/>
        </w:numPr>
        <w:spacing w:after="0"/>
      </w:pPr>
      <w:r>
        <w:t>a kalibrációs görbe felső határa</w:t>
      </w:r>
    </w:p>
    <w:p w:rsidR="00AB0958" w:rsidRDefault="00AB0958" w:rsidP="006B79FE">
      <w:pPr>
        <w:spacing w:after="0"/>
        <w:rPr>
          <w:rFonts w:cs="Times New Roman"/>
        </w:rPr>
      </w:pPr>
    </w:p>
    <w:p w:rsidR="00AB0958" w:rsidRDefault="00AB0958" w:rsidP="005136D0">
      <w:pPr>
        <w:spacing w:after="0"/>
        <w:jc w:val="center"/>
        <w:rPr>
          <w:b/>
          <w:i/>
          <w:sz w:val="24"/>
          <w:u w:val="single"/>
        </w:rPr>
      </w:pPr>
      <w:r w:rsidRPr="005136D0">
        <w:rPr>
          <w:b/>
          <w:i/>
          <w:sz w:val="24"/>
          <w:u w:val="single"/>
        </w:rPr>
        <w:t>Többszörös felel</w:t>
      </w:r>
      <w:r w:rsidR="00F367D4" w:rsidRPr="005136D0">
        <w:rPr>
          <w:b/>
          <w:i/>
          <w:sz w:val="24"/>
          <w:u w:val="single"/>
        </w:rPr>
        <w:t>e</w:t>
      </w:r>
      <w:r w:rsidRPr="005136D0">
        <w:rPr>
          <w:b/>
          <w:i/>
          <w:sz w:val="24"/>
          <w:u w:val="single"/>
        </w:rPr>
        <w:t>tválasztás</w:t>
      </w:r>
      <w:r w:rsidR="005136D0">
        <w:rPr>
          <w:b/>
          <w:i/>
          <w:sz w:val="24"/>
          <w:u w:val="single"/>
        </w:rPr>
        <w:t xml:space="preserve"> (az állandó 4-es kulcs alapján)</w:t>
      </w:r>
    </w:p>
    <w:p w:rsidR="005136D0" w:rsidRDefault="005136D0" w:rsidP="005136D0">
      <w:pPr>
        <w:spacing w:after="0"/>
        <w:jc w:val="center"/>
        <w:rPr>
          <w:b/>
          <w:i/>
          <w:sz w:val="24"/>
          <w:u w:val="single"/>
        </w:rPr>
      </w:pP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5136D0">
        <w:rPr>
          <w:b/>
          <w:i/>
          <w:sz w:val="24"/>
        </w:rPr>
        <w:t xml:space="preserve">egy vagy több helyes válasz lehetséges az </w:t>
      </w:r>
      <w:proofErr w:type="gramStart"/>
      <w:r w:rsidRPr="005136D0">
        <w:rPr>
          <w:b/>
          <w:i/>
          <w:sz w:val="24"/>
        </w:rPr>
        <w:t>A</w:t>
      </w:r>
      <w:proofErr w:type="gramEnd"/>
      <w:r w:rsidRPr="005136D0">
        <w:rPr>
          <w:b/>
          <w:i/>
          <w:sz w:val="24"/>
        </w:rPr>
        <w:t>, B, C, D és E betű</w:t>
      </w:r>
      <w:r>
        <w:rPr>
          <w:b/>
          <w:i/>
          <w:sz w:val="24"/>
        </w:rPr>
        <w:t xml:space="preserve">kkel jelölt kombinációk szerint. V </w:t>
      </w:r>
      <w:r w:rsidRPr="005136D0">
        <w:rPr>
          <w:b/>
          <w:i/>
          <w:sz w:val="24"/>
        </w:rPr>
        <w:t>álassza ki az alábbi kulcs alapján a helyes (legmegfelelőbb) választ.</w:t>
      </w: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A: az 1, 2 és 3-as válasz helyes</w:t>
      </w: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B: az 1 és 3-as válasz helyes</w:t>
      </w: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C: a 2 és 4-es válasz helyes</w:t>
      </w: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D: csak a 4-es válasz helyes</w:t>
      </w:r>
    </w:p>
    <w:p w:rsidR="005136D0" w:rsidRPr="005136D0" w:rsidRDefault="005136D0" w:rsidP="005136D0">
      <w:pPr>
        <w:spacing w:line="240" w:lineRule="auto"/>
        <w:rPr>
          <w:b/>
          <w:i/>
          <w:sz w:val="24"/>
        </w:rPr>
      </w:pPr>
      <w:r w:rsidRPr="005136D0">
        <w:rPr>
          <w:b/>
          <w:i/>
          <w:sz w:val="24"/>
        </w:rPr>
        <w:t>E: mindegyik válasz helyes</w:t>
      </w:r>
    </w:p>
    <w:p w:rsidR="00AB0958" w:rsidRPr="005136D0" w:rsidRDefault="005136D0" w:rsidP="005136D0">
      <w:pPr>
        <w:tabs>
          <w:tab w:val="left" w:pos="258"/>
        </w:tabs>
        <w:spacing w:after="0"/>
        <w:rPr>
          <w:rFonts w:cs="Times New Roman"/>
          <w:bCs/>
        </w:rPr>
      </w:pPr>
      <w:r w:rsidRPr="005136D0">
        <w:rPr>
          <w:sz w:val="24"/>
        </w:rPr>
        <w:tab/>
      </w:r>
    </w:p>
    <w:p w:rsidR="00AB0958" w:rsidRPr="00785A6F" w:rsidRDefault="00AB0958" w:rsidP="006B79FE">
      <w:pPr>
        <w:spacing w:after="0"/>
        <w:rPr>
          <w:b/>
          <w:bCs/>
        </w:rPr>
      </w:pPr>
      <w:r>
        <w:rPr>
          <w:b/>
          <w:bCs/>
        </w:rPr>
        <w:t>977</w:t>
      </w:r>
      <w:r w:rsidRPr="00785A6F">
        <w:rPr>
          <w:b/>
          <w:bCs/>
        </w:rPr>
        <w:t xml:space="preserve">. A minta carry over </w:t>
      </w:r>
    </w:p>
    <w:p w:rsidR="00AB0958" w:rsidRDefault="00AB0958" w:rsidP="006B79FE">
      <w:pPr>
        <w:pStyle w:val="Listaszerbekezds"/>
        <w:numPr>
          <w:ilvl w:val="2"/>
          <w:numId w:val="923"/>
        </w:numPr>
        <w:spacing w:after="0"/>
      </w:pPr>
      <w:r>
        <w:t>Függ a mintavevő felületének anyagától</w:t>
      </w:r>
    </w:p>
    <w:p w:rsidR="00AB0958" w:rsidRDefault="00AB0958" w:rsidP="006B79FE">
      <w:pPr>
        <w:pStyle w:val="Listaszerbekezds"/>
        <w:numPr>
          <w:ilvl w:val="2"/>
          <w:numId w:val="923"/>
        </w:numPr>
        <w:spacing w:after="0"/>
      </w:pPr>
      <w:r>
        <w:t>Csökkenthető a mintavevő mosásával</w:t>
      </w:r>
    </w:p>
    <w:p w:rsidR="00AB0958" w:rsidRDefault="00AB0958" w:rsidP="006B79FE">
      <w:pPr>
        <w:pStyle w:val="Listaszerbekezds"/>
        <w:numPr>
          <w:ilvl w:val="2"/>
          <w:numId w:val="923"/>
        </w:numPr>
        <w:spacing w:after="0"/>
      </w:pPr>
      <w:r>
        <w:t>Függ a mintavevő geometriájától</w:t>
      </w:r>
    </w:p>
    <w:p w:rsidR="00AB0958" w:rsidRDefault="00AB0958" w:rsidP="006B79FE">
      <w:pPr>
        <w:pStyle w:val="Listaszerbekezds"/>
        <w:numPr>
          <w:ilvl w:val="2"/>
          <w:numId w:val="923"/>
        </w:numPr>
        <w:spacing w:after="0"/>
      </w:pPr>
      <w:r>
        <w:t>Függ a küvetta anyagától és méretétől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785A6F" w:rsidRDefault="00AB0958" w:rsidP="006B79FE">
      <w:pPr>
        <w:spacing w:after="0"/>
        <w:rPr>
          <w:b/>
          <w:bCs/>
        </w:rPr>
      </w:pPr>
      <w:r>
        <w:rPr>
          <w:b/>
          <w:bCs/>
        </w:rPr>
        <w:t>978</w:t>
      </w:r>
      <w:r w:rsidRPr="00785A6F">
        <w:rPr>
          <w:b/>
          <w:bCs/>
        </w:rPr>
        <w:t xml:space="preserve">. Az analitikai módszer megbízhatóságának jellemzői </w:t>
      </w:r>
    </w:p>
    <w:p w:rsidR="00AB0958" w:rsidRDefault="00AB0958" w:rsidP="006B79FE">
      <w:pPr>
        <w:pStyle w:val="Listaszerbekezds"/>
        <w:numPr>
          <w:ilvl w:val="2"/>
          <w:numId w:val="924"/>
        </w:numPr>
        <w:spacing w:after="0"/>
      </w:pPr>
      <w:r>
        <w:t>Precízió</w:t>
      </w:r>
    </w:p>
    <w:p w:rsidR="00AB0958" w:rsidRDefault="00AB0958" w:rsidP="006B79FE">
      <w:pPr>
        <w:pStyle w:val="Listaszerbekezds"/>
        <w:numPr>
          <w:ilvl w:val="2"/>
          <w:numId w:val="924"/>
        </w:numPr>
        <w:spacing w:after="0"/>
      </w:pPr>
      <w:r>
        <w:t>Visszanyerés</w:t>
      </w:r>
    </w:p>
    <w:p w:rsidR="00AB0958" w:rsidRDefault="00AB0958" w:rsidP="006B79FE">
      <w:pPr>
        <w:pStyle w:val="Listaszerbekezds"/>
        <w:numPr>
          <w:ilvl w:val="2"/>
          <w:numId w:val="924"/>
        </w:numPr>
        <w:spacing w:after="0"/>
      </w:pPr>
      <w:r>
        <w:t>Linearitási határ</w:t>
      </w:r>
    </w:p>
    <w:p w:rsidR="00AB0958" w:rsidRDefault="00AB0958" w:rsidP="006B79FE">
      <w:pPr>
        <w:pStyle w:val="Listaszerbekezds"/>
        <w:numPr>
          <w:ilvl w:val="2"/>
          <w:numId w:val="924"/>
        </w:numPr>
        <w:spacing w:after="0"/>
      </w:pPr>
      <w:r>
        <w:t>Érzékenység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979. SI alapmennyiség </w:t>
      </w:r>
    </w:p>
    <w:p w:rsidR="00AB0958" w:rsidRPr="00B73CF9" w:rsidRDefault="00AB0958" w:rsidP="006B79FE">
      <w:pPr>
        <w:pStyle w:val="Listaszerbekezds"/>
        <w:numPr>
          <w:ilvl w:val="0"/>
          <w:numId w:val="925"/>
        </w:numPr>
        <w:spacing w:after="0" w:line="256" w:lineRule="auto"/>
      </w:pPr>
      <w:r w:rsidRPr="00B73CF9">
        <w:t>hosszúság</w:t>
      </w:r>
    </w:p>
    <w:p w:rsidR="00AB0958" w:rsidRPr="00B73CF9" w:rsidRDefault="00AB0958" w:rsidP="006B79FE">
      <w:pPr>
        <w:pStyle w:val="Listaszerbekezds"/>
        <w:numPr>
          <w:ilvl w:val="0"/>
          <w:numId w:val="925"/>
        </w:numPr>
        <w:spacing w:after="0" w:line="256" w:lineRule="auto"/>
      </w:pPr>
      <w:r w:rsidRPr="00B73CF9">
        <w:t>fényerősség</w:t>
      </w:r>
    </w:p>
    <w:p w:rsidR="00AB0958" w:rsidRPr="00B73CF9" w:rsidRDefault="00AB0958" w:rsidP="006B79FE">
      <w:pPr>
        <w:pStyle w:val="Listaszerbekezds"/>
        <w:numPr>
          <w:ilvl w:val="0"/>
          <w:numId w:val="925"/>
        </w:numPr>
        <w:spacing w:after="0" w:line="256" w:lineRule="auto"/>
      </w:pPr>
      <w:r w:rsidRPr="00B73CF9">
        <w:t>tömeg</w:t>
      </w:r>
    </w:p>
    <w:p w:rsidR="00AB0958" w:rsidRPr="00B73CF9" w:rsidRDefault="00AB0958" w:rsidP="006B79FE">
      <w:pPr>
        <w:pStyle w:val="Listaszerbekezds"/>
        <w:numPr>
          <w:ilvl w:val="0"/>
          <w:numId w:val="925"/>
        </w:numPr>
        <w:spacing w:after="0" w:line="256" w:lineRule="auto"/>
      </w:pPr>
      <w:r w:rsidRPr="00B73CF9">
        <w:t>energia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>980. Meghatározási határ</w:t>
      </w:r>
    </w:p>
    <w:p w:rsidR="00AB0958" w:rsidRPr="00B73CF9" w:rsidRDefault="00AB0958" w:rsidP="006B79FE">
      <w:pPr>
        <w:pStyle w:val="Listaszerbekezds"/>
        <w:numPr>
          <w:ilvl w:val="0"/>
          <w:numId w:val="926"/>
        </w:numPr>
        <w:spacing w:after="0" w:line="256" w:lineRule="auto"/>
      </w:pPr>
      <w:r w:rsidRPr="00B73CF9">
        <w:t>az a legkisebb koncentráció, amely az adott módszerrel megfelelő pontossággal és precizitással adható meg</w:t>
      </w:r>
    </w:p>
    <w:p w:rsidR="00AB0958" w:rsidRPr="00B73CF9" w:rsidRDefault="00AB0958" w:rsidP="006B79FE">
      <w:pPr>
        <w:pStyle w:val="Listaszerbekezds"/>
        <w:numPr>
          <w:ilvl w:val="0"/>
          <w:numId w:val="926"/>
        </w:numPr>
        <w:spacing w:after="0" w:line="256" w:lineRule="auto"/>
      </w:pPr>
      <w:r w:rsidRPr="00B73CF9">
        <w:t>LOD</w:t>
      </w:r>
    </w:p>
    <w:p w:rsidR="00AB0958" w:rsidRPr="00B73CF9" w:rsidRDefault="00AB0958" w:rsidP="006B79FE">
      <w:pPr>
        <w:pStyle w:val="Listaszerbekezds"/>
        <w:numPr>
          <w:ilvl w:val="0"/>
          <w:numId w:val="926"/>
        </w:numPr>
        <w:spacing w:after="0" w:line="256" w:lineRule="auto"/>
      </w:pPr>
      <w:r w:rsidRPr="00B73CF9">
        <w:t xml:space="preserve">mérendő </w:t>
      </w:r>
      <w:proofErr w:type="gramStart"/>
      <w:r w:rsidRPr="00B73CF9">
        <w:t>jel &gt;</w:t>
      </w:r>
      <w:proofErr w:type="gramEnd"/>
      <w:r w:rsidRPr="00B73CF9">
        <w:t xml:space="preserve"> vak + 10SD</w:t>
      </w:r>
    </w:p>
    <w:p w:rsidR="00AB0958" w:rsidRPr="00B73CF9" w:rsidRDefault="00AB0958" w:rsidP="006B79FE">
      <w:pPr>
        <w:pStyle w:val="Listaszerbekezds"/>
        <w:numPr>
          <w:ilvl w:val="0"/>
          <w:numId w:val="926"/>
        </w:numPr>
        <w:spacing w:after="0" w:line="256" w:lineRule="auto"/>
      </w:pPr>
      <w:r w:rsidRPr="00B73CF9">
        <w:t xml:space="preserve">egyik sem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981. Pontosság / precizitás  </w:t>
      </w:r>
    </w:p>
    <w:p w:rsidR="00AB0958" w:rsidRPr="00B73CF9" w:rsidRDefault="00AB0958" w:rsidP="006B79FE">
      <w:pPr>
        <w:pStyle w:val="Listaszerbekezds"/>
        <w:numPr>
          <w:ilvl w:val="1"/>
          <w:numId w:val="927"/>
        </w:numPr>
        <w:spacing w:after="0"/>
      </w:pPr>
      <w:r w:rsidRPr="00B73CF9">
        <w:t>a referens értéktől való eltérés</w:t>
      </w:r>
    </w:p>
    <w:p w:rsidR="00AB0958" w:rsidRPr="00B73CF9" w:rsidRDefault="00AB0958" w:rsidP="006B79FE">
      <w:pPr>
        <w:pStyle w:val="Listaszerbekezds"/>
        <w:numPr>
          <w:ilvl w:val="1"/>
          <w:numId w:val="927"/>
        </w:numPr>
        <w:spacing w:after="0"/>
      </w:pPr>
      <w:r w:rsidRPr="00B73CF9">
        <w:t>egymás utáni független mérések közötti egyezés mértéke</w:t>
      </w:r>
    </w:p>
    <w:p w:rsidR="00AB0958" w:rsidRPr="00B73CF9" w:rsidRDefault="00AB0958" w:rsidP="006B79FE">
      <w:pPr>
        <w:pStyle w:val="Listaszerbekezds"/>
        <w:numPr>
          <w:ilvl w:val="1"/>
          <w:numId w:val="927"/>
        </w:numPr>
        <w:spacing w:after="0"/>
      </w:pPr>
      <w:r w:rsidRPr="00B73CF9">
        <w:t>a mért érték és a célérték közötti eltérés</w:t>
      </w:r>
    </w:p>
    <w:p w:rsidR="00AB0958" w:rsidRPr="00B73CF9" w:rsidRDefault="00AB0958" w:rsidP="006B79FE">
      <w:pPr>
        <w:pStyle w:val="Listaszerbekezds"/>
        <w:numPr>
          <w:ilvl w:val="1"/>
          <w:numId w:val="927"/>
        </w:numPr>
        <w:spacing w:after="0"/>
      </w:pPr>
      <w:r w:rsidRPr="00B73CF9">
        <w:t>mértéke a szórás (SD) vagy a variációs koefficiens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982. Szisztémás hiba </w:t>
      </w:r>
    </w:p>
    <w:p w:rsidR="00AB0958" w:rsidRPr="00B73CF9" w:rsidRDefault="00AB0958" w:rsidP="006B79FE">
      <w:pPr>
        <w:pStyle w:val="Listaszerbekezds"/>
        <w:numPr>
          <w:ilvl w:val="1"/>
          <w:numId w:val="928"/>
        </w:numPr>
        <w:spacing w:after="0"/>
      </w:pPr>
      <w:r w:rsidRPr="00B73CF9">
        <w:t>lehet arányos (mérendő koncentrációval együtt nő)</w:t>
      </w:r>
    </w:p>
    <w:p w:rsidR="00AB0958" w:rsidRPr="00B73CF9" w:rsidRDefault="00AB0958" w:rsidP="006B79FE">
      <w:pPr>
        <w:pStyle w:val="Listaszerbekezds"/>
        <w:numPr>
          <w:ilvl w:val="1"/>
          <w:numId w:val="928"/>
        </w:numPr>
        <w:spacing w:after="0"/>
      </w:pPr>
      <w:r w:rsidRPr="00B73CF9">
        <w:t>mintánként változik</w:t>
      </w:r>
    </w:p>
    <w:p w:rsidR="00AB0958" w:rsidRPr="00B73CF9" w:rsidRDefault="00AB0958" w:rsidP="006B79FE">
      <w:pPr>
        <w:pStyle w:val="Listaszerbekezds"/>
        <w:numPr>
          <w:ilvl w:val="1"/>
          <w:numId w:val="928"/>
        </w:numPr>
        <w:spacing w:after="0"/>
      </w:pPr>
      <w:r w:rsidRPr="00B73CF9">
        <w:t>lehet konstans</w:t>
      </w:r>
    </w:p>
    <w:p w:rsidR="00AB0958" w:rsidRPr="00B73CF9" w:rsidRDefault="00AB0958" w:rsidP="006B79FE">
      <w:pPr>
        <w:pStyle w:val="Listaszerbekezds"/>
        <w:numPr>
          <w:ilvl w:val="1"/>
          <w:numId w:val="928"/>
        </w:numPr>
        <w:spacing w:after="0"/>
      </w:pPr>
      <w:r w:rsidRPr="00B73CF9">
        <w:t>koncentrációtól független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>983. Interferencia megoldási lehetőségei</w:t>
      </w:r>
    </w:p>
    <w:p w:rsidR="00AB0958" w:rsidRPr="00B73CF9" w:rsidRDefault="00AB0958" w:rsidP="006B79FE">
      <w:pPr>
        <w:pStyle w:val="Listaszerbekezds"/>
        <w:numPr>
          <w:ilvl w:val="0"/>
          <w:numId w:val="929"/>
        </w:numPr>
        <w:spacing w:after="0" w:line="256" w:lineRule="auto"/>
      </w:pPr>
      <w:r w:rsidRPr="00B73CF9">
        <w:t xml:space="preserve">minta vak alkalmazása </w:t>
      </w:r>
    </w:p>
    <w:p w:rsidR="00AB0958" w:rsidRPr="00B73CF9" w:rsidRDefault="00AB0958" w:rsidP="006B79FE">
      <w:pPr>
        <w:pStyle w:val="Listaszerbekezds"/>
        <w:numPr>
          <w:ilvl w:val="0"/>
          <w:numId w:val="929"/>
        </w:numPr>
        <w:spacing w:after="0" w:line="256" w:lineRule="auto"/>
      </w:pPr>
      <w:r w:rsidRPr="00B73CF9">
        <w:t>szérum vak alkalmazása</w:t>
      </w:r>
    </w:p>
    <w:p w:rsidR="00AB0958" w:rsidRPr="00B73CF9" w:rsidRDefault="00AB0958" w:rsidP="006B79FE">
      <w:pPr>
        <w:pStyle w:val="Listaszerbekezds"/>
        <w:numPr>
          <w:ilvl w:val="0"/>
          <w:numId w:val="929"/>
        </w:numPr>
        <w:spacing w:after="0" w:line="256" w:lineRule="auto"/>
      </w:pPr>
      <w:r w:rsidRPr="00B73CF9">
        <w:t>minta higítása</w:t>
      </w:r>
    </w:p>
    <w:p w:rsidR="00AB0958" w:rsidRPr="00B73CF9" w:rsidRDefault="00AB0958" w:rsidP="006B79FE">
      <w:pPr>
        <w:pStyle w:val="Listaszerbekezds"/>
        <w:numPr>
          <w:ilvl w:val="0"/>
          <w:numId w:val="929"/>
        </w:numPr>
        <w:spacing w:after="0" w:line="256" w:lineRule="auto"/>
      </w:pPr>
      <w:r w:rsidRPr="00B73CF9">
        <w:t>módszer kalibrálása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984. Interferencia </w:t>
      </w:r>
    </w:p>
    <w:p w:rsidR="00AB0958" w:rsidRPr="00B73CF9" w:rsidRDefault="00AB0958" w:rsidP="006B79FE">
      <w:pPr>
        <w:pStyle w:val="Listaszerbekezds"/>
        <w:numPr>
          <w:ilvl w:val="0"/>
          <w:numId w:val="930"/>
        </w:numPr>
        <w:spacing w:after="0" w:line="256" w:lineRule="auto"/>
      </w:pPr>
      <w:r w:rsidRPr="00B73CF9">
        <w:t>mindig abszorbancia csökkenést okoz</w:t>
      </w:r>
    </w:p>
    <w:p w:rsidR="00AB0958" w:rsidRPr="00B73CF9" w:rsidRDefault="00AB0958" w:rsidP="006B79FE">
      <w:pPr>
        <w:pStyle w:val="Listaszerbekezds"/>
        <w:numPr>
          <w:ilvl w:val="0"/>
          <w:numId w:val="930"/>
        </w:numPr>
        <w:spacing w:after="0" w:line="256" w:lineRule="auto"/>
      </w:pPr>
      <w:r w:rsidRPr="00B73CF9">
        <w:t xml:space="preserve">olyan komponensek hatása, amelyek maguk analitikai jelet nem adnak, de befolyásolják az analit mérését </w:t>
      </w:r>
    </w:p>
    <w:p w:rsidR="00AB0958" w:rsidRPr="00B73CF9" w:rsidRDefault="00AB0958" w:rsidP="006B79FE">
      <w:pPr>
        <w:pStyle w:val="Listaszerbekezds"/>
        <w:numPr>
          <w:ilvl w:val="0"/>
          <w:numId w:val="930"/>
        </w:numPr>
        <w:spacing w:after="0" w:line="256" w:lineRule="auto"/>
      </w:pPr>
      <w:r w:rsidRPr="00B73CF9">
        <w:t>a minta töményítésével oldható meg</w:t>
      </w:r>
    </w:p>
    <w:p w:rsidR="00AB0958" w:rsidRPr="00B73CF9" w:rsidRDefault="00AB0958" w:rsidP="006B79FE">
      <w:pPr>
        <w:pStyle w:val="Listaszerbekezds"/>
        <w:numPr>
          <w:ilvl w:val="0"/>
          <w:numId w:val="930"/>
        </w:numPr>
        <w:spacing w:after="0" w:line="256" w:lineRule="auto"/>
      </w:pPr>
      <w:r w:rsidRPr="00B73CF9">
        <w:t>megoldás pl. szérum vak vagy minta vak alkalmazása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>985. Referencia érték</w:t>
      </w:r>
    </w:p>
    <w:p w:rsidR="00AB0958" w:rsidRPr="00B73CF9" w:rsidRDefault="00AB0958" w:rsidP="006B79FE">
      <w:pPr>
        <w:pStyle w:val="Listaszerbekezds"/>
        <w:numPr>
          <w:ilvl w:val="0"/>
          <w:numId w:val="931"/>
        </w:numPr>
        <w:spacing w:after="0" w:line="256" w:lineRule="auto"/>
      </w:pPr>
      <w:r w:rsidRPr="00B73CF9">
        <w:t>egészséges egyén mérési eredménye</w:t>
      </w:r>
    </w:p>
    <w:p w:rsidR="00AB0958" w:rsidRPr="00B73CF9" w:rsidRDefault="00AB0958" w:rsidP="006B79FE">
      <w:pPr>
        <w:pStyle w:val="Listaszerbekezds"/>
        <w:numPr>
          <w:ilvl w:val="0"/>
          <w:numId w:val="931"/>
        </w:numPr>
        <w:spacing w:after="0" w:line="256" w:lineRule="auto"/>
      </w:pPr>
      <w:r w:rsidRPr="00B73CF9">
        <w:t>ugyanaz, mint a klinikai döntési határ</w:t>
      </w:r>
    </w:p>
    <w:p w:rsidR="00AB0958" w:rsidRPr="00B73CF9" w:rsidRDefault="00AB0958" w:rsidP="006B79FE">
      <w:pPr>
        <w:pStyle w:val="Listaszerbekezds"/>
        <w:numPr>
          <w:ilvl w:val="0"/>
          <w:numId w:val="931"/>
        </w:numPr>
        <w:spacing w:after="0" w:line="256" w:lineRule="auto"/>
      </w:pPr>
      <w:r w:rsidRPr="00B73CF9">
        <w:t>betegek normál értékei</w:t>
      </w:r>
    </w:p>
    <w:p w:rsidR="00AB0958" w:rsidRPr="00B73CF9" w:rsidRDefault="00AB0958" w:rsidP="006B79FE">
      <w:pPr>
        <w:pStyle w:val="Listaszerbekezds"/>
        <w:numPr>
          <w:ilvl w:val="0"/>
          <w:numId w:val="931"/>
        </w:numPr>
        <w:spacing w:after="0" w:line="256" w:lineRule="auto"/>
      </w:pPr>
      <w:r w:rsidRPr="00B73CF9">
        <w:t>referens egyének mérési eredményei</w:t>
      </w:r>
    </w:p>
    <w:p w:rsidR="00AB0958" w:rsidRDefault="00AB0958" w:rsidP="006B79FE">
      <w:pPr>
        <w:spacing w:after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8B4EA3" w:rsidRDefault="00AB0958" w:rsidP="005136D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8B4EA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MINTAVÉTEL</w:t>
      </w:r>
    </w:p>
    <w:p w:rsidR="00F367D4" w:rsidRDefault="00F367D4" w:rsidP="00F367D4">
      <w:pPr>
        <w:rPr>
          <w:rFonts w:ascii="Times New Roman" w:hAnsi="Times New Roman" w:cs="Times New Roman"/>
          <w:b/>
          <w:sz w:val="24"/>
          <w:szCs w:val="20"/>
          <w:u w:val="single"/>
          <w:lang w:eastAsia="hu-HU"/>
        </w:rPr>
      </w:pPr>
    </w:p>
    <w:p w:rsidR="00F367D4" w:rsidRDefault="00F367D4" w:rsidP="005136D0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5136D0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5136D0" w:rsidRPr="005136D0" w:rsidRDefault="005136D0" w:rsidP="005136D0">
      <w:pPr>
        <w:jc w:val="both"/>
        <w:rPr>
          <w:b/>
          <w:i/>
          <w:sz w:val="24"/>
        </w:rPr>
      </w:pPr>
      <w:r w:rsidRPr="005136D0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Default="00AB0958" w:rsidP="006B79FE">
      <w:pPr>
        <w:spacing w:after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6B79FE" w:rsidRDefault="00AB0958" w:rsidP="006B79FE">
      <w:pPr>
        <w:spacing w:after="0"/>
        <w:rPr>
          <w:rFonts w:ascii="Times New Roman" w:hAnsi="Times New Roman" w:cs="Times New Roman"/>
          <w:sz w:val="20"/>
          <w:szCs w:val="20"/>
          <w:lang w:eastAsia="hu-HU"/>
        </w:rPr>
      </w:pPr>
      <w:r w:rsidRPr="00B73CF9">
        <w:rPr>
          <w:b/>
          <w:bCs/>
        </w:rPr>
        <w:t>986. A kék dugójú (citrátos) csövet az aláb</w:t>
      </w:r>
      <w:r>
        <w:rPr>
          <w:b/>
          <w:bCs/>
        </w:rPr>
        <w:t xml:space="preserve">bi méréshez használjuk: </w:t>
      </w:r>
    </w:p>
    <w:p w:rsidR="00AB0958" w:rsidRPr="00B73CF9" w:rsidRDefault="00AB0958" w:rsidP="006B79FE">
      <w:pPr>
        <w:pStyle w:val="Listaszerbekezds"/>
        <w:numPr>
          <w:ilvl w:val="1"/>
          <w:numId w:val="932"/>
        </w:numPr>
        <w:spacing w:after="0"/>
      </w:pPr>
      <w:r w:rsidRPr="00B73CF9">
        <w:t>teljes vérkép</w:t>
      </w:r>
    </w:p>
    <w:p w:rsidR="00AB0958" w:rsidRPr="00B73CF9" w:rsidRDefault="00AB0958" w:rsidP="006B79FE">
      <w:pPr>
        <w:pStyle w:val="Listaszerbekezds"/>
        <w:numPr>
          <w:ilvl w:val="1"/>
          <w:numId w:val="932"/>
        </w:numPr>
        <w:spacing w:after="0"/>
      </w:pPr>
      <w:r w:rsidRPr="00B73CF9">
        <w:t>glükóz meghatározás</w:t>
      </w:r>
    </w:p>
    <w:p w:rsidR="00AB0958" w:rsidRPr="00B73CF9" w:rsidRDefault="00AB0958" w:rsidP="006B79FE">
      <w:pPr>
        <w:pStyle w:val="Listaszerbekezds"/>
        <w:numPr>
          <w:ilvl w:val="1"/>
          <w:numId w:val="932"/>
        </w:numPr>
        <w:spacing w:after="0"/>
      </w:pPr>
      <w:r w:rsidRPr="00B73CF9">
        <w:t xml:space="preserve">trombin </w:t>
      </w:r>
      <w:proofErr w:type="gramStart"/>
      <w:r w:rsidRPr="00B73CF9">
        <w:t>idő mérés</w:t>
      </w:r>
      <w:proofErr w:type="gramEnd"/>
    </w:p>
    <w:p w:rsidR="00AB0958" w:rsidRPr="00B73CF9" w:rsidRDefault="00AB0958" w:rsidP="006B79FE">
      <w:pPr>
        <w:pStyle w:val="Listaszerbekezds"/>
        <w:numPr>
          <w:ilvl w:val="1"/>
          <w:numId w:val="932"/>
        </w:numPr>
        <w:spacing w:after="0"/>
      </w:pPr>
      <w:r w:rsidRPr="00B73CF9">
        <w:t xml:space="preserve">húgysav </w:t>
      </w:r>
      <w:proofErr w:type="gramStart"/>
      <w:r w:rsidRPr="00B73CF9">
        <w:t>szint mérés</w:t>
      </w:r>
      <w:proofErr w:type="gramEnd"/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987</w:t>
      </w:r>
      <w:r w:rsidRPr="00871D11">
        <w:rPr>
          <w:b/>
          <w:bCs/>
        </w:rPr>
        <w:t xml:space="preserve">. Melyik csőben van az alábbiak közül nátrium </w:t>
      </w:r>
      <w:proofErr w:type="gramStart"/>
      <w:r w:rsidRPr="00871D11">
        <w:rPr>
          <w:b/>
          <w:bCs/>
        </w:rPr>
        <w:t>heparin ?</w:t>
      </w:r>
      <w:proofErr w:type="gramEnd"/>
      <w:r>
        <w:rPr>
          <w:b/>
          <w:bCs/>
        </w:rPr>
        <w:t xml:space="preserve"> </w:t>
      </w:r>
    </w:p>
    <w:p w:rsidR="00AB0958" w:rsidRPr="00871D11" w:rsidRDefault="00AB0958" w:rsidP="006B79FE">
      <w:pPr>
        <w:pStyle w:val="Listaszerbekezds"/>
        <w:numPr>
          <w:ilvl w:val="1"/>
          <w:numId w:val="933"/>
        </w:numPr>
        <w:spacing w:after="0"/>
      </w:pPr>
      <w:r w:rsidRPr="00871D11">
        <w:t>kék kupakos</w:t>
      </w:r>
    </w:p>
    <w:p w:rsidR="00AB0958" w:rsidRPr="00871D11" w:rsidRDefault="00AB0958" w:rsidP="006B79FE">
      <w:pPr>
        <w:pStyle w:val="Listaszerbekezds"/>
        <w:numPr>
          <w:ilvl w:val="1"/>
          <w:numId w:val="933"/>
        </w:numPr>
        <w:spacing w:after="0"/>
      </w:pPr>
      <w:r w:rsidRPr="00871D11">
        <w:t>zöld kupakos</w:t>
      </w:r>
    </w:p>
    <w:p w:rsidR="00AB0958" w:rsidRPr="00871D11" w:rsidRDefault="00AB0958" w:rsidP="006B79FE">
      <w:pPr>
        <w:pStyle w:val="Listaszerbekezds"/>
        <w:numPr>
          <w:ilvl w:val="1"/>
          <w:numId w:val="933"/>
        </w:numPr>
        <w:spacing w:after="0"/>
      </w:pPr>
      <w:r w:rsidRPr="00871D11">
        <w:t>levendula kupakos</w:t>
      </w:r>
    </w:p>
    <w:p w:rsidR="00AB0958" w:rsidRPr="00871D11" w:rsidRDefault="00AB0958" w:rsidP="006B79FE">
      <w:pPr>
        <w:pStyle w:val="Listaszerbekezds"/>
        <w:numPr>
          <w:ilvl w:val="1"/>
          <w:numId w:val="933"/>
        </w:numPr>
        <w:spacing w:after="0"/>
      </w:pPr>
      <w:r w:rsidRPr="00871D11">
        <w:t>piros kupakos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988</w:t>
      </w:r>
      <w:r w:rsidRPr="00871D11">
        <w:rPr>
          <w:b/>
          <w:bCs/>
        </w:rPr>
        <w:t>. A piros kupakos (natív) csőbe vett vérből centrifugálás után nyert felülúszó</w:t>
      </w:r>
      <w:r>
        <w:rPr>
          <w:b/>
          <w:bCs/>
        </w:rPr>
        <w:t xml:space="preserve"> </w:t>
      </w:r>
    </w:p>
    <w:p w:rsidR="00AB0958" w:rsidRPr="00871D11" w:rsidRDefault="00AB0958" w:rsidP="006B79FE">
      <w:pPr>
        <w:pStyle w:val="Listaszerbekezds"/>
        <w:numPr>
          <w:ilvl w:val="1"/>
          <w:numId w:val="934"/>
        </w:numPr>
        <w:spacing w:after="0"/>
      </w:pPr>
      <w:r w:rsidRPr="00871D11">
        <w:t>mononukleáris sejtek</w:t>
      </w:r>
    </w:p>
    <w:p w:rsidR="00AB0958" w:rsidRPr="00871D11" w:rsidRDefault="00AB0958" w:rsidP="006B79FE">
      <w:pPr>
        <w:pStyle w:val="Listaszerbekezds"/>
        <w:numPr>
          <w:ilvl w:val="1"/>
          <w:numId w:val="934"/>
        </w:numPr>
        <w:spacing w:after="0"/>
      </w:pPr>
      <w:r w:rsidRPr="00871D11">
        <w:t>plazma</w:t>
      </w:r>
    </w:p>
    <w:p w:rsidR="00AB0958" w:rsidRPr="00871D11" w:rsidRDefault="00AB0958" w:rsidP="006B79FE">
      <w:pPr>
        <w:pStyle w:val="Listaszerbekezds"/>
        <w:numPr>
          <w:ilvl w:val="1"/>
          <w:numId w:val="934"/>
        </w:numPr>
        <w:spacing w:after="0"/>
      </w:pPr>
      <w:r w:rsidRPr="00871D11">
        <w:t>szérum</w:t>
      </w:r>
    </w:p>
    <w:p w:rsidR="00AB0958" w:rsidRPr="00871D11" w:rsidRDefault="00AB0958" w:rsidP="006B79FE">
      <w:pPr>
        <w:pStyle w:val="Listaszerbekezds"/>
        <w:numPr>
          <w:ilvl w:val="1"/>
          <w:numId w:val="934"/>
        </w:numPr>
        <w:spacing w:after="0"/>
      </w:pPr>
      <w:r w:rsidRPr="00871D11">
        <w:t>nátrium citrát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989</w:t>
      </w:r>
      <w:r w:rsidRPr="00871D11">
        <w:rPr>
          <w:b/>
          <w:bCs/>
        </w:rPr>
        <w:t xml:space="preserve">. </w:t>
      </w:r>
      <w:r>
        <w:rPr>
          <w:b/>
          <w:bCs/>
        </w:rPr>
        <w:t xml:space="preserve">Nem okoz hemolízist: </w:t>
      </w:r>
    </w:p>
    <w:p w:rsidR="00AB0958" w:rsidRPr="00B73CF9" w:rsidRDefault="00AB0958" w:rsidP="006B79FE">
      <w:pPr>
        <w:pStyle w:val="Listaszerbekezds"/>
        <w:numPr>
          <w:ilvl w:val="1"/>
          <w:numId w:val="935"/>
        </w:numPr>
        <w:spacing w:after="0"/>
      </w:pPr>
      <w:r w:rsidRPr="00B73CF9">
        <w:t>A vér megalvadása, a vér és az antikoaguláns nem megfelelő összekeverése miatt.</w:t>
      </w:r>
    </w:p>
    <w:p w:rsidR="00AB0958" w:rsidRPr="00B73CF9" w:rsidRDefault="00AB0958" w:rsidP="006B79FE">
      <w:pPr>
        <w:pStyle w:val="Listaszerbekezds"/>
        <w:numPr>
          <w:ilvl w:val="1"/>
          <w:numId w:val="935"/>
        </w:numPr>
        <w:spacing w:after="0"/>
      </w:pPr>
      <w:r w:rsidRPr="00B73CF9">
        <w:t>Turbulens áramlás a vérvétel során.</w:t>
      </w:r>
    </w:p>
    <w:p w:rsidR="00AB0958" w:rsidRPr="00B73CF9" w:rsidRDefault="00AB0958" w:rsidP="006B79FE">
      <w:pPr>
        <w:pStyle w:val="Listaszerbekezds"/>
        <w:numPr>
          <w:ilvl w:val="1"/>
          <w:numId w:val="935"/>
        </w:numPr>
        <w:spacing w:after="0"/>
      </w:pPr>
      <w:r w:rsidRPr="00B73CF9">
        <w:t>A vérvételi cső túl erélyes keverése, rázása</w:t>
      </w:r>
    </w:p>
    <w:p w:rsidR="00AB0958" w:rsidRPr="00B73CF9" w:rsidRDefault="00AB0958" w:rsidP="006B79FE">
      <w:pPr>
        <w:pStyle w:val="Listaszerbekezds"/>
        <w:numPr>
          <w:ilvl w:val="1"/>
          <w:numId w:val="935"/>
        </w:numPr>
        <w:spacing w:after="0"/>
      </w:pPr>
      <w:r w:rsidRPr="00B73CF9">
        <w:t>A mintavétel során a véna " keresése "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990. Ha a beteg visszautasítja a vérvételt</w:t>
      </w:r>
      <w:r>
        <w:rPr>
          <w:b/>
          <w:bCs/>
        </w:rPr>
        <w:t xml:space="preserve">, a flebotomus feladata: </w:t>
      </w:r>
    </w:p>
    <w:p w:rsidR="00AB0958" w:rsidRPr="00B73CF9" w:rsidRDefault="00AB0958" w:rsidP="006B79FE">
      <w:pPr>
        <w:pStyle w:val="Listaszerbekezds"/>
        <w:numPr>
          <w:ilvl w:val="1"/>
          <w:numId w:val="936"/>
        </w:numPr>
        <w:spacing w:after="0"/>
      </w:pPr>
      <w:r w:rsidRPr="00B73CF9">
        <w:t>értesíteni a beteg háziorvosát</w:t>
      </w:r>
    </w:p>
    <w:p w:rsidR="00AB0958" w:rsidRPr="00B73CF9" w:rsidRDefault="00AB0958" w:rsidP="006B79FE">
      <w:pPr>
        <w:pStyle w:val="Listaszerbekezds"/>
        <w:numPr>
          <w:ilvl w:val="1"/>
          <w:numId w:val="936"/>
        </w:numPr>
        <w:spacing w:after="0"/>
      </w:pPr>
      <w:r w:rsidRPr="00B73CF9">
        <w:t>kényszeríteni a beteget a vérvételre</w:t>
      </w:r>
    </w:p>
    <w:p w:rsidR="00AB0958" w:rsidRPr="00B73CF9" w:rsidRDefault="00AB0958" w:rsidP="006B79FE">
      <w:pPr>
        <w:pStyle w:val="Listaszerbekezds"/>
        <w:numPr>
          <w:ilvl w:val="1"/>
          <w:numId w:val="936"/>
        </w:numPr>
        <w:spacing w:after="0"/>
      </w:pPr>
      <w:r w:rsidRPr="00B73CF9">
        <w:t>aláíratnia a beteggel a visszautasítás tényét</w:t>
      </w:r>
    </w:p>
    <w:p w:rsidR="00AB0958" w:rsidRPr="00B73CF9" w:rsidRDefault="00AB0958" w:rsidP="006B79FE">
      <w:pPr>
        <w:pStyle w:val="Listaszerbekezds"/>
        <w:numPr>
          <w:ilvl w:val="1"/>
          <w:numId w:val="936"/>
        </w:numPr>
        <w:spacing w:after="0"/>
      </w:pPr>
      <w:r w:rsidRPr="00B73CF9">
        <w:t>rábeszélni a beteget a vérvételre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991. A vérvétel technik</w:t>
      </w:r>
      <w:r>
        <w:rPr>
          <w:b/>
          <w:bCs/>
        </w:rPr>
        <w:t xml:space="preserve">ailag nem kivitelezhető: </w:t>
      </w:r>
    </w:p>
    <w:p w:rsidR="00AB0958" w:rsidRPr="00B73CF9" w:rsidRDefault="00AB0958" w:rsidP="006B79FE">
      <w:pPr>
        <w:pStyle w:val="Listaszerbekezds"/>
        <w:numPr>
          <w:ilvl w:val="1"/>
          <w:numId w:val="937"/>
        </w:numPr>
        <w:spacing w:after="0"/>
      </w:pPr>
      <w:r w:rsidRPr="00B73CF9">
        <w:t>hematoma képződése esetén</w:t>
      </w:r>
    </w:p>
    <w:p w:rsidR="00AB0958" w:rsidRPr="00B73CF9" w:rsidRDefault="00AB0958" w:rsidP="006B79FE">
      <w:pPr>
        <w:pStyle w:val="Listaszerbekezds"/>
        <w:numPr>
          <w:ilvl w:val="1"/>
          <w:numId w:val="937"/>
        </w:numPr>
        <w:spacing w:after="0"/>
      </w:pPr>
      <w:r w:rsidRPr="00B73CF9">
        <w:t>ha a tű átszúrta a vénát</w:t>
      </w:r>
    </w:p>
    <w:p w:rsidR="00AB0958" w:rsidRPr="00B73CF9" w:rsidRDefault="00AB0958" w:rsidP="006B79FE">
      <w:pPr>
        <w:pStyle w:val="Listaszerbekezds"/>
        <w:numPr>
          <w:ilvl w:val="1"/>
          <w:numId w:val="937"/>
        </w:numPr>
        <w:spacing w:after="0"/>
      </w:pPr>
      <w:r w:rsidRPr="00B73CF9">
        <w:t>nincs a vérvételi csőben vákuum</w:t>
      </w:r>
    </w:p>
    <w:p w:rsidR="00AB0958" w:rsidRPr="00B73CF9" w:rsidRDefault="00AB0958" w:rsidP="006B79FE">
      <w:pPr>
        <w:pStyle w:val="Listaszerbekezds"/>
        <w:numPr>
          <w:ilvl w:val="1"/>
          <w:numId w:val="937"/>
        </w:numPr>
        <w:spacing w:after="0"/>
      </w:pPr>
      <w:r w:rsidRPr="00B73CF9">
        <w:t>a fentiek mind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>
        <w:rPr>
          <w:b/>
          <w:bCs/>
        </w:rPr>
        <w:t xml:space="preserve">992. Melyik nem igaz az alábbi </w:t>
      </w:r>
      <w:r w:rsidRPr="00B73CF9">
        <w:rPr>
          <w:b/>
          <w:bCs/>
        </w:rPr>
        <w:t xml:space="preserve">megállapítások közül? </w:t>
      </w:r>
    </w:p>
    <w:p w:rsidR="00AB0958" w:rsidRPr="00B73CF9" w:rsidRDefault="00AB0958" w:rsidP="006B79FE">
      <w:pPr>
        <w:pStyle w:val="Listaszerbekezds"/>
        <w:numPr>
          <w:ilvl w:val="1"/>
          <w:numId w:val="938"/>
        </w:numPr>
        <w:spacing w:after="0"/>
      </w:pPr>
      <w:r w:rsidRPr="00B73CF9">
        <w:t>Szürke dugós csövet használunk vércukor vizsgálathoz.</w:t>
      </w:r>
    </w:p>
    <w:p w:rsidR="00AB0958" w:rsidRPr="00B73CF9" w:rsidRDefault="00AB0958" w:rsidP="006B79FE">
      <w:pPr>
        <w:pStyle w:val="Listaszerbekezds"/>
        <w:numPr>
          <w:ilvl w:val="1"/>
          <w:numId w:val="938"/>
        </w:numPr>
        <w:spacing w:after="0"/>
      </w:pPr>
      <w:r w:rsidRPr="00B73CF9">
        <w:t>Szürke dugós csövet használunk hemokultúra vételéhez.</w:t>
      </w:r>
    </w:p>
    <w:p w:rsidR="00AB0958" w:rsidRPr="00B73CF9" w:rsidRDefault="00AB0958" w:rsidP="006B79FE">
      <w:pPr>
        <w:pStyle w:val="Listaszerbekezds"/>
        <w:numPr>
          <w:ilvl w:val="1"/>
          <w:numId w:val="938"/>
        </w:numPr>
        <w:spacing w:after="0"/>
      </w:pPr>
      <w:r w:rsidRPr="00B73CF9">
        <w:t>Lila kupakos csövet használunk teljes vérkép vizsgálathoz.</w:t>
      </w:r>
    </w:p>
    <w:p w:rsidR="00AB0958" w:rsidRPr="00B73CF9" w:rsidRDefault="00AB0958" w:rsidP="006B79FE">
      <w:pPr>
        <w:pStyle w:val="Listaszerbekezds"/>
        <w:numPr>
          <w:ilvl w:val="1"/>
          <w:numId w:val="938"/>
        </w:numPr>
        <w:spacing w:after="0"/>
      </w:pPr>
      <w:r w:rsidRPr="00B73CF9">
        <w:t>Piros dugójú csövet használunk számos teszthez, beleértve a szérum enzimeket.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993. Téves laboratóriumi eredményt okozhat: </w:t>
      </w:r>
    </w:p>
    <w:p w:rsidR="00AB0958" w:rsidRDefault="00AB0958" w:rsidP="006B79FE">
      <w:pPr>
        <w:pStyle w:val="Listaszerbekezds"/>
        <w:numPr>
          <w:ilvl w:val="1"/>
          <w:numId w:val="939"/>
        </w:numPr>
        <w:spacing w:after="0"/>
      </w:pPr>
      <w:r>
        <w:t>Hemolízis és lipémia</w:t>
      </w:r>
    </w:p>
    <w:p w:rsidR="00AB0958" w:rsidRDefault="00AB0958" w:rsidP="006B79FE">
      <w:pPr>
        <w:pStyle w:val="Listaszerbekezds"/>
        <w:numPr>
          <w:ilvl w:val="1"/>
          <w:numId w:val="939"/>
        </w:numPr>
        <w:spacing w:after="0"/>
      </w:pPr>
      <w:r>
        <w:t>Nem megfelelő vér-citrát arány</w:t>
      </w:r>
    </w:p>
    <w:p w:rsidR="00AB0958" w:rsidRDefault="00AB0958" w:rsidP="006B79FE">
      <w:pPr>
        <w:pStyle w:val="Listaszerbekezds"/>
        <w:numPr>
          <w:ilvl w:val="1"/>
          <w:numId w:val="939"/>
        </w:numPr>
        <w:spacing w:after="0"/>
      </w:pPr>
      <w:r>
        <w:t>Az antikoagulált minta nem megfelelő keverése a vérvétel után</w:t>
      </w:r>
    </w:p>
    <w:p w:rsidR="00AB0958" w:rsidRDefault="00AB0958" w:rsidP="006B79FE">
      <w:pPr>
        <w:pStyle w:val="Listaszerbekezds"/>
        <w:numPr>
          <w:ilvl w:val="1"/>
          <w:numId w:val="939"/>
        </w:numPr>
        <w:spacing w:after="0"/>
      </w:pPr>
      <w:r>
        <w:t>A fenti mind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994</w:t>
      </w:r>
      <w:r w:rsidRPr="00871D11">
        <w:rPr>
          <w:b/>
          <w:bCs/>
        </w:rPr>
        <w:t>. Az alábbi betegség nem előzhető meg védőoltással: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0"/>
        </w:numPr>
        <w:spacing w:after="0"/>
      </w:pPr>
      <w:r>
        <w:t>AIDS</w:t>
      </w:r>
    </w:p>
    <w:p w:rsidR="00AB0958" w:rsidRDefault="00AB0958" w:rsidP="006B79FE">
      <w:pPr>
        <w:pStyle w:val="Listaszerbekezds"/>
        <w:numPr>
          <w:ilvl w:val="1"/>
          <w:numId w:val="940"/>
        </w:numPr>
        <w:spacing w:after="0"/>
      </w:pPr>
      <w:r>
        <w:t>Hepatitis B</w:t>
      </w:r>
    </w:p>
    <w:p w:rsidR="00AB0958" w:rsidRDefault="00AB0958" w:rsidP="006B79FE">
      <w:pPr>
        <w:pStyle w:val="Listaszerbekezds"/>
        <w:numPr>
          <w:ilvl w:val="1"/>
          <w:numId w:val="940"/>
        </w:numPr>
        <w:spacing w:after="0"/>
      </w:pPr>
      <w:r>
        <w:t>Rubeola</w:t>
      </w:r>
    </w:p>
    <w:p w:rsidR="00AB0958" w:rsidRDefault="00AB0958" w:rsidP="006B79FE">
      <w:pPr>
        <w:pStyle w:val="Listaszerbekezds"/>
        <w:numPr>
          <w:ilvl w:val="1"/>
          <w:numId w:val="940"/>
        </w:numPr>
        <w:spacing w:after="0"/>
      </w:pPr>
      <w:r>
        <w:t>Kanyaró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995</w:t>
      </w:r>
      <w:r w:rsidRPr="00871D11">
        <w:rPr>
          <w:b/>
          <w:bCs/>
        </w:rPr>
        <w:t>. Melyik vérerek vére alacsony oxigén tartalmú?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1"/>
        </w:numPr>
        <w:spacing w:after="0"/>
      </w:pPr>
      <w:r>
        <w:t>Artériák</w:t>
      </w:r>
    </w:p>
    <w:p w:rsidR="00AB0958" w:rsidRDefault="00AB0958" w:rsidP="006B79FE">
      <w:pPr>
        <w:pStyle w:val="Listaszerbekezds"/>
        <w:numPr>
          <w:ilvl w:val="1"/>
          <w:numId w:val="941"/>
        </w:numPr>
        <w:spacing w:after="0"/>
      </w:pPr>
      <w:r>
        <w:t>Vénák</w:t>
      </w:r>
    </w:p>
    <w:p w:rsidR="00AB0958" w:rsidRDefault="00AB0958" w:rsidP="006B79FE">
      <w:pPr>
        <w:pStyle w:val="Listaszerbekezds"/>
        <w:numPr>
          <w:ilvl w:val="1"/>
          <w:numId w:val="941"/>
        </w:numPr>
        <w:spacing w:after="0"/>
      </w:pPr>
      <w:r>
        <w:t>Arteriola</w:t>
      </w:r>
    </w:p>
    <w:p w:rsidR="00AB0958" w:rsidRDefault="00AB0958" w:rsidP="006B79FE">
      <w:pPr>
        <w:pStyle w:val="Listaszerbekezds"/>
        <w:numPr>
          <w:ilvl w:val="1"/>
          <w:numId w:val="941"/>
        </w:numPr>
        <w:spacing w:after="0"/>
      </w:pPr>
      <w:r>
        <w:t>Mind egyformán oxigenizáltak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996</w:t>
      </w:r>
      <w:r w:rsidRPr="00871D11">
        <w:rPr>
          <w:b/>
          <w:bCs/>
        </w:rPr>
        <w:t>. Az alábbi eszközök közül melyik nem egyszerhasználatos eszköz?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2"/>
        </w:numPr>
        <w:spacing w:after="0"/>
      </w:pPr>
      <w:r>
        <w:lastRenderedPageBreak/>
        <w:t>Alkoholos törlés</w:t>
      </w:r>
    </w:p>
    <w:p w:rsidR="00AB0958" w:rsidRDefault="00AB0958" w:rsidP="006B79FE">
      <w:pPr>
        <w:pStyle w:val="Listaszerbekezds"/>
        <w:numPr>
          <w:ilvl w:val="1"/>
          <w:numId w:val="942"/>
        </w:numPr>
        <w:spacing w:after="0"/>
      </w:pPr>
      <w:r>
        <w:t>Vérvételi harang</w:t>
      </w:r>
    </w:p>
    <w:p w:rsidR="00AB0958" w:rsidRDefault="00AB0958" w:rsidP="006B79FE">
      <w:pPr>
        <w:pStyle w:val="Listaszerbekezds"/>
        <w:numPr>
          <w:ilvl w:val="1"/>
          <w:numId w:val="942"/>
        </w:numPr>
        <w:spacing w:after="0"/>
      </w:pPr>
      <w:r>
        <w:t>Kesztyűk</w:t>
      </w:r>
    </w:p>
    <w:p w:rsidR="00AB0958" w:rsidRDefault="00AB0958" w:rsidP="006B79FE">
      <w:pPr>
        <w:pStyle w:val="Listaszerbekezds"/>
        <w:numPr>
          <w:ilvl w:val="1"/>
          <w:numId w:val="942"/>
        </w:numPr>
        <w:spacing w:after="0"/>
      </w:pPr>
      <w:r>
        <w:t>Csövek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997</w:t>
      </w:r>
      <w:r w:rsidRPr="00871D11">
        <w:rPr>
          <w:b/>
          <w:bCs/>
        </w:rPr>
        <w:t xml:space="preserve">. </w:t>
      </w:r>
      <w:r w:rsidRPr="00B73CF9">
        <w:rPr>
          <w:b/>
          <w:bCs/>
        </w:rPr>
        <w:t xml:space="preserve">Ha a vérvétel során </w:t>
      </w:r>
      <w:r>
        <w:rPr>
          <w:b/>
          <w:bCs/>
        </w:rPr>
        <w:t xml:space="preserve">hematoma képződik, nem szabad: </w:t>
      </w:r>
    </w:p>
    <w:p w:rsidR="00AB0958" w:rsidRPr="00B73CF9" w:rsidRDefault="00AB0958" w:rsidP="006B79FE">
      <w:pPr>
        <w:pStyle w:val="Listaszerbekezds"/>
        <w:numPr>
          <w:ilvl w:val="1"/>
          <w:numId w:val="943"/>
        </w:numPr>
        <w:spacing w:after="0"/>
      </w:pPr>
      <w:r w:rsidRPr="00B73CF9">
        <w:t>igazítani a tű mélységén</w:t>
      </w:r>
    </w:p>
    <w:p w:rsidR="00AB0958" w:rsidRPr="00B73CF9" w:rsidRDefault="00AB0958" w:rsidP="006B79FE">
      <w:pPr>
        <w:pStyle w:val="Listaszerbekezds"/>
        <w:numPr>
          <w:ilvl w:val="1"/>
          <w:numId w:val="943"/>
        </w:numPr>
        <w:spacing w:after="0"/>
      </w:pPr>
      <w:r w:rsidRPr="00B73CF9">
        <w:t>folytatni a vérvételt</w:t>
      </w:r>
    </w:p>
    <w:p w:rsidR="00AB0958" w:rsidRPr="00B73CF9" w:rsidRDefault="00AB0958" w:rsidP="006B79FE">
      <w:pPr>
        <w:pStyle w:val="Listaszerbekezds"/>
        <w:numPr>
          <w:ilvl w:val="1"/>
          <w:numId w:val="943"/>
        </w:numPr>
        <w:spacing w:after="0"/>
      </w:pPr>
      <w:r w:rsidRPr="00B73CF9">
        <w:t>kihúzni a tűt és a vérvételi helyre nyomást gyakorolni</w:t>
      </w:r>
    </w:p>
    <w:p w:rsidR="00AB0958" w:rsidRPr="00B73CF9" w:rsidRDefault="00AB0958" w:rsidP="006B79FE">
      <w:pPr>
        <w:pStyle w:val="Listaszerbekezds"/>
        <w:numPr>
          <w:ilvl w:val="1"/>
          <w:numId w:val="943"/>
        </w:numPr>
        <w:spacing w:after="0"/>
      </w:pPr>
      <w:r w:rsidRPr="00B73CF9">
        <w:t>megpróbálni másik vénából a vérvételt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998</w:t>
      </w:r>
      <w:r w:rsidRPr="00871D11">
        <w:rPr>
          <w:b/>
          <w:bCs/>
        </w:rPr>
        <w:t>. A vérrel történő kontamin</w:t>
      </w:r>
      <w:r>
        <w:rPr>
          <w:b/>
          <w:bCs/>
        </w:rPr>
        <w:t xml:space="preserve">áció elleni védő eszköz </w:t>
      </w:r>
    </w:p>
    <w:p w:rsidR="00AB0958" w:rsidRDefault="00AB0958" w:rsidP="006B79FE">
      <w:pPr>
        <w:pStyle w:val="Listaszerbekezds"/>
        <w:numPr>
          <w:ilvl w:val="1"/>
          <w:numId w:val="944"/>
        </w:numPr>
        <w:spacing w:after="0"/>
      </w:pPr>
      <w:r>
        <w:t>antikoaguláns</w:t>
      </w:r>
    </w:p>
    <w:p w:rsidR="00AB0958" w:rsidRDefault="00AB0958" w:rsidP="006B79FE">
      <w:pPr>
        <w:pStyle w:val="Listaszerbekezds"/>
        <w:numPr>
          <w:ilvl w:val="1"/>
          <w:numId w:val="944"/>
        </w:numPr>
        <w:spacing w:after="0"/>
      </w:pPr>
      <w:proofErr w:type="gramStart"/>
      <w:r>
        <w:t>gumi kesztyű</w:t>
      </w:r>
      <w:proofErr w:type="gramEnd"/>
    </w:p>
    <w:p w:rsidR="00AB0958" w:rsidRDefault="00AB0958" w:rsidP="006B79FE">
      <w:pPr>
        <w:pStyle w:val="Listaszerbekezds"/>
        <w:numPr>
          <w:ilvl w:val="1"/>
          <w:numId w:val="944"/>
        </w:numPr>
        <w:spacing w:after="0"/>
      </w:pPr>
      <w:r>
        <w:t>a zárt vérvételre alkalmas tű védőhüvelye</w:t>
      </w:r>
    </w:p>
    <w:p w:rsidR="00AB0958" w:rsidRDefault="00AB0958" w:rsidP="006B79FE">
      <w:pPr>
        <w:pStyle w:val="Listaszerbekezds"/>
        <w:numPr>
          <w:ilvl w:val="1"/>
          <w:numId w:val="944"/>
        </w:numPr>
        <w:spacing w:after="0"/>
      </w:pPr>
      <w:r>
        <w:t>a véralvadást elősegítő gél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999</w:t>
      </w:r>
      <w:r w:rsidRPr="00871D11">
        <w:rPr>
          <w:b/>
          <w:bCs/>
        </w:rPr>
        <w:t>. A bakteriális kontamináció leggyakoribb oka a hemokultúra vételénél: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5"/>
        </w:numPr>
        <w:spacing w:after="0"/>
      </w:pPr>
      <w:r>
        <w:t>túl sok vér gyűjtése</w:t>
      </w:r>
    </w:p>
    <w:p w:rsidR="00AB0958" w:rsidRDefault="00AB0958" w:rsidP="006B79FE">
      <w:pPr>
        <w:pStyle w:val="Listaszerbekezds"/>
        <w:numPr>
          <w:ilvl w:val="1"/>
          <w:numId w:val="945"/>
        </w:numPr>
        <w:spacing w:after="0"/>
      </w:pPr>
      <w:r>
        <w:t>túl kevés minta gyűjtése</w:t>
      </w:r>
    </w:p>
    <w:p w:rsidR="00AB0958" w:rsidRDefault="00AB0958" w:rsidP="006B79FE">
      <w:pPr>
        <w:pStyle w:val="Listaszerbekezds"/>
        <w:numPr>
          <w:ilvl w:val="1"/>
          <w:numId w:val="945"/>
        </w:numPr>
        <w:spacing w:after="0"/>
      </w:pPr>
      <w:r>
        <w:t>a bőr nem megfelelő előkészítése</w:t>
      </w:r>
    </w:p>
    <w:p w:rsidR="00AB0958" w:rsidRDefault="00AB0958" w:rsidP="006B79FE">
      <w:pPr>
        <w:pStyle w:val="Listaszerbekezds"/>
        <w:numPr>
          <w:ilvl w:val="1"/>
          <w:numId w:val="945"/>
        </w:numPr>
        <w:spacing w:after="0"/>
      </w:pPr>
      <w:r>
        <w:t>a mintagyűjtésnél fecskendő és tű használata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71D11" w:rsidRDefault="00AB0958" w:rsidP="006B79FE">
      <w:pPr>
        <w:spacing w:after="0"/>
        <w:rPr>
          <w:rFonts w:cs="Times New Roman"/>
          <w:b/>
          <w:bCs/>
        </w:rPr>
      </w:pPr>
      <w:r w:rsidRPr="00871D11">
        <w:rPr>
          <w:b/>
          <w:bCs/>
        </w:rPr>
        <w:t>1</w:t>
      </w:r>
      <w:r>
        <w:rPr>
          <w:b/>
          <w:bCs/>
        </w:rPr>
        <w:t>000</w:t>
      </w:r>
      <w:r w:rsidRPr="00871D11">
        <w:rPr>
          <w:b/>
          <w:bCs/>
        </w:rPr>
        <w:t>. Az előírtnál hosszabb idejű strangulál</w:t>
      </w:r>
      <w:r>
        <w:rPr>
          <w:b/>
          <w:bCs/>
        </w:rPr>
        <w:t xml:space="preserve">ás csökkenti az alábbiak koncentrációját </w:t>
      </w:r>
    </w:p>
    <w:p w:rsidR="00AB0958" w:rsidRDefault="00AB0958" w:rsidP="006B79FE">
      <w:pPr>
        <w:pStyle w:val="Listaszerbekezds"/>
        <w:numPr>
          <w:ilvl w:val="1"/>
          <w:numId w:val="946"/>
        </w:numPr>
        <w:spacing w:after="0"/>
      </w:pPr>
      <w:r>
        <w:t>Összfehérje</w:t>
      </w:r>
    </w:p>
    <w:p w:rsidR="00AB0958" w:rsidRDefault="00AB0958" w:rsidP="006B79FE">
      <w:pPr>
        <w:pStyle w:val="Listaszerbekezds"/>
        <w:numPr>
          <w:ilvl w:val="1"/>
          <w:numId w:val="946"/>
        </w:numPr>
        <w:spacing w:after="0"/>
      </w:pPr>
      <w:r>
        <w:t>GPT</w:t>
      </w:r>
    </w:p>
    <w:p w:rsidR="00AB0958" w:rsidRDefault="00AB0958" w:rsidP="006B79FE">
      <w:pPr>
        <w:pStyle w:val="Listaszerbekezds"/>
        <w:numPr>
          <w:ilvl w:val="1"/>
          <w:numId w:val="946"/>
        </w:numPr>
        <w:spacing w:after="0"/>
      </w:pPr>
      <w:r>
        <w:t>Hemoglobin</w:t>
      </w:r>
    </w:p>
    <w:p w:rsidR="00AB0958" w:rsidRDefault="00AB0958" w:rsidP="006B79FE">
      <w:pPr>
        <w:pStyle w:val="Listaszerbekezds"/>
        <w:numPr>
          <w:ilvl w:val="1"/>
          <w:numId w:val="946"/>
        </w:numPr>
        <w:spacing w:after="0"/>
      </w:pPr>
      <w:r>
        <w:t>Egyik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1001</w:t>
      </w:r>
      <w:r w:rsidRPr="00871D11">
        <w:rPr>
          <w:b/>
          <w:bCs/>
        </w:rPr>
        <w:t xml:space="preserve">. </w:t>
      </w:r>
      <w:r>
        <w:rPr>
          <w:b/>
          <w:bCs/>
        </w:rPr>
        <w:t xml:space="preserve">Nozokomiális fertőzések: </w:t>
      </w:r>
    </w:p>
    <w:p w:rsidR="00AB0958" w:rsidRPr="00B73CF9" w:rsidRDefault="00AB0958" w:rsidP="006B79FE">
      <w:pPr>
        <w:pStyle w:val="Listaszerbekezds"/>
        <w:numPr>
          <w:ilvl w:val="1"/>
          <w:numId w:val="947"/>
        </w:numPr>
        <w:spacing w:after="0"/>
      </w:pPr>
      <w:r w:rsidRPr="00B73CF9">
        <w:t>a kórházi bennfekvés alatt szerzett fertőzés</w:t>
      </w:r>
    </w:p>
    <w:p w:rsidR="00AB0958" w:rsidRPr="00B73CF9" w:rsidRDefault="00AB0958" w:rsidP="006B79FE">
      <w:pPr>
        <w:pStyle w:val="Listaszerbekezds"/>
        <w:numPr>
          <w:ilvl w:val="1"/>
          <w:numId w:val="947"/>
        </w:numPr>
        <w:spacing w:after="0"/>
      </w:pPr>
      <w:r w:rsidRPr="00B73CF9">
        <w:t>a születés előtt a méhben szerzett infekció</w:t>
      </w:r>
    </w:p>
    <w:p w:rsidR="00AB0958" w:rsidRPr="00B73CF9" w:rsidRDefault="00AB0958" w:rsidP="006B79FE">
      <w:pPr>
        <w:pStyle w:val="Listaszerbekezds"/>
        <w:numPr>
          <w:ilvl w:val="1"/>
          <w:numId w:val="947"/>
        </w:numPr>
        <w:spacing w:after="0"/>
      </w:pPr>
      <w:r w:rsidRPr="00B73CF9">
        <w:t>tünetek a felvétel idején</w:t>
      </w:r>
    </w:p>
    <w:p w:rsidR="00AB0958" w:rsidRPr="00B73CF9" w:rsidRDefault="00AB0958" w:rsidP="006B79FE">
      <w:pPr>
        <w:pStyle w:val="Listaszerbekezds"/>
        <w:numPr>
          <w:ilvl w:val="1"/>
          <w:numId w:val="947"/>
        </w:numPr>
        <w:spacing w:after="0"/>
      </w:pPr>
      <w:r w:rsidRPr="00B73CF9">
        <w:t>otthon a háziállattól kapott fertőzés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9199D" w:rsidRDefault="00AB0958" w:rsidP="006B79FE">
      <w:pPr>
        <w:spacing w:after="0"/>
        <w:rPr>
          <w:rFonts w:cs="Times New Roman"/>
          <w:b/>
          <w:bCs/>
        </w:rPr>
      </w:pPr>
      <w:r w:rsidRPr="0089199D">
        <w:rPr>
          <w:b/>
          <w:bCs/>
        </w:rPr>
        <w:t>1</w:t>
      </w:r>
      <w:r>
        <w:rPr>
          <w:b/>
          <w:bCs/>
        </w:rPr>
        <w:t>002</w:t>
      </w:r>
      <w:r w:rsidRPr="0089199D">
        <w:rPr>
          <w:b/>
          <w:bCs/>
        </w:rPr>
        <w:t>. Az alábbi vírusok közül melyik vihető át fertőzött vérrel való érintkezéssel?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8"/>
        </w:numPr>
        <w:spacing w:after="0"/>
      </w:pPr>
      <w:r>
        <w:t xml:space="preserve">Hepatitis </w:t>
      </w:r>
      <w:proofErr w:type="gramStart"/>
      <w:r>
        <w:t>A</w:t>
      </w:r>
      <w:proofErr w:type="gramEnd"/>
      <w:r>
        <w:t xml:space="preserve"> és rózsahimlő</w:t>
      </w:r>
    </w:p>
    <w:p w:rsidR="00AB0958" w:rsidRDefault="00AB0958" w:rsidP="006B79FE">
      <w:pPr>
        <w:pStyle w:val="Listaszerbekezds"/>
        <w:numPr>
          <w:ilvl w:val="1"/>
          <w:numId w:val="948"/>
        </w:numPr>
        <w:spacing w:after="0"/>
      </w:pPr>
      <w:r>
        <w:t>Hepatitis B és humán immundeficiencia vírus</w:t>
      </w:r>
    </w:p>
    <w:p w:rsidR="00AB0958" w:rsidRDefault="00AB0958" w:rsidP="006B79FE">
      <w:pPr>
        <w:pStyle w:val="Listaszerbekezds"/>
        <w:numPr>
          <w:ilvl w:val="1"/>
          <w:numId w:val="948"/>
        </w:numPr>
        <w:spacing w:after="0"/>
      </w:pPr>
      <w:r>
        <w:t>Kanyaró</w:t>
      </w:r>
    </w:p>
    <w:p w:rsidR="00AB0958" w:rsidRDefault="00AB0958" w:rsidP="006B79FE">
      <w:pPr>
        <w:pStyle w:val="Listaszerbekezds"/>
        <w:numPr>
          <w:ilvl w:val="1"/>
          <w:numId w:val="948"/>
        </w:numPr>
        <w:spacing w:after="0"/>
      </w:pPr>
      <w:r>
        <w:t>Mumpsz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89199D" w:rsidRDefault="00AB0958" w:rsidP="006B79FE">
      <w:pPr>
        <w:spacing w:after="0"/>
        <w:rPr>
          <w:rFonts w:cs="Times New Roman"/>
          <w:b/>
          <w:bCs/>
        </w:rPr>
      </w:pPr>
      <w:r w:rsidRPr="0089199D">
        <w:rPr>
          <w:b/>
          <w:bCs/>
        </w:rPr>
        <w:t>1</w:t>
      </w:r>
      <w:r>
        <w:rPr>
          <w:b/>
          <w:bCs/>
        </w:rPr>
        <w:t>003</w:t>
      </w:r>
      <w:r w:rsidRPr="0089199D">
        <w:rPr>
          <w:b/>
          <w:bCs/>
        </w:rPr>
        <w:t>. Melyik sorrend helyes vérvétel befejezésekor?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49"/>
        </w:numPr>
        <w:spacing w:after="0"/>
      </w:pPr>
      <w:r>
        <w:t>kihúzni a tűt, felengedni a leszorítást, nyomás alkalmazni</w:t>
      </w:r>
    </w:p>
    <w:p w:rsidR="00AB0958" w:rsidRDefault="00AB0958" w:rsidP="006B79FE">
      <w:pPr>
        <w:pStyle w:val="Listaszerbekezds"/>
        <w:numPr>
          <w:ilvl w:val="1"/>
          <w:numId w:val="949"/>
        </w:numPr>
        <w:spacing w:after="0"/>
      </w:pPr>
      <w:r>
        <w:t>nyomás alkalmazni, felengedni a leszorítást, kihúzni a tűt</w:t>
      </w:r>
    </w:p>
    <w:p w:rsidR="00AB0958" w:rsidRDefault="00AB0958" w:rsidP="006B79FE">
      <w:pPr>
        <w:pStyle w:val="Listaszerbekezds"/>
        <w:numPr>
          <w:ilvl w:val="1"/>
          <w:numId w:val="949"/>
        </w:numPr>
        <w:spacing w:after="0"/>
      </w:pPr>
      <w:r>
        <w:t>kihúzni a tűt, emelni a nyomást, felengedni a leszorítást</w:t>
      </w:r>
    </w:p>
    <w:p w:rsidR="00AB0958" w:rsidRDefault="00AB0958" w:rsidP="006B79FE">
      <w:pPr>
        <w:pStyle w:val="Listaszerbekezds"/>
        <w:numPr>
          <w:ilvl w:val="1"/>
          <w:numId w:val="949"/>
        </w:numPr>
        <w:spacing w:after="0"/>
      </w:pPr>
      <w:r>
        <w:t>felengedni a leszorítást, kihúzni a tűt, nyomást alkalmazni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89199D">
        <w:rPr>
          <w:b/>
          <w:bCs/>
        </w:rPr>
        <w:t>1</w:t>
      </w:r>
      <w:r>
        <w:rPr>
          <w:b/>
          <w:bCs/>
        </w:rPr>
        <w:t>004</w:t>
      </w:r>
      <w:r w:rsidRPr="0089199D">
        <w:rPr>
          <w:b/>
          <w:bCs/>
        </w:rPr>
        <w:t xml:space="preserve">. </w:t>
      </w:r>
      <w:r w:rsidRPr="00B73CF9">
        <w:rPr>
          <w:b/>
          <w:bCs/>
        </w:rPr>
        <w:t xml:space="preserve">Terápiás vérvétel alakalmazható: </w:t>
      </w:r>
    </w:p>
    <w:p w:rsidR="00AB0958" w:rsidRPr="00B73CF9" w:rsidRDefault="00AB0958" w:rsidP="006B79FE">
      <w:pPr>
        <w:pStyle w:val="Listaszerbekezds"/>
        <w:numPr>
          <w:ilvl w:val="1"/>
          <w:numId w:val="950"/>
        </w:numPr>
        <w:spacing w:after="0"/>
      </w:pPr>
      <w:r w:rsidRPr="00B73CF9">
        <w:t>Diabeteszes betegnél</w:t>
      </w:r>
    </w:p>
    <w:p w:rsidR="00AB0958" w:rsidRPr="00B73CF9" w:rsidRDefault="00AB0958" w:rsidP="006B79FE">
      <w:pPr>
        <w:pStyle w:val="Listaszerbekezds"/>
        <w:numPr>
          <w:ilvl w:val="1"/>
          <w:numId w:val="950"/>
        </w:numPr>
        <w:spacing w:after="0"/>
      </w:pPr>
      <w:r w:rsidRPr="00B73CF9">
        <w:lastRenderedPageBreak/>
        <w:t>Morbilli esetén</w:t>
      </w:r>
    </w:p>
    <w:p w:rsidR="00AB0958" w:rsidRPr="00B73CF9" w:rsidRDefault="00AB0958" w:rsidP="006B79FE">
      <w:pPr>
        <w:pStyle w:val="Listaszerbekezds"/>
        <w:numPr>
          <w:ilvl w:val="1"/>
          <w:numId w:val="950"/>
        </w:numPr>
        <w:spacing w:after="0"/>
      </w:pPr>
      <w:r w:rsidRPr="00B73CF9">
        <w:t>Leukémiánál</w:t>
      </w:r>
    </w:p>
    <w:p w:rsidR="00AB0958" w:rsidRPr="00B73CF9" w:rsidRDefault="00AB0958" w:rsidP="006B79FE">
      <w:pPr>
        <w:pStyle w:val="Listaszerbekezds"/>
        <w:numPr>
          <w:ilvl w:val="1"/>
          <w:numId w:val="950"/>
        </w:numPr>
        <w:spacing w:after="0"/>
      </w:pPr>
      <w:r w:rsidRPr="00B73CF9">
        <w:t>Hemochromatosisban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 w:rsidRPr="00B73CF9">
        <w:rPr>
          <w:b/>
          <w:bCs/>
        </w:rPr>
        <w:t xml:space="preserve">1005. A vérvételi csőben lévő vér alvadását okozhatják az alábbi  </w:t>
      </w:r>
      <w:proofErr w:type="gramStart"/>
      <w:r w:rsidRPr="00B73CF9">
        <w:rPr>
          <w:b/>
          <w:bCs/>
        </w:rPr>
        <w:t>problémák</w:t>
      </w:r>
      <w:proofErr w:type="gramEnd"/>
      <w:r w:rsidRPr="00B73CF9">
        <w:rPr>
          <w:b/>
          <w:bCs/>
        </w:rPr>
        <w:t xml:space="preserve">, kivéve egyet: </w:t>
      </w:r>
    </w:p>
    <w:p w:rsidR="00AB0958" w:rsidRPr="00B73CF9" w:rsidRDefault="00AB0958" w:rsidP="006B79FE">
      <w:pPr>
        <w:pStyle w:val="Listaszerbekezds"/>
        <w:numPr>
          <w:ilvl w:val="1"/>
          <w:numId w:val="951"/>
        </w:numPr>
        <w:spacing w:after="0"/>
      </w:pPr>
      <w:r w:rsidRPr="00B73CF9">
        <w:t>az antikoakoaguláns nem megfelelő mennyisége</w:t>
      </w:r>
    </w:p>
    <w:p w:rsidR="00AB0958" w:rsidRPr="00B73CF9" w:rsidRDefault="00AB0958" w:rsidP="006B79FE">
      <w:pPr>
        <w:pStyle w:val="Listaszerbekezds"/>
        <w:numPr>
          <w:ilvl w:val="1"/>
          <w:numId w:val="951"/>
        </w:numPr>
        <w:spacing w:after="0"/>
      </w:pPr>
      <w:r w:rsidRPr="00B73CF9">
        <w:t>magas fehérvérsejt szám</w:t>
      </w:r>
    </w:p>
    <w:p w:rsidR="00AB0958" w:rsidRPr="00B73CF9" w:rsidRDefault="00AB0958" w:rsidP="006B79FE">
      <w:pPr>
        <w:pStyle w:val="Listaszerbekezds"/>
        <w:numPr>
          <w:ilvl w:val="1"/>
          <w:numId w:val="951"/>
        </w:numPr>
        <w:spacing w:after="0"/>
      </w:pPr>
      <w:r w:rsidRPr="00B73CF9">
        <w:t>nem megfelelő vér: antikoaguláns arány</w:t>
      </w:r>
    </w:p>
    <w:p w:rsidR="00AB0958" w:rsidRPr="00B73CF9" w:rsidRDefault="00AB0958" w:rsidP="006B79FE">
      <w:pPr>
        <w:pStyle w:val="Listaszerbekezds"/>
        <w:numPr>
          <w:ilvl w:val="1"/>
          <w:numId w:val="951"/>
        </w:numPr>
        <w:spacing w:after="0"/>
      </w:pPr>
      <w:r w:rsidRPr="00B73CF9">
        <w:t>a vér és antikoaguláns nem megfelelő keverése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1006. A legfontosabb izolációs és óvórendszabály kate</w:t>
      </w:r>
      <w:r>
        <w:rPr>
          <w:b/>
          <w:bCs/>
        </w:rPr>
        <w:t xml:space="preserve">gória a vérvevő számára: </w:t>
      </w:r>
    </w:p>
    <w:p w:rsidR="00AB0958" w:rsidRPr="00B73CF9" w:rsidRDefault="00AB0958" w:rsidP="006B79FE">
      <w:pPr>
        <w:pStyle w:val="Listaszerbekezds"/>
        <w:numPr>
          <w:ilvl w:val="1"/>
          <w:numId w:val="952"/>
        </w:numPr>
        <w:spacing w:after="0"/>
      </w:pPr>
      <w:r w:rsidRPr="00B73CF9">
        <w:t>a vérrel és testfolyadékokkal kapcsolatos óvintézkedések</w:t>
      </w:r>
    </w:p>
    <w:p w:rsidR="00AB0958" w:rsidRPr="00B73CF9" w:rsidRDefault="00AB0958" w:rsidP="006B79FE">
      <w:pPr>
        <w:pStyle w:val="Listaszerbekezds"/>
        <w:numPr>
          <w:ilvl w:val="1"/>
          <w:numId w:val="952"/>
        </w:numPr>
        <w:spacing w:after="0"/>
      </w:pPr>
      <w:r w:rsidRPr="00B73CF9">
        <w:t>a sebre és bőrre vonatkoző óvórendszabályok</w:t>
      </w:r>
    </w:p>
    <w:p w:rsidR="00AB0958" w:rsidRPr="00B73CF9" w:rsidRDefault="00AB0958" w:rsidP="006B79FE">
      <w:pPr>
        <w:pStyle w:val="Listaszerbekezds"/>
        <w:numPr>
          <w:ilvl w:val="1"/>
          <w:numId w:val="952"/>
        </w:numPr>
        <w:spacing w:after="0"/>
      </w:pPr>
      <w:r w:rsidRPr="00B73CF9">
        <w:t>a cseppfertőzés megelőzésére vonatkozó óvórendszabályok</w:t>
      </w:r>
    </w:p>
    <w:p w:rsidR="00AB0958" w:rsidRPr="00B73CF9" w:rsidRDefault="00AB0958" w:rsidP="006B79FE">
      <w:pPr>
        <w:pStyle w:val="Listaszerbekezds"/>
        <w:numPr>
          <w:ilvl w:val="1"/>
          <w:numId w:val="952"/>
        </w:numPr>
        <w:spacing w:after="0"/>
      </w:pPr>
      <w:r w:rsidRPr="00B73CF9">
        <w:t>szigorú izoláció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1007. Melyik antikoaguláns nem a kalcium lekötéséve</w:t>
      </w:r>
      <w:r>
        <w:rPr>
          <w:b/>
          <w:bCs/>
        </w:rPr>
        <w:t xml:space="preserve">l gátolja a véralvadást? </w:t>
      </w:r>
    </w:p>
    <w:p w:rsidR="00AB0958" w:rsidRPr="00B73CF9" w:rsidRDefault="00AB0958" w:rsidP="006B79FE">
      <w:pPr>
        <w:pStyle w:val="Listaszerbekezds"/>
        <w:numPr>
          <w:ilvl w:val="1"/>
          <w:numId w:val="953"/>
        </w:numPr>
        <w:spacing w:after="0"/>
      </w:pPr>
      <w:r w:rsidRPr="00B73CF9">
        <w:t>EDTA</w:t>
      </w:r>
    </w:p>
    <w:p w:rsidR="00AB0958" w:rsidRPr="00B73CF9" w:rsidRDefault="00AB0958" w:rsidP="006B79FE">
      <w:pPr>
        <w:pStyle w:val="Listaszerbekezds"/>
        <w:numPr>
          <w:ilvl w:val="1"/>
          <w:numId w:val="953"/>
        </w:numPr>
        <w:spacing w:after="0"/>
      </w:pPr>
      <w:r w:rsidRPr="00B73CF9">
        <w:t>kálium oxalát</w:t>
      </w:r>
    </w:p>
    <w:p w:rsidR="00AB0958" w:rsidRPr="00B73CF9" w:rsidRDefault="00AB0958" w:rsidP="006B79FE">
      <w:pPr>
        <w:pStyle w:val="Listaszerbekezds"/>
        <w:numPr>
          <w:ilvl w:val="1"/>
          <w:numId w:val="953"/>
        </w:numPr>
        <w:spacing w:after="0"/>
      </w:pPr>
      <w:r w:rsidRPr="00B73CF9">
        <w:t>nátrium citrát</w:t>
      </w:r>
    </w:p>
    <w:p w:rsidR="00AB0958" w:rsidRPr="00B73CF9" w:rsidRDefault="00AB0958" w:rsidP="006B79FE">
      <w:pPr>
        <w:pStyle w:val="Listaszerbekezds"/>
        <w:numPr>
          <w:ilvl w:val="1"/>
          <w:numId w:val="953"/>
        </w:numPr>
        <w:spacing w:after="0"/>
      </w:pPr>
      <w:r w:rsidRPr="00B73CF9">
        <w:t>nátrium heparinát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1008. A következők közül melyik a phlebotomia l</w:t>
      </w:r>
      <w:r>
        <w:rPr>
          <w:b/>
          <w:bCs/>
        </w:rPr>
        <w:t xml:space="preserve">eggyakoribb szövődménye? </w:t>
      </w:r>
    </w:p>
    <w:p w:rsidR="00AB0958" w:rsidRPr="00B73CF9" w:rsidRDefault="00AB0958" w:rsidP="006B79FE">
      <w:pPr>
        <w:pStyle w:val="Listaszerbekezds"/>
        <w:numPr>
          <w:ilvl w:val="1"/>
          <w:numId w:val="954"/>
        </w:numPr>
        <w:spacing w:after="0"/>
      </w:pPr>
      <w:r w:rsidRPr="00B73CF9">
        <w:t>görcsök</w:t>
      </w:r>
    </w:p>
    <w:p w:rsidR="00AB0958" w:rsidRPr="00B73CF9" w:rsidRDefault="00AB0958" w:rsidP="006B79FE">
      <w:pPr>
        <w:pStyle w:val="Listaszerbekezds"/>
        <w:numPr>
          <w:ilvl w:val="1"/>
          <w:numId w:val="954"/>
        </w:numPr>
        <w:spacing w:after="0"/>
      </w:pPr>
      <w:r w:rsidRPr="00B73CF9">
        <w:t>ájulás</w:t>
      </w:r>
    </w:p>
    <w:p w:rsidR="00AB0958" w:rsidRPr="00B73CF9" w:rsidRDefault="00AB0958" w:rsidP="006B79FE">
      <w:pPr>
        <w:pStyle w:val="Listaszerbekezds"/>
        <w:numPr>
          <w:ilvl w:val="1"/>
          <w:numId w:val="954"/>
        </w:numPr>
        <w:spacing w:after="0"/>
      </w:pPr>
      <w:r w:rsidRPr="00B73CF9">
        <w:t>hematoma</w:t>
      </w:r>
    </w:p>
    <w:p w:rsidR="00AB0958" w:rsidRPr="00B73CF9" w:rsidRDefault="00AB0958" w:rsidP="006B79FE">
      <w:pPr>
        <w:pStyle w:val="Listaszerbekezds"/>
        <w:numPr>
          <w:ilvl w:val="1"/>
          <w:numId w:val="954"/>
        </w:numPr>
        <w:spacing w:after="0"/>
      </w:pPr>
      <w:r w:rsidRPr="00B73CF9">
        <w:t>hyperventillatio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5F65C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1009</w:t>
      </w:r>
      <w:r w:rsidRPr="005F65C4">
        <w:rPr>
          <w:b/>
          <w:bCs/>
        </w:rPr>
        <w:t>. Egy kollabált (összeesett) véna mit eredményezhet?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55"/>
        </w:numPr>
        <w:spacing w:after="0"/>
      </w:pPr>
      <w:r>
        <w:t>görcsöket</w:t>
      </w:r>
    </w:p>
    <w:p w:rsidR="00AB0958" w:rsidRDefault="00AB0958" w:rsidP="006B79FE">
      <w:pPr>
        <w:pStyle w:val="Listaszerbekezds"/>
        <w:numPr>
          <w:ilvl w:val="1"/>
          <w:numId w:val="955"/>
        </w:numPr>
        <w:spacing w:after="0"/>
      </w:pPr>
      <w:r>
        <w:t>hematomát</w:t>
      </w:r>
    </w:p>
    <w:p w:rsidR="00AB0958" w:rsidRDefault="00AB0958" w:rsidP="006B79FE">
      <w:pPr>
        <w:pStyle w:val="Listaszerbekezds"/>
        <w:numPr>
          <w:ilvl w:val="1"/>
          <w:numId w:val="955"/>
        </w:numPr>
        <w:spacing w:after="0"/>
      </w:pPr>
      <w:r>
        <w:t>hipovolémiát</w:t>
      </w:r>
    </w:p>
    <w:p w:rsidR="00AB0958" w:rsidRDefault="00AB0958" w:rsidP="006B79FE">
      <w:pPr>
        <w:pStyle w:val="Listaszerbekezds"/>
        <w:numPr>
          <w:ilvl w:val="1"/>
          <w:numId w:val="955"/>
        </w:numPr>
        <w:spacing w:after="0"/>
      </w:pPr>
      <w:r>
        <w:t>nem nyerhető elegendő mennyiségű vér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>
        <w:rPr>
          <w:b/>
          <w:bCs/>
        </w:rPr>
        <w:t>1010</w:t>
      </w:r>
      <w:r w:rsidRPr="005F65C4">
        <w:rPr>
          <w:b/>
          <w:bCs/>
        </w:rPr>
        <w:t xml:space="preserve">. </w:t>
      </w:r>
      <w:r w:rsidRPr="00B73CF9">
        <w:rPr>
          <w:b/>
          <w:bCs/>
        </w:rPr>
        <w:t xml:space="preserve">Melyik tényező nem preanalitikai faktor? </w:t>
      </w:r>
    </w:p>
    <w:p w:rsidR="00AB0958" w:rsidRPr="00B73CF9" w:rsidRDefault="00AB0958" w:rsidP="006B79FE">
      <w:pPr>
        <w:pStyle w:val="Listaszerbekezds"/>
        <w:numPr>
          <w:ilvl w:val="1"/>
          <w:numId w:val="956"/>
        </w:numPr>
        <w:spacing w:after="0"/>
      </w:pPr>
      <w:r w:rsidRPr="00B73CF9">
        <w:t>vérvétel technikája</w:t>
      </w:r>
    </w:p>
    <w:p w:rsidR="00AB0958" w:rsidRPr="00B73CF9" w:rsidRDefault="00AB0958" w:rsidP="006B79FE">
      <w:pPr>
        <w:pStyle w:val="Listaszerbekezds"/>
        <w:numPr>
          <w:ilvl w:val="1"/>
          <w:numId w:val="956"/>
        </w:numPr>
        <w:spacing w:after="0"/>
      </w:pPr>
      <w:r w:rsidRPr="00B73CF9">
        <w:t>minta azonosítása</w:t>
      </w:r>
    </w:p>
    <w:p w:rsidR="00AB0958" w:rsidRPr="00B73CF9" w:rsidRDefault="00AB0958" w:rsidP="006B79FE">
      <w:pPr>
        <w:pStyle w:val="Listaszerbekezds"/>
        <w:numPr>
          <w:ilvl w:val="1"/>
          <w:numId w:val="956"/>
        </w:numPr>
        <w:spacing w:after="0"/>
      </w:pPr>
      <w:r w:rsidRPr="00B73CF9">
        <w:t>minta szállítása</w:t>
      </w:r>
    </w:p>
    <w:p w:rsidR="00AB0958" w:rsidRPr="00B73CF9" w:rsidRDefault="00AB0958" w:rsidP="006B79FE">
      <w:pPr>
        <w:pStyle w:val="Listaszerbekezds"/>
        <w:numPr>
          <w:ilvl w:val="1"/>
          <w:numId w:val="956"/>
        </w:numPr>
        <w:spacing w:after="0"/>
      </w:pPr>
      <w:r w:rsidRPr="00B73CF9">
        <w:t>az analit meghatározásának módszere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5F65C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1011</w:t>
      </w:r>
      <w:r w:rsidRPr="005F65C4">
        <w:rPr>
          <w:b/>
          <w:bCs/>
        </w:rPr>
        <w:t>. Mely hormon szintje magasabb a reggeli órákban?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57"/>
        </w:numPr>
        <w:spacing w:after="0"/>
      </w:pPr>
      <w:r>
        <w:t>ACTH</w:t>
      </w:r>
    </w:p>
    <w:p w:rsidR="00AB0958" w:rsidRDefault="00AB0958" w:rsidP="006B79FE">
      <w:pPr>
        <w:pStyle w:val="Listaszerbekezds"/>
        <w:numPr>
          <w:ilvl w:val="1"/>
          <w:numId w:val="957"/>
        </w:numPr>
        <w:spacing w:after="0"/>
      </w:pPr>
      <w:r>
        <w:t>TSH</w:t>
      </w:r>
    </w:p>
    <w:p w:rsidR="00AB0958" w:rsidRDefault="00AB0958" w:rsidP="006B79FE">
      <w:pPr>
        <w:pStyle w:val="Listaszerbekezds"/>
        <w:numPr>
          <w:ilvl w:val="1"/>
          <w:numId w:val="957"/>
        </w:numPr>
        <w:spacing w:after="0"/>
      </w:pPr>
      <w:r>
        <w:t>Prolaktin</w:t>
      </w:r>
    </w:p>
    <w:p w:rsidR="00AB0958" w:rsidRDefault="00AB0958" w:rsidP="006B79FE">
      <w:pPr>
        <w:pStyle w:val="Listaszerbekezds"/>
        <w:numPr>
          <w:ilvl w:val="1"/>
          <w:numId w:val="957"/>
        </w:numPr>
        <w:spacing w:after="0"/>
      </w:pPr>
      <w:r>
        <w:t>Növekedési hormon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5F65C4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1012</w:t>
      </w:r>
      <w:r w:rsidRPr="005F65C4">
        <w:rPr>
          <w:b/>
          <w:bCs/>
        </w:rPr>
        <w:t>. Melyek a fizikai aktivitást követően megfigyelhető változások?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1"/>
          <w:numId w:val="958"/>
        </w:numPr>
        <w:spacing w:after="0"/>
      </w:pPr>
      <w:r>
        <w:t>CK, GOT csökken, kálium emelkedik</w:t>
      </w:r>
    </w:p>
    <w:p w:rsidR="00AB0958" w:rsidRDefault="00AB0958" w:rsidP="006B79FE">
      <w:pPr>
        <w:pStyle w:val="Listaszerbekezds"/>
        <w:numPr>
          <w:ilvl w:val="1"/>
          <w:numId w:val="958"/>
        </w:numPr>
        <w:spacing w:after="0"/>
      </w:pPr>
      <w:r>
        <w:lastRenderedPageBreak/>
        <w:t>CK, GOT és glükóz emelkedik</w:t>
      </w:r>
    </w:p>
    <w:p w:rsidR="00AB0958" w:rsidRDefault="00AB0958" w:rsidP="006B79FE">
      <w:pPr>
        <w:pStyle w:val="Listaszerbekezds"/>
        <w:numPr>
          <w:ilvl w:val="1"/>
          <w:numId w:val="958"/>
        </w:numPr>
        <w:spacing w:after="0"/>
      </w:pPr>
      <w:r>
        <w:t>CK, GOT, kalium és laktát emelkedik, glükóz csökken</w:t>
      </w:r>
    </w:p>
    <w:p w:rsidR="00AB0958" w:rsidRDefault="00AB0958" w:rsidP="006B79FE">
      <w:pPr>
        <w:pStyle w:val="Listaszerbekezds"/>
        <w:numPr>
          <w:ilvl w:val="1"/>
          <w:numId w:val="958"/>
        </w:numPr>
        <w:spacing w:after="0"/>
      </w:pPr>
      <w:r>
        <w:t>CK, GOT emelkedik, laktát csökken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b/>
          <w:bCs/>
        </w:rPr>
      </w:pPr>
      <w:r>
        <w:rPr>
          <w:b/>
          <w:bCs/>
        </w:rPr>
        <w:t>1013</w:t>
      </w:r>
      <w:r w:rsidRPr="005F65C4">
        <w:rPr>
          <w:b/>
          <w:bCs/>
        </w:rPr>
        <w:t xml:space="preserve">. </w:t>
      </w:r>
      <w:r w:rsidRPr="00B73CF9">
        <w:rPr>
          <w:b/>
          <w:bCs/>
        </w:rPr>
        <w:t xml:space="preserve">A hemolízis mely paraméterek értékét emeli a vvt-ből való kiszabadulás miatt? </w:t>
      </w:r>
    </w:p>
    <w:p w:rsidR="00AB0958" w:rsidRPr="00B73CF9" w:rsidRDefault="00AB0958" w:rsidP="006B79FE">
      <w:pPr>
        <w:pStyle w:val="Listaszerbekezds"/>
        <w:numPr>
          <w:ilvl w:val="1"/>
          <w:numId w:val="959"/>
        </w:numPr>
        <w:spacing w:after="0"/>
      </w:pPr>
      <w:r w:rsidRPr="00B73CF9">
        <w:t>Kálium</w:t>
      </w:r>
    </w:p>
    <w:p w:rsidR="00AB0958" w:rsidRPr="00B73CF9" w:rsidRDefault="00AB0958" w:rsidP="006B79FE">
      <w:pPr>
        <w:pStyle w:val="Listaszerbekezds"/>
        <w:numPr>
          <w:ilvl w:val="1"/>
          <w:numId w:val="959"/>
        </w:numPr>
        <w:spacing w:after="0"/>
      </w:pPr>
      <w:r w:rsidRPr="00B73CF9">
        <w:t>LDH1 izoenzim</w:t>
      </w:r>
    </w:p>
    <w:p w:rsidR="00AB0958" w:rsidRPr="00B73CF9" w:rsidRDefault="00AB0958" w:rsidP="006B79FE">
      <w:pPr>
        <w:pStyle w:val="Listaszerbekezds"/>
        <w:numPr>
          <w:ilvl w:val="1"/>
          <w:numId w:val="959"/>
        </w:numPr>
        <w:spacing w:after="0"/>
      </w:pPr>
      <w:r w:rsidRPr="00B73CF9">
        <w:t>total LDH</w:t>
      </w:r>
    </w:p>
    <w:p w:rsidR="00AB0958" w:rsidRPr="00B73CF9" w:rsidRDefault="00AB0958" w:rsidP="006B79FE">
      <w:pPr>
        <w:pStyle w:val="Listaszerbekezds"/>
        <w:numPr>
          <w:ilvl w:val="1"/>
          <w:numId w:val="959"/>
        </w:numPr>
        <w:spacing w:after="0"/>
      </w:pPr>
      <w:r w:rsidRPr="00B73CF9">
        <w:t>a fentiek mind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1014. Vérzési idő mérése</w:t>
      </w:r>
    </w:p>
    <w:p w:rsidR="00AB0958" w:rsidRPr="00034B6B" w:rsidRDefault="00AB0958" w:rsidP="006B79FE">
      <w:pPr>
        <w:pStyle w:val="Listaszerbekezds"/>
        <w:numPr>
          <w:ilvl w:val="1"/>
          <w:numId w:val="960"/>
        </w:numPr>
        <w:spacing w:after="0"/>
      </w:pPr>
      <w:r w:rsidRPr="00034B6B">
        <w:t>nátrium citráttal alvadásgátolt teljes vérből történik</w:t>
      </w:r>
    </w:p>
    <w:p w:rsidR="00AB0958" w:rsidRPr="00034B6B" w:rsidRDefault="00AB0958" w:rsidP="006B79FE">
      <w:pPr>
        <w:pStyle w:val="Listaszerbekezds"/>
        <w:numPr>
          <w:ilvl w:val="1"/>
          <w:numId w:val="960"/>
        </w:numPr>
        <w:spacing w:after="0"/>
      </w:pPr>
      <w:r w:rsidRPr="00034B6B">
        <w:t>nátrium citráttal alvadásgátolt vérből centrifugálással nyert plazmából történik</w:t>
      </w:r>
    </w:p>
    <w:p w:rsidR="00AB0958" w:rsidRPr="00034B6B" w:rsidRDefault="00AB0958" w:rsidP="006B79FE">
      <w:pPr>
        <w:pStyle w:val="Listaszerbekezds"/>
        <w:numPr>
          <w:ilvl w:val="1"/>
          <w:numId w:val="960"/>
        </w:numPr>
        <w:spacing w:after="0"/>
      </w:pPr>
      <w:r w:rsidRPr="00034B6B">
        <w:t>nátrium citráttal alvadásgátolt vérből centrifugálással nyert szérumbóll történik</w:t>
      </w:r>
    </w:p>
    <w:p w:rsidR="00AB0958" w:rsidRPr="00034B6B" w:rsidRDefault="00AB0958" w:rsidP="006B79FE">
      <w:pPr>
        <w:pStyle w:val="Listaszerbekezds"/>
        <w:numPr>
          <w:ilvl w:val="1"/>
          <w:numId w:val="960"/>
        </w:numPr>
        <w:spacing w:after="0"/>
      </w:pPr>
      <w:r w:rsidRPr="00034B6B">
        <w:t>a beteg jelenlétében történik</w:t>
      </w:r>
    </w:p>
    <w:p w:rsidR="00AB0958" w:rsidRPr="00034B6B" w:rsidRDefault="00AB0958" w:rsidP="006B79FE">
      <w:pPr>
        <w:pStyle w:val="Listaszerbekezds"/>
        <w:spacing w:after="0"/>
        <w:rPr>
          <w:rFonts w:cs="Times New Roman"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1015. Thrombocyta dús plazma előállítása</w:t>
      </w:r>
    </w:p>
    <w:p w:rsidR="00AB0958" w:rsidRPr="00034B6B" w:rsidRDefault="00AB0958" w:rsidP="006B79FE">
      <w:pPr>
        <w:pStyle w:val="Listaszerbekezds"/>
        <w:numPr>
          <w:ilvl w:val="1"/>
          <w:numId w:val="961"/>
        </w:numPr>
        <w:spacing w:after="0"/>
      </w:pPr>
      <w:r w:rsidRPr="00034B6B">
        <w:t>nátrium citráttal alvadásgátolt vér magas fordulatszámon való centrifugálásával nyerhető</w:t>
      </w:r>
    </w:p>
    <w:p w:rsidR="00AB0958" w:rsidRPr="00034B6B" w:rsidRDefault="00AB0958" w:rsidP="006B79FE">
      <w:pPr>
        <w:pStyle w:val="Listaszerbekezds"/>
        <w:numPr>
          <w:ilvl w:val="1"/>
          <w:numId w:val="961"/>
        </w:numPr>
        <w:spacing w:after="0"/>
      </w:pPr>
      <w:r w:rsidRPr="00034B6B">
        <w:t>nátrium citráttal alvadásgátolt vér alacsony fordulatszámon való centrifugálásával nyerhető</w:t>
      </w:r>
    </w:p>
    <w:p w:rsidR="00AB0958" w:rsidRPr="00034B6B" w:rsidRDefault="00AB0958" w:rsidP="006B79FE">
      <w:pPr>
        <w:pStyle w:val="Listaszerbekezds"/>
        <w:numPr>
          <w:ilvl w:val="1"/>
          <w:numId w:val="961"/>
        </w:numPr>
        <w:spacing w:after="0"/>
      </w:pPr>
      <w:r w:rsidRPr="00034B6B">
        <w:t>EDTA-val alvadásgátolt vér magas fordulatszámon való centrifugálásával nyerhető</w:t>
      </w:r>
    </w:p>
    <w:p w:rsidR="00AB0958" w:rsidRPr="00034B6B" w:rsidRDefault="00AB0958" w:rsidP="006B79FE">
      <w:pPr>
        <w:pStyle w:val="Listaszerbekezds"/>
        <w:numPr>
          <w:ilvl w:val="1"/>
          <w:numId w:val="961"/>
        </w:numPr>
        <w:spacing w:after="0"/>
      </w:pPr>
      <w:r w:rsidRPr="00034B6B">
        <w:t xml:space="preserve">EDTA-val alvadásgátolt vér alacsony fordulatszámon való centrifugálásával nyerhető 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1016. EDTA-indukálta pseudothrombocytopenia gyanúja esetén</w:t>
      </w:r>
    </w:p>
    <w:p w:rsidR="00AB0958" w:rsidRPr="00034B6B" w:rsidRDefault="00AB0958" w:rsidP="006B79FE">
      <w:pPr>
        <w:pStyle w:val="Listaszerbekezds"/>
        <w:numPr>
          <w:ilvl w:val="1"/>
          <w:numId w:val="962"/>
        </w:numPr>
        <w:spacing w:after="0"/>
        <w:rPr>
          <w:rFonts w:cs="Times New Roman"/>
        </w:rPr>
      </w:pPr>
      <w:r w:rsidRPr="00034B6B">
        <w:t>a thrombocytaszám</w:t>
      </w:r>
      <w:r>
        <w:t>ot sárga kupakos csőből kell meghatározni</w:t>
      </w:r>
    </w:p>
    <w:p w:rsidR="00AB0958" w:rsidRPr="00034B6B" w:rsidRDefault="00AB0958" w:rsidP="006B79FE">
      <w:pPr>
        <w:pStyle w:val="Listaszerbekezds"/>
        <w:numPr>
          <w:ilvl w:val="1"/>
          <w:numId w:val="962"/>
        </w:numPr>
        <w:spacing w:after="0"/>
      </w:pPr>
      <w:r w:rsidRPr="00034B6B">
        <w:t>heparin-indukálta thrombocytopenia teszteket kell végezni</w:t>
      </w:r>
    </w:p>
    <w:p w:rsidR="00AB0958" w:rsidRPr="00034B6B" w:rsidRDefault="00AB0958" w:rsidP="006B79FE">
      <w:pPr>
        <w:pStyle w:val="Listaszerbekezds"/>
        <w:numPr>
          <w:ilvl w:val="1"/>
          <w:numId w:val="962"/>
        </w:numPr>
        <w:spacing w:after="0"/>
      </w:pPr>
      <w:r w:rsidRPr="00034B6B">
        <w:t>nátrium citráttal alvadásgátolt vérből is meg kell határozni a thrombocytaszámot</w:t>
      </w:r>
    </w:p>
    <w:p w:rsidR="00AB0958" w:rsidRPr="00034B6B" w:rsidRDefault="00AB0958" w:rsidP="006B79FE">
      <w:pPr>
        <w:pStyle w:val="Listaszerbekezds"/>
        <w:numPr>
          <w:ilvl w:val="1"/>
          <w:numId w:val="962"/>
        </w:numPr>
        <w:spacing w:after="0"/>
      </w:pPr>
      <w:r w:rsidRPr="00034B6B">
        <w:t>PFA-100 záródási idő vizsgálatot kell végezni</w:t>
      </w:r>
    </w:p>
    <w:p w:rsidR="00AB0958" w:rsidRPr="00034B6B" w:rsidRDefault="00AB0958" w:rsidP="006B79FE">
      <w:pPr>
        <w:pStyle w:val="Listaszerbekezds"/>
        <w:spacing w:after="0"/>
        <w:rPr>
          <w:rFonts w:cs="Times New Roman"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1017. Amennyiben fagyasztott plazmából speciális hemosztázis teszteket végzünk, a minta kiolvasztását</w:t>
      </w:r>
    </w:p>
    <w:p w:rsidR="00AB0958" w:rsidRPr="00034B6B" w:rsidRDefault="00AB0958" w:rsidP="006B79FE">
      <w:pPr>
        <w:pStyle w:val="Listaszerbekezds"/>
        <w:numPr>
          <w:ilvl w:val="1"/>
          <w:numId w:val="963"/>
        </w:numPr>
        <w:spacing w:after="0"/>
      </w:pPr>
      <w:r w:rsidRPr="00034B6B">
        <w:t>37</w:t>
      </w:r>
      <w:r w:rsidRPr="00034B6B">
        <w:rPr>
          <w:rFonts w:cs="Times New Roman"/>
        </w:rPr>
        <w:sym w:font="Symbol" w:char="F0B0"/>
      </w:r>
      <w:r w:rsidRPr="00034B6B">
        <w:t>C-os vízfürdőben kell végezni</w:t>
      </w:r>
    </w:p>
    <w:p w:rsidR="00AB0958" w:rsidRPr="00034B6B" w:rsidRDefault="00AB0958" w:rsidP="006B79FE">
      <w:pPr>
        <w:pStyle w:val="Listaszerbekezds"/>
        <w:numPr>
          <w:ilvl w:val="1"/>
          <w:numId w:val="963"/>
        </w:numPr>
        <w:spacing w:after="0"/>
      </w:pPr>
      <w:r w:rsidRPr="00034B6B">
        <w:t>szobahőn kell végezni</w:t>
      </w:r>
    </w:p>
    <w:p w:rsidR="00AB0958" w:rsidRPr="00034B6B" w:rsidRDefault="00AB0958" w:rsidP="006B79FE">
      <w:pPr>
        <w:pStyle w:val="Listaszerbekezds"/>
        <w:numPr>
          <w:ilvl w:val="1"/>
          <w:numId w:val="963"/>
        </w:numPr>
        <w:spacing w:after="0"/>
      </w:pPr>
      <w:r w:rsidRPr="00034B6B">
        <w:t xml:space="preserve">4-8 </w:t>
      </w:r>
      <w:r w:rsidRPr="00034B6B">
        <w:rPr>
          <w:rFonts w:cs="Times New Roman"/>
        </w:rPr>
        <w:sym w:font="Symbol" w:char="F0B0"/>
      </w:r>
      <w:r w:rsidRPr="00034B6B">
        <w:t>C-os hűtőszekrényben vagy hidegszobában kell végezni</w:t>
      </w:r>
    </w:p>
    <w:p w:rsidR="00AB0958" w:rsidRPr="00034B6B" w:rsidRDefault="00AB0958" w:rsidP="006B79FE">
      <w:pPr>
        <w:pStyle w:val="Listaszerbekezds"/>
        <w:numPr>
          <w:ilvl w:val="1"/>
          <w:numId w:val="963"/>
        </w:numPr>
        <w:spacing w:after="0"/>
      </w:pPr>
      <w:r w:rsidRPr="00034B6B">
        <w:t>mindegyik módszer elfogadható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1018</w:t>
      </w:r>
      <w:r w:rsidRPr="009F031F">
        <w:rPr>
          <w:b/>
          <w:bCs/>
        </w:rPr>
        <w:t>. A betegnek joga van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64"/>
        </w:numPr>
        <w:spacing w:after="0"/>
      </w:pPr>
      <w:r>
        <w:t>tájékoztatást adni az orvosnak</w:t>
      </w:r>
    </w:p>
    <w:p w:rsidR="00AB0958" w:rsidRDefault="00AB0958" w:rsidP="006B79FE">
      <w:pPr>
        <w:pStyle w:val="Listaszerbekezds"/>
        <w:numPr>
          <w:ilvl w:val="0"/>
          <w:numId w:val="964"/>
        </w:numPr>
        <w:spacing w:after="0"/>
      </w:pPr>
      <w:r>
        <w:t>tájékoztatást kapni</w:t>
      </w:r>
    </w:p>
    <w:p w:rsidR="00AB0958" w:rsidRDefault="00AB0958" w:rsidP="006B79FE">
      <w:pPr>
        <w:pStyle w:val="Listaszerbekezds"/>
        <w:numPr>
          <w:ilvl w:val="0"/>
          <w:numId w:val="964"/>
        </w:numPr>
        <w:spacing w:after="0"/>
      </w:pPr>
      <w:r>
        <w:t>egyikhez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</w:rPr>
      </w:pPr>
      <w:r>
        <w:rPr>
          <w:b/>
          <w:bCs/>
        </w:rPr>
        <w:t>1019</w:t>
      </w:r>
      <w:r w:rsidRPr="009F031F">
        <w:rPr>
          <w:b/>
          <w:bCs/>
        </w:rPr>
        <w:t>. A beteg emberi méltósághoz való joga azt jelenti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65"/>
        </w:numPr>
        <w:spacing w:after="0"/>
      </w:pPr>
      <w:r>
        <w:t>minden vizsgálatba bele kell egyezni</w:t>
      </w:r>
    </w:p>
    <w:p w:rsidR="00AB0958" w:rsidRDefault="00AB0958" w:rsidP="006B79FE">
      <w:pPr>
        <w:pStyle w:val="Listaszerbekezds"/>
        <w:numPr>
          <w:ilvl w:val="0"/>
          <w:numId w:val="965"/>
        </w:numPr>
        <w:spacing w:after="0"/>
      </w:pPr>
      <w:r>
        <w:t>semmilyen vizsgálatba nem kell beleegyezni</w:t>
      </w:r>
    </w:p>
    <w:p w:rsidR="00AB0958" w:rsidRDefault="00AB0958" w:rsidP="006B79FE">
      <w:pPr>
        <w:pStyle w:val="Listaszerbekezds"/>
        <w:numPr>
          <w:ilvl w:val="0"/>
          <w:numId w:val="965"/>
        </w:numPr>
        <w:spacing w:after="0"/>
      </w:pPr>
      <w:r>
        <w:t>csak a szükséges vizsgálatok végezhetők el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 w:rsidRPr="009F031F">
        <w:rPr>
          <w:b/>
          <w:bCs/>
        </w:rPr>
        <w:t>1</w:t>
      </w:r>
      <w:r>
        <w:rPr>
          <w:b/>
          <w:bCs/>
        </w:rPr>
        <w:t>020</w:t>
      </w:r>
      <w:r w:rsidRPr="009F031F">
        <w:rPr>
          <w:b/>
          <w:bCs/>
        </w:rPr>
        <w:t xml:space="preserve">. A beteget tájékoztatni kell a </w:t>
      </w:r>
      <w:proofErr w:type="gramStart"/>
      <w:r w:rsidRPr="009F031F">
        <w:rPr>
          <w:b/>
          <w:bCs/>
        </w:rPr>
        <w:t>vizsgálat végzés</w:t>
      </w:r>
      <w:proofErr w:type="gramEnd"/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66"/>
        </w:numPr>
        <w:spacing w:after="0"/>
      </w:pPr>
      <w:r>
        <w:t>helyéről, idejéről, céljáról, eredményéről, következményeiről</w:t>
      </w:r>
    </w:p>
    <w:p w:rsidR="00AB0958" w:rsidRDefault="00AB0958" w:rsidP="006B79FE">
      <w:pPr>
        <w:pStyle w:val="Listaszerbekezds"/>
        <w:numPr>
          <w:ilvl w:val="0"/>
          <w:numId w:val="966"/>
        </w:numPr>
        <w:spacing w:after="0"/>
      </w:pPr>
      <w:r>
        <w:lastRenderedPageBreak/>
        <w:t>semmiről</w:t>
      </w:r>
    </w:p>
    <w:p w:rsidR="00AB0958" w:rsidRDefault="00AB0958" w:rsidP="006B79FE">
      <w:pPr>
        <w:pStyle w:val="Listaszerbekezds"/>
        <w:numPr>
          <w:ilvl w:val="0"/>
          <w:numId w:val="966"/>
        </w:numPr>
        <w:spacing w:after="0"/>
      </w:pPr>
      <w:r>
        <w:t>csak a vizsgálat helyéről és idejéről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1021</w:t>
      </w:r>
      <w:r w:rsidRPr="009F031F">
        <w:rPr>
          <w:b/>
          <w:bCs/>
        </w:rPr>
        <w:t>. A flebotomus, vért vevő személy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67"/>
        </w:numPr>
        <w:spacing w:after="0"/>
      </w:pPr>
      <w:r>
        <w:t>csak laboratóriumi szakdolgozó lehet</w:t>
      </w:r>
    </w:p>
    <w:p w:rsidR="00AB0958" w:rsidRDefault="00AB0958" w:rsidP="006B79FE">
      <w:pPr>
        <w:pStyle w:val="Listaszerbekezds"/>
        <w:numPr>
          <w:ilvl w:val="0"/>
          <w:numId w:val="967"/>
        </w:numPr>
        <w:spacing w:after="0"/>
      </w:pPr>
      <w:r>
        <w:t>csak nővér lehet</w:t>
      </w:r>
    </w:p>
    <w:p w:rsidR="00AB0958" w:rsidRDefault="00AB0958" w:rsidP="006B79FE">
      <w:pPr>
        <w:pStyle w:val="Listaszerbekezds"/>
        <w:numPr>
          <w:ilvl w:val="0"/>
          <w:numId w:val="967"/>
        </w:numPr>
        <w:spacing w:after="0"/>
      </w:pPr>
      <w:r>
        <w:t>mindkettő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1022</w:t>
      </w:r>
      <w:r w:rsidRPr="009F031F">
        <w:rPr>
          <w:b/>
          <w:bCs/>
        </w:rPr>
        <w:t>. Ritka vizsgálatok végzése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68"/>
        </w:numPr>
        <w:spacing w:after="0"/>
      </w:pPr>
      <w:r>
        <w:t>minden kórházban kötelező</w:t>
      </w:r>
    </w:p>
    <w:p w:rsidR="00AB0958" w:rsidRDefault="00AB0958" w:rsidP="006B79FE">
      <w:pPr>
        <w:pStyle w:val="Listaszerbekezds"/>
        <w:numPr>
          <w:ilvl w:val="0"/>
          <w:numId w:val="968"/>
        </w:numPr>
        <w:spacing w:after="0"/>
      </w:pPr>
      <w:r>
        <w:t>sehol sem végzik hazánkban</w:t>
      </w:r>
    </w:p>
    <w:p w:rsidR="00AB0958" w:rsidRDefault="00AB0958" w:rsidP="006B79FE">
      <w:pPr>
        <w:pStyle w:val="Listaszerbekezds"/>
        <w:numPr>
          <w:ilvl w:val="0"/>
          <w:numId w:val="968"/>
        </w:numPr>
        <w:spacing w:after="0"/>
      </w:pPr>
      <w:r>
        <w:t>nagy kórházakban vagy speciális centrumokban végzik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1023</w:t>
      </w:r>
      <w:r w:rsidRPr="00B73CF9">
        <w:rPr>
          <w:b/>
          <w:bCs/>
        </w:rPr>
        <w:t>. A mint</w:t>
      </w:r>
      <w:r>
        <w:rPr>
          <w:b/>
          <w:bCs/>
        </w:rPr>
        <w:t xml:space="preserve">ákat hűtve kell szállítani </w:t>
      </w:r>
    </w:p>
    <w:p w:rsidR="00AB0958" w:rsidRPr="00B73CF9" w:rsidRDefault="00AB0958" w:rsidP="006B79FE">
      <w:pPr>
        <w:pStyle w:val="Listaszerbekezds"/>
        <w:numPr>
          <w:ilvl w:val="0"/>
          <w:numId w:val="969"/>
        </w:numPr>
        <w:spacing w:after="0"/>
      </w:pPr>
      <w:r w:rsidRPr="00B73CF9">
        <w:t>minden esetben</w:t>
      </w:r>
    </w:p>
    <w:p w:rsidR="00AB0958" w:rsidRPr="00B73CF9" w:rsidRDefault="00AB0958" w:rsidP="006B79FE">
      <w:pPr>
        <w:pStyle w:val="Listaszerbekezds"/>
        <w:numPr>
          <w:ilvl w:val="0"/>
          <w:numId w:val="969"/>
        </w:numPr>
        <w:spacing w:after="0"/>
      </w:pPr>
      <w:r w:rsidRPr="00B73CF9">
        <w:t>speciális mintáknál</w:t>
      </w:r>
    </w:p>
    <w:p w:rsidR="00AB0958" w:rsidRPr="00B73CF9" w:rsidRDefault="00AB0958" w:rsidP="006B79FE">
      <w:pPr>
        <w:pStyle w:val="Listaszerbekezds"/>
        <w:numPr>
          <w:ilvl w:val="0"/>
          <w:numId w:val="969"/>
        </w:numPr>
        <w:spacing w:after="0"/>
      </w:pPr>
      <w:r w:rsidRPr="00B73CF9">
        <w:t>sohasem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1024</w:t>
      </w:r>
      <w:r w:rsidRPr="009F031F">
        <w:rPr>
          <w:b/>
          <w:bCs/>
        </w:rPr>
        <w:t>. Flebotómia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70"/>
        </w:numPr>
        <w:spacing w:after="0"/>
      </w:pPr>
      <w:r>
        <w:t>véna megvágása</w:t>
      </w:r>
    </w:p>
    <w:p w:rsidR="00AB0958" w:rsidRDefault="00AB0958" w:rsidP="006B79FE">
      <w:pPr>
        <w:pStyle w:val="Listaszerbekezds"/>
        <w:numPr>
          <w:ilvl w:val="0"/>
          <w:numId w:val="970"/>
        </w:numPr>
        <w:spacing w:after="0"/>
      </w:pPr>
      <w:r>
        <w:t>véna megvágása és vérlebocsátás</w:t>
      </w:r>
    </w:p>
    <w:p w:rsidR="00AB0958" w:rsidRDefault="00AB0958" w:rsidP="006B79FE">
      <w:pPr>
        <w:pStyle w:val="Listaszerbekezds"/>
        <w:numPr>
          <w:ilvl w:val="0"/>
          <w:numId w:val="970"/>
        </w:numPr>
        <w:spacing w:after="0"/>
      </w:pPr>
      <w:r>
        <w:t>egyik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</w:rPr>
      </w:pPr>
      <w:r>
        <w:rPr>
          <w:b/>
          <w:bCs/>
        </w:rPr>
        <w:t>1025</w:t>
      </w:r>
      <w:r w:rsidRPr="009F031F">
        <w:rPr>
          <w:b/>
          <w:bCs/>
        </w:rPr>
        <w:t>. Vérvétel célja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71"/>
        </w:numPr>
        <w:spacing w:after="0"/>
      </w:pPr>
      <w:r>
        <w:t>diagnosztika</w:t>
      </w:r>
    </w:p>
    <w:p w:rsidR="00AB0958" w:rsidRDefault="00AB0958" w:rsidP="006B79FE">
      <w:pPr>
        <w:pStyle w:val="Listaszerbekezds"/>
        <w:numPr>
          <w:ilvl w:val="0"/>
          <w:numId w:val="971"/>
        </w:numPr>
        <w:spacing w:after="0"/>
      </w:pPr>
      <w:r>
        <w:t>terápia</w:t>
      </w:r>
    </w:p>
    <w:p w:rsidR="00AB0958" w:rsidRDefault="00AB0958" w:rsidP="006B79FE">
      <w:pPr>
        <w:pStyle w:val="Listaszerbekezds"/>
        <w:numPr>
          <w:ilvl w:val="0"/>
          <w:numId w:val="971"/>
        </w:numPr>
        <w:spacing w:after="0"/>
      </w:pPr>
      <w:r>
        <w:t>mindkettő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1026</w:t>
      </w:r>
      <w:r w:rsidRPr="009F031F">
        <w:rPr>
          <w:b/>
          <w:bCs/>
        </w:rPr>
        <w:t>. Vénás vérvétel leggyakoribb helye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72"/>
        </w:numPr>
        <w:spacing w:after="0"/>
      </w:pPr>
      <w:r>
        <w:t>könyökhajlat</w:t>
      </w:r>
    </w:p>
    <w:p w:rsidR="00AB0958" w:rsidRDefault="00AB0958" w:rsidP="006B79FE">
      <w:pPr>
        <w:pStyle w:val="Listaszerbekezds"/>
        <w:numPr>
          <w:ilvl w:val="0"/>
          <w:numId w:val="972"/>
        </w:numPr>
        <w:spacing w:after="0"/>
      </w:pPr>
      <w:r>
        <w:t>kézfej</w:t>
      </w:r>
    </w:p>
    <w:p w:rsidR="00AB0958" w:rsidRDefault="00AB0958" w:rsidP="006B79FE">
      <w:pPr>
        <w:pStyle w:val="Listaszerbekezds"/>
        <w:numPr>
          <w:ilvl w:val="0"/>
          <w:numId w:val="972"/>
        </w:numPr>
        <w:spacing w:after="0"/>
      </w:pPr>
      <w:r>
        <w:t>lábfej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9F031F" w:rsidRDefault="00AB0958" w:rsidP="006B79FE">
      <w:pPr>
        <w:spacing w:after="0"/>
        <w:rPr>
          <w:b/>
          <w:bCs/>
        </w:rPr>
      </w:pPr>
      <w:r>
        <w:rPr>
          <w:b/>
          <w:bCs/>
        </w:rPr>
        <w:t>1027</w:t>
      </w:r>
      <w:r w:rsidRPr="009F031F">
        <w:rPr>
          <w:b/>
          <w:bCs/>
        </w:rPr>
        <w:t>. Vérvételt befolyásoló tényezők</w:t>
      </w:r>
    </w:p>
    <w:p w:rsidR="00AB0958" w:rsidRDefault="00AB0958" w:rsidP="006B79FE">
      <w:pPr>
        <w:pStyle w:val="Listaszerbekezds"/>
        <w:numPr>
          <w:ilvl w:val="0"/>
          <w:numId w:val="974"/>
        </w:numPr>
        <w:spacing w:after="0"/>
      </w:pPr>
      <w:r>
        <w:t>csak biológiai tényezőktől függ</w:t>
      </w:r>
    </w:p>
    <w:p w:rsidR="00AB0958" w:rsidRDefault="00AB0958" w:rsidP="006B79FE">
      <w:pPr>
        <w:pStyle w:val="Listaszerbekezds"/>
        <w:numPr>
          <w:ilvl w:val="0"/>
          <w:numId w:val="974"/>
        </w:numPr>
        <w:spacing w:after="0"/>
      </w:pPr>
      <w:r>
        <w:t>csak a személytől és étkezéstől függ</w:t>
      </w:r>
    </w:p>
    <w:p w:rsidR="00AB0958" w:rsidRDefault="00AB0958" w:rsidP="006B79FE">
      <w:pPr>
        <w:pStyle w:val="Listaszerbekezds"/>
        <w:numPr>
          <w:ilvl w:val="0"/>
          <w:numId w:val="974"/>
        </w:numPr>
        <w:spacing w:after="0"/>
      </w:pPr>
      <w:r>
        <w:t>mindkettőtől függ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E22624" w:rsidRDefault="00AB0958" w:rsidP="006B79FE">
      <w:pPr>
        <w:spacing w:after="0"/>
        <w:rPr>
          <w:b/>
          <w:bCs/>
        </w:rPr>
      </w:pPr>
      <w:r>
        <w:rPr>
          <w:b/>
          <w:bCs/>
        </w:rPr>
        <w:t>1028</w:t>
      </w:r>
      <w:r w:rsidRPr="00E22624">
        <w:rPr>
          <w:b/>
          <w:bCs/>
        </w:rPr>
        <w:t xml:space="preserve">. Helytelen vérvételi technika befolyásolja </w:t>
      </w:r>
    </w:p>
    <w:p w:rsidR="00AB0958" w:rsidRDefault="00AB0958" w:rsidP="006B79FE">
      <w:pPr>
        <w:pStyle w:val="Listaszerbekezds"/>
        <w:numPr>
          <w:ilvl w:val="0"/>
          <w:numId w:val="973"/>
        </w:numPr>
        <w:spacing w:after="0"/>
      </w:pPr>
      <w:r>
        <w:t>szérum kálium koncentrációt</w:t>
      </w:r>
    </w:p>
    <w:p w:rsidR="00AB0958" w:rsidRDefault="00AB0958" w:rsidP="006B79FE">
      <w:pPr>
        <w:pStyle w:val="Listaszerbekezds"/>
        <w:numPr>
          <w:ilvl w:val="0"/>
          <w:numId w:val="973"/>
        </w:numPr>
        <w:spacing w:after="0"/>
      </w:pPr>
      <w:r>
        <w:t>minden paramétert</w:t>
      </w:r>
    </w:p>
    <w:p w:rsidR="00AB0958" w:rsidRPr="006B79FE" w:rsidRDefault="00AB0958" w:rsidP="006B79FE">
      <w:pPr>
        <w:pStyle w:val="Listaszerbekezds"/>
        <w:numPr>
          <w:ilvl w:val="0"/>
          <w:numId w:val="973"/>
        </w:numPr>
        <w:spacing w:after="0"/>
        <w:rPr>
          <w:rFonts w:cs="Times New Roman"/>
        </w:rPr>
      </w:pPr>
      <w:r>
        <w:t>egyet sem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E22624" w:rsidRDefault="00AB0958" w:rsidP="006B79FE">
      <w:pPr>
        <w:spacing w:after="0"/>
        <w:rPr>
          <w:b/>
          <w:bCs/>
        </w:rPr>
      </w:pPr>
      <w:r>
        <w:rPr>
          <w:b/>
          <w:bCs/>
        </w:rPr>
        <w:t>1029</w:t>
      </w:r>
      <w:r w:rsidRPr="00E22624">
        <w:rPr>
          <w:b/>
          <w:bCs/>
        </w:rPr>
        <w:t xml:space="preserve">. Hemolízis növeli </w:t>
      </w:r>
    </w:p>
    <w:p w:rsidR="00AB0958" w:rsidRDefault="00AB0958" w:rsidP="006B79FE">
      <w:pPr>
        <w:pStyle w:val="Listaszerbekezds"/>
        <w:numPr>
          <w:ilvl w:val="0"/>
          <w:numId w:val="1986"/>
        </w:numPr>
        <w:spacing w:after="0"/>
      </w:pPr>
      <w:r>
        <w:t>szérum kálium koncentrációt</w:t>
      </w:r>
    </w:p>
    <w:p w:rsidR="00AB0958" w:rsidRDefault="00AB0958" w:rsidP="006B79FE">
      <w:pPr>
        <w:pStyle w:val="Listaszerbekezds"/>
        <w:numPr>
          <w:ilvl w:val="0"/>
          <w:numId w:val="1986"/>
        </w:numPr>
        <w:spacing w:after="0"/>
      </w:pPr>
      <w:r>
        <w:t>szérum LDH aktivitást</w:t>
      </w:r>
    </w:p>
    <w:p w:rsidR="00AB0958" w:rsidRDefault="00AB0958" w:rsidP="006B79FE">
      <w:pPr>
        <w:pStyle w:val="Listaszerbekezds"/>
        <w:numPr>
          <w:ilvl w:val="0"/>
          <w:numId w:val="1986"/>
        </w:numPr>
        <w:spacing w:after="0"/>
      </w:pPr>
      <w:r>
        <w:t>mindkettőt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E22624" w:rsidRDefault="00AB0958" w:rsidP="006B79FE">
      <w:pPr>
        <w:spacing w:after="0"/>
        <w:rPr>
          <w:b/>
          <w:bCs/>
        </w:rPr>
      </w:pPr>
      <w:r>
        <w:rPr>
          <w:b/>
          <w:bCs/>
        </w:rPr>
        <w:t>1030</w:t>
      </w:r>
      <w:r w:rsidRPr="00E22624">
        <w:rPr>
          <w:b/>
          <w:bCs/>
        </w:rPr>
        <w:t xml:space="preserve">. Hemolízis során kiszabaduló anyagok interferenciát okoznak </w:t>
      </w:r>
    </w:p>
    <w:p w:rsidR="00AB0958" w:rsidRDefault="00AB0958" w:rsidP="006B79FE">
      <w:pPr>
        <w:pStyle w:val="Listaszerbekezds"/>
        <w:numPr>
          <w:ilvl w:val="0"/>
          <w:numId w:val="975"/>
        </w:numPr>
        <w:spacing w:after="0"/>
      </w:pPr>
      <w:r>
        <w:lastRenderedPageBreak/>
        <w:t>minden paraméternél</w:t>
      </w:r>
    </w:p>
    <w:p w:rsidR="00AB0958" w:rsidRDefault="00AB0958" w:rsidP="006B79FE">
      <w:pPr>
        <w:pStyle w:val="Listaszerbekezds"/>
        <w:numPr>
          <w:ilvl w:val="0"/>
          <w:numId w:val="975"/>
        </w:numPr>
        <w:spacing w:after="0"/>
      </w:pPr>
      <w:r>
        <w:t>egyik paraméternél sem</w:t>
      </w:r>
    </w:p>
    <w:p w:rsidR="00AB0958" w:rsidRDefault="00AB0958" w:rsidP="006B79FE">
      <w:pPr>
        <w:pStyle w:val="Listaszerbekezds"/>
        <w:numPr>
          <w:ilvl w:val="0"/>
          <w:numId w:val="975"/>
        </w:numPr>
        <w:spacing w:after="0"/>
      </w:pPr>
      <w:r>
        <w:t>CK aktivitás, koleszterin koncentráció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1031</w:t>
      </w:r>
      <w:r w:rsidRPr="00E22624">
        <w:rPr>
          <w:b/>
          <w:bCs/>
        </w:rPr>
        <w:t xml:space="preserve">. </w:t>
      </w:r>
      <w:r>
        <w:rPr>
          <w:b/>
          <w:bCs/>
        </w:rPr>
        <w:t xml:space="preserve">Vérvétel első lépése </w:t>
      </w:r>
    </w:p>
    <w:p w:rsidR="00AB0958" w:rsidRPr="00B73CF9" w:rsidRDefault="00AB0958" w:rsidP="006B79FE">
      <w:pPr>
        <w:pStyle w:val="Listaszerbekezds"/>
        <w:numPr>
          <w:ilvl w:val="0"/>
          <w:numId w:val="978"/>
        </w:numPr>
        <w:spacing w:after="0"/>
      </w:pPr>
      <w:r w:rsidRPr="00B73CF9">
        <w:t>bemutatkozunk a betegnek</w:t>
      </w:r>
    </w:p>
    <w:p w:rsidR="00AB0958" w:rsidRPr="00B73CF9" w:rsidRDefault="00AB0958" w:rsidP="006B79FE">
      <w:pPr>
        <w:pStyle w:val="Listaszerbekezds"/>
        <w:numPr>
          <w:ilvl w:val="0"/>
          <w:numId w:val="978"/>
        </w:numPr>
        <w:spacing w:after="0"/>
      </w:pPr>
      <w:r w:rsidRPr="00B73CF9">
        <w:t>megkérjük, hogy mondja meg a nevét</w:t>
      </w:r>
    </w:p>
    <w:p w:rsidR="00AB0958" w:rsidRPr="00B73CF9" w:rsidRDefault="00AB0958" w:rsidP="006B79FE">
      <w:pPr>
        <w:pStyle w:val="Listaszerbekezds"/>
        <w:numPr>
          <w:ilvl w:val="0"/>
          <w:numId w:val="978"/>
        </w:numPr>
        <w:spacing w:after="0"/>
      </w:pPr>
      <w:r w:rsidRPr="00B73CF9">
        <w:t>megkérdezzük a születési évét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 xml:space="preserve">1032. A vérminta </w:t>
      </w:r>
      <w:r>
        <w:rPr>
          <w:b/>
          <w:bCs/>
        </w:rPr>
        <w:t xml:space="preserve">legfontosabb azonosítója </w:t>
      </w:r>
    </w:p>
    <w:p w:rsidR="00AB0958" w:rsidRPr="00B73CF9" w:rsidRDefault="00AB0958" w:rsidP="006B79FE">
      <w:pPr>
        <w:pStyle w:val="Listaszerbekezds"/>
        <w:numPr>
          <w:ilvl w:val="0"/>
          <w:numId w:val="977"/>
        </w:numPr>
        <w:spacing w:after="0"/>
      </w:pPr>
      <w:r w:rsidRPr="00B73CF9">
        <w:t>a beteg születési éve</w:t>
      </w:r>
    </w:p>
    <w:p w:rsidR="00AB0958" w:rsidRPr="00B73CF9" w:rsidRDefault="00AB0958" w:rsidP="006B79FE">
      <w:pPr>
        <w:pStyle w:val="Listaszerbekezds"/>
        <w:numPr>
          <w:ilvl w:val="0"/>
          <w:numId w:val="977"/>
        </w:numPr>
        <w:spacing w:after="0"/>
      </w:pPr>
      <w:r w:rsidRPr="00B73CF9">
        <w:t>a beteg lakcíme</w:t>
      </w:r>
    </w:p>
    <w:p w:rsidR="00AB0958" w:rsidRPr="00B73CF9" w:rsidRDefault="00AB0958" w:rsidP="006B79FE">
      <w:pPr>
        <w:pStyle w:val="Listaszerbekezds"/>
        <w:numPr>
          <w:ilvl w:val="0"/>
          <w:numId w:val="977"/>
        </w:numPr>
        <w:spacing w:after="0"/>
      </w:pPr>
      <w:r w:rsidRPr="00B73CF9">
        <w:t>a beteg TAJ száma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B73CF9" w:rsidRDefault="00AB0958" w:rsidP="006B79FE">
      <w:pPr>
        <w:spacing w:after="0"/>
        <w:rPr>
          <w:rFonts w:cs="Times New Roman"/>
          <w:b/>
          <w:bCs/>
        </w:rPr>
      </w:pPr>
      <w:r w:rsidRPr="00B73CF9">
        <w:rPr>
          <w:b/>
          <w:bCs/>
        </w:rPr>
        <w:t>1033. A kérőlap kitöltésekor f</w:t>
      </w:r>
      <w:r>
        <w:rPr>
          <w:b/>
          <w:bCs/>
        </w:rPr>
        <w:t xml:space="preserve">el kell tüntetni </w:t>
      </w:r>
    </w:p>
    <w:p w:rsidR="00AB0958" w:rsidRPr="00B73CF9" w:rsidRDefault="00AB0958" w:rsidP="006B79FE">
      <w:pPr>
        <w:pStyle w:val="Listaszerbekezds"/>
        <w:numPr>
          <w:ilvl w:val="0"/>
          <w:numId w:val="976"/>
        </w:numPr>
        <w:spacing w:after="0"/>
      </w:pPr>
      <w:r w:rsidRPr="00B73CF9">
        <w:t>a beteg nevét, TAJ számát, a kért vizsgálatot</w:t>
      </w:r>
    </w:p>
    <w:p w:rsidR="00AB0958" w:rsidRPr="00B73CF9" w:rsidRDefault="00AB0958" w:rsidP="006B79FE">
      <w:pPr>
        <w:pStyle w:val="Listaszerbekezds"/>
        <w:numPr>
          <w:ilvl w:val="0"/>
          <w:numId w:val="976"/>
        </w:numPr>
        <w:spacing w:after="0"/>
      </w:pPr>
      <w:r w:rsidRPr="00B73CF9">
        <w:t>a beteg diagnózisát</w:t>
      </w:r>
    </w:p>
    <w:p w:rsidR="00AB0958" w:rsidRPr="00B73CF9" w:rsidRDefault="00AB0958" w:rsidP="006B79FE">
      <w:pPr>
        <w:pStyle w:val="Listaszerbekezds"/>
        <w:numPr>
          <w:ilvl w:val="0"/>
          <w:numId w:val="976"/>
        </w:numPr>
        <w:spacing w:after="0"/>
      </w:pPr>
      <w:r w:rsidRPr="00B73CF9">
        <w:t>mindkettőt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 xml:space="preserve">1034. A protrombin idő mérését </w:t>
      </w:r>
    </w:p>
    <w:p w:rsidR="00AB0958" w:rsidRPr="00034B6B" w:rsidRDefault="00AB0958" w:rsidP="006B79FE">
      <w:pPr>
        <w:pStyle w:val="Listaszerbekezds"/>
        <w:numPr>
          <w:ilvl w:val="0"/>
          <w:numId w:val="979"/>
        </w:numPr>
        <w:spacing w:after="0"/>
      </w:pPr>
      <w:r w:rsidRPr="00034B6B">
        <w:t>thrombocyta szegény plazmából (PPP) végezzük</w:t>
      </w:r>
    </w:p>
    <w:p w:rsidR="00AB0958" w:rsidRPr="00034B6B" w:rsidRDefault="00AB0958" w:rsidP="006B79FE">
      <w:pPr>
        <w:pStyle w:val="Listaszerbekezds"/>
        <w:numPr>
          <w:ilvl w:val="0"/>
          <w:numId w:val="979"/>
        </w:numPr>
        <w:spacing w:after="0"/>
      </w:pPr>
      <w:r w:rsidRPr="00034B6B">
        <w:t>thrombocyta dús plazmából (PRP) végezzük</w:t>
      </w:r>
    </w:p>
    <w:p w:rsidR="00AB0958" w:rsidRPr="00034B6B" w:rsidRDefault="00AB0958" w:rsidP="006B79FE">
      <w:pPr>
        <w:pStyle w:val="Listaszerbekezds"/>
        <w:numPr>
          <w:ilvl w:val="0"/>
          <w:numId w:val="979"/>
        </w:numPr>
        <w:spacing w:after="0"/>
      </w:pPr>
      <w:r w:rsidRPr="00034B6B">
        <w:t>mindkét mintatípus elfogadható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1035. Thrombocyta szám mérés végezhető az alábbi mintából</w:t>
      </w:r>
    </w:p>
    <w:p w:rsidR="00AB0958" w:rsidRPr="00034B6B" w:rsidRDefault="00AB0958" w:rsidP="006B79FE">
      <w:pPr>
        <w:pStyle w:val="Listaszerbekezds"/>
        <w:numPr>
          <w:ilvl w:val="0"/>
          <w:numId w:val="980"/>
        </w:numPr>
        <w:spacing w:after="0"/>
      </w:pPr>
      <w:r w:rsidRPr="00034B6B">
        <w:t>nátrium citráttal alvadásgátolt vér</w:t>
      </w:r>
    </w:p>
    <w:p w:rsidR="00AB0958" w:rsidRPr="00034B6B" w:rsidRDefault="00AB0958" w:rsidP="006B79FE">
      <w:pPr>
        <w:pStyle w:val="Listaszerbekezds"/>
        <w:numPr>
          <w:ilvl w:val="0"/>
          <w:numId w:val="980"/>
        </w:numPr>
        <w:spacing w:after="0"/>
      </w:pPr>
      <w:r w:rsidRPr="00034B6B">
        <w:t xml:space="preserve">EDTA-val alvadásgátolt vér </w:t>
      </w:r>
    </w:p>
    <w:p w:rsidR="00AB0958" w:rsidRPr="00034B6B" w:rsidRDefault="00AB0958" w:rsidP="006B79FE">
      <w:pPr>
        <w:pStyle w:val="Listaszerbekezds"/>
        <w:numPr>
          <w:ilvl w:val="0"/>
          <w:numId w:val="980"/>
        </w:numPr>
        <w:spacing w:after="0"/>
      </w:pPr>
      <w:r w:rsidRPr="00034B6B">
        <w:t>mindkét mintatípus elfogadható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34B6B" w:rsidRDefault="00AB0958" w:rsidP="006B79FE">
      <w:pPr>
        <w:spacing w:after="0"/>
        <w:rPr>
          <w:b/>
          <w:bCs/>
        </w:rPr>
      </w:pPr>
      <w:r w:rsidRPr="00034B6B">
        <w:rPr>
          <w:b/>
          <w:bCs/>
        </w:rPr>
        <w:t>1036. A kék kupakos (citrát tartalmú) csőbe vett vérből centrifugálás után nyert felülúszó:</w:t>
      </w:r>
    </w:p>
    <w:p w:rsidR="00AB0958" w:rsidRPr="00034B6B" w:rsidRDefault="00AB0958" w:rsidP="006B79FE">
      <w:pPr>
        <w:pStyle w:val="Listaszerbekezds"/>
        <w:numPr>
          <w:ilvl w:val="0"/>
          <w:numId w:val="981"/>
        </w:numPr>
        <w:spacing w:after="0"/>
      </w:pPr>
      <w:r w:rsidRPr="00034B6B">
        <w:t>plazma</w:t>
      </w:r>
    </w:p>
    <w:p w:rsidR="00AB0958" w:rsidRPr="00034B6B" w:rsidRDefault="00AB0958" w:rsidP="006B79FE">
      <w:pPr>
        <w:pStyle w:val="Listaszerbekezds"/>
        <w:numPr>
          <w:ilvl w:val="0"/>
          <w:numId w:val="981"/>
        </w:numPr>
        <w:spacing w:after="0"/>
      </w:pPr>
      <w:r w:rsidRPr="00034B6B">
        <w:t>szérum</w:t>
      </w:r>
    </w:p>
    <w:p w:rsidR="00AB0958" w:rsidRPr="00034B6B" w:rsidRDefault="00AB0958" w:rsidP="006B79FE">
      <w:pPr>
        <w:pStyle w:val="Listaszerbekezds"/>
        <w:numPr>
          <w:ilvl w:val="0"/>
          <w:numId w:val="981"/>
        </w:numPr>
        <w:spacing w:after="0"/>
      </w:pPr>
      <w:r w:rsidRPr="00034B6B">
        <w:t>nátrium citrát</w:t>
      </w:r>
    </w:p>
    <w:p w:rsidR="00AB0958" w:rsidRDefault="00AB0958" w:rsidP="006B79FE">
      <w:pPr>
        <w:spacing w:after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F367D4" w:rsidRDefault="00F367D4" w:rsidP="006B79FE">
      <w:pPr>
        <w:spacing w:after="0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AB0958" w:rsidRPr="008B4EA3" w:rsidRDefault="00AB0958" w:rsidP="000A5C89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8B4EA3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KLINIKAI KÉMIA</w:t>
      </w:r>
    </w:p>
    <w:p w:rsidR="00F367D4" w:rsidRDefault="00F367D4" w:rsidP="00F367D4">
      <w:pPr>
        <w:rPr>
          <w:rFonts w:ascii="Times New Roman" w:hAnsi="Times New Roman" w:cs="Times New Roman"/>
          <w:b/>
          <w:sz w:val="24"/>
          <w:szCs w:val="20"/>
          <w:u w:val="single"/>
          <w:lang w:eastAsia="hu-HU"/>
        </w:rPr>
      </w:pPr>
    </w:p>
    <w:p w:rsidR="00F367D4" w:rsidRPr="000A5C89" w:rsidRDefault="00F367D4" w:rsidP="000A5C89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0A5C89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0A5C89" w:rsidRDefault="000A5C89" w:rsidP="000A5C89">
      <w:pPr>
        <w:jc w:val="both"/>
        <w:rPr>
          <w:b/>
          <w:i/>
          <w:sz w:val="24"/>
        </w:rPr>
      </w:pPr>
      <w:r w:rsidRPr="005136D0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0A5C89" w:rsidRPr="005136D0" w:rsidRDefault="000A5C89" w:rsidP="000A5C89">
      <w:pPr>
        <w:jc w:val="both"/>
        <w:rPr>
          <w:b/>
          <w:i/>
          <w:sz w:val="24"/>
        </w:rPr>
      </w:pPr>
    </w:p>
    <w:p w:rsidR="00AB0958" w:rsidRDefault="00AB0958" w:rsidP="006B79FE">
      <w:pPr>
        <w:spacing w:after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1037</w:t>
      </w:r>
      <w:r w:rsidRPr="00CC1016">
        <w:rPr>
          <w:b/>
          <w:bCs/>
        </w:rPr>
        <w:t>. Szérum kolinészteráz meghatározási módszerek</w:t>
      </w:r>
      <w:r>
        <w:rPr>
          <w:b/>
          <w:bCs/>
        </w:rPr>
        <w:t xml:space="preserve"> </w:t>
      </w:r>
    </w:p>
    <w:p w:rsidR="00AB0958" w:rsidRPr="00BC7F31" w:rsidRDefault="00AB0958" w:rsidP="006B79FE">
      <w:pPr>
        <w:pStyle w:val="Listaszerbekezds"/>
        <w:numPr>
          <w:ilvl w:val="0"/>
          <w:numId w:val="982"/>
        </w:numPr>
        <w:spacing w:after="0"/>
      </w:pPr>
      <w:r w:rsidRPr="00BC7F31">
        <w:t>Ellman reakció DTNB-vel</w:t>
      </w:r>
    </w:p>
    <w:p w:rsidR="00AB0958" w:rsidRPr="00BC7F31" w:rsidRDefault="00AB0958" w:rsidP="006B79FE">
      <w:pPr>
        <w:pStyle w:val="Listaszerbekezds"/>
        <w:numPr>
          <w:ilvl w:val="0"/>
          <w:numId w:val="982"/>
        </w:numPr>
        <w:spacing w:after="0"/>
      </w:pPr>
      <w:r w:rsidRPr="00BC7F31">
        <w:t>dinitro-fenil-hidrazinnel</w:t>
      </w:r>
    </w:p>
    <w:p w:rsidR="00AB0958" w:rsidRDefault="00AB0958" w:rsidP="006B79FE">
      <w:pPr>
        <w:pStyle w:val="Listaszerbekezds"/>
        <w:numPr>
          <w:ilvl w:val="0"/>
          <w:numId w:val="982"/>
        </w:numPr>
        <w:spacing w:after="0"/>
        <w:rPr>
          <w:rFonts w:cs="Times New Roman"/>
        </w:rPr>
      </w:pPr>
      <w:r w:rsidRPr="00BC7F31">
        <w:t>Trinder-reakcióval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1038</w:t>
      </w:r>
      <w:r w:rsidRPr="00CC1016">
        <w:rPr>
          <w:b/>
          <w:bCs/>
        </w:rPr>
        <w:t>. A bilirubin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83"/>
        </w:numPr>
        <w:spacing w:after="0"/>
      </w:pPr>
      <w:r>
        <w:t>hemoglobinból képződik a májban</w:t>
      </w:r>
    </w:p>
    <w:p w:rsidR="00AB0958" w:rsidRDefault="00AB0958" w:rsidP="006B79FE">
      <w:pPr>
        <w:pStyle w:val="Listaszerbekezds"/>
        <w:numPr>
          <w:ilvl w:val="0"/>
          <w:numId w:val="983"/>
        </w:numPr>
        <w:spacing w:after="0"/>
      </w:pPr>
      <w:r>
        <w:t>a fehérvérsejtek tartalmazzák</w:t>
      </w:r>
    </w:p>
    <w:p w:rsidR="00AB0958" w:rsidRDefault="00AB0958" w:rsidP="006B79FE">
      <w:pPr>
        <w:pStyle w:val="Listaszerbekezds"/>
        <w:numPr>
          <w:ilvl w:val="0"/>
          <w:numId w:val="983"/>
        </w:numPr>
        <w:spacing w:after="0"/>
      </w:pPr>
      <w:r>
        <w:t>a veseműködés indikátora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1039</w:t>
      </w:r>
      <w:r w:rsidRPr="00CC1016">
        <w:rPr>
          <w:b/>
          <w:bCs/>
        </w:rPr>
        <w:t>. A konjugált bilirubin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84"/>
        </w:numPr>
        <w:spacing w:after="0"/>
      </w:pPr>
      <w:r>
        <w:t>vízben nem oldódik</w:t>
      </w:r>
    </w:p>
    <w:p w:rsidR="00AB0958" w:rsidRDefault="00AB0958" w:rsidP="006B79FE">
      <w:pPr>
        <w:pStyle w:val="Listaszerbekezds"/>
        <w:numPr>
          <w:ilvl w:val="0"/>
          <w:numId w:val="984"/>
        </w:numPr>
        <w:spacing w:after="0"/>
      </w:pPr>
      <w:r>
        <w:t>nem diazotálható</w:t>
      </w:r>
    </w:p>
    <w:p w:rsidR="00AB0958" w:rsidRDefault="00AB0958" w:rsidP="006B79FE">
      <w:pPr>
        <w:pStyle w:val="Listaszerbekezds"/>
        <w:numPr>
          <w:ilvl w:val="0"/>
          <w:numId w:val="984"/>
        </w:numPr>
        <w:spacing w:after="0"/>
      </w:pPr>
      <w:r>
        <w:t>glukuronsav és bilirubin terméke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>1040</w:t>
      </w:r>
      <w:r w:rsidRPr="00CC1016">
        <w:rPr>
          <w:b/>
          <w:bCs/>
        </w:rPr>
        <w:t>. Δ bilirubin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85"/>
        </w:numPr>
        <w:spacing w:after="0"/>
      </w:pPr>
      <w:r>
        <w:t>albuminhoz H-hidallal kötődött bilirubin</w:t>
      </w:r>
    </w:p>
    <w:p w:rsidR="00AB0958" w:rsidRDefault="00AB0958" w:rsidP="006B79FE">
      <w:pPr>
        <w:pStyle w:val="Listaszerbekezds"/>
        <w:numPr>
          <w:ilvl w:val="0"/>
          <w:numId w:val="985"/>
        </w:numPr>
        <w:spacing w:after="0"/>
      </w:pPr>
      <w:r>
        <w:t>albuminhoz nem kötődött</w:t>
      </w:r>
    </w:p>
    <w:p w:rsidR="00AB0958" w:rsidRDefault="00AB0958" w:rsidP="006B79FE">
      <w:pPr>
        <w:pStyle w:val="Listaszerbekezds"/>
        <w:numPr>
          <w:ilvl w:val="0"/>
          <w:numId w:val="985"/>
        </w:numPr>
        <w:spacing w:after="0"/>
      </w:pPr>
      <w:r>
        <w:t>albuminhoz kovalensen kötődött bilirubin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CC1016" w:rsidRDefault="00AB0958" w:rsidP="006B79FE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1041. </w:t>
      </w:r>
      <w:r w:rsidRPr="00CC1016">
        <w:rPr>
          <w:b/>
          <w:bCs/>
        </w:rPr>
        <w:t>Konjugált bilirubin meghatározása (Jendrasik – Gróf eljárásával)</w:t>
      </w:r>
      <w:r>
        <w:rPr>
          <w:b/>
          <w:bCs/>
        </w:rPr>
        <w:t xml:space="preserve"> </w:t>
      </w:r>
      <w:r w:rsidRPr="00CC1016">
        <w:rPr>
          <w:b/>
          <w:bCs/>
        </w:rPr>
        <w:t>reagensei</w:t>
      </w:r>
      <w:r>
        <w:rPr>
          <w:b/>
          <w:bCs/>
        </w:rPr>
        <w:t xml:space="preserve"> </w:t>
      </w:r>
    </w:p>
    <w:p w:rsidR="00AB0958" w:rsidRDefault="00AB0958" w:rsidP="006B79FE">
      <w:pPr>
        <w:pStyle w:val="Listaszerbekezds"/>
        <w:numPr>
          <w:ilvl w:val="0"/>
          <w:numId w:val="986"/>
        </w:numPr>
        <w:spacing w:after="0"/>
      </w:pPr>
      <w:r>
        <w:t>koffein + diazotált szulfanilsav</w:t>
      </w:r>
    </w:p>
    <w:p w:rsidR="00AB0958" w:rsidRDefault="00AB0958" w:rsidP="006B79FE">
      <w:pPr>
        <w:pStyle w:val="Listaszerbekezds"/>
        <w:numPr>
          <w:ilvl w:val="0"/>
          <w:numId w:val="986"/>
        </w:numPr>
        <w:spacing w:after="0"/>
      </w:pPr>
      <w:r>
        <w:t>diazotált szulfanilsav</w:t>
      </w:r>
    </w:p>
    <w:p w:rsidR="00AB0958" w:rsidRDefault="00AB0958" w:rsidP="006B79FE">
      <w:pPr>
        <w:pStyle w:val="Listaszerbekezds"/>
        <w:numPr>
          <w:ilvl w:val="0"/>
          <w:numId w:val="986"/>
        </w:numPr>
        <w:spacing w:after="0"/>
      </w:pPr>
      <w:r>
        <w:t>koffein</w:t>
      </w:r>
    </w:p>
    <w:p w:rsidR="00AB0958" w:rsidRDefault="00AB0958" w:rsidP="006B79FE">
      <w:pPr>
        <w:spacing w:after="0"/>
        <w:rPr>
          <w:rFonts w:cs="Times New Roman"/>
          <w:b/>
          <w:bCs/>
        </w:rPr>
      </w:pPr>
    </w:p>
    <w:p w:rsidR="00AB0958" w:rsidRPr="00017A83" w:rsidRDefault="00AB0958" w:rsidP="006B79FE">
      <w:pPr>
        <w:spacing w:after="0"/>
        <w:rPr>
          <w:rFonts w:cs="Times New Roman"/>
          <w:b/>
          <w:bCs/>
          <w:strike/>
        </w:rPr>
      </w:pPr>
      <w:r w:rsidRPr="00017A83">
        <w:rPr>
          <w:b/>
          <w:bCs/>
          <w:strike/>
        </w:rPr>
        <w:t xml:space="preserve">1042. Magyarországon legelterjedtebb bilirubin meghatározási módszer </w:t>
      </w:r>
    </w:p>
    <w:p w:rsidR="00AB0958" w:rsidRPr="00017A83" w:rsidRDefault="00AB0958" w:rsidP="006B79FE">
      <w:pPr>
        <w:pStyle w:val="Listaszerbekezds"/>
        <w:numPr>
          <w:ilvl w:val="0"/>
          <w:numId w:val="987"/>
        </w:numPr>
        <w:spacing w:after="0"/>
        <w:rPr>
          <w:strike/>
        </w:rPr>
      </w:pPr>
      <w:r w:rsidRPr="00017A83">
        <w:rPr>
          <w:strike/>
        </w:rPr>
        <w:t>DCA</w:t>
      </w:r>
    </w:p>
    <w:p w:rsidR="00AB0958" w:rsidRPr="00017A83" w:rsidRDefault="00AB0958" w:rsidP="006B79FE">
      <w:pPr>
        <w:pStyle w:val="Listaszerbekezds"/>
        <w:numPr>
          <w:ilvl w:val="0"/>
          <w:numId w:val="987"/>
        </w:numPr>
        <w:spacing w:after="0"/>
        <w:rPr>
          <w:strike/>
        </w:rPr>
      </w:pPr>
      <w:r w:rsidRPr="00017A83">
        <w:rPr>
          <w:strike/>
        </w:rPr>
        <w:t>DPD</w:t>
      </w:r>
    </w:p>
    <w:p w:rsidR="00AB0958" w:rsidRPr="00017A83" w:rsidRDefault="00AB0958" w:rsidP="006B79FE">
      <w:pPr>
        <w:pStyle w:val="Listaszerbekezds"/>
        <w:numPr>
          <w:ilvl w:val="0"/>
          <w:numId w:val="987"/>
        </w:numPr>
        <w:spacing w:after="0"/>
        <w:rPr>
          <w:strike/>
        </w:rPr>
      </w:pPr>
      <w:r w:rsidRPr="00017A83">
        <w:rPr>
          <w:strike/>
        </w:rPr>
        <w:t>Jendrasik- Gróf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C101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1043</w:t>
      </w:r>
      <w:r w:rsidRPr="00CC1016">
        <w:rPr>
          <w:b/>
          <w:bCs/>
        </w:rPr>
        <w:t>. Enzimatikus koleszterol meghatározás specifikus enzimei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988"/>
        </w:numPr>
        <w:spacing w:after="0"/>
      </w:pPr>
      <w:r>
        <w:t>koleszterol észteráz</w:t>
      </w:r>
    </w:p>
    <w:p w:rsidR="00AB0958" w:rsidRDefault="00AB0958" w:rsidP="008E788C">
      <w:pPr>
        <w:pStyle w:val="Listaszerbekezds"/>
        <w:numPr>
          <w:ilvl w:val="0"/>
          <w:numId w:val="988"/>
        </w:numPr>
        <w:spacing w:after="0"/>
      </w:pPr>
      <w:r>
        <w:t>koleszterol oxidáz</w:t>
      </w:r>
    </w:p>
    <w:p w:rsidR="00AB0958" w:rsidRDefault="00AB0958" w:rsidP="008E788C">
      <w:pPr>
        <w:pStyle w:val="Listaszerbekezds"/>
        <w:numPr>
          <w:ilvl w:val="0"/>
          <w:numId w:val="988"/>
        </w:numPr>
        <w:spacing w:after="0"/>
      </w:pPr>
      <w:r>
        <w:t>mindkettő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C101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1044</w:t>
      </w:r>
      <w:r w:rsidRPr="00CC1016">
        <w:rPr>
          <w:b/>
          <w:bCs/>
        </w:rPr>
        <w:t>. HDL-koleszterol meghatározás módszerei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989"/>
        </w:numPr>
        <w:spacing w:after="0"/>
      </w:pPr>
      <w:r>
        <w:t>specifikus kicsapás</w:t>
      </w:r>
    </w:p>
    <w:p w:rsidR="00AB0958" w:rsidRDefault="00AB0958" w:rsidP="008E788C">
      <w:pPr>
        <w:pStyle w:val="Listaszerbekezds"/>
        <w:numPr>
          <w:ilvl w:val="0"/>
          <w:numId w:val="989"/>
        </w:numPr>
        <w:spacing w:after="0"/>
      </w:pPr>
      <w:r>
        <w:t>HDL szolubilázáló reagenssel</w:t>
      </w:r>
    </w:p>
    <w:p w:rsidR="00AB0958" w:rsidRDefault="00AB0958" w:rsidP="008E788C">
      <w:pPr>
        <w:pStyle w:val="Listaszerbekezds"/>
        <w:numPr>
          <w:ilvl w:val="0"/>
          <w:numId w:val="989"/>
        </w:numPr>
        <w:spacing w:after="0"/>
      </w:pPr>
      <w:r>
        <w:t>mindkettő módszerrel lehet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1045</w:t>
      </w:r>
      <w:r w:rsidRPr="00CC1016">
        <w:rPr>
          <w:b/>
          <w:bCs/>
        </w:rPr>
        <w:t>. Friedewald formula használható</w:t>
      </w:r>
      <w:r>
        <w:rPr>
          <w:b/>
          <w:bCs/>
        </w:rPr>
        <w:t xml:space="preserve"> </w:t>
      </w:r>
    </w:p>
    <w:p w:rsidR="00AB0958" w:rsidRPr="00CC1016" w:rsidRDefault="00AB0958" w:rsidP="008E788C">
      <w:pPr>
        <w:pStyle w:val="Listaszerbekezds"/>
        <w:numPr>
          <w:ilvl w:val="0"/>
          <w:numId w:val="990"/>
        </w:numPr>
        <w:spacing w:after="0"/>
      </w:pPr>
      <w:r w:rsidRPr="00CC1016">
        <w:t>LDL-koleszterol becslése</w:t>
      </w:r>
    </w:p>
    <w:p w:rsidR="00AB0958" w:rsidRPr="00CC1016" w:rsidRDefault="00AB0958" w:rsidP="008E788C">
      <w:pPr>
        <w:pStyle w:val="Listaszerbekezds"/>
        <w:numPr>
          <w:ilvl w:val="0"/>
          <w:numId w:val="990"/>
        </w:numPr>
        <w:spacing w:after="0"/>
      </w:pPr>
      <w:r w:rsidRPr="00CC1016">
        <w:t>összkoleszterol számítása</w:t>
      </w:r>
    </w:p>
    <w:p w:rsidR="00AB0958" w:rsidRPr="00CC1016" w:rsidRDefault="00AB0958" w:rsidP="008E788C">
      <w:pPr>
        <w:pStyle w:val="Listaszerbekezds"/>
        <w:numPr>
          <w:ilvl w:val="0"/>
          <w:numId w:val="990"/>
        </w:numPr>
        <w:spacing w:after="0"/>
      </w:pPr>
      <w:r w:rsidRPr="00CC1016">
        <w:t>HDL-koleszterol számítása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C101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1046</w:t>
      </w:r>
      <w:r w:rsidRPr="00CC1016">
        <w:rPr>
          <w:b/>
          <w:bCs/>
        </w:rPr>
        <w:t>. Triglicerid meghatározásnál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991"/>
        </w:numPr>
        <w:spacing w:after="0"/>
      </w:pPr>
      <w:r>
        <w:t>glicerint mérjük</w:t>
      </w:r>
    </w:p>
    <w:p w:rsidR="00AB0958" w:rsidRDefault="00AB0958" w:rsidP="008E788C">
      <w:pPr>
        <w:pStyle w:val="Listaszerbekezds"/>
        <w:numPr>
          <w:ilvl w:val="0"/>
          <w:numId w:val="991"/>
        </w:numPr>
        <w:spacing w:after="0"/>
      </w:pPr>
      <w:r>
        <w:t>zsírsavakat mérjük</w:t>
      </w:r>
    </w:p>
    <w:p w:rsidR="00AB0958" w:rsidRDefault="00AB0958" w:rsidP="008E788C">
      <w:pPr>
        <w:pStyle w:val="Listaszerbekezds"/>
        <w:numPr>
          <w:ilvl w:val="0"/>
          <w:numId w:val="991"/>
        </w:numPr>
        <w:spacing w:after="0"/>
      </w:pPr>
      <w:r>
        <w:t>mindkettőt mérjük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C101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1047</w:t>
      </w:r>
      <w:r w:rsidRPr="00CC1016">
        <w:rPr>
          <w:b/>
          <w:bCs/>
        </w:rPr>
        <w:t>. Triglicerid meghatározásnál a szabad glicerint figyelembe kell venni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992"/>
        </w:numPr>
        <w:spacing w:after="0"/>
      </w:pPr>
      <w:r>
        <w:t>nem</w:t>
      </w:r>
    </w:p>
    <w:p w:rsidR="00AB0958" w:rsidRDefault="00AB0958" w:rsidP="008E788C">
      <w:pPr>
        <w:pStyle w:val="Listaszerbekezds"/>
        <w:numPr>
          <w:ilvl w:val="0"/>
          <w:numId w:val="992"/>
        </w:numPr>
        <w:spacing w:after="0"/>
      </w:pPr>
      <w:r>
        <w:t>igen</w:t>
      </w:r>
    </w:p>
    <w:p w:rsidR="00AB0958" w:rsidRPr="00B17917" w:rsidRDefault="00AB0958" w:rsidP="008E788C">
      <w:pPr>
        <w:pStyle w:val="Listaszerbekezds"/>
        <w:numPr>
          <w:ilvl w:val="0"/>
          <w:numId w:val="992"/>
        </w:numPr>
        <w:spacing w:after="0"/>
        <w:rPr>
          <w:rFonts w:cs="Times New Roman"/>
        </w:rPr>
      </w:pPr>
      <w:r>
        <w:t>csak ritkán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1048</w:t>
      </w:r>
      <w:r w:rsidRPr="003C1A7C">
        <w:rPr>
          <w:b/>
          <w:bCs/>
        </w:rPr>
        <w:t>. Az α-amiláz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993"/>
        </w:numPr>
        <w:spacing w:after="0"/>
      </w:pPr>
      <w:r>
        <w:t>szénhidrátot 1,4 kötésen át hasít</w:t>
      </w:r>
    </w:p>
    <w:p w:rsidR="00AB0958" w:rsidRDefault="00AB0958" w:rsidP="008E788C">
      <w:pPr>
        <w:pStyle w:val="Listaszerbekezds"/>
        <w:numPr>
          <w:ilvl w:val="0"/>
          <w:numId w:val="993"/>
        </w:numPr>
        <w:spacing w:after="0"/>
      </w:pPr>
      <w:r>
        <w:t>csak a lánc végén hasít</w:t>
      </w:r>
    </w:p>
    <w:p w:rsidR="00AB0958" w:rsidRDefault="00AB0958" w:rsidP="008E788C">
      <w:pPr>
        <w:pStyle w:val="Listaszerbekezds"/>
        <w:numPr>
          <w:ilvl w:val="0"/>
          <w:numId w:val="993"/>
        </w:numPr>
        <w:spacing w:after="0"/>
      </w:pPr>
      <w:r>
        <w:t>bármely helyen 1,4 kötéseket hasít</w:t>
      </w:r>
    </w:p>
    <w:p w:rsidR="00AB0958" w:rsidRDefault="00AB0958" w:rsidP="008E788C">
      <w:pPr>
        <w:pStyle w:val="Listaszerbekezds"/>
        <w:numPr>
          <w:ilvl w:val="0"/>
          <w:numId w:val="993"/>
        </w:numPr>
        <w:spacing w:after="0"/>
      </w:pPr>
      <w:r>
        <w:t>csak a lánc elején hasít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1049</w:t>
      </w:r>
      <w:r w:rsidRPr="003C1A7C">
        <w:rPr>
          <w:b/>
          <w:bCs/>
        </w:rPr>
        <w:t>. Az α-amiláz lokalizációja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9"/>
        </w:numPr>
        <w:spacing w:after="0"/>
      </w:pPr>
      <w:r>
        <w:t>pankreász sejt</w:t>
      </w:r>
    </w:p>
    <w:p w:rsidR="00AB0958" w:rsidRDefault="00AB0958" w:rsidP="008E788C">
      <w:pPr>
        <w:pStyle w:val="Listaszerbekezds"/>
        <w:numPr>
          <w:ilvl w:val="1"/>
          <w:numId w:val="999"/>
        </w:numPr>
        <w:spacing w:after="0"/>
      </w:pPr>
      <w:r>
        <w:t>nyálmirigy</w:t>
      </w:r>
    </w:p>
    <w:p w:rsidR="00AB0958" w:rsidRDefault="00AB0958" w:rsidP="008E788C">
      <w:pPr>
        <w:pStyle w:val="Listaszerbekezds"/>
        <w:numPr>
          <w:ilvl w:val="1"/>
          <w:numId w:val="999"/>
        </w:numPr>
        <w:spacing w:after="0"/>
      </w:pPr>
      <w:r>
        <w:t>ovárium, izom, tüdő</w:t>
      </w:r>
    </w:p>
    <w:p w:rsidR="00AB0958" w:rsidRDefault="00AB0958" w:rsidP="008E788C">
      <w:pPr>
        <w:pStyle w:val="Listaszerbekezds"/>
        <w:numPr>
          <w:ilvl w:val="1"/>
          <w:numId w:val="999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1050</w:t>
      </w:r>
      <w:r w:rsidRPr="003C1A7C">
        <w:rPr>
          <w:b/>
          <w:bCs/>
        </w:rPr>
        <w:t>. Hyperamilazémiában az izoenzimek aktivitása megnő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8"/>
        </w:numPr>
        <w:spacing w:after="0"/>
      </w:pPr>
      <w:r>
        <w:t>P izoenzim pankreász betegségben</w:t>
      </w:r>
    </w:p>
    <w:p w:rsidR="00AB0958" w:rsidRDefault="00AB0958" w:rsidP="008E788C">
      <w:pPr>
        <w:pStyle w:val="Listaszerbekezds"/>
        <w:numPr>
          <w:ilvl w:val="1"/>
          <w:numId w:val="998"/>
        </w:numPr>
        <w:spacing w:after="0"/>
      </w:pPr>
      <w:r>
        <w:t>S izoenzim nyálmirigy betegségben</w:t>
      </w:r>
    </w:p>
    <w:p w:rsidR="00AB0958" w:rsidRDefault="00AB0958" w:rsidP="008E788C">
      <w:pPr>
        <w:pStyle w:val="Listaszerbekezds"/>
        <w:numPr>
          <w:ilvl w:val="1"/>
          <w:numId w:val="998"/>
        </w:numPr>
        <w:spacing w:after="0"/>
      </w:pPr>
      <w:r>
        <w:t>P izoenzim és S izoenzim más betegségekben</w:t>
      </w:r>
    </w:p>
    <w:p w:rsidR="00AB0958" w:rsidRDefault="00AB0958" w:rsidP="008E788C">
      <w:pPr>
        <w:pStyle w:val="Listaszerbekezds"/>
        <w:numPr>
          <w:ilvl w:val="1"/>
          <w:numId w:val="998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1051</w:t>
      </w:r>
      <w:r w:rsidRPr="003C1A7C">
        <w:rPr>
          <w:b/>
          <w:bCs/>
        </w:rPr>
        <w:t>. Vizelet α-amiláz aktivitás a szérum α-amiláz aktivitással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7"/>
        </w:numPr>
        <w:spacing w:after="0"/>
      </w:pPr>
      <w:r>
        <w:t>párhuzamosan változik</w:t>
      </w:r>
    </w:p>
    <w:p w:rsidR="00AB0958" w:rsidRDefault="00AB0958" w:rsidP="008E788C">
      <w:pPr>
        <w:pStyle w:val="Listaszerbekezds"/>
        <w:numPr>
          <w:ilvl w:val="1"/>
          <w:numId w:val="997"/>
        </w:numPr>
        <w:spacing w:after="0"/>
      </w:pPr>
      <w:r>
        <w:t>párhuzamosan változik, de időben később</w:t>
      </w:r>
    </w:p>
    <w:p w:rsidR="00AB0958" w:rsidRDefault="00AB0958" w:rsidP="008E788C">
      <w:pPr>
        <w:pStyle w:val="Listaszerbekezds"/>
        <w:numPr>
          <w:ilvl w:val="1"/>
          <w:numId w:val="997"/>
        </w:numPr>
        <w:spacing w:after="0"/>
      </w:pPr>
      <w:r>
        <w:t>párhuzamosan változik, de időben később, kivéve a makroamilazémiát</w:t>
      </w:r>
    </w:p>
    <w:p w:rsidR="00AB0958" w:rsidRDefault="00AB0958" w:rsidP="008E788C">
      <w:pPr>
        <w:pStyle w:val="Listaszerbekezds"/>
        <w:numPr>
          <w:ilvl w:val="1"/>
          <w:numId w:val="997"/>
        </w:numPr>
        <w:spacing w:after="0"/>
      </w:pPr>
      <w:r>
        <w:t>nincs a vizeletben α-amiláz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1052</w:t>
      </w:r>
      <w:r w:rsidRPr="003C1A7C">
        <w:rPr>
          <w:b/>
          <w:bCs/>
        </w:rPr>
        <w:t>. α-amiláz meghatározási eljárások: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6"/>
        </w:numPr>
        <w:spacing w:after="0"/>
      </w:pPr>
      <w:r>
        <w:t>amiloklasztikus</w:t>
      </w:r>
    </w:p>
    <w:p w:rsidR="00AB0958" w:rsidRDefault="00AB0958" w:rsidP="008E788C">
      <w:pPr>
        <w:pStyle w:val="Listaszerbekezds"/>
        <w:numPr>
          <w:ilvl w:val="1"/>
          <w:numId w:val="996"/>
        </w:numPr>
        <w:spacing w:after="0"/>
      </w:pPr>
      <w:r>
        <w:t>kromolitikus</w:t>
      </w:r>
    </w:p>
    <w:p w:rsidR="00AB0958" w:rsidRDefault="00AB0958" w:rsidP="008E788C">
      <w:pPr>
        <w:pStyle w:val="Listaszerbekezds"/>
        <w:numPr>
          <w:ilvl w:val="1"/>
          <w:numId w:val="996"/>
        </w:numPr>
        <w:spacing w:after="0"/>
      </w:pPr>
      <w:r>
        <w:t>definiált szubsztrát</w:t>
      </w:r>
    </w:p>
    <w:p w:rsidR="00AB0958" w:rsidRDefault="00AB0958" w:rsidP="008E788C">
      <w:pPr>
        <w:pStyle w:val="Listaszerbekezds"/>
        <w:numPr>
          <w:ilvl w:val="1"/>
          <w:numId w:val="996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1053</w:t>
      </w:r>
      <w:r w:rsidRPr="003C1A7C">
        <w:rPr>
          <w:b/>
          <w:bCs/>
        </w:rPr>
        <w:t>. α-amiláz definiált szubsztrát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5"/>
        </w:numPr>
        <w:spacing w:after="0"/>
      </w:pPr>
      <w:r>
        <w:t>maltotrióz</w:t>
      </w:r>
    </w:p>
    <w:p w:rsidR="00AB0958" w:rsidRDefault="00AB0958" w:rsidP="008E788C">
      <w:pPr>
        <w:pStyle w:val="Listaszerbekezds"/>
        <w:numPr>
          <w:ilvl w:val="1"/>
          <w:numId w:val="995"/>
        </w:numPr>
        <w:spacing w:after="0"/>
      </w:pPr>
      <w:r>
        <w:t>maltopentóz</w:t>
      </w:r>
    </w:p>
    <w:p w:rsidR="00AB0958" w:rsidRDefault="00AB0958" w:rsidP="008E788C">
      <w:pPr>
        <w:pStyle w:val="Listaszerbekezds"/>
        <w:numPr>
          <w:ilvl w:val="1"/>
          <w:numId w:val="995"/>
        </w:numPr>
        <w:spacing w:after="0"/>
      </w:pPr>
      <w:r>
        <w:t>maltoheptóz</w:t>
      </w:r>
    </w:p>
    <w:p w:rsidR="00AB0958" w:rsidRDefault="00AB0958" w:rsidP="008E788C">
      <w:pPr>
        <w:pStyle w:val="Listaszerbekezds"/>
        <w:numPr>
          <w:ilvl w:val="1"/>
          <w:numId w:val="995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1054.</w:t>
      </w:r>
      <w:r w:rsidRPr="003C1A7C">
        <w:rPr>
          <w:b/>
          <w:bCs/>
        </w:rPr>
        <w:t xml:space="preserve"> α-amiláz meghatározás segédenzime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994"/>
        </w:numPr>
        <w:spacing w:after="0"/>
      </w:pPr>
      <w:r>
        <w:t>α-glukozidáz</w:t>
      </w:r>
    </w:p>
    <w:p w:rsidR="00AB0958" w:rsidRDefault="00AB0958" w:rsidP="008E788C">
      <w:pPr>
        <w:pStyle w:val="Listaszerbekezds"/>
        <w:numPr>
          <w:ilvl w:val="1"/>
          <w:numId w:val="994"/>
        </w:numPr>
        <w:spacing w:after="0"/>
      </w:pPr>
      <w:r>
        <w:t>CK</w:t>
      </w:r>
    </w:p>
    <w:p w:rsidR="00AB0958" w:rsidRDefault="00AB0958" w:rsidP="008E788C">
      <w:pPr>
        <w:pStyle w:val="Listaszerbekezds"/>
        <w:numPr>
          <w:ilvl w:val="1"/>
          <w:numId w:val="994"/>
        </w:numPr>
        <w:spacing w:after="0"/>
      </w:pPr>
      <w:r>
        <w:t>alkalikus foszfatáz</w:t>
      </w:r>
    </w:p>
    <w:p w:rsidR="00AB0958" w:rsidRDefault="00AB0958" w:rsidP="008E788C">
      <w:pPr>
        <w:pStyle w:val="Listaszerbekezds"/>
        <w:numPr>
          <w:ilvl w:val="1"/>
          <w:numId w:val="994"/>
        </w:numPr>
        <w:spacing w:after="0"/>
      </w:pPr>
      <w:r>
        <w:t>GOT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1055</w:t>
      </w:r>
      <w:r w:rsidRPr="003C1A7C">
        <w:rPr>
          <w:b/>
          <w:bCs/>
        </w:rPr>
        <w:t>. α-amiláz meghatározás (definiált szubsztrát) indikátor reakciói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34"/>
        </w:numPr>
        <w:spacing w:after="0"/>
      </w:pPr>
      <w:r>
        <w:lastRenderedPageBreak/>
        <w:t>glukoz-6-foszfát + NAD → G6PDH → 6-P-glukolaktoz + NADH + H+</w:t>
      </w:r>
    </w:p>
    <w:p w:rsidR="00AB0958" w:rsidRDefault="00AB0958" w:rsidP="008E788C">
      <w:pPr>
        <w:pStyle w:val="Listaszerbekezds"/>
        <w:numPr>
          <w:ilvl w:val="0"/>
          <w:numId w:val="1034"/>
        </w:numPr>
        <w:spacing w:after="0"/>
      </w:pPr>
      <w:r>
        <w:t>4-nitrofenol-GL → glukozidáz → nitrofenol + 2 glukoz</w:t>
      </w:r>
    </w:p>
    <w:p w:rsidR="00AB0958" w:rsidRDefault="00AB0958" w:rsidP="008E788C">
      <w:pPr>
        <w:pStyle w:val="Listaszerbekezds"/>
        <w:numPr>
          <w:ilvl w:val="0"/>
          <w:numId w:val="1034"/>
        </w:numPr>
        <w:spacing w:after="0"/>
      </w:pPr>
      <w:r>
        <w:t>kreatin + ATP → CK → kreatin foszfát</w:t>
      </w:r>
    </w:p>
    <w:p w:rsidR="00AB0958" w:rsidRDefault="00AB0958" w:rsidP="008E788C">
      <w:pPr>
        <w:pStyle w:val="Listaszerbekezds"/>
        <w:numPr>
          <w:ilvl w:val="0"/>
          <w:numId w:val="1034"/>
        </w:numPr>
        <w:spacing w:after="0"/>
      </w:pPr>
      <w:r>
        <w:t xml:space="preserve">a + b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1056</w:t>
      </w:r>
      <w:r w:rsidRPr="00331B93">
        <w:rPr>
          <w:b/>
          <w:bCs/>
        </w:rPr>
        <w:t>. α-amiláz meghatározás Etilidén</w:t>
      </w:r>
      <w:r>
        <w:rPr>
          <w:b/>
          <w:bCs/>
        </w:rPr>
        <w:t xml:space="preserve">-Protected-Substrat (EPS) </w:t>
      </w:r>
    </w:p>
    <w:p w:rsidR="00AB0958" w:rsidRDefault="00AB0958" w:rsidP="008E788C">
      <w:pPr>
        <w:pStyle w:val="Listaszerbekezds"/>
        <w:numPr>
          <w:ilvl w:val="1"/>
          <w:numId w:val="1033"/>
        </w:numPr>
        <w:spacing w:after="0"/>
      </w:pPr>
      <w:r>
        <w:t>etilidénnel védjük a szubszrátot</w:t>
      </w:r>
    </w:p>
    <w:p w:rsidR="00AB0958" w:rsidRDefault="00AB0958" w:rsidP="008E788C">
      <w:pPr>
        <w:pStyle w:val="Listaszerbekezds"/>
        <w:numPr>
          <w:ilvl w:val="1"/>
          <w:numId w:val="1033"/>
        </w:numPr>
        <w:spacing w:after="0"/>
      </w:pPr>
      <w:r>
        <w:t>csökkentjük a szubsztrát stabilitását</w:t>
      </w:r>
    </w:p>
    <w:p w:rsidR="00AB0958" w:rsidRDefault="00AB0958" w:rsidP="008E788C">
      <w:pPr>
        <w:pStyle w:val="Listaszerbekezds"/>
        <w:numPr>
          <w:ilvl w:val="1"/>
          <w:numId w:val="1033"/>
        </w:numPr>
        <w:spacing w:after="0"/>
      </w:pPr>
      <w:r>
        <w:t>növeljük a meghatározás idejét</w:t>
      </w:r>
    </w:p>
    <w:p w:rsidR="00AB0958" w:rsidRDefault="00AB0958" w:rsidP="008E788C">
      <w:pPr>
        <w:pStyle w:val="Listaszerbekezds"/>
        <w:numPr>
          <w:ilvl w:val="1"/>
          <w:numId w:val="1033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1057</w:t>
      </w:r>
      <w:r w:rsidRPr="00331B93">
        <w:rPr>
          <w:b/>
          <w:bCs/>
        </w:rPr>
        <w:t>. A nitrofenol-G7 szubsztrát szárm</w:t>
      </w:r>
      <w:r>
        <w:rPr>
          <w:b/>
          <w:bCs/>
        </w:rPr>
        <w:t xml:space="preserve">azéka a 3,2 Chloro-4NP-G7 </w:t>
      </w:r>
    </w:p>
    <w:p w:rsidR="00AB0958" w:rsidRDefault="00AB0958" w:rsidP="008E788C">
      <w:pPr>
        <w:pStyle w:val="Listaszerbekezds"/>
        <w:numPr>
          <w:ilvl w:val="1"/>
          <w:numId w:val="1032"/>
        </w:numPr>
        <w:spacing w:after="0"/>
      </w:pPr>
      <w:r>
        <w:t>növeli a kromofor színintenzitását</w:t>
      </w:r>
    </w:p>
    <w:p w:rsidR="00AB0958" w:rsidRDefault="00AB0958" w:rsidP="008E788C">
      <w:pPr>
        <w:pStyle w:val="Listaszerbekezds"/>
        <w:numPr>
          <w:ilvl w:val="1"/>
          <w:numId w:val="1032"/>
        </w:numPr>
        <w:spacing w:after="0"/>
      </w:pPr>
      <w:r>
        <w:t>csökkenti a kromofor színintezitását</w:t>
      </w:r>
    </w:p>
    <w:p w:rsidR="00AB0958" w:rsidRDefault="00AB0958" w:rsidP="008E788C">
      <w:pPr>
        <w:pStyle w:val="Listaszerbekezds"/>
        <w:numPr>
          <w:ilvl w:val="1"/>
          <w:numId w:val="1032"/>
        </w:numPr>
        <w:spacing w:after="0"/>
      </w:pPr>
      <w:r>
        <w:t>nem változtatja meg a színintenzitást</w:t>
      </w:r>
    </w:p>
    <w:p w:rsidR="00AB0958" w:rsidRDefault="00AB0958" w:rsidP="008E788C">
      <w:pPr>
        <w:pStyle w:val="Listaszerbekezds"/>
        <w:numPr>
          <w:ilvl w:val="1"/>
          <w:numId w:val="1032"/>
        </w:numPr>
        <w:spacing w:after="0"/>
      </w:pPr>
      <w:r>
        <w:t>csak a kromofor stabilitását csökkenti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1058</w:t>
      </w:r>
      <w:r w:rsidRPr="00331B93">
        <w:rPr>
          <w:b/>
          <w:bCs/>
        </w:rPr>
        <w:t>. Az α-amiláznál használt szubsztrátok eltérő referens ta</w:t>
      </w:r>
      <w:r>
        <w:rPr>
          <w:b/>
          <w:bCs/>
        </w:rPr>
        <w:t xml:space="preserve">rtományt </w:t>
      </w: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eredményeznek-e? </w:t>
      </w:r>
    </w:p>
    <w:p w:rsidR="00AB0958" w:rsidRDefault="00AB0958" w:rsidP="008E788C">
      <w:pPr>
        <w:pStyle w:val="Listaszerbekezds"/>
        <w:numPr>
          <w:ilvl w:val="1"/>
          <w:numId w:val="1031"/>
        </w:numPr>
        <w:spacing w:after="0"/>
      </w:pPr>
      <w:r>
        <w:t>igen</w:t>
      </w:r>
    </w:p>
    <w:p w:rsidR="00AB0958" w:rsidRDefault="00AB0958" w:rsidP="008E788C">
      <w:pPr>
        <w:pStyle w:val="Listaszerbekezds"/>
        <w:numPr>
          <w:ilvl w:val="1"/>
          <w:numId w:val="1031"/>
        </w:numPr>
        <w:spacing w:after="0"/>
      </w:pPr>
      <w:r>
        <w:t>nem</w:t>
      </w:r>
    </w:p>
    <w:p w:rsidR="00AB0958" w:rsidRDefault="00AB0958" w:rsidP="008E788C">
      <w:pPr>
        <w:pStyle w:val="Listaszerbekezds"/>
        <w:numPr>
          <w:ilvl w:val="1"/>
          <w:numId w:val="1031"/>
        </w:numPr>
        <w:spacing w:after="0"/>
      </w:pPr>
      <w:r>
        <w:t>nem jelentős az eltérés</w:t>
      </w:r>
    </w:p>
    <w:p w:rsidR="00AB0958" w:rsidRDefault="00AB0958" w:rsidP="008E788C">
      <w:pPr>
        <w:pStyle w:val="Listaszerbekezds"/>
        <w:numPr>
          <w:ilvl w:val="1"/>
          <w:numId w:val="1031"/>
        </w:numPr>
        <w:spacing w:after="0"/>
      </w:pPr>
      <w:r>
        <w:t>csak két referens tartomány van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1059</w:t>
      </w:r>
      <w:r w:rsidRPr="00331B93">
        <w:rPr>
          <w:b/>
          <w:bCs/>
        </w:rPr>
        <w:t>. α-amiláz (PN</w:t>
      </w:r>
      <w:r>
        <w:rPr>
          <w:b/>
          <w:bCs/>
        </w:rPr>
        <w:t xml:space="preserve">P-G3) referens tartománya </w:t>
      </w:r>
    </w:p>
    <w:p w:rsidR="00AB0958" w:rsidRDefault="00AB0958" w:rsidP="008E788C">
      <w:pPr>
        <w:pStyle w:val="Listaszerbekezds"/>
        <w:numPr>
          <w:ilvl w:val="1"/>
          <w:numId w:val="1030"/>
        </w:numPr>
        <w:spacing w:after="0"/>
      </w:pPr>
      <w:r>
        <w:t>0 - 195 U/l</w:t>
      </w:r>
    </w:p>
    <w:p w:rsidR="00AB0958" w:rsidRDefault="00AB0958" w:rsidP="008E788C">
      <w:pPr>
        <w:pStyle w:val="Listaszerbekezds"/>
        <w:numPr>
          <w:ilvl w:val="1"/>
          <w:numId w:val="1030"/>
        </w:numPr>
        <w:spacing w:after="0"/>
      </w:pPr>
      <w:r>
        <w:t>0 - 300 U/l</w:t>
      </w:r>
    </w:p>
    <w:p w:rsidR="00AB0958" w:rsidRDefault="00AB0958" w:rsidP="008E788C">
      <w:pPr>
        <w:pStyle w:val="Listaszerbekezds"/>
        <w:numPr>
          <w:ilvl w:val="1"/>
          <w:numId w:val="1030"/>
        </w:numPr>
        <w:spacing w:after="0"/>
      </w:pPr>
      <w:r>
        <w:t>100 - 195 U/l</w:t>
      </w:r>
    </w:p>
    <w:p w:rsidR="00AB0958" w:rsidRDefault="00AB0958" w:rsidP="008E788C">
      <w:pPr>
        <w:pStyle w:val="Listaszerbekezds"/>
        <w:numPr>
          <w:ilvl w:val="1"/>
          <w:numId w:val="1030"/>
        </w:numPr>
        <w:spacing w:after="0"/>
      </w:pPr>
      <w:r>
        <w:t>100 - 300 U/l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1060</w:t>
      </w:r>
      <w:r w:rsidRPr="00331B93">
        <w:rPr>
          <w:b/>
          <w:bCs/>
        </w:rPr>
        <w:t>. Laboratóriumi vizsgálattal a májműködés követ</w:t>
      </w:r>
      <w:r>
        <w:rPr>
          <w:b/>
          <w:bCs/>
        </w:rPr>
        <w:t xml:space="preserve">kező funkciói vizsgálható </w:t>
      </w:r>
    </w:p>
    <w:p w:rsidR="00AB0958" w:rsidRDefault="00AB0958" w:rsidP="008E788C">
      <w:pPr>
        <w:pStyle w:val="Listaszerbekezds"/>
        <w:numPr>
          <w:ilvl w:val="1"/>
          <w:numId w:val="1029"/>
        </w:numPr>
        <w:spacing w:after="0"/>
      </w:pPr>
      <w:r>
        <w:t>protein szintézis</w:t>
      </w:r>
    </w:p>
    <w:p w:rsidR="00AB0958" w:rsidRDefault="00AB0958" w:rsidP="008E788C">
      <w:pPr>
        <w:pStyle w:val="Listaszerbekezds"/>
        <w:numPr>
          <w:ilvl w:val="1"/>
          <w:numId w:val="1029"/>
        </w:numPr>
        <w:spacing w:after="0"/>
      </w:pPr>
      <w:r>
        <w:t>gyógyszer elimináció</w:t>
      </w:r>
    </w:p>
    <w:p w:rsidR="00AB0958" w:rsidRDefault="00AB0958" w:rsidP="008E788C">
      <w:pPr>
        <w:pStyle w:val="Listaszerbekezds"/>
        <w:numPr>
          <w:ilvl w:val="1"/>
          <w:numId w:val="1029"/>
        </w:numPr>
        <w:spacing w:after="0"/>
      </w:pPr>
      <w:r>
        <w:t>metabolitok lebontása</w:t>
      </w:r>
    </w:p>
    <w:p w:rsidR="00AB0958" w:rsidRDefault="00AB0958" w:rsidP="008E788C">
      <w:pPr>
        <w:pStyle w:val="Listaszerbekezds"/>
        <w:numPr>
          <w:ilvl w:val="1"/>
          <w:numId w:val="1029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1061</w:t>
      </w:r>
      <w:r w:rsidRPr="00331B93">
        <w:rPr>
          <w:b/>
          <w:bCs/>
        </w:rPr>
        <w:t>. A s</w:t>
      </w:r>
      <w:r>
        <w:rPr>
          <w:b/>
          <w:bCs/>
        </w:rPr>
        <w:t>zérum bilirubin keletkezik</w:t>
      </w:r>
    </w:p>
    <w:p w:rsidR="00AB0958" w:rsidRDefault="00AB0958" w:rsidP="008E788C">
      <w:pPr>
        <w:pStyle w:val="Listaszerbekezds"/>
        <w:numPr>
          <w:ilvl w:val="1"/>
          <w:numId w:val="1028"/>
        </w:numPr>
        <w:spacing w:after="0"/>
      </w:pPr>
      <w:r>
        <w:t>hem-ből</w:t>
      </w:r>
    </w:p>
    <w:p w:rsidR="00AB0958" w:rsidRDefault="00AB0958" w:rsidP="008E788C">
      <w:pPr>
        <w:pStyle w:val="Listaszerbekezds"/>
        <w:numPr>
          <w:ilvl w:val="1"/>
          <w:numId w:val="1028"/>
        </w:numPr>
        <w:spacing w:after="0"/>
      </w:pPr>
      <w:r>
        <w:t>epesavakból</w:t>
      </w:r>
    </w:p>
    <w:p w:rsidR="00AB0958" w:rsidRDefault="00AB0958" w:rsidP="008E788C">
      <w:pPr>
        <w:pStyle w:val="Listaszerbekezds"/>
        <w:numPr>
          <w:ilvl w:val="1"/>
          <w:numId w:val="1028"/>
        </w:numPr>
        <w:spacing w:after="0"/>
      </w:pPr>
      <w:r>
        <w:t>fehérvérsejtekből</w:t>
      </w:r>
    </w:p>
    <w:p w:rsidR="00AB0958" w:rsidRDefault="00AB0958" w:rsidP="008E788C">
      <w:pPr>
        <w:pStyle w:val="Listaszerbekezds"/>
        <w:numPr>
          <w:ilvl w:val="1"/>
          <w:numId w:val="1028"/>
        </w:numPr>
        <w:spacing w:after="0"/>
      </w:pPr>
      <w:r>
        <w:t>trombocitákból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1062</w:t>
      </w:r>
      <w:r w:rsidRPr="00331B93">
        <w:rPr>
          <w:b/>
          <w:bCs/>
        </w:rPr>
        <w:t>. A</w:t>
      </w:r>
      <w:r>
        <w:rPr>
          <w:b/>
          <w:bCs/>
        </w:rPr>
        <w:t xml:space="preserve"> bilirubin cisz (E-E) formája </w:t>
      </w:r>
    </w:p>
    <w:p w:rsidR="00AB0958" w:rsidRDefault="00AB0958" w:rsidP="008E788C">
      <w:pPr>
        <w:pStyle w:val="Listaszerbekezds"/>
        <w:numPr>
          <w:ilvl w:val="1"/>
          <w:numId w:val="1027"/>
        </w:numPr>
        <w:spacing w:after="0"/>
      </w:pPr>
      <w:r>
        <w:t>vízben oldódik</w:t>
      </w:r>
    </w:p>
    <w:p w:rsidR="00AB0958" w:rsidRDefault="00AB0958" w:rsidP="008E788C">
      <w:pPr>
        <w:pStyle w:val="Listaszerbekezds"/>
        <w:numPr>
          <w:ilvl w:val="1"/>
          <w:numId w:val="1027"/>
        </w:numPr>
        <w:spacing w:after="0"/>
      </w:pPr>
      <w:r>
        <w:t>reagál diazovegyületekkel</w:t>
      </w:r>
    </w:p>
    <w:p w:rsidR="00AB0958" w:rsidRDefault="00AB0958" w:rsidP="008E788C">
      <w:pPr>
        <w:pStyle w:val="Listaszerbekezds"/>
        <w:numPr>
          <w:ilvl w:val="1"/>
          <w:numId w:val="1027"/>
        </w:numPr>
        <w:spacing w:after="0"/>
      </w:pPr>
      <w:r>
        <w:t>H-hidakat nem tartalmaz</w:t>
      </w:r>
    </w:p>
    <w:p w:rsidR="00AB0958" w:rsidRDefault="00AB0958" w:rsidP="008E788C">
      <w:pPr>
        <w:pStyle w:val="Listaszerbekezds"/>
        <w:numPr>
          <w:ilvl w:val="1"/>
          <w:numId w:val="1027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1063</w:t>
      </w:r>
      <w:r w:rsidRPr="00331B93">
        <w:rPr>
          <w:b/>
          <w:bCs/>
        </w:rPr>
        <w:t>. Bil</w:t>
      </w:r>
      <w:r>
        <w:rPr>
          <w:b/>
          <w:bCs/>
        </w:rPr>
        <w:t xml:space="preserve">irubin formák a szérumban </w:t>
      </w:r>
    </w:p>
    <w:p w:rsidR="00AB0958" w:rsidRDefault="00AB0958" w:rsidP="008E788C">
      <w:pPr>
        <w:pStyle w:val="Listaszerbekezds"/>
        <w:numPr>
          <w:ilvl w:val="1"/>
          <w:numId w:val="1026"/>
        </w:numPr>
        <w:spacing w:after="0"/>
      </w:pPr>
      <w:r>
        <w:lastRenderedPageBreak/>
        <w:t>konjugált</w:t>
      </w:r>
    </w:p>
    <w:p w:rsidR="00AB0958" w:rsidRDefault="00AB0958" w:rsidP="008E788C">
      <w:pPr>
        <w:pStyle w:val="Listaszerbekezds"/>
        <w:numPr>
          <w:ilvl w:val="1"/>
          <w:numId w:val="1026"/>
        </w:numPr>
        <w:spacing w:after="0"/>
      </w:pPr>
      <w:r>
        <w:t>nem konjugált</w:t>
      </w:r>
    </w:p>
    <w:p w:rsidR="00AB0958" w:rsidRDefault="00AB0958" w:rsidP="008E788C">
      <w:pPr>
        <w:pStyle w:val="Listaszerbekezds"/>
        <w:numPr>
          <w:ilvl w:val="1"/>
          <w:numId w:val="1026"/>
        </w:numPr>
        <w:spacing w:after="0"/>
      </w:pPr>
      <w:r>
        <w:t>Delta</w:t>
      </w:r>
    </w:p>
    <w:p w:rsidR="00AB0958" w:rsidRDefault="00AB0958" w:rsidP="008E788C">
      <w:pPr>
        <w:pStyle w:val="Listaszerbekezds"/>
        <w:numPr>
          <w:ilvl w:val="1"/>
          <w:numId w:val="1026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1064</w:t>
      </w:r>
      <w:r w:rsidRPr="00331B93">
        <w:rPr>
          <w:b/>
          <w:bCs/>
        </w:rPr>
        <w:t>. A konjugált bilirub</w:t>
      </w:r>
      <w:r>
        <w:rPr>
          <w:b/>
          <w:bCs/>
        </w:rPr>
        <w:t xml:space="preserve">in glukuronsavval reagált </w:t>
      </w:r>
    </w:p>
    <w:p w:rsidR="00AB0958" w:rsidRDefault="00AB0958" w:rsidP="008E788C">
      <w:pPr>
        <w:pStyle w:val="Listaszerbekezds"/>
        <w:numPr>
          <w:ilvl w:val="1"/>
          <w:numId w:val="1025"/>
        </w:numPr>
        <w:spacing w:after="0"/>
      </w:pPr>
      <w:r>
        <w:t>mono származék</w:t>
      </w:r>
    </w:p>
    <w:p w:rsidR="00AB0958" w:rsidRDefault="00AB0958" w:rsidP="008E788C">
      <w:pPr>
        <w:pStyle w:val="Listaszerbekezds"/>
        <w:numPr>
          <w:ilvl w:val="1"/>
          <w:numId w:val="1025"/>
        </w:numPr>
        <w:spacing w:after="0"/>
      </w:pPr>
      <w:r>
        <w:t>di származék</w:t>
      </w:r>
    </w:p>
    <w:p w:rsidR="00AB0958" w:rsidRDefault="00AB0958" w:rsidP="008E788C">
      <w:pPr>
        <w:pStyle w:val="Listaszerbekezds"/>
        <w:numPr>
          <w:ilvl w:val="1"/>
          <w:numId w:val="1025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025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1065</w:t>
      </w:r>
      <w:r w:rsidRPr="00331B93">
        <w:rPr>
          <w:b/>
          <w:bCs/>
        </w:rPr>
        <w:t>. A</w:t>
      </w:r>
      <w:r>
        <w:rPr>
          <w:b/>
          <w:bCs/>
        </w:rPr>
        <w:t xml:space="preserve"> nem konjugált bilirubin </w:t>
      </w:r>
    </w:p>
    <w:p w:rsidR="00AB0958" w:rsidRDefault="00AB0958" w:rsidP="008E788C">
      <w:pPr>
        <w:pStyle w:val="Listaszerbekezds"/>
        <w:numPr>
          <w:ilvl w:val="1"/>
          <w:numId w:val="1024"/>
        </w:numPr>
        <w:spacing w:after="0"/>
      </w:pPr>
      <w:r>
        <w:t>diazo vegyülettel nem reagál</w:t>
      </w:r>
    </w:p>
    <w:p w:rsidR="00AB0958" w:rsidRDefault="00AB0958" w:rsidP="008E788C">
      <w:pPr>
        <w:pStyle w:val="Listaszerbekezds"/>
        <w:numPr>
          <w:ilvl w:val="1"/>
          <w:numId w:val="1024"/>
        </w:numPr>
        <w:spacing w:after="0"/>
      </w:pPr>
      <w:r>
        <w:t>vízben oldhatatlan</w:t>
      </w:r>
    </w:p>
    <w:p w:rsidR="00AB0958" w:rsidRDefault="00AB0958" w:rsidP="008E788C">
      <w:pPr>
        <w:pStyle w:val="Listaszerbekezds"/>
        <w:numPr>
          <w:ilvl w:val="1"/>
          <w:numId w:val="1024"/>
        </w:numPr>
        <w:spacing w:after="0"/>
      </w:pPr>
      <w:r>
        <w:t>albuminhoz kötődik (reverzibilis)</w:t>
      </w:r>
    </w:p>
    <w:p w:rsidR="00AB0958" w:rsidRDefault="00AB0958" w:rsidP="008E788C">
      <w:pPr>
        <w:pStyle w:val="Listaszerbekezds"/>
        <w:numPr>
          <w:ilvl w:val="1"/>
          <w:numId w:val="102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1066</w:t>
      </w:r>
      <w:r w:rsidRPr="00331B93">
        <w:rPr>
          <w:b/>
          <w:bCs/>
        </w:rPr>
        <w:t>. A</w:t>
      </w:r>
      <w:r>
        <w:rPr>
          <w:b/>
          <w:bCs/>
        </w:rPr>
        <w:t xml:space="preserve"> szérum összbilirubin </w:t>
      </w:r>
    </w:p>
    <w:p w:rsidR="00AB0958" w:rsidRDefault="00AB0958" w:rsidP="008E788C">
      <w:pPr>
        <w:pStyle w:val="Listaszerbekezds"/>
        <w:numPr>
          <w:ilvl w:val="1"/>
          <w:numId w:val="1023"/>
        </w:numPr>
        <w:spacing w:after="0"/>
      </w:pPr>
      <w:r>
        <w:t>konjugált</w:t>
      </w:r>
    </w:p>
    <w:p w:rsidR="00AB0958" w:rsidRDefault="00AB0958" w:rsidP="008E788C">
      <w:pPr>
        <w:pStyle w:val="Listaszerbekezds"/>
        <w:numPr>
          <w:ilvl w:val="1"/>
          <w:numId w:val="1023"/>
        </w:numPr>
        <w:spacing w:after="0"/>
      </w:pPr>
      <w:r>
        <w:t>nem konjugált</w:t>
      </w:r>
    </w:p>
    <w:p w:rsidR="00AB0958" w:rsidRDefault="00AB0958" w:rsidP="008E788C">
      <w:pPr>
        <w:pStyle w:val="Listaszerbekezds"/>
        <w:numPr>
          <w:ilvl w:val="1"/>
          <w:numId w:val="1023"/>
        </w:numPr>
        <w:spacing w:after="0"/>
      </w:pPr>
      <w:r>
        <w:t>delta</w:t>
      </w:r>
    </w:p>
    <w:p w:rsidR="00AB0958" w:rsidRDefault="00AB0958" w:rsidP="008E788C">
      <w:pPr>
        <w:pStyle w:val="Listaszerbekezds"/>
        <w:numPr>
          <w:ilvl w:val="1"/>
          <w:numId w:val="1023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1067</w:t>
      </w:r>
      <w:r w:rsidRPr="00331B93">
        <w:rPr>
          <w:b/>
          <w:bCs/>
        </w:rPr>
        <w:t>. Bilirubin m</w:t>
      </w:r>
      <w:r>
        <w:rPr>
          <w:b/>
          <w:bCs/>
        </w:rPr>
        <w:t xml:space="preserve">eghatározáshoz a szérumot </w:t>
      </w:r>
    </w:p>
    <w:p w:rsidR="00AB0958" w:rsidRDefault="00AB0958" w:rsidP="008E788C">
      <w:pPr>
        <w:pStyle w:val="Listaszerbekezds"/>
        <w:numPr>
          <w:ilvl w:val="1"/>
          <w:numId w:val="1022"/>
        </w:numPr>
        <w:spacing w:after="0"/>
      </w:pPr>
      <w:r>
        <w:t>fénytől (napfény, UV…) védeni kell</w:t>
      </w:r>
    </w:p>
    <w:p w:rsidR="00AB0958" w:rsidRDefault="00AB0958" w:rsidP="008E788C">
      <w:pPr>
        <w:pStyle w:val="Listaszerbekezds"/>
        <w:numPr>
          <w:ilvl w:val="1"/>
          <w:numId w:val="1022"/>
        </w:numPr>
        <w:spacing w:after="0"/>
      </w:pPr>
      <w:r>
        <w:t>fénytől nem kell védeni</w:t>
      </w:r>
    </w:p>
    <w:p w:rsidR="00AB0958" w:rsidRDefault="00AB0958" w:rsidP="008E788C">
      <w:pPr>
        <w:pStyle w:val="Listaszerbekezds"/>
        <w:numPr>
          <w:ilvl w:val="1"/>
          <w:numId w:val="1022"/>
        </w:numPr>
        <w:spacing w:after="0"/>
      </w:pPr>
      <w:r>
        <w:t>+4°C-on kell tartani</w:t>
      </w:r>
    </w:p>
    <w:p w:rsidR="00AB0958" w:rsidRDefault="00AB0958" w:rsidP="008E788C">
      <w:pPr>
        <w:pStyle w:val="Listaszerbekezds"/>
        <w:numPr>
          <w:ilvl w:val="1"/>
          <w:numId w:val="1022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1068</w:t>
      </w:r>
      <w:r w:rsidRPr="00331B93">
        <w:rPr>
          <w:b/>
          <w:bCs/>
        </w:rPr>
        <w:t>. Jendrassik-Gróf módszer: az összbilirub</w:t>
      </w:r>
      <w:r>
        <w:rPr>
          <w:b/>
          <w:bCs/>
        </w:rPr>
        <w:t xml:space="preserve">in meghatározás reagensei </w:t>
      </w:r>
    </w:p>
    <w:p w:rsidR="00AB0958" w:rsidRDefault="00AB0958" w:rsidP="008E788C">
      <w:pPr>
        <w:pStyle w:val="Listaszerbekezds"/>
        <w:numPr>
          <w:ilvl w:val="1"/>
          <w:numId w:val="1021"/>
        </w:numPr>
        <w:spacing w:after="0"/>
      </w:pPr>
      <w:r>
        <w:t>koffein-Nabenzoát</w:t>
      </w:r>
    </w:p>
    <w:p w:rsidR="00AB0958" w:rsidRDefault="00AB0958" w:rsidP="008E788C">
      <w:pPr>
        <w:pStyle w:val="Listaszerbekezds"/>
        <w:numPr>
          <w:ilvl w:val="1"/>
          <w:numId w:val="1021"/>
        </w:numPr>
        <w:spacing w:after="0"/>
      </w:pPr>
      <w:r>
        <w:t>diazotált szulfanilsav</w:t>
      </w:r>
    </w:p>
    <w:p w:rsidR="00AB0958" w:rsidRDefault="00AB0958" w:rsidP="008E788C">
      <w:pPr>
        <w:pStyle w:val="Listaszerbekezds"/>
        <w:numPr>
          <w:ilvl w:val="1"/>
          <w:numId w:val="1021"/>
        </w:numPr>
        <w:spacing w:after="0"/>
      </w:pPr>
      <w:r>
        <w:t>reakció leállító és terméket transzformáló reagens</w:t>
      </w:r>
    </w:p>
    <w:p w:rsidR="00AB0958" w:rsidRDefault="00AB0958" w:rsidP="008E788C">
      <w:pPr>
        <w:pStyle w:val="Listaszerbekezds"/>
        <w:numPr>
          <w:ilvl w:val="1"/>
          <w:numId w:val="102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1069</w:t>
      </w:r>
      <w:r w:rsidRPr="00331B93">
        <w:rPr>
          <w:b/>
          <w:bCs/>
        </w:rPr>
        <w:t>. Nem konjugá</w:t>
      </w:r>
      <w:r>
        <w:rPr>
          <w:b/>
          <w:bCs/>
        </w:rPr>
        <w:t xml:space="preserve">lt bilirubin meghatározás </w:t>
      </w:r>
    </w:p>
    <w:p w:rsidR="00AB0958" w:rsidRDefault="00AB0958" w:rsidP="008E788C">
      <w:pPr>
        <w:pStyle w:val="Listaszerbekezds"/>
        <w:numPr>
          <w:ilvl w:val="1"/>
          <w:numId w:val="1020"/>
        </w:numPr>
        <w:spacing w:after="0"/>
      </w:pPr>
      <w:r>
        <w:t>összbilirubin - konjugált bilirubin</w:t>
      </w:r>
    </w:p>
    <w:p w:rsidR="00AB0958" w:rsidRDefault="00AB0958" w:rsidP="008E788C">
      <w:pPr>
        <w:pStyle w:val="Listaszerbekezds"/>
        <w:numPr>
          <w:ilvl w:val="1"/>
          <w:numId w:val="1020"/>
        </w:numPr>
        <w:spacing w:after="0"/>
      </w:pPr>
      <w:r>
        <w:t>közvetlenül mérhető</w:t>
      </w:r>
    </w:p>
    <w:p w:rsidR="00AB0958" w:rsidRDefault="00AB0958" w:rsidP="008E788C">
      <w:pPr>
        <w:pStyle w:val="Listaszerbekezds"/>
        <w:numPr>
          <w:ilvl w:val="1"/>
          <w:numId w:val="1020"/>
        </w:numPr>
        <w:spacing w:after="0"/>
      </w:pPr>
      <w:r>
        <w:t>mérhető spektrofotometriával</w:t>
      </w:r>
    </w:p>
    <w:p w:rsidR="00AB0958" w:rsidRDefault="00AB0958" w:rsidP="008E788C">
      <w:pPr>
        <w:pStyle w:val="Listaszerbekezds"/>
        <w:numPr>
          <w:ilvl w:val="1"/>
          <w:numId w:val="1020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1070</w:t>
      </w:r>
      <w:r w:rsidRPr="00331B93">
        <w:rPr>
          <w:b/>
          <w:bCs/>
        </w:rPr>
        <w:t>. Delt</w:t>
      </w:r>
      <w:r>
        <w:rPr>
          <w:b/>
          <w:bCs/>
        </w:rPr>
        <w:t xml:space="preserve">a bilirubin meghatározása </w:t>
      </w:r>
    </w:p>
    <w:p w:rsidR="00AB0958" w:rsidRDefault="00AB0958" w:rsidP="008E788C">
      <w:pPr>
        <w:pStyle w:val="Listaszerbekezds"/>
        <w:numPr>
          <w:ilvl w:val="1"/>
          <w:numId w:val="1019"/>
        </w:numPr>
        <w:spacing w:after="0"/>
      </w:pPr>
      <w:r>
        <w:t>összbilirubin – (konjugált+nem konjugált)</w:t>
      </w:r>
    </w:p>
    <w:p w:rsidR="00AB0958" w:rsidRDefault="00AB0958" w:rsidP="008E788C">
      <w:pPr>
        <w:pStyle w:val="Listaszerbekezds"/>
        <w:numPr>
          <w:ilvl w:val="1"/>
          <w:numId w:val="1019"/>
        </w:numPr>
        <w:spacing w:after="0"/>
      </w:pPr>
      <w:r>
        <w:t>közvetlenül mérhető</w:t>
      </w:r>
    </w:p>
    <w:p w:rsidR="00AB0958" w:rsidRDefault="00AB0958" w:rsidP="008E788C">
      <w:pPr>
        <w:pStyle w:val="Listaszerbekezds"/>
        <w:numPr>
          <w:ilvl w:val="1"/>
          <w:numId w:val="1019"/>
        </w:numPr>
        <w:spacing w:after="0"/>
      </w:pPr>
      <w:r>
        <w:t>csak HPLC-vel mérhető</w:t>
      </w:r>
    </w:p>
    <w:p w:rsidR="00AB0958" w:rsidRDefault="00AB0958" w:rsidP="008E788C">
      <w:pPr>
        <w:pStyle w:val="Listaszerbekezds"/>
        <w:numPr>
          <w:ilvl w:val="1"/>
          <w:numId w:val="1019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1071</w:t>
      </w:r>
      <w:r w:rsidRPr="00331B93">
        <w:rPr>
          <w:b/>
          <w:bCs/>
        </w:rPr>
        <w:t>. Bilirubi</w:t>
      </w:r>
      <w:r>
        <w:rPr>
          <w:b/>
          <w:bCs/>
        </w:rPr>
        <w:t xml:space="preserve">n meghatározási eljárások </w:t>
      </w:r>
    </w:p>
    <w:p w:rsidR="00AB0958" w:rsidRDefault="00AB0958" w:rsidP="008E788C">
      <w:pPr>
        <w:pStyle w:val="Listaszerbekezds"/>
        <w:numPr>
          <w:ilvl w:val="1"/>
          <w:numId w:val="1018"/>
        </w:numPr>
        <w:spacing w:after="0"/>
      </w:pPr>
      <w:r>
        <w:t>diazotált-szulfanilsav</w:t>
      </w:r>
    </w:p>
    <w:p w:rsidR="00AB0958" w:rsidRDefault="00AB0958" w:rsidP="008E788C">
      <w:pPr>
        <w:pStyle w:val="Listaszerbekezds"/>
        <w:numPr>
          <w:ilvl w:val="1"/>
          <w:numId w:val="1018"/>
        </w:numPr>
        <w:spacing w:after="0"/>
      </w:pPr>
      <w:r>
        <w:lastRenderedPageBreak/>
        <w:t>diazotált-klóranilin (DCA)</w:t>
      </w:r>
    </w:p>
    <w:p w:rsidR="00AB0958" w:rsidRDefault="00AB0958" w:rsidP="008E788C">
      <w:pPr>
        <w:pStyle w:val="Listaszerbekezds"/>
        <w:numPr>
          <w:ilvl w:val="1"/>
          <w:numId w:val="1018"/>
        </w:numPr>
        <w:spacing w:after="0"/>
      </w:pPr>
      <w:r>
        <w:t>diazotált-diklórfenol (DPD)</w:t>
      </w:r>
    </w:p>
    <w:p w:rsidR="00AB0958" w:rsidRDefault="00AB0958" w:rsidP="008E788C">
      <w:pPr>
        <w:pStyle w:val="Listaszerbekezds"/>
        <w:numPr>
          <w:ilvl w:val="1"/>
          <w:numId w:val="1018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b/>
          <w:bCs/>
        </w:rPr>
      </w:pPr>
      <w:r>
        <w:rPr>
          <w:b/>
          <w:bCs/>
        </w:rPr>
        <w:t>1072</w:t>
      </w:r>
      <w:r w:rsidRPr="00331B93">
        <w:rPr>
          <w:b/>
          <w:bCs/>
        </w:rPr>
        <w:t xml:space="preserve">. A világon legelterjedtebb bilirubin meghatározási módszer </w:t>
      </w:r>
    </w:p>
    <w:p w:rsidR="00AB0958" w:rsidRDefault="00AB0958" w:rsidP="008E788C">
      <w:pPr>
        <w:pStyle w:val="Listaszerbekezds"/>
        <w:numPr>
          <w:ilvl w:val="1"/>
          <w:numId w:val="1017"/>
        </w:numPr>
        <w:spacing w:after="0"/>
      </w:pPr>
      <w:r>
        <w:t>Jendrassik-Gróf</w:t>
      </w:r>
    </w:p>
    <w:p w:rsidR="00AB0958" w:rsidRDefault="00AB0958" w:rsidP="008E788C">
      <w:pPr>
        <w:pStyle w:val="Listaszerbekezds"/>
        <w:numPr>
          <w:ilvl w:val="1"/>
          <w:numId w:val="1017"/>
        </w:numPr>
        <w:spacing w:after="0"/>
      </w:pPr>
      <w:r>
        <w:t>DCA</w:t>
      </w:r>
    </w:p>
    <w:p w:rsidR="00AB0958" w:rsidRDefault="00AB0958" w:rsidP="008E788C">
      <w:pPr>
        <w:pStyle w:val="Listaszerbekezds"/>
        <w:numPr>
          <w:ilvl w:val="1"/>
          <w:numId w:val="1017"/>
        </w:numPr>
        <w:spacing w:after="0"/>
      </w:pPr>
      <w:r>
        <w:t>DPD</w:t>
      </w:r>
    </w:p>
    <w:p w:rsidR="00AB0958" w:rsidRDefault="00AB0958" w:rsidP="008E788C">
      <w:pPr>
        <w:pStyle w:val="Listaszerbekezds"/>
        <w:numPr>
          <w:ilvl w:val="1"/>
          <w:numId w:val="1017"/>
        </w:numPr>
        <w:spacing w:after="0"/>
      </w:pPr>
      <w:r>
        <w:t>egyéb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b/>
          <w:bCs/>
        </w:rPr>
      </w:pPr>
      <w:r>
        <w:rPr>
          <w:b/>
          <w:bCs/>
        </w:rPr>
        <w:t>1073</w:t>
      </w:r>
      <w:r w:rsidRPr="00331B93">
        <w:rPr>
          <w:b/>
          <w:bCs/>
        </w:rPr>
        <w:t xml:space="preserve">. A szérum összbilirubin referens tartománya </w:t>
      </w:r>
    </w:p>
    <w:p w:rsidR="00AB0958" w:rsidRDefault="00AB0958" w:rsidP="008E788C">
      <w:pPr>
        <w:pStyle w:val="Listaszerbekezds"/>
        <w:numPr>
          <w:ilvl w:val="1"/>
          <w:numId w:val="1016"/>
        </w:numPr>
        <w:spacing w:after="0"/>
      </w:pPr>
      <w:r>
        <w:t>0 - 5 μmol/l</w:t>
      </w:r>
    </w:p>
    <w:p w:rsidR="00AB0958" w:rsidRDefault="00AB0958" w:rsidP="008E788C">
      <w:pPr>
        <w:pStyle w:val="Listaszerbekezds"/>
        <w:numPr>
          <w:ilvl w:val="1"/>
          <w:numId w:val="1016"/>
        </w:numPr>
        <w:spacing w:after="0"/>
      </w:pPr>
      <w:r>
        <w:t>1 - 5 μmol/l</w:t>
      </w:r>
    </w:p>
    <w:p w:rsidR="00AB0958" w:rsidRDefault="00AB0958" w:rsidP="008E788C">
      <w:pPr>
        <w:pStyle w:val="Listaszerbekezds"/>
        <w:numPr>
          <w:ilvl w:val="1"/>
          <w:numId w:val="1016"/>
        </w:numPr>
        <w:spacing w:after="0"/>
      </w:pPr>
      <w:r>
        <w:t>1 - 17 μmol/l</w:t>
      </w:r>
    </w:p>
    <w:p w:rsidR="00AB0958" w:rsidRDefault="00AB0958" w:rsidP="008E788C">
      <w:pPr>
        <w:pStyle w:val="Listaszerbekezds"/>
        <w:numPr>
          <w:ilvl w:val="1"/>
          <w:numId w:val="1016"/>
        </w:numPr>
        <w:spacing w:after="0"/>
      </w:pPr>
      <w:r>
        <w:t>1 - 50 μmol/l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1074</w:t>
      </w:r>
      <w:r w:rsidRPr="00331B93">
        <w:rPr>
          <w:b/>
          <w:bCs/>
        </w:rPr>
        <w:t>. EC 3.1.1.8 Acil-Kolin Aci</w:t>
      </w:r>
      <w:r>
        <w:rPr>
          <w:b/>
          <w:bCs/>
        </w:rPr>
        <w:t xml:space="preserve">lhidroláz más elnevezései </w:t>
      </w:r>
    </w:p>
    <w:p w:rsidR="00AB0958" w:rsidRDefault="00AB0958" w:rsidP="008E788C">
      <w:pPr>
        <w:pStyle w:val="Listaszerbekezds"/>
        <w:numPr>
          <w:ilvl w:val="1"/>
          <w:numId w:val="1015"/>
        </w:numPr>
        <w:spacing w:after="0"/>
      </w:pPr>
      <w:r>
        <w:t>szérum kolinészteráz</w:t>
      </w:r>
    </w:p>
    <w:p w:rsidR="00AB0958" w:rsidRDefault="00AB0958" w:rsidP="008E788C">
      <w:pPr>
        <w:pStyle w:val="Listaszerbekezds"/>
        <w:numPr>
          <w:ilvl w:val="1"/>
          <w:numId w:val="1015"/>
        </w:numPr>
        <w:spacing w:after="0"/>
      </w:pPr>
      <w:r>
        <w:t>pszeudo kolinészteráz</w:t>
      </w:r>
    </w:p>
    <w:p w:rsidR="00AB0958" w:rsidRDefault="00AB0958" w:rsidP="008E788C">
      <w:pPr>
        <w:pStyle w:val="Listaszerbekezds"/>
        <w:numPr>
          <w:ilvl w:val="1"/>
          <w:numId w:val="1015"/>
        </w:numPr>
        <w:spacing w:after="0"/>
      </w:pPr>
      <w:r>
        <w:t>kolinészteráz II</w:t>
      </w:r>
    </w:p>
    <w:p w:rsidR="00AB0958" w:rsidRDefault="00AB0958" w:rsidP="008E788C">
      <w:pPr>
        <w:pStyle w:val="Listaszerbekezds"/>
        <w:numPr>
          <w:ilvl w:val="1"/>
          <w:numId w:val="1015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1075</w:t>
      </w:r>
      <w:r w:rsidRPr="00331B93">
        <w:rPr>
          <w:b/>
          <w:bCs/>
        </w:rPr>
        <w:t>. A szérum kolinészteráz</w:t>
      </w:r>
      <w:r>
        <w:rPr>
          <w:b/>
          <w:bCs/>
        </w:rPr>
        <w:t xml:space="preserve"> meghatározás jelentősége </w:t>
      </w:r>
    </w:p>
    <w:p w:rsidR="00AB0958" w:rsidRDefault="00AB0958" w:rsidP="008E788C">
      <w:pPr>
        <w:pStyle w:val="Listaszerbekezds"/>
        <w:numPr>
          <w:ilvl w:val="1"/>
          <w:numId w:val="1014"/>
        </w:numPr>
        <w:spacing w:after="0"/>
      </w:pPr>
      <w:r>
        <w:t>permetezőszer (szerves foszfát) mérgezésnél</w:t>
      </w:r>
    </w:p>
    <w:p w:rsidR="00AB0958" w:rsidRDefault="00AB0958" w:rsidP="008E788C">
      <w:pPr>
        <w:pStyle w:val="Listaszerbekezds"/>
        <w:numPr>
          <w:ilvl w:val="1"/>
          <w:numId w:val="1014"/>
        </w:numPr>
        <w:spacing w:after="0"/>
      </w:pPr>
      <w:r>
        <w:t>izomrelaxánsok adása előtt</w:t>
      </w:r>
    </w:p>
    <w:p w:rsidR="00AB0958" w:rsidRDefault="00AB0958" w:rsidP="008E788C">
      <w:pPr>
        <w:pStyle w:val="Listaszerbekezds"/>
        <w:numPr>
          <w:ilvl w:val="1"/>
          <w:numId w:val="1014"/>
        </w:numPr>
        <w:spacing w:after="0"/>
      </w:pPr>
      <w:r>
        <w:t xml:space="preserve">a </w:t>
      </w:r>
      <w:proofErr w:type="gramStart"/>
      <w:r>
        <w:t>máj szintetizáló</w:t>
      </w:r>
      <w:proofErr w:type="gramEnd"/>
      <w:r>
        <w:t xml:space="preserve"> képességének megítélésére</w:t>
      </w:r>
    </w:p>
    <w:p w:rsidR="00AB0958" w:rsidRDefault="00AB0958" w:rsidP="008E788C">
      <w:pPr>
        <w:pStyle w:val="Listaszerbekezds"/>
        <w:numPr>
          <w:ilvl w:val="1"/>
          <w:numId w:val="101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1076</w:t>
      </w:r>
      <w:r w:rsidRPr="00331B93">
        <w:rPr>
          <w:b/>
          <w:bCs/>
        </w:rPr>
        <w:t>. Szérum kolinészterá</w:t>
      </w:r>
      <w:r>
        <w:rPr>
          <w:b/>
          <w:bCs/>
        </w:rPr>
        <w:t xml:space="preserve">z meghatározási módszerek </w:t>
      </w:r>
    </w:p>
    <w:p w:rsidR="00AB0958" w:rsidRDefault="00AB0958" w:rsidP="008E788C">
      <w:pPr>
        <w:pStyle w:val="Listaszerbekezds"/>
        <w:numPr>
          <w:ilvl w:val="1"/>
          <w:numId w:val="1013"/>
        </w:numPr>
        <w:spacing w:after="0"/>
      </w:pPr>
      <w:r>
        <w:t>acetil-kolin szubsztrát és [H+] mérés</w:t>
      </w:r>
    </w:p>
    <w:p w:rsidR="00AB0958" w:rsidRDefault="00AB0958" w:rsidP="008E788C">
      <w:pPr>
        <w:pStyle w:val="Listaszerbekezds"/>
        <w:numPr>
          <w:ilvl w:val="1"/>
          <w:numId w:val="1013"/>
        </w:numPr>
        <w:spacing w:after="0"/>
      </w:pPr>
      <w:r>
        <w:t>butiril/propion-tiokolin szubsztrát, Ellman reakció</w:t>
      </w:r>
    </w:p>
    <w:p w:rsidR="00AB0958" w:rsidRDefault="00AB0958" w:rsidP="008E788C">
      <w:pPr>
        <w:pStyle w:val="Listaszerbekezds"/>
        <w:numPr>
          <w:ilvl w:val="1"/>
          <w:numId w:val="1013"/>
        </w:numPr>
        <w:spacing w:after="0"/>
      </w:pPr>
      <w:r>
        <w:t>butiril/propion-tiokolin szubsztrát, ditiopiridin</w:t>
      </w:r>
    </w:p>
    <w:p w:rsidR="00AB0958" w:rsidRDefault="00AB0958" w:rsidP="008E788C">
      <w:pPr>
        <w:pStyle w:val="Listaszerbekezds"/>
        <w:numPr>
          <w:ilvl w:val="1"/>
          <w:numId w:val="1013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1077</w:t>
      </w:r>
      <w:r w:rsidRPr="003C1A7C">
        <w:rPr>
          <w:b/>
          <w:bCs/>
        </w:rPr>
        <w:t>. A szérum kolinészteráz inhibíciój</w:t>
      </w:r>
      <w:r>
        <w:rPr>
          <w:b/>
          <w:bCs/>
        </w:rPr>
        <w:t xml:space="preserve">a dibukainnal, fluoriddal </w:t>
      </w:r>
    </w:p>
    <w:p w:rsidR="00AB0958" w:rsidRDefault="00AB0958" w:rsidP="008E788C">
      <w:pPr>
        <w:pStyle w:val="Listaszerbekezds"/>
        <w:numPr>
          <w:ilvl w:val="1"/>
          <w:numId w:val="1012"/>
        </w:numPr>
        <w:spacing w:after="0"/>
      </w:pPr>
      <w:r>
        <w:t>segít a genetikai variánsok meghatározásában</w:t>
      </w:r>
    </w:p>
    <w:p w:rsidR="00AB0958" w:rsidRDefault="00AB0958" w:rsidP="008E788C">
      <w:pPr>
        <w:pStyle w:val="Listaszerbekezds"/>
        <w:numPr>
          <w:ilvl w:val="1"/>
          <w:numId w:val="1012"/>
        </w:numPr>
        <w:spacing w:after="0"/>
      </w:pPr>
      <w:r>
        <w:t>csak a laboratórium munkáját segíti</w:t>
      </w:r>
    </w:p>
    <w:p w:rsidR="00AB0958" w:rsidRDefault="00AB0958" w:rsidP="008E788C">
      <w:pPr>
        <w:pStyle w:val="Listaszerbekezds"/>
        <w:numPr>
          <w:ilvl w:val="1"/>
          <w:numId w:val="1012"/>
        </w:numPr>
        <w:spacing w:after="0"/>
      </w:pPr>
      <w:r>
        <w:t>izomrelaxáns adása előtt ajánlatos végezni</w:t>
      </w:r>
    </w:p>
    <w:p w:rsidR="00AB0958" w:rsidRDefault="00AB0958" w:rsidP="008E788C">
      <w:pPr>
        <w:pStyle w:val="Listaszerbekezds"/>
        <w:numPr>
          <w:ilvl w:val="1"/>
          <w:numId w:val="1012"/>
        </w:numPr>
        <w:spacing w:after="0"/>
      </w:pPr>
      <w:r>
        <w:t>a+c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1078</w:t>
      </w:r>
      <w:r w:rsidRPr="003C1A7C">
        <w:rPr>
          <w:b/>
          <w:bCs/>
        </w:rPr>
        <w:t xml:space="preserve">. A permetezőszer (szerves foszfátok) a szérum </w:t>
      </w:r>
      <w:r>
        <w:rPr>
          <w:b/>
          <w:bCs/>
        </w:rPr>
        <w:t xml:space="preserve">kolinészteráz aktivitását </w:t>
      </w:r>
    </w:p>
    <w:p w:rsidR="00AB0958" w:rsidRDefault="00AB0958" w:rsidP="008E788C">
      <w:pPr>
        <w:pStyle w:val="Listaszerbekezds"/>
        <w:numPr>
          <w:ilvl w:val="1"/>
          <w:numId w:val="1011"/>
        </w:numPr>
        <w:spacing w:after="0"/>
      </w:pPr>
      <w:r>
        <w:t>irreverzibilisen gátolják</w:t>
      </w:r>
    </w:p>
    <w:p w:rsidR="00AB0958" w:rsidRDefault="00AB0958" w:rsidP="008E788C">
      <w:pPr>
        <w:pStyle w:val="Listaszerbekezds"/>
        <w:numPr>
          <w:ilvl w:val="1"/>
          <w:numId w:val="1011"/>
        </w:numPr>
        <w:spacing w:after="0"/>
      </w:pPr>
      <w:r>
        <w:t>reverzibilisen gátolják</w:t>
      </w:r>
    </w:p>
    <w:p w:rsidR="00AB0958" w:rsidRDefault="00AB0958" w:rsidP="008E788C">
      <w:pPr>
        <w:pStyle w:val="Listaszerbekezds"/>
        <w:numPr>
          <w:ilvl w:val="1"/>
          <w:numId w:val="1011"/>
        </w:numPr>
        <w:spacing w:after="0"/>
      </w:pPr>
      <w:r>
        <w:t>nem gátolják</w:t>
      </w:r>
    </w:p>
    <w:p w:rsidR="00AB0958" w:rsidRDefault="00AB0958" w:rsidP="008E788C">
      <w:pPr>
        <w:pStyle w:val="Listaszerbekezds"/>
        <w:numPr>
          <w:ilvl w:val="1"/>
          <w:numId w:val="1011"/>
        </w:numPr>
        <w:spacing w:after="0"/>
      </w:pPr>
      <w:r>
        <w:t>növelik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1079</w:t>
      </w:r>
      <w:r w:rsidRPr="003C1A7C">
        <w:rPr>
          <w:b/>
          <w:bCs/>
        </w:rPr>
        <w:t>. Io</w:t>
      </w:r>
      <w:r>
        <w:rPr>
          <w:b/>
          <w:bCs/>
        </w:rPr>
        <w:t xml:space="preserve">nszelektív elektród méri </w:t>
      </w:r>
    </w:p>
    <w:p w:rsidR="00AB0958" w:rsidRDefault="00AB0958" w:rsidP="008E788C">
      <w:pPr>
        <w:pStyle w:val="Listaszerbekezds"/>
        <w:numPr>
          <w:ilvl w:val="1"/>
          <w:numId w:val="1010"/>
        </w:numPr>
        <w:spacing w:after="0"/>
      </w:pPr>
      <w:r>
        <w:t>ioncsere egyensúly alapján a fázishatár potenciált</w:t>
      </w:r>
    </w:p>
    <w:p w:rsidR="00AB0958" w:rsidRDefault="00AB0958" w:rsidP="008E788C">
      <w:pPr>
        <w:pStyle w:val="Listaszerbekezds"/>
        <w:numPr>
          <w:ilvl w:val="1"/>
          <w:numId w:val="1010"/>
        </w:numPr>
        <w:spacing w:after="0"/>
      </w:pPr>
      <w:r>
        <w:t>diffúziós potenciált</w:t>
      </w:r>
    </w:p>
    <w:p w:rsidR="00AB0958" w:rsidRDefault="00AB0958" w:rsidP="008E788C">
      <w:pPr>
        <w:pStyle w:val="Listaszerbekezds"/>
        <w:numPr>
          <w:ilvl w:val="1"/>
          <w:numId w:val="1010"/>
        </w:numPr>
        <w:spacing w:after="0"/>
      </w:pPr>
      <w:r>
        <w:lastRenderedPageBreak/>
        <w:t>az elektród belsejében kialakult potenciált</w:t>
      </w:r>
    </w:p>
    <w:p w:rsidR="00AB0958" w:rsidRDefault="00AB0958" w:rsidP="008E788C">
      <w:pPr>
        <w:pStyle w:val="Listaszerbekezds"/>
        <w:numPr>
          <w:ilvl w:val="1"/>
          <w:numId w:val="1010"/>
        </w:numPr>
        <w:spacing w:after="0"/>
      </w:pPr>
      <w:r>
        <w:t>a referens elektród potenciálját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1080</w:t>
      </w:r>
      <w:r w:rsidRPr="003C1A7C">
        <w:rPr>
          <w:b/>
          <w:bCs/>
        </w:rPr>
        <w:t xml:space="preserve">. Az indikátor elektród potenciálja </w:t>
      </w:r>
    </w:p>
    <w:p w:rsidR="00AB0958" w:rsidRDefault="00AB0958" w:rsidP="008E788C">
      <w:pPr>
        <w:pStyle w:val="Listaszerbekezds"/>
        <w:numPr>
          <w:ilvl w:val="1"/>
          <w:numId w:val="1009"/>
        </w:numPr>
        <w:spacing w:after="0"/>
      </w:pPr>
      <w:r>
        <w:t>függ a mérendő ion aktivitásától</w:t>
      </w:r>
    </w:p>
    <w:p w:rsidR="00AB0958" w:rsidRDefault="00AB0958" w:rsidP="008E788C">
      <w:pPr>
        <w:pStyle w:val="Listaszerbekezds"/>
        <w:numPr>
          <w:ilvl w:val="1"/>
          <w:numId w:val="1009"/>
        </w:numPr>
        <w:spacing w:after="0"/>
      </w:pPr>
      <w:r>
        <w:t>nem függ a mérendő ion aktivitásától</w:t>
      </w:r>
    </w:p>
    <w:p w:rsidR="00AB0958" w:rsidRDefault="00AB0958" w:rsidP="008E788C">
      <w:pPr>
        <w:pStyle w:val="Listaszerbekezds"/>
        <w:numPr>
          <w:ilvl w:val="1"/>
          <w:numId w:val="1009"/>
        </w:numPr>
        <w:spacing w:after="0"/>
      </w:pPr>
      <w:r>
        <w:t>csak a hőmérséklettől függ</w:t>
      </w:r>
    </w:p>
    <w:p w:rsidR="00AB0958" w:rsidRDefault="00AB0958" w:rsidP="008E788C">
      <w:pPr>
        <w:pStyle w:val="Listaszerbekezds"/>
        <w:numPr>
          <w:ilvl w:val="1"/>
          <w:numId w:val="1009"/>
        </w:numPr>
        <w:spacing w:after="0"/>
      </w:pPr>
      <w:r>
        <w:t>a referens elektród potenciáljától függ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17917" w:rsidRDefault="00AB0958" w:rsidP="008E788C">
      <w:pPr>
        <w:spacing w:after="0"/>
        <w:rPr>
          <w:b/>
          <w:bCs/>
        </w:rPr>
      </w:pPr>
      <w:r w:rsidRPr="00B17917">
        <w:rPr>
          <w:b/>
          <w:bCs/>
        </w:rPr>
        <w:t>1081. A referens elektród potenciálja függ a mérendő ion aktivitásától</w:t>
      </w:r>
    </w:p>
    <w:p w:rsidR="00AB0958" w:rsidRDefault="00AB0958" w:rsidP="008E788C">
      <w:pPr>
        <w:pStyle w:val="Listaszerbekezds"/>
        <w:numPr>
          <w:ilvl w:val="1"/>
          <w:numId w:val="1008"/>
        </w:numPr>
        <w:spacing w:after="0"/>
      </w:pPr>
      <w:r>
        <w:t>nem függ a mérendő ion aktivitásától</w:t>
      </w:r>
    </w:p>
    <w:p w:rsidR="00AB0958" w:rsidRDefault="00AB0958" w:rsidP="008E788C">
      <w:pPr>
        <w:pStyle w:val="Listaszerbekezds"/>
        <w:numPr>
          <w:ilvl w:val="1"/>
          <w:numId w:val="1008"/>
        </w:numPr>
        <w:spacing w:after="0"/>
      </w:pPr>
      <w:r>
        <w:t>csak a hőmérséklettől függ</w:t>
      </w:r>
    </w:p>
    <w:p w:rsidR="00AB0958" w:rsidRDefault="00AB0958" w:rsidP="008E788C">
      <w:pPr>
        <w:pStyle w:val="Listaszerbekezds"/>
        <w:numPr>
          <w:ilvl w:val="1"/>
          <w:numId w:val="1008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1082</w:t>
      </w:r>
      <w:r w:rsidRPr="003C1A7C">
        <w:rPr>
          <w:b/>
          <w:bCs/>
        </w:rPr>
        <w:t xml:space="preserve">. Ionszelektív elektródok K+ méréshez  </w:t>
      </w:r>
    </w:p>
    <w:p w:rsidR="00AB0958" w:rsidRDefault="00AB0958" w:rsidP="008E788C">
      <w:pPr>
        <w:pStyle w:val="Listaszerbekezds"/>
        <w:numPr>
          <w:ilvl w:val="1"/>
          <w:numId w:val="1007"/>
        </w:numPr>
        <w:spacing w:after="0"/>
      </w:pPr>
      <w:r>
        <w:t>Na+ szelektív üveg</w:t>
      </w:r>
    </w:p>
    <w:p w:rsidR="00AB0958" w:rsidRDefault="00AB0958" w:rsidP="008E788C">
      <w:pPr>
        <w:pStyle w:val="Listaszerbekezds"/>
        <w:numPr>
          <w:ilvl w:val="1"/>
          <w:numId w:val="1007"/>
        </w:numPr>
        <w:spacing w:after="0"/>
      </w:pPr>
      <w:r>
        <w:t>valinomicin</w:t>
      </w:r>
    </w:p>
    <w:p w:rsidR="00AB0958" w:rsidRDefault="00AB0958" w:rsidP="008E788C">
      <w:pPr>
        <w:pStyle w:val="Listaszerbekezds"/>
        <w:numPr>
          <w:ilvl w:val="1"/>
          <w:numId w:val="1007"/>
        </w:numPr>
        <w:spacing w:after="0"/>
      </w:pPr>
      <w:r>
        <w:t>Ag/AgCl</w:t>
      </w:r>
    </w:p>
    <w:p w:rsidR="00AB0958" w:rsidRDefault="00AB0958" w:rsidP="008E788C">
      <w:pPr>
        <w:pStyle w:val="Listaszerbekezds"/>
        <w:numPr>
          <w:ilvl w:val="1"/>
          <w:numId w:val="1007"/>
        </w:numPr>
        <w:spacing w:after="0"/>
      </w:pPr>
      <w:r>
        <w:t>kalomel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1083</w:t>
      </w:r>
      <w:r w:rsidRPr="003C1A7C">
        <w:rPr>
          <w:b/>
          <w:bCs/>
        </w:rPr>
        <w:t xml:space="preserve">. Direkt potenciometriás mérésnél: </w:t>
      </w:r>
    </w:p>
    <w:p w:rsidR="00AB0958" w:rsidRDefault="00AB0958" w:rsidP="008E788C">
      <w:pPr>
        <w:pStyle w:val="Listaszerbekezds"/>
        <w:numPr>
          <w:ilvl w:val="1"/>
          <w:numId w:val="1001"/>
        </w:numPr>
        <w:spacing w:after="0"/>
      </w:pPr>
      <w:r>
        <w:t>a vizsgálati minta hígítása nélküli</w:t>
      </w:r>
    </w:p>
    <w:p w:rsidR="00AB0958" w:rsidRDefault="00AB0958" w:rsidP="008E788C">
      <w:pPr>
        <w:pStyle w:val="Listaszerbekezds"/>
        <w:numPr>
          <w:ilvl w:val="1"/>
          <w:numId w:val="1001"/>
        </w:numPr>
        <w:spacing w:after="0"/>
      </w:pPr>
      <w:r>
        <w:t>a minta hígítása 5x</w:t>
      </w:r>
    </w:p>
    <w:p w:rsidR="00AB0958" w:rsidRDefault="00AB0958" w:rsidP="008E788C">
      <w:pPr>
        <w:pStyle w:val="Listaszerbekezds"/>
        <w:numPr>
          <w:ilvl w:val="1"/>
          <w:numId w:val="1001"/>
        </w:numPr>
        <w:spacing w:after="0"/>
      </w:pPr>
      <w:r>
        <w:t>a minta hígítása 10x</w:t>
      </w:r>
    </w:p>
    <w:p w:rsidR="00AB0958" w:rsidRDefault="00AB0958" w:rsidP="008E788C">
      <w:pPr>
        <w:pStyle w:val="Listaszerbekezds"/>
        <w:numPr>
          <w:ilvl w:val="1"/>
          <w:numId w:val="1001"/>
        </w:numPr>
        <w:spacing w:after="0"/>
      </w:pPr>
      <w:r>
        <w:t>a minta hígítása 100x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1084</w:t>
      </w:r>
      <w:r w:rsidRPr="003C1A7C">
        <w:rPr>
          <w:b/>
          <w:bCs/>
        </w:rPr>
        <w:t>. Potenciometriás mérésnél az S (slope)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00"/>
        </w:numPr>
        <w:spacing w:after="0"/>
      </w:pPr>
      <w:r>
        <w:t>R x T / n x F</w:t>
      </w:r>
    </w:p>
    <w:p w:rsidR="00AB0958" w:rsidRDefault="00AB0958" w:rsidP="008E788C">
      <w:pPr>
        <w:pStyle w:val="Listaszerbekezds"/>
        <w:numPr>
          <w:ilvl w:val="1"/>
          <w:numId w:val="1000"/>
        </w:numPr>
        <w:spacing w:after="0"/>
      </w:pPr>
      <w:r>
        <w:t>az elektród állapotát jelzi</w:t>
      </w:r>
    </w:p>
    <w:p w:rsidR="00AB0958" w:rsidRDefault="00AB0958" w:rsidP="008E788C">
      <w:pPr>
        <w:pStyle w:val="Listaszerbekezds"/>
        <w:numPr>
          <w:ilvl w:val="1"/>
          <w:numId w:val="1000"/>
        </w:numPr>
        <w:spacing w:after="0"/>
      </w:pPr>
      <w:r>
        <w:t>a referens elektród potenciálja</w:t>
      </w:r>
    </w:p>
    <w:p w:rsidR="00AB0958" w:rsidRDefault="00AB0958" w:rsidP="008E788C">
      <w:pPr>
        <w:pStyle w:val="Listaszerbekezds"/>
        <w:numPr>
          <w:ilvl w:val="1"/>
          <w:numId w:val="1000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1085</w:t>
      </w:r>
      <w:r w:rsidRPr="003C1A7C">
        <w:rPr>
          <w:b/>
          <w:bCs/>
        </w:rPr>
        <w:t xml:space="preserve">. Potenciometriás mérésnél befolyásoló tényezők </w:t>
      </w:r>
    </w:p>
    <w:p w:rsidR="00AB0958" w:rsidRDefault="00AB0958" w:rsidP="008E788C">
      <w:pPr>
        <w:pStyle w:val="Listaszerbekezds"/>
        <w:numPr>
          <w:ilvl w:val="1"/>
          <w:numId w:val="1002"/>
        </w:numPr>
        <w:spacing w:after="0"/>
      </w:pPr>
      <w:r>
        <w:t>mátrix effektus</w:t>
      </w:r>
    </w:p>
    <w:p w:rsidR="00AB0958" w:rsidRDefault="00AB0958" w:rsidP="008E788C">
      <w:pPr>
        <w:pStyle w:val="Listaszerbekezds"/>
        <w:numPr>
          <w:ilvl w:val="1"/>
          <w:numId w:val="1002"/>
        </w:numPr>
        <w:spacing w:after="0"/>
      </w:pPr>
      <w:r>
        <w:t>folyadék határ potenciál</w:t>
      </w:r>
    </w:p>
    <w:p w:rsidR="00AB0958" w:rsidRDefault="00AB0958" w:rsidP="008E788C">
      <w:pPr>
        <w:pStyle w:val="Listaszerbekezds"/>
        <w:numPr>
          <w:ilvl w:val="1"/>
          <w:numId w:val="1002"/>
        </w:numPr>
        <w:spacing w:after="0"/>
      </w:pPr>
      <w:r>
        <w:t>szuszpenziós effektus</w:t>
      </w:r>
    </w:p>
    <w:p w:rsidR="00AB0958" w:rsidRDefault="00AB0958" w:rsidP="008E788C">
      <w:pPr>
        <w:pStyle w:val="Listaszerbekezds"/>
        <w:numPr>
          <w:ilvl w:val="1"/>
          <w:numId w:val="1002"/>
        </w:numPr>
        <w:spacing w:after="0"/>
      </w:pPr>
      <w:r>
        <w:t xml:space="preserve">a + b + 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1086. Pszeudo hyponatrémia esetén </w:t>
      </w:r>
    </w:p>
    <w:p w:rsidR="00AB0958" w:rsidRDefault="00AB0958" w:rsidP="008E788C">
      <w:pPr>
        <w:pStyle w:val="Listaszerbekezds"/>
        <w:numPr>
          <w:ilvl w:val="1"/>
          <w:numId w:val="1003"/>
        </w:numPr>
        <w:spacing w:after="0"/>
      </w:pPr>
      <w:r>
        <w:t xml:space="preserve">lángfotometriás és direkt potenciometriás </w:t>
      </w:r>
      <w:proofErr w:type="gramStart"/>
      <w:r>
        <w:t>Na</w:t>
      </w:r>
      <w:proofErr w:type="gramEnd"/>
      <w:r>
        <w:t xml:space="preserve"> koncentrációk eltérése esetén</w:t>
      </w:r>
    </w:p>
    <w:p w:rsidR="00AB0958" w:rsidRDefault="00AB0958" w:rsidP="008E788C">
      <w:pPr>
        <w:pStyle w:val="Listaszerbekezds"/>
        <w:numPr>
          <w:ilvl w:val="1"/>
          <w:numId w:val="1003"/>
        </w:numPr>
        <w:spacing w:after="0"/>
      </w:pPr>
      <w:r>
        <w:t>nagy lipoprotein és fehérje koncentráció nem szükséges</w:t>
      </w:r>
    </w:p>
    <w:p w:rsidR="00AB0958" w:rsidRDefault="00AB0958" w:rsidP="008E788C">
      <w:pPr>
        <w:pStyle w:val="Listaszerbekezds"/>
        <w:numPr>
          <w:ilvl w:val="1"/>
          <w:numId w:val="1003"/>
        </w:numPr>
        <w:spacing w:after="0"/>
      </w:pPr>
      <w:r>
        <w:t>nagy a lipoprotein és a fehérje koncentráció</w:t>
      </w:r>
    </w:p>
    <w:p w:rsidR="00AB0958" w:rsidRDefault="00AB0958" w:rsidP="008E788C">
      <w:pPr>
        <w:pStyle w:val="Listaszerbekezds"/>
        <w:numPr>
          <w:ilvl w:val="1"/>
          <w:numId w:val="1003"/>
        </w:numPr>
        <w:spacing w:after="0"/>
      </w:pPr>
      <w:r>
        <w:t>a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1087</w:t>
      </w:r>
      <w:r w:rsidRPr="003C1A7C">
        <w:rPr>
          <w:b/>
          <w:bCs/>
        </w:rPr>
        <w:t xml:space="preserve">. Klorid meghatározás Hg2+ (rodanid, nitrát, TPTZ) során </w:t>
      </w:r>
    </w:p>
    <w:p w:rsidR="00AB0958" w:rsidRDefault="00AB0958" w:rsidP="008E788C">
      <w:pPr>
        <w:pStyle w:val="Listaszerbekezds"/>
        <w:numPr>
          <w:ilvl w:val="1"/>
          <w:numId w:val="1004"/>
        </w:numPr>
        <w:spacing w:after="0"/>
      </w:pPr>
      <w:r>
        <w:t>klorid kiszorítja ezeket az aminokat a komplexből</w:t>
      </w:r>
    </w:p>
    <w:p w:rsidR="00AB0958" w:rsidRDefault="00AB0958" w:rsidP="008E788C">
      <w:pPr>
        <w:pStyle w:val="Listaszerbekezds"/>
        <w:numPr>
          <w:ilvl w:val="1"/>
          <w:numId w:val="1004"/>
        </w:numPr>
        <w:spacing w:after="0"/>
      </w:pPr>
      <w:r>
        <w:t>klorid Hg-al nem disszociáló (stabil) komplexet képez</w:t>
      </w:r>
    </w:p>
    <w:p w:rsidR="00AB0958" w:rsidRDefault="00AB0958" w:rsidP="008E788C">
      <w:pPr>
        <w:pStyle w:val="Listaszerbekezds"/>
        <w:numPr>
          <w:ilvl w:val="1"/>
          <w:numId w:val="1004"/>
        </w:numPr>
        <w:spacing w:after="0"/>
      </w:pPr>
      <w:r>
        <w:t>a klorid kicsapódik</w:t>
      </w:r>
    </w:p>
    <w:p w:rsidR="00AB0958" w:rsidRDefault="00AB0958" w:rsidP="008E788C">
      <w:pPr>
        <w:pStyle w:val="Listaszerbekezds"/>
        <w:numPr>
          <w:ilvl w:val="1"/>
          <w:numId w:val="1004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1088</w:t>
      </w:r>
      <w:r w:rsidRPr="003C1A7C">
        <w:rPr>
          <w:b/>
          <w:bCs/>
        </w:rPr>
        <w:t>.</w:t>
      </w:r>
      <w:r>
        <w:rPr>
          <w:b/>
          <w:bCs/>
        </w:rPr>
        <w:t xml:space="preserve"> Klorid referens módszer </w:t>
      </w:r>
    </w:p>
    <w:p w:rsidR="00AB0958" w:rsidRDefault="00AB0958" w:rsidP="008E788C">
      <w:pPr>
        <w:pStyle w:val="Listaszerbekezds"/>
        <w:numPr>
          <w:ilvl w:val="1"/>
          <w:numId w:val="1005"/>
        </w:numPr>
        <w:spacing w:after="0"/>
      </w:pPr>
      <w:r>
        <w:t>coulometria</w:t>
      </w:r>
    </w:p>
    <w:p w:rsidR="00AB0958" w:rsidRDefault="00AB0958" w:rsidP="008E788C">
      <w:pPr>
        <w:pStyle w:val="Listaszerbekezds"/>
        <w:numPr>
          <w:ilvl w:val="1"/>
          <w:numId w:val="1005"/>
        </w:numPr>
        <w:spacing w:after="0"/>
      </w:pPr>
      <w:r>
        <w:t>titrimetria</w:t>
      </w:r>
    </w:p>
    <w:p w:rsidR="00AB0958" w:rsidRDefault="00AB0958" w:rsidP="008E788C">
      <w:pPr>
        <w:pStyle w:val="Listaszerbekezds"/>
        <w:numPr>
          <w:ilvl w:val="1"/>
          <w:numId w:val="1005"/>
        </w:numPr>
        <w:spacing w:after="0"/>
      </w:pPr>
      <w:r>
        <w:t>spektrofotometria</w:t>
      </w:r>
    </w:p>
    <w:p w:rsidR="00AB0958" w:rsidRDefault="00AB0958" w:rsidP="008E788C">
      <w:pPr>
        <w:pStyle w:val="Listaszerbekezds"/>
        <w:numPr>
          <w:ilvl w:val="1"/>
          <w:numId w:val="1005"/>
        </w:numPr>
        <w:spacing w:after="0"/>
      </w:pPr>
      <w:r>
        <w:t>enzimatikus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C1A7C" w:rsidRDefault="00AB0958" w:rsidP="008E788C">
      <w:pPr>
        <w:spacing w:after="0"/>
        <w:rPr>
          <w:b/>
          <w:bCs/>
        </w:rPr>
      </w:pPr>
      <w:r>
        <w:rPr>
          <w:b/>
          <w:bCs/>
        </w:rPr>
        <w:t>1089</w:t>
      </w:r>
      <w:r w:rsidRPr="003C1A7C">
        <w:rPr>
          <w:b/>
          <w:bCs/>
        </w:rPr>
        <w:t xml:space="preserve">. </w:t>
      </w:r>
      <w:proofErr w:type="gramStart"/>
      <w:r w:rsidRPr="003C1A7C">
        <w:rPr>
          <w:b/>
          <w:bCs/>
        </w:rPr>
        <w:t>Automata ion</w:t>
      </w:r>
      <w:proofErr w:type="gramEnd"/>
      <w:r w:rsidRPr="003C1A7C">
        <w:rPr>
          <w:b/>
          <w:bCs/>
        </w:rPr>
        <w:t xml:space="preserve"> analizátor fő részei </w:t>
      </w:r>
    </w:p>
    <w:p w:rsidR="00AB0958" w:rsidRDefault="00AB0958" w:rsidP="008E788C">
      <w:pPr>
        <w:pStyle w:val="Listaszerbekezds"/>
        <w:numPr>
          <w:ilvl w:val="1"/>
          <w:numId w:val="1006"/>
        </w:numPr>
        <w:spacing w:after="0"/>
      </w:pPr>
      <w:r>
        <w:t>mérő és referens elektród, folyadékszállító rendszer</w:t>
      </w:r>
    </w:p>
    <w:p w:rsidR="00AB0958" w:rsidRDefault="00AB0958" w:rsidP="008E788C">
      <w:pPr>
        <w:pStyle w:val="Listaszerbekezds"/>
        <w:numPr>
          <w:ilvl w:val="1"/>
          <w:numId w:val="1006"/>
        </w:numPr>
        <w:spacing w:after="0"/>
      </w:pPr>
      <w:r>
        <w:t>kalibrátor és referens elektród oldat</w:t>
      </w:r>
    </w:p>
    <w:p w:rsidR="00AB0958" w:rsidRDefault="00AB0958" w:rsidP="008E788C">
      <w:pPr>
        <w:pStyle w:val="Listaszerbekezds"/>
        <w:numPr>
          <w:ilvl w:val="1"/>
          <w:numId w:val="1006"/>
        </w:numPr>
        <w:spacing w:after="0"/>
      </w:pPr>
      <w:r>
        <w:t>reagens</w:t>
      </w:r>
    </w:p>
    <w:p w:rsidR="00AB0958" w:rsidRDefault="00AB0958" w:rsidP="008E788C">
      <w:pPr>
        <w:pStyle w:val="Listaszerbekezds"/>
        <w:numPr>
          <w:ilvl w:val="1"/>
          <w:numId w:val="1006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331B93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1090</w:t>
      </w:r>
      <w:r w:rsidRPr="00331B93">
        <w:rPr>
          <w:b/>
          <w:bCs/>
        </w:rPr>
        <w:t>. Szérum nátrium koncentráció referens tartomány (lángfotometria)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51"/>
        </w:numPr>
        <w:spacing w:after="0"/>
      </w:pPr>
      <w:r>
        <w:t>136 – 145 mmol/l</w:t>
      </w:r>
    </w:p>
    <w:p w:rsidR="00AB0958" w:rsidRDefault="00AB0958" w:rsidP="008E788C">
      <w:pPr>
        <w:pStyle w:val="Listaszerbekezds"/>
        <w:numPr>
          <w:ilvl w:val="0"/>
          <w:numId w:val="1051"/>
        </w:numPr>
        <w:spacing w:after="0"/>
      </w:pPr>
      <w:r>
        <w:t>130 – 145 mmol/l</w:t>
      </w:r>
    </w:p>
    <w:p w:rsidR="00AB0958" w:rsidRDefault="00AB0958" w:rsidP="008E788C">
      <w:pPr>
        <w:pStyle w:val="Listaszerbekezds"/>
        <w:numPr>
          <w:ilvl w:val="0"/>
          <w:numId w:val="1051"/>
        </w:numPr>
        <w:spacing w:after="0"/>
      </w:pPr>
      <w:r>
        <w:t>136 – 160 mmol/l</w:t>
      </w:r>
    </w:p>
    <w:p w:rsidR="00AB0958" w:rsidRDefault="00AB0958" w:rsidP="008E788C">
      <w:pPr>
        <w:pStyle w:val="Listaszerbekezds"/>
        <w:numPr>
          <w:ilvl w:val="0"/>
          <w:numId w:val="1051"/>
        </w:numPr>
        <w:spacing w:after="0"/>
      </w:pPr>
      <w:r>
        <w:t>130 – 160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b/>
          <w:bCs/>
        </w:rPr>
      </w:pPr>
      <w:r>
        <w:rPr>
          <w:b/>
          <w:bCs/>
        </w:rPr>
        <w:t>1091</w:t>
      </w:r>
      <w:r w:rsidRPr="00F46E87">
        <w:rPr>
          <w:b/>
          <w:bCs/>
        </w:rPr>
        <w:t xml:space="preserve">. Szérum kálium koncentráció referens tartomány </w:t>
      </w:r>
    </w:p>
    <w:p w:rsidR="00AB0958" w:rsidRDefault="00AB0958" w:rsidP="008E788C">
      <w:pPr>
        <w:pStyle w:val="Listaszerbekezds"/>
        <w:numPr>
          <w:ilvl w:val="1"/>
          <w:numId w:val="1052"/>
        </w:numPr>
        <w:spacing w:after="0"/>
      </w:pPr>
      <w:r>
        <w:t>3,0 – 5,0 mmol/l</w:t>
      </w:r>
    </w:p>
    <w:p w:rsidR="00AB0958" w:rsidRDefault="00AB0958" w:rsidP="008E788C">
      <w:pPr>
        <w:pStyle w:val="Listaszerbekezds"/>
        <w:numPr>
          <w:ilvl w:val="1"/>
          <w:numId w:val="1052"/>
        </w:numPr>
        <w:spacing w:after="0"/>
      </w:pPr>
      <w:r>
        <w:t>3,5 – 5,1 mmol/l</w:t>
      </w:r>
    </w:p>
    <w:p w:rsidR="00AB0958" w:rsidRDefault="00AB0958" w:rsidP="008E788C">
      <w:pPr>
        <w:pStyle w:val="Listaszerbekezds"/>
        <w:numPr>
          <w:ilvl w:val="1"/>
          <w:numId w:val="1052"/>
        </w:numPr>
        <w:spacing w:after="0"/>
      </w:pPr>
      <w:r>
        <w:t>3,5 – 6,1 mmol/l</w:t>
      </w:r>
    </w:p>
    <w:p w:rsidR="00AB0958" w:rsidRDefault="00AB0958" w:rsidP="008E788C">
      <w:pPr>
        <w:pStyle w:val="Listaszerbekezds"/>
        <w:numPr>
          <w:ilvl w:val="1"/>
          <w:numId w:val="1052"/>
        </w:numPr>
        <w:spacing w:after="0"/>
      </w:pPr>
      <w:r>
        <w:t>3,0 – 6,1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1092</w:t>
      </w:r>
      <w:r w:rsidRPr="00F46E87">
        <w:rPr>
          <w:b/>
          <w:bCs/>
        </w:rPr>
        <w:t>. Szérum klorid koncent</w:t>
      </w:r>
      <w:r>
        <w:rPr>
          <w:b/>
          <w:bCs/>
        </w:rPr>
        <w:t xml:space="preserve">ráció referens tartomány </w:t>
      </w:r>
    </w:p>
    <w:p w:rsidR="00AB0958" w:rsidRDefault="00AB0958" w:rsidP="008E788C">
      <w:pPr>
        <w:pStyle w:val="Listaszerbekezds"/>
        <w:numPr>
          <w:ilvl w:val="1"/>
          <w:numId w:val="1968"/>
        </w:numPr>
        <w:spacing w:after="0"/>
      </w:pPr>
      <w:r>
        <w:t>90 – 107 mmol/l</w:t>
      </w:r>
    </w:p>
    <w:p w:rsidR="00AB0958" w:rsidRDefault="00AB0958" w:rsidP="008E788C">
      <w:pPr>
        <w:pStyle w:val="Listaszerbekezds"/>
        <w:numPr>
          <w:ilvl w:val="1"/>
          <w:numId w:val="1968"/>
        </w:numPr>
        <w:spacing w:after="0"/>
      </w:pPr>
      <w:r>
        <w:t>98 – 107 mmol/l</w:t>
      </w:r>
    </w:p>
    <w:p w:rsidR="00AB0958" w:rsidRDefault="00AB0958" w:rsidP="008E788C">
      <w:pPr>
        <w:pStyle w:val="Listaszerbekezds"/>
        <w:numPr>
          <w:ilvl w:val="1"/>
          <w:numId w:val="1968"/>
        </w:numPr>
        <w:spacing w:after="0"/>
      </w:pPr>
      <w:r>
        <w:t>98 – 120 mmol/l</w:t>
      </w:r>
    </w:p>
    <w:p w:rsidR="00AB0958" w:rsidRDefault="00AB0958" w:rsidP="008E788C">
      <w:pPr>
        <w:pStyle w:val="Listaszerbekezds"/>
        <w:numPr>
          <w:ilvl w:val="1"/>
          <w:numId w:val="1968"/>
        </w:numPr>
        <w:spacing w:after="0"/>
      </w:pPr>
      <w:r>
        <w:t>90 – 120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1093</w:t>
      </w:r>
      <w:r w:rsidRPr="00F46E87">
        <w:rPr>
          <w:b/>
          <w:bCs/>
        </w:rPr>
        <w:t>. Szérum nátrium koncentráció lángfotometria és direkt potenciometriás</w:t>
      </w:r>
      <w:r>
        <w:rPr>
          <w:b/>
          <w:bCs/>
        </w:rPr>
        <w:t xml:space="preserve"> </w:t>
      </w: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proofErr w:type="gramStart"/>
      <w:r w:rsidRPr="00F46E87">
        <w:rPr>
          <w:b/>
          <w:bCs/>
        </w:rPr>
        <w:t>meghatároz</w:t>
      </w:r>
      <w:r>
        <w:rPr>
          <w:b/>
          <w:bCs/>
        </w:rPr>
        <w:t>ásnál</w:t>
      </w:r>
      <w:proofErr w:type="gramEnd"/>
      <w:r>
        <w:rPr>
          <w:b/>
          <w:bCs/>
        </w:rPr>
        <w:t xml:space="preserve">: </w:t>
      </w:r>
    </w:p>
    <w:p w:rsidR="00AB0958" w:rsidRDefault="00AB0958" w:rsidP="008E788C">
      <w:pPr>
        <w:pStyle w:val="Listaszerbekezds"/>
        <w:numPr>
          <w:ilvl w:val="1"/>
          <w:numId w:val="1969"/>
        </w:numPr>
        <w:spacing w:after="0"/>
      </w:pPr>
      <w:r>
        <w:t>mindig azonos eredményt ad</w:t>
      </w:r>
    </w:p>
    <w:p w:rsidR="00AB0958" w:rsidRDefault="00AB0958" w:rsidP="008E788C">
      <w:pPr>
        <w:pStyle w:val="Listaszerbekezds"/>
        <w:numPr>
          <w:ilvl w:val="1"/>
          <w:numId w:val="1969"/>
        </w:numPr>
        <w:spacing w:after="0"/>
      </w:pPr>
      <w:r>
        <w:t>soha nem ad azonos eredményt</w:t>
      </w:r>
    </w:p>
    <w:p w:rsidR="00AB0958" w:rsidRDefault="00AB0958" w:rsidP="008E788C">
      <w:pPr>
        <w:pStyle w:val="Listaszerbekezds"/>
        <w:numPr>
          <w:ilvl w:val="1"/>
          <w:numId w:val="1969"/>
        </w:numPr>
        <w:spacing w:after="0"/>
      </w:pPr>
      <w:r>
        <w:t>eltérő eredményt ad magas lipoprotein, fehérje koncentráció esetén</w:t>
      </w:r>
    </w:p>
    <w:p w:rsidR="00AB0958" w:rsidRDefault="00AB0958" w:rsidP="008E788C">
      <w:pPr>
        <w:pStyle w:val="Listaszerbekezds"/>
        <w:numPr>
          <w:ilvl w:val="1"/>
          <w:numId w:val="1969"/>
        </w:numPr>
        <w:spacing w:after="0"/>
      </w:pPr>
      <w:r>
        <w:t xml:space="preserve">eltérő eredményt ad ikterus, hemolízis esetén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1094. Szérum kalcium formái </w:t>
      </w:r>
    </w:p>
    <w:p w:rsidR="00AB0958" w:rsidRDefault="00AB0958" w:rsidP="008E788C">
      <w:pPr>
        <w:pStyle w:val="Listaszerbekezds"/>
        <w:numPr>
          <w:ilvl w:val="1"/>
          <w:numId w:val="1970"/>
        </w:numPr>
        <w:spacing w:after="0"/>
      </w:pPr>
      <w:r>
        <w:t>ionos 50%, komplex 12%, fehérjékhez kötött 38%</w:t>
      </w:r>
    </w:p>
    <w:p w:rsidR="00AB0958" w:rsidRDefault="00AB0958" w:rsidP="008E788C">
      <w:pPr>
        <w:pStyle w:val="Listaszerbekezds"/>
        <w:numPr>
          <w:ilvl w:val="1"/>
          <w:numId w:val="1970"/>
        </w:numPr>
        <w:spacing w:after="0"/>
      </w:pPr>
      <w:r>
        <w:t>ionos 20%, komplex 30%, fehérjékhez kötött 50%</w:t>
      </w:r>
    </w:p>
    <w:p w:rsidR="00AB0958" w:rsidRDefault="00AB0958" w:rsidP="008E788C">
      <w:pPr>
        <w:pStyle w:val="Listaszerbekezds"/>
        <w:numPr>
          <w:ilvl w:val="1"/>
          <w:numId w:val="1970"/>
        </w:numPr>
        <w:spacing w:after="0"/>
      </w:pPr>
      <w:r>
        <w:t>ionos 5%, komplex 65%, fehérjékhez kötött 30%</w:t>
      </w:r>
    </w:p>
    <w:p w:rsidR="00AB0958" w:rsidRDefault="00AB0958" w:rsidP="008E788C">
      <w:pPr>
        <w:pStyle w:val="Listaszerbekezds"/>
        <w:numPr>
          <w:ilvl w:val="1"/>
          <w:numId w:val="1970"/>
        </w:numPr>
        <w:spacing w:after="0"/>
      </w:pPr>
      <w:r>
        <w:t>ionos 90%, komplex 5%, fehérjékhez kötött 5%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1095</w:t>
      </w:r>
      <w:r w:rsidRPr="00F46E87">
        <w:rPr>
          <w:b/>
          <w:bCs/>
        </w:rPr>
        <w:t>. Ion</w:t>
      </w:r>
      <w:r>
        <w:rPr>
          <w:b/>
          <w:bCs/>
        </w:rPr>
        <w:t xml:space="preserve">izált kalcium pH függése </w:t>
      </w:r>
    </w:p>
    <w:p w:rsidR="00AB0958" w:rsidRDefault="00AB0958" w:rsidP="008E788C">
      <w:pPr>
        <w:pStyle w:val="Listaszerbekezds"/>
        <w:numPr>
          <w:ilvl w:val="1"/>
          <w:numId w:val="1971"/>
        </w:numPr>
        <w:spacing w:after="0"/>
      </w:pPr>
      <w:r>
        <w:t>nő a pH csökkenésével</w:t>
      </w:r>
    </w:p>
    <w:p w:rsidR="00AB0958" w:rsidRDefault="00AB0958" w:rsidP="008E788C">
      <w:pPr>
        <w:pStyle w:val="Listaszerbekezds"/>
        <w:numPr>
          <w:ilvl w:val="1"/>
          <w:numId w:val="1971"/>
        </w:numPr>
        <w:spacing w:after="0"/>
      </w:pPr>
      <w:r>
        <w:t>nő a pH növekedésével</w:t>
      </w:r>
    </w:p>
    <w:p w:rsidR="00AB0958" w:rsidRDefault="00AB0958" w:rsidP="008E788C">
      <w:pPr>
        <w:pStyle w:val="Listaszerbekezds"/>
        <w:numPr>
          <w:ilvl w:val="1"/>
          <w:numId w:val="1971"/>
        </w:numPr>
        <w:spacing w:after="0"/>
      </w:pPr>
      <w:r>
        <w:t>nem változik a pH függvényében</w:t>
      </w:r>
    </w:p>
    <w:p w:rsidR="00AB0958" w:rsidRDefault="00AB0958" w:rsidP="008E788C">
      <w:pPr>
        <w:pStyle w:val="Listaszerbekezds"/>
        <w:numPr>
          <w:ilvl w:val="1"/>
          <w:numId w:val="1971"/>
        </w:numPr>
        <w:spacing w:after="0"/>
      </w:pPr>
      <w:r>
        <w:t>csak a pH csökkenése (savas) befolyásolja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1096</w:t>
      </w:r>
      <w:r w:rsidRPr="00F46E87">
        <w:rPr>
          <w:b/>
          <w:bCs/>
        </w:rPr>
        <w:t>. Norm</w:t>
      </w:r>
      <w:r>
        <w:rPr>
          <w:b/>
          <w:bCs/>
        </w:rPr>
        <w:t xml:space="preserve">alizált ionizált kalcium </w:t>
      </w:r>
    </w:p>
    <w:p w:rsidR="00AB0958" w:rsidRDefault="00AB0958" w:rsidP="008E788C">
      <w:pPr>
        <w:pStyle w:val="Listaszerbekezds"/>
        <w:numPr>
          <w:ilvl w:val="1"/>
          <w:numId w:val="1972"/>
        </w:numPr>
        <w:spacing w:after="0"/>
      </w:pPr>
      <w:r>
        <w:t>ionizált kalcium 27 °C-on</w:t>
      </w:r>
    </w:p>
    <w:p w:rsidR="00AB0958" w:rsidRDefault="00AB0958" w:rsidP="008E788C">
      <w:pPr>
        <w:pStyle w:val="Listaszerbekezds"/>
        <w:numPr>
          <w:ilvl w:val="1"/>
          <w:numId w:val="1972"/>
        </w:numPr>
        <w:spacing w:after="0"/>
      </w:pPr>
      <w:r>
        <w:t>ionizált kalcium pH 7,4-nél</w:t>
      </w:r>
    </w:p>
    <w:p w:rsidR="00AB0958" w:rsidRDefault="00AB0958" w:rsidP="008E788C">
      <w:pPr>
        <w:pStyle w:val="Listaszerbekezds"/>
        <w:numPr>
          <w:ilvl w:val="1"/>
          <w:numId w:val="1972"/>
        </w:numPr>
        <w:spacing w:after="0"/>
      </w:pPr>
      <w:r>
        <w:t>ionizált kalcium pH 7,0-nál</w:t>
      </w:r>
    </w:p>
    <w:p w:rsidR="00AB0958" w:rsidRDefault="00AB0958" w:rsidP="008E788C">
      <w:pPr>
        <w:pStyle w:val="Listaszerbekezds"/>
        <w:numPr>
          <w:ilvl w:val="1"/>
          <w:numId w:val="1972"/>
        </w:numPr>
        <w:spacing w:after="0"/>
      </w:pPr>
      <w:r>
        <w:t>ionizált kalcium a szérum aktuális pH-jával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1097</w:t>
      </w:r>
      <w:r w:rsidRPr="00F46E87">
        <w:rPr>
          <w:b/>
          <w:bCs/>
        </w:rPr>
        <w:t xml:space="preserve">. Melyik elektród használatos </w:t>
      </w:r>
      <w:r>
        <w:rPr>
          <w:b/>
          <w:bCs/>
        </w:rPr>
        <w:t xml:space="preserve">Ca meghatározásra? </w:t>
      </w:r>
    </w:p>
    <w:p w:rsidR="00AB0958" w:rsidRDefault="00AB0958" w:rsidP="008E788C">
      <w:pPr>
        <w:pStyle w:val="Listaszerbekezds"/>
        <w:numPr>
          <w:ilvl w:val="1"/>
          <w:numId w:val="1973"/>
        </w:numPr>
        <w:spacing w:after="0"/>
      </w:pPr>
      <w:r>
        <w:t>üveg</w:t>
      </w:r>
    </w:p>
    <w:p w:rsidR="00AB0958" w:rsidRDefault="00AB0958" w:rsidP="008E788C">
      <w:pPr>
        <w:pStyle w:val="Listaszerbekezds"/>
        <w:numPr>
          <w:ilvl w:val="1"/>
          <w:numId w:val="1973"/>
        </w:numPr>
        <w:spacing w:after="0"/>
      </w:pPr>
      <w:r>
        <w:t>valinomicin</w:t>
      </w:r>
    </w:p>
    <w:p w:rsidR="00AB0958" w:rsidRDefault="00AB0958" w:rsidP="008E788C">
      <w:pPr>
        <w:pStyle w:val="Listaszerbekezds"/>
        <w:numPr>
          <w:ilvl w:val="1"/>
          <w:numId w:val="1973"/>
        </w:numPr>
        <w:spacing w:after="0"/>
      </w:pPr>
      <w:r>
        <w:t>szerves foszfát (dioktil-fenil-foszfát…)</w:t>
      </w:r>
    </w:p>
    <w:p w:rsidR="00AB0958" w:rsidRDefault="00AB0958" w:rsidP="008E788C">
      <w:pPr>
        <w:pStyle w:val="Listaszerbekezds"/>
        <w:numPr>
          <w:ilvl w:val="1"/>
          <w:numId w:val="1973"/>
        </w:numPr>
        <w:spacing w:after="0"/>
      </w:pPr>
      <w:r>
        <w:t>Ag/AgCl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1098</w:t>
      </w:r>
      <w:r w:rsidRPr="00F46E87">
        <w:rPr>
          <w:b/>
          <w:bCs/>
        </w:rPr>
        <w:t>. Spektrofotometriás Ca meghatár</w:t>
      </w:r>
      <w:r>
        <w:rPr>
          <w:b/>
          <w:bCs/>
        </w:rPr>
        <w:t xml:space="preserve">ozás reagensei lehetnek: </w:t>
      </w:r>
    </w:p>
    <w:p w:rsidR="00AB0958" w:rsidRDefault="00AB0958" w:rsidP="008E788C">
      <w:pPr>
        <w:pStyle w:val="Listaszerbekezds"/>
        <w:numPr>
          <w:ilvl w:val="1"/>
          <w:numId w:val="1974"/>
        </w:numPr>
        <w:spacing w:after="0"/>
      </w:pPr>
      <w:r>
        <w:t>o-krezolftalein</w:t>
      </w:r>
    </w:p>
    <w:p w:rsidR="00AB0958" w:rsidRDefault="00AB0958" w:rsidP="008E788C">
      <w:pPr>
        <w:pStyle w:val="Listaszerbekezds"/>
        <w:numPr>
          <w:ilvl w:val="1"/>
          <w:numId w:val="1974"/>
        </w:numPr>
        <w:spacing w:after="0"/>
      </w:pPr>
      <w:r>
        <w:t>metiltimolkék</w:t>
      </w:r>
    </w:p>
    <w:p w:rsidR="00AB0958" w:rsidRDefault="00AB0958" w:rsidP="008E788C">
      <w:pPr>
        <w:pStyle w:val="Listaszerbekezds"/>
        <w:numPr>
          <w:ilvl w:val="1"/>
          <w:numId w:val="1974"/>
        </w:numPr>
        <w:spacing w:after="0"/>
      </w:pPr>
      <w:r>
        <w:t>Hg-rodanid</w:t>
      </w:r>
    </w:p>
    <w:p w:rsidR="00AB0958" w:rsidRDefault="00AB0958" w:rsidP="008E788C">
      <w:pPr>
        <w:pStyle w:val="Listaszerbekezds"/>
        <w:numPr>
          <w:ilvl w:val="1"/>
          <w:numId w:val="1974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1099</w:t>
      </w:r>
      <w:r w:rsidRPr="00F46E87">
        <w:rPr>
          <w:b/>
          <w:bCs/>
        </w:rPr>
        <w:t>. Kalcium m</w:t>
      </w:r>
      <w:r>
        <w:rPr>
          <w:b/>
          <w:bCs/>
        </w:rPr>
        <w:t xml:space="preserve">eghatározás referens módszere </w:t>
      </w:r>
    </w:p>
    <w:p w:rsidR="00AB0958" w:rsidRDefault="00AB0958" w:rsidP="008E788C">
      <w:pPr>
        <w:pStyle w:val="Listaszerbekezds"/>
        <w:numPr>
          <w:ilvl w:val="1"/>
          <w:numId w:val="1975"/>
        </w:numPr>
        <w:spacing w:after="0"/>
      </w:pPr>
      <w:r>
        <w:t>spektrofotometria</w:t>
      </w:r>
    </w:p>
    <w:p w:rsidR="00AB0958" w:rsidRDefault="00AB0958" w:rsidP="008E788C">
      <w:pPr>
        <w:pStyle w:val="Listaszerbekezds"/>
        <w:numPr>
          <w:ilvl w:val="1"/>
          <w:numId w:val="1975"/>
        </w:numPr>
        <w:spacing w:after="0"/>
      </w:pPr>
      <w:r>
        <w:t>lángfotometria</w:t>
      </w:r>
    </w:p>
    <w:p w:rsidR="00AB0958" w:rsidRDefault="00AB0958" w:rsidP="008E788C">
      <w:pPr>
        <w:pStyle w:val="Listaszerbekezds"/>
        <w:numPr>
          <w:ilvl w:val="1"/>
          <w:numId w:val="1975"/>
        </w:numPr>
        <w:spacing w:after="0"/>
      </w:pPr>
      <w:r>
        <w:t>atomabszorpció</w:t>
      </w:r>
    </w:p>
    <w:p w:rsidR="00AB0958" w:rsidRDefault="00AB0958" w:rsidP="008E788C">
      <w:pPr>
        <w:pStyle w:val="Listaszerbekezds"/>
        <w:numPr>
          <w:ilvl w:val="1"/>
          <w:numId w:val="1975"/>
        </w:numPr>
        <w:spacing w:after="0"/>
      </w:pPr>
      <w:r>
        <w:t>potenciometria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1100</w:t>
      </w:r>
      <w:r w:rsidRPr="00F46E87">
        <w:rPr>
          <w:b/>
          <w:bCs/>
        </w:rPr>
        <w:t xml:space="preserve">. Ionizált </w:t>
      </w:r>
      <w:proofErr w:type="gramStart"/>
      <w:r w:rsidRPr="00F46E87">
        <w:rPr>
          <w:b/>
          <w:bCs/>
        </w:rPr>
        <w:t>k</w:t>
      </w:r>
      <w:r>
        <w:rPr>
          <w:b/>
          <w:bCs/>
        </w:rPr>
        <w:t>alcium mérési</w:t>
      </w:r>
      <w:proofErr w:type="gramEnd"/>
      <w:r>
        <w:rPr>
          <w:b/>
          <w:bCs/>
        </w:rPr>
        <w:t xml:space="preserve"> módszerek: </w:t>
      </w:r>
    </w:p>
    <w:p w:rsidR="00AB0958" w:rsidRDefault="00AB0958" w:rsidP="008E788C">
      <w:pPr>
        <w:pStyle w:val="Listaszerbekezds"/>
        <w:numPr>
          <w:ilvl w:val="1"/>
          <w:numId w:val="1976"/>
        </w:numPr>
        <w:spacing w:after="0"/>
      </w:pPr>
      <w:r>
        <w:t>spektrofotometria</w:t>
      </w:r>
    </w:p>
    <w:p w:rsidR="00AB0958" w:rsidRDefault="00AB0958" w:rsidP="008E788C">
      <w:pPr>
        <w:pStyle w:val="Listaszerbekezds"/>
        <w:numPr>
          <w:ilvl w:val="1"/>
          <w:numId w:val="1976"/>
        </w:numPr>
        <w:spacing w:after="0"/>
      </w:pPr>
      <w:r>
        <w:t>titrimetria</w:t>
      </w:r>
    </w:p>
    <w:p w:rsidR="00AB0958" w:rsidRDefault="00AB0958" w:rsidP="008E788C">
      <w:pPr>
        <w:pStyle w:val="Listaszerbekezds"/>
        <w:numPr>
          <w:ilvl w:val="1"/>
          <w:numId w:val="1976"/>
        </w:numPr>
        <w:spacing w:after="0"/>
      </w:pPr>
      <w:r>
        <w:t>potenciometria</w:t>
      </w:r>
    </w:p>
    <w:p w:rsidR="00AB0958" w:rsidRDefault="00AB0958" w:rsidP="008E788C">
      <w:pPr>
        <w:pStyle w:val="Listaszerbekezds"/>
        <w:numPr>
          <w:ilvl w:val="1"/>
          <w:numId w:val="1976"/>
        </w:numPr>
        <w:spacing w:after="0"/>
      </w:pPr>
      <w:r>
        <w:t xml:space="preserve">lángfotometria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1101</w:t>
      </w:r>
      <w:r w:rsidRPr="00F46E87">
        <w:rPr>
          <w:b/>
          <w:bCs/>
        </w:rPr>
        <w:t>. Leggyakrabban használt kalcium</w:t>
      </w:r>
      <w:r>
        <w:rPr>
          <w:b/>
          <w:bCs/>
        </w:rPr>
        <w:t xml:space="preserve"> meghatározási módszerek </w:t>
      </w:r>
    </w:p>
    <w:p w:rsidR="00AB0958" w:rsidRDefault="00AB0958" w:rsidP="008E788C">
      <w:pPr>
        <w:pStyle w:val="Listaszerbekezds"/>
        <w:numPr>
          <w:ilvl w:val="1"/>
          <w:numId w:val="1977"/>
        </w:numPr>
        <w:spacing w:after="0"/>
      </w:pPr>
      <w:proofErr w:type="gramStart"/>
      <w:r>
        <w:t>krezolftalein &gt;</w:t>
      </w:r>
      <w:proofErr w:type="gramEnd"/>
      <w:r>
        <w:t xml:space="preserve"> lángfotometria &gt; metiltimolkék</w:t>
      </w:r>
    </w:p>
    <w:p w:rsidR="00AB0958" w:rsidRDefault="00AB0958" w:rsidP="008E788C">
      <w:pPr>
        <w:pStyle w:val="Listaszerbekezds"/>
        <w:numPr>
          <w:ilvl w:val="1"/>
          <w:numId w:val="1977"/>
        </w:numPr>
        <w:spacing w:after="0"/>
      </w:pPr>
      <w:proofErr w:type="gramStart"/>
      <w:r>
        <w:t>potenciometria &gt;</w:t>
      </w:r>
      <w:proofErr w:type="gramEnd"/>
      <w:r>
        <w:t xml:space="preserve"> lángfotometria</w:t>
      </w:r>
    </w:p>
    <w:p w:rsidR="00AB0958" w:rsidRDefault="00AB0958" w:rsidP="008E788C">
      <w:pPr>
        <w:pStyle w:val="Listaszerbekezds"/>
        <w:numPr>
          <w:ilvl w:val="1"/>
          <w:numId w:val="1977"/>
        </w:numPr>
        <w:spacing w:after="0"/>
      </w:pPr>
      <w:proofErr w:type="gramStart"/>
      <w:r>
        <w:t>lángfotometria &gt;</w:t>
      </w:r>
      <w:proofErr w:type="gramEnd"/>
      <w:r>
        <w:t xml:space="preserve"> potenciometria</w:t>
      </w:r>
    </w:p>
    <w:p w:rsidR="00AB0958" w:rsidRDefault="00AB0958" w:rsidP="008E788C">
      <w:pPr>
        <w:pStyle w:val="Listaszerbekezds"/>
        <w:numPr>
          <w:ilvl w:val="1"/>
          <w:numId w:val="1977"/>
        </w:numPr>
        <w:spacing w:after="0"/>
      </w:pPr>
      <w:proofErr w:type="gramStart"/>
      <w:r>
        <w:t>atomabszorpció &gt;</w:t>
      </w:r>
      <w:proofErr w:type="gramEnd"/>
      <w:r>
        <w:t xml:space="preserve"> potenciometria &gt; lángfotometria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1102</w:t>
      </w:r>
      <w:r w:rsidRPr="00F46E87">
        <w:rPr>
          <w:b/>
          <w:bCs/>
        </w:rPr>
        <w:t>. Összkal</w:t>
      </w:r>
      <w:r>
        <w:rPr>
          <w:b/>
          <w:bCs/>
        </w:rPr>
        <w:t xml:space="preserve">cium referens tartománya </w:t>
      </w:r>
    </w:p>
    <w:p w:rsidR="00AB0958" w:rsidRDefault="00AB0958" w:rsidP="008E788C">
      <w:pPr>
        <w:pStyle w:val="Listaszerbekezds"/>
        <w:numPr>
          <w:ilvl w:val="1"/>
          <w:numId w:val="1978"/>
        </w:numPr>
        <w:spacing w:after="0"/>
      </w:pPr>
      <w:r>
        <w:t>2,57 – 3,00 mmol/l</w:t>
      </w:r>
    </w:p>
    <w:p w:rsidR="00AB0958" w:rsidRDefault="00AB0958" w:rsidP="008E788C">
      <w:pPr>
        <w:pStyle w:val="Listaszerbekezds"/>
        <w:numPr>
          <w:ilvl w:val="1"/>
          <w:numId w:val="1978"/>
        </w:numPr>
        <w:spacing w:after="0"/>
      </w:pPr>
      <w:r>
        <w:t>2,15 – 2,57 mmol/l</w:t>
      </w:r>
    </w:p>
    <w:p w:rsidR="00AB0958" w:rsidRDefault="00AB0958" w:rsidP="008E788C">
      <w:pPr>
        <w:pStyle w:val="Listaszerbekezds"/>
        <w:numPr>
          <w:ilvl w:val="1"/>
          <w:numId w:val="1978"/>
        </w:numPr>
        <w:spacing w:after="0"/>
      </w:pPr>
      <w:r>
        <w:t>2,00 – 2,57 mmol/l</w:t>
      </w:r>
    </w:p>
    <w:p w:rsidR="00AB0958" w:rsidRDefault="00AB0958" w:rsidP="008E788C">
      <w:pPr>
        <w:pStyle w:val="Listaszerbekezds"/>
        <w:numPr>
          <w:ilvl w:val="1"/>
          <w:numId w:val="1978"/>
        </w:numPr>
        <w:spacing w:after="0"/>
      </w:pPr>
      <w:r>
        <w:t>2,00 – 3,00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1103</w:t>
      </w:r>
      <w:r w:rsidRPr="00F46E87">
        <w:rPr>
          <w:b/>
          <w:bCs/>
        </w:rPr>
        <w:t>. Normalizált ionizált kal</w:t>
      </w:r>
      <w:r>
        <w:rPr>
          <w:b/>
          <w:bCs/>
        </w:rPr>
        <w:t xml:space="preserve">cium referens tartománya </w:t>
      </w:r>
    </w:p>
    <w:p w:rsidR="00AB0958" w:rsidRDefault="00AB0958" w:rsidP="008E788C">
      <w:pPr>
        <w:pStyle w:val="Listaszerbekezds"/>
        <w:numPr>
          <w:ilvl w:val="1"/>
          <w:numId w:val="1979"/>
        </w:numPr>
        <w:spacing w:after="0"/>
      </w:pPr>
      <w:r>
        <w:t>1,15 – 1,50 mmol/l</w:t>
      </w:r>
    </w:p>
    <w:p w:rsidR="00AB0958" w:rsidRDefault="00AB0958" w:rsidP="008E788C">
      <w:pPr>
        <w:pStyle w:val="Listaszerbekezds"/>
        <w:numPr>
          <w:ilvl w:val="1"/>
          <w:numId w:val="1979"/>
        </w:numPr>
        <w:spacing w:after="0"/>
      </w:pPr>
      <w:r>
        <w:t>1,00 – 1,35 mmol/l</w:t>
      </w:r>
    </w:p>
    <w:p w:rsidR="00AB0958" w:rsidRDefault="00AB0958" w:rsidP="008E788C">
      <w:pPr>
        <w:pStyle w:val="Listaszerbekezds"/>
        <w:numPr>
          <w:ilvl w:val="1"/>
          <w:numId w:val="1979"/>
        </w:numPr>
        <w:spacing w:after="0"/>
      </w:pPr>
      <w:r>
        <w:t>1,15 – 1,35 mmol/l</w:t>
      </w:r>
    </w:p>
    <w:p w:rsidR="00AB0958" w:rsidRDefault="00AB0958" w:rsidP="008E788C">
      <w:pPr>
        <w:pStyle w:val="Listaszerbekezds"/>
        <w:numPr>
          <w:ilvl w:val="1"/>
          <w:numId w:val="1979"/>
        </w:numPr>
        <w:spacing w:after="0"/>
      </w:pPr>
      <w:r>
        <w:t>1,00 – 1,50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F46E8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1104</w:t>
      </w:r>
      <w:r w:rsidRPr="00F46E87">
        <w:rPr>
          <w:b/>
          <w:bCs/>
        </w:rPr>
        <w:t>. Milyen mintát használunk vizelet kat</w:t>
      </w:r>
      <w:r>
        <w:rPr>
          <w:b/>
          <w:bCs/>
        </w:rPr>
        <w:t>ekolamin meghatározására?</w:t>
      </w:r>
    </w:p>
    <w:p w:rsidR="00AB0958" w:rsidRPr="00A112FE" w:rsidRDefault="00AB0958" w:rsidP="008E788C">
      <w:pPr>
        <w:pStyle w:val="Listaszerbekezds"/>
        <w:numPr>
          <w:ilvl w:val="1"/>
          <w:numId w:val="1980"/>
        </w:numPr>
        <w:spacing w:after="0"/>
      </w:pPr>
      <w:r w:rsidRPr="00A112FE">
        <w:t>spontán vizeletet</w:t>
      </w:r>
    </w:p>
    <w:p w:rsidR="00AB0958" w:rsidRPr="00A112FE" w:rsidRDefault="00AB0958" w:rsidP="008E788C">
      <w:pPr>
        <w:pStyle w:val="Listaszerbekezds"/>
        <w:numPr>
          <w:ilvl w:val="1"/>
          <w:numId w:val="1980"/>
        </w:numPr>
        <w:spacing w:after="0"/>
      </w:pPr>
      <w:r w:rsidRPr="00A112FE">
        <w:t>spontán, 1N sósavval savanyított vizeletet</w:t>
      </w:r>
    </w:p>
    <w:p w:rsidR="00AB0958" w:rsidRPr="00A112FE" w:rsidRDefault="00AB0958" w:rsidP="008E788C">
      <w:pPr>
        <w:pStyle w:val="Listaszerbekezds"/>
        <w:numPr>
          <w:ilvl w:val="1"/>
          <w:numId w:val="1980"/>
        </w:numPr>
        <w:spacing w:after="0"/>
      </w:pPr>
      <w:r w:rsidRPr="00A112FE">
        <w:t>24 órás gyűjtött, 6N sósavval savanyított vizeletet</w:t>
      </w:r>
    </w:p>
    <w:p w:rsidR="00AB0958" w:rsidRPr="00A112FE" w:rsidRDefault="00AB0958" w:rsidP="008E788C">
      <w:pPr>
        <w:pStyle w:val="Listaszerbekezds"/>
        <w:numPr>
          <w:ilvl w:val="1"/>
          <w:numId w:val="1980"/>
        </w:numPr>
        <w:spacing w:after="0"/>
      </w:pPr>
      <w:r w:rsidRPr="00A112FE">
        <w:t>12 órás gyűjtött vizeletet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17A83" w:rsidRDefault="00AB0958" w:rsidP="008E788C">
      <w:pPr>
        <w:spacing w:after="0"/>
        <w:rPr>
          <w:rFonts w:cs="Times New Roman"/>
          <w:b/>
          <w:bCs/>
          <w:strike/>
        </w:rPr>
      </w:pPr>
      <w:r w:rsidRPr="00017A83">
        <w:rPr>
          <w:b/>
          <w:bCs/>
          <w:strike/>
        </w:rPr>
        <w:t xml:space="preserve">1105. Vizelet katekolamin meghatározására használt BioRad kationcserélő SPE oszlop előkészítési sorrendje </w:t>
      </w:r>
    </w:p>
    <w:p w:rsidR="00AB0958" w:rsidRPr="00017A83" w:rsidRDefault="00AB0958" w:rsidP="008E788C">
      <w:pPr>
        <w:pStyle w:val="Listaszerbekezds"/>
        <w:numPr>
          <w:ilvl w:val="1"/>
          <w:numId w:val="1981"/>
        </w:numPr>
        <w:spacing w:after="0"/>
        <w:rPr>
          <w:strike/>
        </w:rPr>
      </w:pPr>
      <w:r w:rsidRPr="00017A83">
        <w:rPr>
          <w:strike/>
        </w:rPr>
        <w:t>1N sósav; deszt. víz; 0,5N nátriumhidroxid; deszt. víz; ammónium foszfát puffer</w:t>
      </w:r>
    </w:p>
    <w:p w:rsidR="00AB0958" w:rsidRPr="00017A83" w:rsidRDefault="00AB0958" w:rsidP="008E788C">
      <w:pPr>
        <w:pStyle w:val="Listaszerbekezds"/>
        <w:numPr>
          <w:ilvl w:val="1"/>
          <w:numId w:val="1981"/>
        </w:numPr>
        <w:spacing w:after="0"/>
        <w:rPr>
          <w:strike/>
        </w:rPr>
      </w:pPr>
      <w:r w:rsidRPr="00017A83">
        <w:rPr>
          <w:strike/>
        </w:rPr>
        <w:t>deszt. víz; 0,5 N nátriumhidroxid; deszt. víz</w:t>
      </w:r>
    </w:p>
    <w:p w:rsidR="00AB0958" w:rsidRPr="00017A83" w:rsidRDefault="00AB0958" w:rsidP="008E788C">
      <w:pPr>
        <w:pStyle w:val="Listaszerbekezds"/>
        <w:numPr>
          <w:ilvl w:val="1"/>
          <w:numId w:val="1981"/>
        </w:numPr>
        <w:spacing w:after="0"/>
        <w:rPr>
          <w:strike/>
        </w:rPr>
      </w:pPr>
      <w:r w:rsidRPr="00017A83">
        <w:rPr>
          <w:strike/>
        </w:rPr>
        <w:t>1N sósav; deszt. víz</w:t>
      </w:r>
    </w:p>
    <w:p w:rsidR="00AB0958" w:rsidRPr="00017A83" w:rsidRDefault="00AB0958" w:rsidP="008E788C">
      <w:pPr>
        <w:pStyle w:val="Listaszerbekezds"/>
        <w:numPr>
          <w:ilvl w:val="1"/>
          <w:numId w:val="1981"/>
        </w:numPr>
        <w:spacing w:after="0"/>
        <w:rPr>
          <w:strike/>
        </w:rPr>
      </w:pPr>
      <w:r w:rsidRPr="00017A83">
        <w:rPr>
          <w:strike/>
        </w:rPr>
        <w:t>0,5N nátriumhidroxid; deszt. víz; 1N sósav; deszt. víz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1106</w:t>
      </w:r>
      <w:r w:rsidRPr="00A112FE">
        <w:rPr>
          <w:b/>
          <w:bCs/>
        </w:rPr>
        <w:t>. Mivel eluáljuk a vizelet katekolaminokat a kationcserélő gyantáról?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1"/>
          <w:numId w:val="1045"/>
        </w:numPr>
        <w:spacing w:after="0"/>
      </w:pPr>
      <w:r w:rsidRPr="00A112FE">
        <w:t>desztillált vízzel</w:t>
      </w:r>
    </w:p>
    <w:p w:rsidR="00AB0958" w:rsidRPr="00A112FE" w:rsidRDefault="00AB0958" w:rsidP="008E788C">
      <w:pPr>
        <w:pStyle w:val="Listaszerbekezds"/>
        <w:numPr>
          <w:ilvl w:val="1"/>
          <w:numId w:val="1045"/>
        </w:numPr>
        <w:spacing w:after="0"/>
      </w:pPr>
      <w:r w:rsidRPr="00A112FE">
        <w:t>4%-os bórsav oldattal</w:t>
      </w:r>
    </w:p>
    <w:p w:rsidR="00AB0958" w:rsidRPr="00A112FE" w:rsidRDefault="00AB0958" w:rsidP="008E788C">
      <w:pPr>
        <w:pStyle w:val="Listaszerbekezds"/>
        <w:numPr>
          <w:ilvl w:val="1"/>
          <w:numId w:val="1045"/>
        </w:numPr>
        <w:spacing w:after="0"/>
      </w:pPr>
      <w:r w:rsidRPr="00A112FE">
        <w:t>ammónium foszfát pufferrel</w:t>
      </w:r>
    </w:p>
    <w:p w:rsidR="00AB0958" w:rsidRPr="00A112FE" w:rsidRDefault="00AB0958" w:rsidP="008E788C">
      <w:pPr>
        <w:pStyle w:val="Listaszerbekezds"/>
        <w:numPr>
          <w:ilvl w:val="1"/>
          <w:numId w:val="1045"/>
        </w:numPr>
        <w:spacing w:after="0"/>
      </w:pPr>
      <w:r w:rsidRPr="00A112FE">
        <w:t xml:space="preserve">metanollal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1107</w:t>
      </w:r>
      <w:r w:rsidRPr="00A112FE">
        <w:rPr>
          <w:b/>
          <w:bCs/>
        </w:rPr>
        <w:t>. A katekolaminokat HPLC-Elektrokémiai Detektorral történő méréskor</w:t>
      </w:r>
      <w:r>
        <w:rPr>
          <w:b/>
          <w:bCs/>
        </w:rPr>
        <w:t xml:space="preserve"> </w:t>
      </w:r>
      <w:r w:rsidRPr="00073290">
        <w:rPr>
          <w:b/>
          <w:bCs/>
        </w:rPr>
        <w:t>azonosítjuk:</w:t>
      </w:r>
      <w:r>
        <w:rPr>
          <w:b/>
          <w:bCs/>
        </w:rPr>
        <w:t xml:space="preserve"> (1065</w:t>
      </w:r>
      <w:r w:rsidRPr="00073290">
        <w:rPr>
          <w:b/>
          <w:bCs/>
        </w:rPr>
        <w:t>.)</w:t>
      </w:r>
    </w:p>
    <w:p w:rsidR="00AB0958" w:rsidRPr="00073290" w:rsidRDefault="00AB0958" w:rsidP="008E788C">
      <w:pPr>
        <w:pStyle w:val="Listaszerbekezds"/>
        <w:numPr>
          <w:ilvl w:val="1"/>
          <w:numId w:val="1046"/>
        </w:numPr>
        <w:spacing w:after="0"/>
      </w:pPr>
      <w:r w:rsidRPr="00073290">
        <w:t>retenciós idő alapján</w:t>
      </w:r>
    </w:p>
    <w:p w:rsidR="00AB0958" w:rsidRPr="00073290" w:rsidRDefault="00AB0958" w:rsidP="008E788C">
      <w:pPr>
        <w:pStyle w:val="Listaszerbekezds"/>
        <w:numPr>
          <w:ilvl w:val="1"/>
          <w:numId w:val="1046"/>
        </w:numPr>
        <w:spacing w:after="0"/>
      </w:pPr>
      <w:r w:rsidRPr="00073290">
        <w:t>a mérőelektród potenciáljával</w:t>
      </w:r>
    </w:p>
    <w:p w:rsidR="00AB0958" w:rsidRPr="00073290" w:rsidRDefault="00AB0958" w:rsidP="008E788C">
      <w:pPr>
        <w:pStyle w:val="Listaszerbekezds"/>
        <w:numPr>
          <w:ilvl w:val="1"/>
          <w:numId w:val="1046"/>
        </w:numPr>
        <w:spacing w:after="0"/>
      </w:pPr>
      <w:r w:rsidRPr="00073290">
        <w:t>relatív retenciós idővel</w:t>
      </w:r>
    </w:p>
    <w:p w:rsidR="00AB0958" w:rsidRPr="00073290" w:rsidRDefault="00AB0958" w:rsidP="008E788C">
      <w:pPr>
        <w:pStyle w:val="Listaszerbekezds"/>
        <w:numPr>
          <w:ilvl w:val="1"/>
          <w:numId w:val="1046"/>
        </w:numPr>
        <w:spacing w:after="0"/>
      </w:pPr>
      <w:r w:rsidRPr="00073290"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1108</w:t>
      </w:r>
      <w:r w:rsidRPr="00073290">
        <w:rPr>
          <w:b/>
          <w:bCs/>
        </w:rPr>
        <w:t>. Mi a belső standard (IS) a katekolaminok HPLC-vel történő m</w:t>
      </w:r>
      <w:r>
        <w:rPr>
          <w:b/>
          <w:bCs/>
        </w:rPr>
        <w:t xml:space="preserve">eghatározásakor? </w:t>
      </w:r>
    </w:p>
    <w:p w:rsidR="00AB0958" w:rsidRPr="00A112FE" w:rsidRDefault="00AB0958" w:rsidP="008E788C">
      <w:pPr>
        <w:pStyle w:val="Listaszerbekezds"/>
        <w:numPr>
          <w:ilvl w:val="1"/>
          <w:numId w:val="1047"/>
        </w:numPr>
        <w:spacing w:after="0"/>
      </w:pPr>
      <w:r w:rsidRPr="00A112FE">
        <w:t>L-dopa</w:t>
      </w:r>
    </w:p>
    <w:p w:rsidR="00AB0958" w:rsidRPr="00A112FE" w:rsidRDefault="00AB0958" w:rsidP="008E788C">
      <w:pPr>
        <w:pStyle w:val="Listaszerbekezds"/>
        <w:numPr>
          <w:ilvl w:val="1"/>
          <w:numId w:val="1047"/>
        </w:numPr>
        <w:spacing w:after="0"/>
      </w:pPr>
      <w:r w:rsidRPr="00A112FE">
        <w:t>dopamin</w:t>
      </w:r>
    </w:p>
    <w:p w:rsidR="00AB0958" w:rsidRPr="00A112FE" w:rsidRDefault="00AB0958" w:rsidP="008E788C">
      <w:pPr>
        <w:pStyle w:val="Listaszerbekezds"/>
        <w:numPr>
          <w:ilvl w:val="1"/>
          <w:numId w:val="1047"/>
        </w:numPr>
        <w:spacing w:after="0"/>
      </w:pPr>
      <w:r w:rsidRPr="00A112FE">
        <w:t>adrenalin</w:t>
      </w:r>
    </w:p>
    <w:p w:rsidR="00AB0958" w:rsidRPr="00A112FE" w:rsidRDefault="00AB0958" w:rsidP="008E788C">
      <w:pPr>
        <w:pStyle w:val="Listaszerbekezds"/>
        <w:numPr>
          <w:ilvl w:val="1"/>
          <w:numId w:val="1047"/>
        </w:numPr>
        <w:spacing w:after="0"/>
      </w:pPr>
      <w:r w:rsidRPr="00A112FE">
        <w:t>dehidroxibenzilamin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1109</w:t>
      </w:r>
      <w:r w:rsidRPr="00073290">
        <w:rPr>
          <w:b/>
          <w:bCs/>
        </w:rPr>
        <w:t>. Katekolaminok koncentráci</w:t>
      </w:r>
      <w:r>
        <w:rPr>
          <w:b/>
          <w:bCs/>
        </w:rPr>
        <w:t xml:space="preserve">ójának növekedést okozza </w:t>
      </w:r>
    </w:p>
    <w:p w:rsidR="00AB0958" w:rsidRPr="00A112FE" w:rsidRDefault="00AB0958" w:rsidP="008E788C">
      <w:pPr>
        <w:pStyle w:val="Listaszerbekezds"/>
        <w:numPr>
          <w:ilvl w:val="1"/>
          <w:numId w:val="1048"/>
        </w:numPr>
        <w:spacing w:after="0"/>
      </w:pPr>
      <w:r w:rsidRPr="00A112FE">
        <w:t>C-vitamin</w:t>
      </w:r>
    </w:p>
    <w:p w:rsidR="00AB0958" w:rsidRPr="00A112FE" w:rsidRDefault="00AB0958" w:rsidP="008E788C">
      <w:pPr>
        <w:pStyle w:val="Listaszerbekezds"/>
        <w:numPr>
          <w:ilvl w:val="1"/>
          <w:numId w:val="1048"/>
        </w:numPr>
        <w:spacing w:after="0"/>
      </w:pPr>
      <w:r w:rsidRPr="00A112FE">
        <w:t>koffein, nikotin, alkohol, drogok</w:t>
      </w:r>
    </w:p>
    <w:p w:rsidR="00AB0958" w:rsidRPr="00A112FE" w:rsidRDefault="00AB0958" w:rsidP="008E788C">
      <w:pPr>
        <w:pStyle w:val="Listaszerbekezds"/>
        <w:numPr>
          <w:ilvl w:val="1"/>
          <w:numId w:val="1048"/>
        </w:numPr>
        <w:spacing w:after="0"/>
      </w:pPr>
      <w:r w:rsidRPr="00A112FE">
        <w:t>reserpin</w:t>
      </w:r>
    </w:p>
    <w:p w:rsidR="00AB0958" w:rsidRPr="00A112FE" w:rsidRDefault="00AB0958" w:rsidP="008E788C">
      <w:pPr>
        <w:pStyle w:val="Listaszerbekezds"/>
        <w:numPr>
          <w:ilvl w:val="1"/>
          <w:numId w:val="1048"/>
        </w:numPr>
        <w:spacing w:after="0"/>
      </w:pPr>
      <w:r w:rsidRPr="00A112FE">
        <w:t>Ca-csatorna blokkolók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1110</w:t>
      </w:r>
      <w:r w:rsidRPr="00073290">
        <w:rPr>
          <w:b/>
          <w:bCs/>
        </w:rPr>
        <w:t>. Az emberi szerv</w:t>
      </w:r>
      <w:r>
        <w:rPr>
          <w:b/>
          <w:bCs/>
        </w:rPr>
        <w:t xml:space="preserve">ezet átlagos víztartalma </w:t>
      </w:r>
    </w:p>
    <w:p w:rsidR="00AB0958" w:rsidRPr="00A112FE" w:rsidRDefault="00AB0958" w:rsidP="008E788C">
      <w:pPr>
        <w:pStyle w:val="Listaszerbekezds"/>
        <w:numPr>
          <w:ilvl w:val="1"/>
          <w:numId w:val="1049"/>
        </w:numPr>
        <w:spacing w:after="0"/>
      </w:pPr>
      <w:r w:rsidRPr="00A112FE">
        <w:t>42 l</w:t>
      </w:r>
    </w:p>
    <w:p w:rsidR="00AB0958" w:rsidRPr="00A112FE" w:rsidRDefault="00AB0958" w:rsidP="008E788C">
      <w:pPr>
        <w:pStyle w:val="Listaszerbekezds"/>
        <w:numPr>
          <w:ilvl w:val="1"/>
          <w:numId w:val="1049"/>
        </w:numPr>
        <w:spacing w:after="0"/>
      </w:pPr>
      <w:r w:rsidRPr="00A112FE">
        <w:t>28 l</w:t>
      </w:r>
    </w:p>
    <w:p w:rsidR="00AB0958" w:rsidRPr="00A112FE" w:rsidRDefault="00AB0958" w:rsidP="008E788C">
      <w:pPr>
        <w:pStyle w:val="Listaszerbekezds"/>
        <w:numPr>
          <w:ilvl w:val="1"/>
          <w:numId w:val="1049"/>
        </w:numPr>
        <w:spacing w:after="0"/>
      </w:pPr>
      <w:r w:rsidRPr="00A112FE">
        <w:t>10,5 l</w:t>
      </w:r>
    </w:p>
    <w:p w:rsidR="00AB0958" w:rsidRPr="00A112FE" w:rsidRDefault="00AB0958" w:rsidP="008E788C">
      <w:pPr>
        <w:pStyle w:val="Listaszerbekezds"/>
        <w:numPr>
          <w:ilvl w:val="1"/>
          <w:numId w:val="1049"/>
        </w:numPr>
        <w:spacing w:after="0"/>
      </w:pPr>
      <w:r w:rsidRPr="00A112FE">
        <w:t>3,5 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1111</w:t>
      </w:r>
      <w:r w:rsidRPr="00073290">
        <w:rPr>
          <w:b/>
          <w:bCs/>
        </w:rPr>
        <w:t>. A</w:t>
      </w:r>
      <w:r>
        <w:rPr>
          <w:b/>
          <w:bCs/>
        </w:rPr>
        <w:t xml:space="preserve"> plazma térfogata </w:t>
      </w:r>
    </w:p>
    <w:p w:rsidR="00AB0958" w:rsidRDefault="00AB0958" w:rsidP="008E788C">
      <w:pPr>
        <w:pStyle w:val="Listaszerbekezds"/>
        <w:numPr>
          <w:ilvl w:val="1"/>
          <w:numId w:val="1050"/>
        </w:numPr>
        <w:spacing w:after="0"/>
      </w:pPr>
      <w:r>
        <w:t>42 l</w:t>
      </w:r>
    </w:p>
    <w:p w:rsidR="00AB0958" w:rsidRDefault="00AB0958" w:rsidP="008E788C">
      <w:pPr>
        <w:pStyle w:val="Listaszerbekezds"/>
        <w:numPr>
          <w:ilvl w:val="1"/>
          <w:numId w:val="1050"/>
        </w:numPr>
        <w:spacing w:after="0"/>
      </w:pPr>
      <w:r>
        <w:t>28 l</w:t>
      </w:r>
    </w:p>
    <w:p w:rsidR="00AB0958" w:rsidRDefault="00AB0958" w:rsidP="008E788C">
      <w:pPr>
        <w:pStyle w:val="Listaszerbekezds"/>
        <w:numPr>
          <w:ilvl w:val="1"/>
          <w:numId w:val="1050"/>
        </w:numPr>
        <w:spacing w:after="0"/>
      </w:pPr>
      <w:r>
        <w:t>10,5 l</w:t>
      </w:r>
    </w:p>
    <w:p w:rsidR="00AB0958" w:rsidRPr="003B01E1" w:rsidRDefault="00AB0958" w:rsidP="003B01E1">
      <w:pPr>
        <w:pStyle w:val="Listaszerbekezds"/>
        <w:numPr>
          <w:ilvl w:val="1"/>
          <w:numId w:val="1050"/>
        </w:numPr>
        <w:spacing w:after="0"/>
        <w:rPr>
          <w:rFonts w:cs="Times New Roman"/>
        </w:rPr>
      </w:pPr>
      <w:r>
        <w:t>3,5 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1112. Nátrium lokalizációja: </w:t>
      </w:r>
    </w:p>
    <w:p w:rsidR="00AB0958" w:rsidRDefault="00AB0958" w:rsidP="008E788C">
      <w:pPr>
        <w:pStyle w:val="Listaszerbekezds"/>
        <w:numPr>
          <w:ilvl w:val="1"/>
          <w:numId w:val="1044"/>
        </w:numPr>
        <w:spacing w:after="0"/>
      </w:pPr>
      <w:r>
        <w:t>főleg intracelluláris</w:t>
      </w:r>
    </w:p>
    <w:p w:rsidR="00AB0958" w:rsidRDefault="00AB0958" w:rsidP="008E788C">
      <w:pPr>
        <w:pStyle w:val="Listaszerbekezds"/>
        <w:numPr>
          <w:ilvl w:val="1"/>
          <w:numId w:val="1044"/>
        </w:numPr>
        <w:spacing w:after="0"/>
      </w:pPr>
      <w:r>
        <w:t>főleg extracelluláris</w:t>
      </w:r>
    </w:p>
    <w:p w:rsidR="00AB0958" w:rsidRDefault="00AB0958" w:rsidP="008E788C">
      <w:pPr>
        <w:pStyle w:val="Listaszerbekezds"/>
        <w:numPr>
          <w:ilvl w:val="1"/>
          <w:numId w:val="1044"/>
        </w:numPr>
        <w:spacing w:after="0"/>
      </w:pPr>
      <w:r>
        <w:t>azonos arányban intra- és extracelluláris térben</w:t>
      </w:r>
    </w:p>
    <w:p w:rsidR="00AB0958" w:rsidRDefault="00AB0958" w:rsidP="008E788C">
      <w:pPr>
        <w:pStyle w:val="Listaszerbekezds"/>
        <w:numPr>
          <w:ilvl w:val="1"/>
          <w:numId w:val="1044"/>
        </w:numPr>
        <w:spacing w:after="0"/>
      </w:pPr>
      <w:r>
        <w:t>egyik válasz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1113</w:t>
      </w:r>
      <w:r w:rsidRPr="00073290">
        <w:rPr>
          <w:b/>
          <w:bCs/>
        </w:rPr>
        <w:t>. A nátrium a plazmá</w:t>
      </w:r>
      <w:r>
        <w:rPr>
          <w:b/>
          <w:bCs/>
        </w:rPr>
        <w:t xml:space="preserve">ban milyen formában van? </w:t>
      </w:r>
    </w:p>
    <w:p w:rsidR="00AB0958" w:rsidRDefault="00AB0958" w:rsidP="008E788C">
      <w:pPr>
        <w:pStyle w:val="Listaszerbekezds"/>
        <w:numPr>
          <w:ilvl w:val="1"/>
          <w:numId w:val="1043"/>
        </w:numPr>
        <w:spacing w:after="0"/>
      </w:pPr>
      <w:r>
        <w:t>98%-ban ionos</w:t>
      </w:r>
    </w:p>
    <w:p w:rsidR="00AB0958" w:rsidRDefault="00AB0958" w:rsidP="008E788C">
      <w:pPr>
        <w:pStyle w:val="Listaszerbekezds"/>
        <w:numPr>
          <w:ilvl w:val="1"/>
          <w:numId w:val="1043"/>
        </w:numPr>
        <w:spacing w:after="0"/>
      </w:pPr>
      <w:r>
        <w:t>70%-ban ionos</w:t>
      </w:r>
    </w:p>
    <w:p w:rsidR="00AB0958" w:rsidRDefault="00AB0958" w:rsidP="008E788C">
      <w:pPr>
        <w:pStyle w:val="Listaszerbekezds"/>
        <w:numPr>
          <w:ilvl w:val="1"/>
          <w:numId w:val="1043"/>
        </w:numPr>
        <w:spacing w:after="0"/>
      </w:pPr>
      <w:r>
        <w:t>50%-ban ionos</w:t>
      </w:r>
    </w:p>
    <w:p w:rsidR="00AB0958" w:rsidRDefault="00AB0958" w:rsidP="008E788C">
      <w:pPr>
        <w:pStyle w:val="Listaszerbekezds"/>
        <w:numPr>
          <w:ilvl w:val="1"/>
          <w:numId w:val="1043"/>
        </w:numPr>
        <w:spacing w:after="0"/>
      </w:pPr>
      <w:r>
        <w:t>nincs ionos formában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1114. Kálium lokalizációja: </w:t>
      </w:r>
    </w:p>
    <w:p w:rsidR="00AB0958" w:rsidRDefault="00AB0958" w:rsidP="008E788C">
      <w:pPr>
        <w:pStyle w:val="Listaszerbekezds"/>
        <w:numPr>
          <w:ilvl w:val="1"/>
          <w:numId w:val="1042"/>
        </w:numPr>
        <w:spacing w:after="0"/>
      </w:pPr>
      <w:r>
        <w:t>főleg intracelluláris</w:t>
      </w:r>
    </w:p>
    <w:p w:rsidR="00AB0958" w:rsidRDefault="00AB0958" w:rsidP="008E788C">
      <w:pPr>
        <w:pStyle w:val="Listaszerbekezds"/>
        <w:numPr>
          <w:ilvl w:val="1"/>
          <w:numId w:val="1042"/>
        </w:numPr>
        <w:spacing w:after="0"/>
      </w:pPr>
      <w:r>
        <w:t>főleg extracelluláris</w:t>
      </w:r>
    </w:p>
    <w:p w:rsidR="00AB0958" w:rsidRDefault="00AB0958" w:rsidP="008E788C">
      <w:pPr>
        <w:pStyle w:val="Listaszerbekezds"/>
        <w:numPr>
          <w:ilvl w:val="1"/>
          <w:numId w:val="1042"/>
        </w:numPr>
        <w:spacing w:after="0"/>
      </w:pPr>
      <w:r>
        <w:t>azonos arányban intra- és extracelluláris</w:t>
      </w:r>
    </w:p>
    <w:p w:rsidR="00AB0958" w:rsidRDefault="00AB0958" w:rsidP="008E788C">
      <w:pPr>
        <w:pStyle w:val="Listaszerbekezds"/>
        <w:numPr>
          <w:ilvl w:val="1"/>
          <w:numId w:val="1042"/>
        </w:numPr>
        <w:spacing w:after="0"/>
      </w:pPr>
      <w:r>
        <w:t>egyik válasz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1115</w:t>
      </w:r>
      <w:r w:rsidRPr="00073290">
        <w:rPr>
          <w:b/>
          <w:bCs/>
        </w:rPr>
        <w:t>. Legsúlyosabb kli</w:t>
      </w:r>
      <w:r>
        <w:rPr>
          <w:b/>
          <w:bCs/>
        </w:rPr>
        <w:t xml:space="preserve">nikai következménye van: </w:t>
      </w:r>
    </w:p>
    <w:p w:rsidR="00AB0958" w:rsidRDefault="00AB0958" w:rsidP="008E788C">
      <w:pPr>
        <w:pStyle w:val="Listaszerbekezds"/>
        <w:numPr>
          <w:ilvl w:val="1"/>
          <w:numId w:val="1041"/>
        </w:numPr>
        <w:spacing w:after="0"/>
      </w:pPr>
      <w:r>
        <w:t>hyponatrémia</w:t>
      </w:r>
    </w:p>
    <w:p w:rsidR="00AB0958" w:rsidRDefault="00AB0958" w:rsidP="008E788C">
      <w:pPr>
        <w:pStyle w:val="Listaszerbekezds"/>
        <w:numPr>
          <w:ilvl w:val="1"/>
          <w:numId w:val="1041"/>
        </w:numPr>
        <w:spacing w:after="0"/>
      </w:pPr>
      <w:r>
        <w:t>hypernatrémia</w:t>
      </w:r>
    </w:p>
    <w:p w:rsidR="00AB0958" w:rsidRDefault="00AB0958" w:rsidP="008E788C">
      <w:pPr>
        <w:pStyle w:val="Listaszerbekezds"/>
        <w:numPr>
          <w:ilvl w:val="1"/>
          <w:numId w:val="1041"/>
        </w:numPr>
        <w:spacing w:after="0"/>
      </w:pPr>
      <w:r>
        <w:t>hypokalémia</w:t>
      </w:r>
    </w:p>
    <w:p w:rsidR="00AB0958" w:rsidRDefault="00AB0958" w:rsidP="008E788C">
      <w:pPr>
        <w:pStyle w:val="Listaszerbekezds"/>
        <w:numPr>
          <w:ilvl w:val="1"/>
          <w:numId w:val="1041"/>
        </w:numPr>
        <w:spacing w:after="0"/>
      </w:pPr>
      <w:r>
        <w:t>hyperkalémia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1116</w:t>
      </w:r>
      <w:r w:rsidRPr="00073290">
        <w:rPr>
          <w:b/>
          <w:bCs/>
        </w:rPr>
        <w:t>. Klo</w:t>
      </w:r>
      <w:r>
        <w:rPr>
          <w:b/>
          <w:bCs/>
        </w:rPr>
        <w:t xml:space="preserve">rid ionok lokalizációja: </w:t>
      </w:r>
    </w:p>
    <w:p w:rsidR="00AB0958" w:rsidRDefault="00AB0958" w:rsidP="008E788C">
      <w:pPr>
        <w:pStyle w:val="Listaszerbekezds"/>
        <w:numPr>
          <w:ilvl w:val="1"/>
          <w:numId w:val="1040"/>
        </w:numPr>
        <w:spacing w:after="0"/>
      </w:pPr>
      <w:r>
        <w:t>100% extracelluláris</w:t>
      </w:r>
    </w:p>
    <w:p w:rsidR="00AB0958" w:rsidRDefault="00AB0958" w:rsidP="008E788C">
      <w:pPr>
        <w:pStyle w:val="Listaszerbekezds"/>
        <w:numPr>
          <w:ilvl w:val="1"/>
          <w:numId w:val="1040"/>
        </w:numPr>
        <w:spacing w:after="0"/>
      </w:pPr>
      <w:r>
        <w:t>88% extracelluláris, 12% intracelluláris</w:t>
      </w:r>
    </w:p>
    <w:p w:rsidR="00AB0958" w:rsidRDefault="00AB0958" w:rsidP="008E788C">
      <w:pPr>
        <w:pStyle w:val="Listaszerbekezds"/>
        <w:numPr>
          <w:ilvl w:val="1"/>
          <w:numId w:val="1040"/>
        </w:numPr>
        <w:spacing w:after="0"/>
      </w:pPr>
      <w:r>
        <w:t>50% extracelluláris, 50% intracelluláris</w:t>
      </w:r>
    </w:p>
    <w:p w:rsidR="00AB0958" w:rsidRDefault="00AB0958" w:rsidP="008E788C">
      <w:pPr>
        <w:pStyle w:val="Listaszerbekezds"/>
        <w:numPr>
          <w:ilvl w:val="1"/>
          <w:numId w:val="1040"/>
        </w:numPr>
        <w:spacing w:after="0"/>
      </w:pPr>
      <w:r>
        <w:t xml:space="preserve">100% intracelluláris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1117</w:t>
      </w:r>
      <w:r w:rsidRPr="00073290">
        <w:rPr>
          <w:b/>
          <w:bCs/>
        </w:rPr>
        <w:t xml:space="preserve">. Klorid ion koncentráció párhuzamos </w:t>
      </w:r>
      <w:proofErr w:type="gramStart"/>
      <w:r w:rsidRPr="00073290">
        <w:rPr>
          <w:b/>
          <w:bCs/>
        </w:rPr>
        <w:t>a</w:t>
      </w:r>
      <w:proofErr w:type="gramEnd"/>
      <w:r w:rsidRPr="00073290">
        <w:rPr>
          <w:b/>
          <w:bCs/>
        </w:rPr>
        <w:t xml:space="preserve"> Na ion</w:t>
      </w:r>
      <w:r>
        <w:rPr>
          <w:b/>
          <w:bCs/>
        </w:rPr>
        <w:t xml:space="preserve"> koncentrációval kivéve: </w:t>
      </w:r>
    </w:p>
    <w:p w:rsidR="00AB0958" w:rsidRDefault="00AB0958" w:rsidP="008E788C">
      <w:pPr>
        <w:pStyle w:val="Listaszerbekezds"/>
        <w:numPr>
          <w:ilvl w:val="1"/>
          <w:numId w:val="1039"/>
        </w:numPr>
        <w:spacing w:after="0"/>
      </w:pPr>
      <w:r>
        <w:t>metabolikus acidózisban</w:t>
      </w:r>
    </w:p>
    <w:p w:rsidR="00AB0958" w:rsidRDefault="00AB0958" w:rsidP="008E788C">
      <w:pPr>
        <w:pStyle w:val="Listaszerbekezds"/>
        <w:numPr>
          <w:ilvl w:val="1"/>
          <w:numId w:val="1039"/>
        </w:numPr>
        <w:spacing w:after="0"/>
      </w:pPr>
      <w:r>
        <w:t>metabolikus alkalózisban</w:t>
      </w:r>
    </w:p>
    <w:p w:rsidR="00AB0958" w:rsidRDefault="00AB0958" w:rsidP="008E788C">
      <w:pPr>
        <w:pStyle w:val="Listaszerbekezds"/>
        <w:numPr>
          <w:ilvl w:val="1"/>
          <w:numId w:val="1039"/>
        </w:numPr>
        <w:spacing w:after="0"/>
      </w:pPr>
      <w:r>
        <w:t>pneumónia esetén</w:t>
      </w:r>
    </w:p>
    <w:p w:rsidR="00AB0958" w:rsidRDefault="00AB0958" w:rsidP="008E788C">
      <w:pPr>
        <w:pStyle w:val="Listaszerbekezds"/>
        <w:numPr>
          <w:ilvl w:val="1"/>
          <w:numId w:val="1039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1118</w:t>
      </w:r>
      <w:r w:rsidRPr="00073290">
        <w:rPr>
          <w:b/>
          <w:bCs/>
        </w:rPr>
        <w:t>. A hemolízis, trombocitózis, leukocitózis növeli a szér</w:t>
      </w:r>
      <w:r>
        <w:rPr>
          <w:b/>
          <w:bCs/>
        </w:rPr>
        <w:t xml:space="preserve">um … </w:t>
      </w:r>
      <w:proofErr w:type="gramStart"/>
      <w:r>
        <w:rPr>
          <w:b/>
          <w:bCs/>
        </w:rPr>
        <w:t>koncentrációját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38"/>
        </w:numPr>
        <w:spacing w:after="0"/>
      </w:pPr>
      <w:r>
        <w:t>nátrium</w:t>
      </w:r>
    </w:p>
    <w:p w:rsidR="00AB0958" w:rsidRDefault="00AB0958" w:rsidP="008E788C">
      <w:pPr>
        <w:pStyle w:val="Listaszerbekezds"/>
        <w:numPr>
          <w:ilvl w:val="1"/>
          <w:numId w:val="1038"/>
        </w:numPr>
        <w:spacing w:after="0"/>
      </w:pPr>
      <w:r>
        <w:t>kálium</w:t>
      </w:r>
    </w:p>
    <w:p w:rsidR="00AB0958" w:rsidRDefault="00AB0958" w:rsidP="008E788C">
      <w:pPr>
        <w:pStyle w:val="Listaszerbekezds"/>
        <w:numPr>
          <w:ilvl w:val="1"/>
          <w:numId w:val="1038"/>
        </w:numPr>
        <w:spacing w:after="0"/>
      </w:pPr>
      <w:r>
        <w:t>klorid</w:t>
      </w:r>
    </w:p>
    <w:p w:rsidR="00AB0958" w:rsidRDefault="00AB0958" w:rsidP="008E788C">
      <w:pPr>
        <w:pStyle w:val="Listaszerbekezds"/>
        <w:numPr>
          <w:ilvl w:val="1"/>
          <w:numId w:val="1038"/>
        </w:numPr>
        <w:spacing w:after="0"/>
      </w:pPr>
      <w:r>
        <w:t>H+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1119</w:t>
      </w:r>
      <w:r w:rsidRPr="00073290">
        <w:rPr>
          <w:b/>
          <w:bCs/>
        </w:rPr>
        <w:t>. Lángfotome</w:t>
      </w:r>
      <w:r>
        <w:rPr>
          <w:b/>
          <w:bCs/>
        </w:rPr>
        <w:t xml:space="preserve">triás módszerrel mérhető </w:t>
      </w:r>
    </w:p>
    <w:p w:rsidR="00AB0958" w:rsidRDefault="00AB0958" w:rsidP="008E788C">
      <w:pPr>
        <w:pStyle w:val="Listaszerbekezds"/>
        <w:numPr>
          <w:ilvl w:val="1"/>
          <w:numId w:val="1037"/>
        </w:numPr>
        <w:spacing w:after="0"/>
      </w:pPr>
      <w:r>
        <w:t xml:space="preserve">K+, </w:t>
      </w:r>
      <w:proofErr w:type="gramStart"/>
      <w:r>
        <w:t>Na</w:t>
      </w:r>
      <w:proofErr w:type="gramEnd"/>
      <w:r>
        <w:t>+, Ca+2</w:t>
      </w:r>
    </w:p>
    <w:p w:rsidR="00AB0958" w:rsidRDefault="00AB0958" w:rsidP="008E788C">
      <w:pPr>
        <w:pStyle w:val="Listaszerbekezds"/>
        <w:numPr>
          <w:ilvl w:val="1"/>
          <w:numId w:val="1037"/>
        </w:numPr>
        <w:spacing w:after="0"/>
      </w:pPr>
      <w:r>
        <w:t xml:space="preserve">K+, </w:t>
      </w:r>
      <w:proofErr w:type="gramStart"/>
      <w:r>
        <w:t>Na</w:t>
      </w:r>
      <w:proofErr w:type="gramEnd"/>
      <w:r>
        <w:t>+, Cl</w:t>
      </w:r>
    </w:p>
    <w:p w:rsidR="00AB0958" w:rsidRDefault="00AB0958" w:rsidP="008E788C">
      <w:pPr>
        <w:pStyle w:val="Listaszerbekezds"/>
        <w:numPr>
          <w:ilvl w:val="1"/>
          <w:numId w:val="1037"/>
        </w:numPr>
        <w:spacing w:after="0"/>
      </w:pPr>
      <w:r>
        <w:t>Cld</w:t>
      </w:r>
      <w:proofErr w:type="gramStart"/>
      <w:r>
        <w:t>)Mg</w:t>
      </w:r>
      <w:proofErr w:type="gramEnd"/>
      <w:r>
        <w:t>+2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1120</w:t>
      </w:r>
      <w:r w:rsidRPr="00073290">
        <w:rPr>
          <w:b/>
          <w:bCs/>
        </w:rPr>
        <w:t>. Lángfotometriás mérésnél</w:t>
      </w:r>
      <w:r>
        <w:rPr>
          <w:b/>
          <w:bCs/>
        </w:rPr>
        <w:t xml:space="preserve"> a koncentráció nem függ </w:t>
      </w:r>
    </w:p>
    <w:p w:rsidR="00AB0958" w:rsidRDefault="00AB0958" w:rsidP="008E788C">
      <w:pPr>
        <w:pStyle w:val="Listaszerbekezds"/>
        <w:numPr>
          <w:ilvl w:val="1"/>
          <w:numId w:val="1036"/>
        </w:numPr>
        <w:spacing w:after="0"/>
      </w:pPr>
      <w:r>
        <w:lastRenderedPageBreak/>
        <w:t>kötött, ill. szabad ionos formáktól</w:t>
      </w:r>
    </w:p>
    <w:p w:rsidR="00AB0958" w:rsidRDefault="00AB0958" w:rsidP="008E788C">
      <w:pPr>
        <w:pStyle w:val="Listaszerbekezds"/>
        <w:numPr>
          <w:ilvl w:val="1"/>
          <w:numId w:val="1036"/>
        </w:numPr>
        <w:spacing w:after="0"/>
      </w:pPr>
      <w:r>
        <w:t>a lipoprotein koncentrációtól</w:t>
      </w:r>
    </w:p>
    <w:p w:rsidR="00AB0958" w:rsidRDefault="00AB0958" w:rsidP="008E788C">
      <w:pPr>
        <w:pStyle w:val="Listaszerbekezds"/>
        <w:numPr>
          <w:ilvl w:val="1"/>
          <w:numId w:val="1036"/>
        </w:numPr>
        <w:spacing w:after="0"/>
      </w:pPr>
      <w:r>
        <w:t>ikterustól</w:t>
      </w:r>
    </w:p>
    <w:p w:rsidR="00AB0958" w:rsidRDefault="00AB0958" w:rsidP="008E788C">
      <w:pPr>
        <w:pStyle w:val="Listaszerbekezds"/>
        <w:numPr>
          <w:ilvl w:val="1"/>
          <w:numId w:val="1036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329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1121</w:t>
      </w:r>
      <w:r w:rsidRPr="00073290">
        <w:rPr>
          <w:b/>
          <w:bCs/>
        </w:rPr>
        <w:t>. Lángfotometriás mérés esetén a szérumot hígítani kell, mert: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35"/>
        </w:numPr>
        <w:spacing w:after="0"/>
      </w:pPr>
      <w:r>
        <w:t>nagy koncentrációnál nem lineáris a jel-koncentráció összefüggés</w:t>
      </w:r>
    </w:p>
    <w:p w:rsidR="00AB0958" w:rsidRDefault="00AB0958" w:rsidP="008E788C">
      <w:pPr>
        <w:pStyle w:val="Listaszerbekezds"/>
        <w:numPr>
          <w:ilvl w:val="1"/>
          <w:numId w:val="1035"/>
        </w:numPr>
        <w:spacing w:after="0"/>
      </w:pPr>
      <w:r>
        <w:t>a sok fehérje lerakódást, instabilitást okoz</w:t>
      </w:r>
    </w:p>
    <w:p w:rsidR="00AB0958" w:rsidRDefault="00AB0958" w:rsidP="008E788C">
      <w:pPr>
        <w:pStyle w:val="Listaszerbekezds"/>
        <w:numPr>
          <w:ilvl w:val="1"/>
          <w:numId w:val="1035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035"/>
        </w:numPr>
        <w:spacing w:after="0"/>
      </w:pPr>
      <w:r>
        <w:t xml:space="preserve">a </w:t>
      </w:r>
      <w:proofErr w:type="gramStart"/>
      <w:r>
        <w:t>sok</w:t>
      </w:r>
      <w:proofErr w:type="gramEnd"/>
      <w:r>
        <w:t xml:space="preserve"> Na+ csökkenti a láng hőmérsékletét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>1122. Nyomelemek ko</w:t>
      </w:r>
      <w:r>
        <w:rPr>
          <w:b/>
          <w:bCs/>
        </w:rPr>
        <w:t xml:space="preserve">ncentrációja (1L vérben) </w:t>
      </w:r>
    </w:p>
    <w:p w:rsidR="00AB0958" w:rsidRPr="00075E3C" w:rsidRDefault="00AB0958" w:rsidP="008E788C">
      <w:pPr>
        <w:pStyle w:val="Listaszerbekezds"/>
        <w:numPr>
          <w:ilvl w:val="1"/>
          <w:numId w:val="1053"/>
        </w:numPr>
        <w:spacing w:after="0"/>
      </w:pPr>
      <w:r w:rsidRPr="00075E3C">
        <w:t>μg vagy annál kisebb</w:t>
      </w:r>
    </w:p>
    <w:p w:rsidR="00AB0958" w:rsidRPr="00075E3C" w:rsidRDefault="00AB0958" w:rsidP="008E788C">
      <w:pPr>
        <w:pStyle w:val="Listaszerbekezds"/>
        <w:numPr>
          <w:ilvl w:val="1"/>
          <w:numId w:val="1053"/>
        </w:numPr>
        <w:spacing w:after="0"/>
      </w:pPr>
      <w:r w:rsidRPr="00075E3C">
        <w:t>mg</w:t>
      </w:r>
    </w:p>
    <w:p w:rsidR="00AB0958" w:rsidRPr="00075E3C" w:rsidRDefault="00AB0958" w:rsidP="008E788C">
      <w:pPr>
        <w:pStyle w:val="Listaszerbekezds"/>
        <w:numPr>
          <w:ilvl w:val="1"/>
          <w:numId w:val="1053"/>
        </w:numPr>
        <w:spacing w:after="0"/>
      </w:pPr>
      <w:r w:rsidRPr="00075E3C">
        <w:t>g</w:t>
      </w:r>
    </w:p>
    <w:p w:rsidR="00AB0958" w:rsidRPr="00075E3C" w:rsidRDefault="00AB0958" w:rsidP="008E788C">
      <w:pPr>
        <w:pStyle w:val="Listaszerbekezds"/>
        <w:numPr>
          <w:ilvl w:val="1"/>
          <w:numId w:val="1053"/>
        </w:numPr>
        <w:spacing w:after="0"/>
      </w:pPr>
      <w:r w:rsidRPr="00075E3C"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>1123. A ny</w:t>
      </w:r>
      <w:r>
        <w:rPr>
          <w:b/>
          <w:bCs/>
        </w:rPr>
        <w:t xml:space="preserve">omelemek főbb csoportjai </w:t>
      </w:r>
    </w:p>
    <w:p w:rsidR="00AB0958" w:rsidRPr="00075E3C" w:rsidRDefault="00AB0958" w:rsidP="008E788C">
      <w:pPr>
        <w:pStyle w:val="Listaszerbekezds"/>
        <w:numPr>
          <w:ilvl w:val="1"/>
          <w:numId w:val="1054"/>
        </w:numPr>
        <w:spacing w:after="0"/>
      </w:pPr>
      <w:r w:rsidRPr="00075E3C">
        <w:t>esszenciális</w:t>
      </w:r>
    </w:p>
    <w:p w:rsidR="00AB0958" w:rsidRPr="00075E3C" w:rsidRDefault="00AB0958" w:rsidP="008E788C">
      <w:pPr>
        <w:pStyle w:val="Listaszerbekezds"/>
        <w:numPr>
          <w:ilvl w:val="1"/>
          <w:numId w:val="1054"/>
        </w:numPr>
        <w:spacing w:after="0"/>
      </w:pPr>
      <w:r w:rsidRPr="00075E3C">
        <w:t>ultra</w:t>
      </w:r>
    </w:p>
    <w:p w:rsidR="00AB0958" w:rsidRPr="00075E3C" w:rsidRDefault="00AB0958" w:rsidP="008E788C">
      <w:pPr>
        <w:pStyle w:val="Listaszerbekezds"/>
        <w:numPr>
          <w:ilvl w:val="1"/>
          <w:numId w:val="1054"/>
        </w:numPr>
        <w:spacing w:after="0"/>
      </w:pPr>
      <w:r w:rsidRPr="00075E3C">
        <w:t>azok, amelyek biológiai funkciója még kevéssé ismert</w:t>
      </w:r>
    </w:p>
    <w:p w:rsidR="00AB0958" w:rsidRPr="00075E3C" w:rsidRDefault="00AB0958" w:rsidP="008E788C">
      <w:pPr>
        <w:pStyle w:val="Listaszerbekezds"/>
        <w:numPr>
          <w:ilvl w:val="1"/>
          <w:numId w:val="1054"/>
        </w:numPr>
        <w:spacing w:after="0"/>
      </w:pPr>
      <w:r w:rsidRPr="00075E3C"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>1124. Nyomelem koncentráció-mérési eljáráso</w:t>
      </w:r>
      <w:r>
        <w:rPr>
          <w:b/>
          <w:bCs/>
        </w:rPr>
        <w:t xml:space="preserve">k </w:t>
      </w:r>
    </w:p>
    <w:p w:rsidR="00AB0958" w:rsidRPr="00075E3C" w:rsidRDefault="00AB0958" w:rsidP="008E788C">
      <w:pPr>
        <w:pStyle w:val="Listaszerbekezds"/>
        <w:numPr>
          <w:ilvl w:val="1"/>
          <w:numId w:val="1055"/>
        </w:numPr>
        <w:spacing w:after="0"/>
      </w:pPr>
      <w:r w:rsidRPr="00075E3C">
        <w:t>atomabszopció</w:t>
      </w:r>
    </w:p>
    <w:p w:rsidR="00AB0958" w:rsidRPr="00075E3C" w:rsidRDefault="00AB0958" w:rsidP="008E788C">
      <w:pPr>
        <w:pStyle w:val="Listaszerbekezds"/>
        <w:numPr>
          <w:ilvl w:val="1"/>
          <w:numId w:val="1055"/>
        </w:numPr>
        <w:spacing w:after="0"/>
      </w:pPr>
      <w:r w:rsidRPr="00075E3C">
        <w:t>ICP, ICP/MS</w:t>
      </w:r>
    </w:p>
    <w:p w:rsidR="00AB0958" w:rsidRPr="00075E3C" w:rsidRDefault="00AB0958" w:rsidP="008E788C">
      <w:pPr>
        <w:pStyle w:val="Listaszerbekezds"/>
        <w:numPr>
          <w:ilvl w:val="1"/>
          <w:numId w:val="1055"/>
        </w:numPr>
        <w:spacing w:after="0"/>
      </w:pPr>
      <w:r w:rsidRPr="00075E3C">
        <w:t>a+b</w:t>
      </w:r>
    </w:p>
    <w:p w:rsidR="00AB0958" w:rsidRPr="00075E3C" w:rsidRDefault="00AB0958" w:rsidP="008E788C">
      <w:pPr>
        <w:pStyle w:val="Listaszerbekezds"/>
        <w:numPr>
          <w:ilvl w:val="1"/>
          <w:numId w:val="1055"/>
        </w:numPr>
        <w:spacing w:after="0"/>
      </w:pPr>
      <w:r w:rsidRPr="00075E3C">
        <w:t>kolorimetria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 xml:space="preserve">1125. Egészséges </w:t>
      </w:r>
      <w:r>
        <w:rPr>
          <w:b/>
          <w:bCs/>
        </w:rPr>
        <w:t xml:space="preserve">táplálkozáshoz szükséges </w:t>
      </w:r>
    </w:p>
    <w:p w:rsidR="00AB0958" w:rsidRPr="00075E3C" w:rsidRDefault="00AB0958" w:rsidP="008E788C">
      <w:pPr>
        <w:pStyle w:val="Listaszerbekezds"/>
        <w:numPr>
          <w:ilvl w:val="1"/>
          <w:numId w:val="1056"/>
        </w:numPr>
        <w:spacing w:after="0"/>
      </w:pPr>
      <w:r w:rsidRPr="00075E3C">
        <w:t>csak makronutriensek (protein, szénhidrát, lipid)</w:t>
      </w:r>
    </w:p>
    <w:p w:rsidR="00AB0958" w:rsidRPr="00075E3C" w:rsidRDefault="00AB0958" w:rsidP="008E788C">
      <w:pPr>
        <w:pStyle w:val="Listaszerbekezds"/>
        <w:numPr>
          <w:ilvl w:val="1"/>
          <w:numId w:val="1056"/>
        </w:numPr>
        <w:spacing w:after="0"/>
      </w:pPr>
      <w:r w:rsidRPr="00075E3C">
        <w:t>csak mikronutriensek (vitamin, nyomelem, ásványi anyag)</w:t>
      </w:r>
    </w:p>
    <w:p w:rsidR="00AB0958" w:rsidRPr="00075E3C" w:rsidRDefault="00AB0958" w:rsidP="008E788C">
      <w:pPr>
        <w:pStyle w:val="Listaszerbekezds"/>
        <w:numPr>
          <w:ilvl w:val="1"/>
          <w:numId w:val="1056"/>
        </w:numPr>
        <w:spacing w:after="0"/>
      </w:pPr>
      <w:r w:rsidRPr="00075E3C">
        <w:t>a+b</w:t>
      </w:r>
    </w:p>
    <w:p w:rsidR="00AB0958" w:rsidRPr="00075E3C" w:rsidRDefault="00AB0958" w:rsidP="008E788C">
      <w:pPr>
        <w:pStyle w:val="Listaszerbekezds"/>
        <w:numPr>
          <w:ilvl w:val="1"/>
          <w:numId w:val="1056"/>
        </w:numPr>
        <w:spacing w:after="0"/>
      </w:pPr>
      <w:r w:rsidRPr="00075E3C">
        <w:t>egyik sem kell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>1126. Az urea tartalmazza a ne</w:t>
      </w:r>
      <w:r>
        <w:rPr>
          <w:b/>
          <w:bCs/>
        </w:rPr>
        <w:t xml:space="preserve">m fehérje nitrogén </w:t>
      </w:r>
    </w:p>
    <w:p w:rsidR="00AB0958" w:rsidRPr="00075E3C" w:rsidRDefault="00AB0958" w:rsidP="008E788C">
      <w:pPr>
        <w:pStyle w:val="Listaszerbekezds"/>
        <w:numPr>
          <w:ilvl w:val="1"/>
          <w:numId w:val="1057"/>
        </w:numPr>
        <w:spacing w:after="0"/>
      </w:pPr>
      <w:r w:rsidRPr="00075E3C">
        <w:t>25%-át</w:t>
      </w:r>
    </w:p>
    <w:p w:rsidR="00AB0958" w:rsidRPr="00075E3C" w:rsidRDefault="00AB0958" w:rsidP="008E788C">
      <w:pPr>
        <w:pStyle w:val="Listaszerbekezds"/>
        <w:numPr>
          <w:ilvl w:val="1"/>
          <w:numId w:val="1057"/>
        </w:numPr>
        <w:spacing w:after="0"/>
      </w:pPr>
      <w:r w:rsidRPr="00075E3C">
        <w:t>50%-át</w:t>
      </w:r>
    </w:p>
    <w:p w:rsidR="00AB0958" w:rsidRPr="00075E3C" w:rsidRDefault="00AB0958" w:rsidP="008E788C">
      <w:pPr>
        <w:pStyle w:val="Listaszerbekezds"/>
        <w:numPr>
          <w:ilvl w:val="1"/>
          <w:numId w:val="1057"/>
        </w:numPr>
        <w:spacing w:after="0"/>
      </w:pPr>
      <w:r w:rsidRPr="00075E3C">
        <w:t>75%-át</w:t>
      </w:r>
    </w:p>
    <w:p w:rsidR="00AB0958" w:rsidRPr="00075E3C" w:rsidRDefault="00AB0958" w:rsidP="008E788C">
      <w:pPr>
        <w:pStyle w:val="Listaszerbekezds"/>
        <w:numPr>
          <w:ilvl w:val="1"/>
          <w:numId w:val="1057"/>
        </w:numPr>
        <w:spacing w:after="0"/>
      </w:pPr>
      <w:r w:rsidRPr="00075E3C">
        <w:t>100%-át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1127. Azotemia </w:t>
      </w:r>
    </w:p>
    <w:p w:rsidR="00AB0958" w:rsidRPr="00075E3C" w:rsidRDefault="00AB0958" w:rsidP="008E788C">
      <w:pPr>
        <w:pStyle w:val="Listaszerbekezds"/>
        <w:numPr>
          <w:ilvl w:val="1"/>
          <w:numId w:val="1058"/>
        </w:numPr>
        <w:spacing w:after="0"/>
      </w:pPr>
      <w:r w:rsidRPr="00075E3C">
        <w:t>nem fehérje N tartalmú anyagok felszaporodása</w:t>
      </w:r>
    </w:p>
    <w:p w:rsidR="00AB0958" w:rsidRPr="00075E3C" w:rsidRDefault="00AB0958" w:rsidP="008E788C">
      <w:pPr>
        <w:pStyle w:val="Listaszerbekezds"/>
        <w:numPr>
          <w:ilvl w:val="1"/>
          <w:numId w:val="1058"/>
        </w:numPr>
        <w:spacing w:after="0"/>
      </w:pPr>
      <w:r w:rsidRPr="00075E3C">
        <w:t>nem fehérje N tartalmú anyagok hiánya</w:t>
      </w:r>
    </w:p>
    <w:p w:rsidR="00AB0958" w:rsidRPr="00075E3C" w:rsidRDefault="00AB0958" w:rsidP="008E788C">
      <w:pPr>
        <w:pStyle w:val="Listaszerbekezds"/>
        <w:numPr>
          <w:ilvl w:val="1"/>
          <w:numId w:val="1058"/>
        </w:numPr>
        <w:spacing w:after="0"/>
      </w:pPr>
      <w:r w:rsidRPr="00075E3C">
        <w:t>fehérje N felszaporodása</w:t>
      </w:r>
    </w:p>
    <w:p w:rsidR="00AB0958" w:rsidRPr="00075E3C" w:rsidRDefault="00AB0958" w:rsidP="008E788C">
      <w:pPr>
        <w:pStyle w:val="Listaszerbekezds"/>
        <w:numPr>
          <w:ilvl w:val="1"/>
          <w:numId w:val="1058"/>
        </w:numPr>
        <w:spacing w:after="0"/>
      </w:pPr>
      <w:r w:rsidRPr="00075E3C">
        <w:t>fehérje N hiánya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1128. Az azotémia lehet </w:t>
      </w:r>
    </w:p>
    <w:p w:rsidR="00AB0958" w:rsidRPr="00075E3C" w:rsidRDefault="00AB0958" w:rsidP="008E788C">
      <w:pPr>
        <w:pStyle w:val="Listaszerbekezds"/>
        <w:numPr>
          <w:ilvl w:val="1"/>
          <w:numId w:val="1059"/>
        </w:numPr>
        <w:spacing w:after="0"/>
      </w:pPr>
      <w:r w:rsidRPr="00075E3C">
        <w:t>renális eredetű</w:t>
      </w:r>
    </w:p>
    <w:p w:rsidR="00AB0958" w:rsidRPr="00075E3C" w:rsidRDefault="00AB0958" w:rsidP="008E788C">
      <w:pPr>
        <w:pStyle w:val="Listaszerbekezds"/>
        <w:numPr>
          <w:ilvl w:val="1"/>
          <w:numId w:val="1059"/>
        </w:numPr>
        <w:spacing w:after="0"/>
      </w:pPr>
      <w:r w:rsidRPr="00075E3C">
        <w:lastRenderedPageBreak/>
        <w:t>prerenális</w:t>
      </w:r>
    </w:p>
    <w:p w:rsidR="00AB0958" w:rsidRPr="00075E3C" w:rsidRDefault="00AB0958" w:rsidP="008E788C">
      <w:pPr>
        <w:pStyle w:val="Listaszerbekezds"/>
        <w:numPr>
          <w:ilvl w:val="1"/>
          <w:numId w:val="1059"/>
        </w:numPr>
        <w:spacing w:after="0"/>
      </w:pPr>
      <w:r w:rsidRPr="00075E3C">
        <w:t>postrenális</w:t>
      </w:r>
    </w:p>
    <w:p w:rsidR="00AB0958" w:rsidRPr="00075E3C" w:rsidRDefault="00AB0958" w:rsidP="008E788C">
      <w:pPr>
        <w:pStyle w:val="Listaszerbekezds"/>
        <w:numPr>
          <w:ilvl w:val="1"/>
          <w:numId w:val="1059"/>
        </w:numPr>
        <w:spacing w:after="0"/>
      </w:pPr>
      <w:r w:rsidRPr="00075E3C"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75E3C" w:rsidRDefault="00AB0958" w:rsidP="008E788C">
      <w:pPr>
        <w:spacing w:after="0"/>
        <w:rPr>
          <w:rFonts w:cs="Times New Roman"/>
          <w:b/>
          <w:bCs/>
        </w:rPr>
      </w:pPr>
      <w:r w:rsidRPr="00075E3C">
        <w:rPr>
          <w:b/>
          <w:bCs/>
        </w:rPr>
        <w:t xml:space="preserve">1129. Az enzimatikus </w:t>
      </w:r>
      <w:r>
        <w:rPr>
          <w:b/>
          <w:bCs/>
        </w:rPr>
        <w:t xml:space="preserve">urea meghatározás enzime </w:t>
      </w:r>
    </w:p>
    <w:p w:rsidR="00AB0958" w:rsidRPr="00075E3C" w:rsidRDefault="00AB0958" w:rsidP="008E788C">
      <w:pPr>
        <w:pStyle w:val="Listaszerbekezds"/>
        <w:numPr>
          <w:ilvl w:val="1"/>
          <w:numId w:val="1060"/>
        </w:numPr>
        <w:spacing w:after="0"/>
      </w:pPr>
      <w:r w:rsidRPr="00075E3C">
        <w:t>ureáz</w:t>
      </w:r>
    </w:p>
    <w:p w:rsidR="00AB0958" w:rsidRPr="00075E3C" w:rsidRDefault="00AB0958" w:rsidP="008E788C">
      <w:pPr>
        <w:pStyle w:val="Listaszerbekezds"/>
        <w:numPr>
          <w:ilvl w:val="1"/>
          <w:numId w:val="1060"/>
        </w:numPr>
        <w:spacing w:after="0"/>
      </w:pPr>
      <w:r w:rsidRPr="00075E3C">
        <w:t>hexokináz</w:t>
      </w:r>
    </w:p>
    <w:p w:rsidR="00AB0958" w:rsidRPr="00075E3C" w:rsidRDefault="00AB0958" w:rsidP="008E788C">
      <w:pPr>
        <w:pStyle w:val="Listaszerbekezds"/>
        <w:numPr>
          <w:ilvl w:val="1"/>
          <w:numId w:val="1060"/>
        </w:numPr>
        <w:spacing w:after="0"/>
      </w:pPr>
      <w:r w:rsidRPr="00075E3C">
        <w:t>kreatin kináz</w:t>
      </w:r>
    </w:p>
    <w:p w:rsidR="00AB0958" w:rsidRPr="00075E3C" w:rsidRDefault="00AB0958" w:rsidP="008E788C">
      <w:pPr>
        <w:pStyle w:val="Listaszerbekezds"/>
        <w:numPr>
          <w:ilvl w:val="1"/>
          <w:numId w:val="1060"/>
        </w:numPr>
        <w:spacing w:after="0"/>
      </w:pPr>
      <w:r w:rsidRPr="00075E3C">
        <w:t>urikáz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1130</w:t>
      </w:r>
      <w:r w:rsidRPr="0041694C">
        <w:rPr>
          <w:b/>
          <w:bCs/>
        </w:rPr>
        <w:t>. Az enzimatikus urea meghatározás indikátor reakciói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61"/>
        </w:numPr>
        <w:spacing w:after="0"/>
      </w:pPr>
      <w:r>
        <w:t>Berthelot reakció (NaOCl + fenol)</w:t>
      </w:r>
    </w:p>
    <w:p w:rsidR="00AB0958" w:rsidRDefault="00AB0958" w:rsidP="008E788C">
      <w:pPr>
        <w:pStyle w:val="Listaszerbekezds"/>
        <w:numPr>
          <w:ilvl w:val="1"/>
          <w:numId w:val="1061"/>
        </w:numPr>
        <w:spacing w:after="0"/>
      </w:pPr>
      <w:r>
        <w:t>Glutamát dehidrogenáz enzim és NAD/NADH</w:t>
      </w:r>
    </w:p>
    <w:p w:rsidR="00AB0958" w:rsidRDefault="00AB0958" w:rsidP="008E788C">
      <w:pPr>
        <w:pStyle w:val="Listaszerbekezds"/>
        <w:numPr>
          <w:ilvl w:val="1"/>
          <w:numId w:val="1061"/>
        </w:numPr>
        <w:spacing w:after="0"/>
      </w:pPr>
      <w:r>
        <w:t>vezetőképesség-mérés</w:t>
      </w:r>
    </w:p>
    <w:p w:rsidR="00AB0958" w:rsidRDefault="00AB0958" w:rsidP="008E788C">
      <w:pPr>
        <w:pStyle w:val="Listaszerbekezds"/>
        <w:numPr>
          <w:ilvl w:val="1"/>
          <w:numId w:val="1061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1131</w:t>
      </w:r>
      <w:r w:rsidRPr="0041694C">
        <w:rPr>
          <w:b/>
          <w:bCs/>
        </w:rPr>
        <w:t>. Az enzimatikus urea meghatározásnál vigyázni kell: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62"/>
        </w:numPr>
        <w:spacing w:after="0"/>
      </w:pPr>
      <w:r>
        <w:t>a levegő ammónia tartalmára</w:t>
      </w:r>
    </w:p>
    <w:p w:rsidR="00AB0958" w:rsidRDefault="00AB0958" w:rsidP="008E788C">
      <w:pPr>
        <w:pStyle w:val="Listaszerbekezds"/>
        <w:numPr>
          <w:ilvl w:val="1"/>
          <w:numId w:val="1062"/>
        </w:numPr>
        <w:spacing w:after="0"/>
      </w:pPr>
      <w:r>
        <w:t>a levegő hőmérsékletére</w:t>
      </w:r>
    </w:p>
    <w:p w:rsidR="00AB0958" w:rsidRDefault="00AB0958" w:rsidP="008E788C">
      <w:pPr>
        <w:pStyle w:val="Listaszerbekezds"/>
        <w:numPr>
          <w:ilvl w:val="1"/>
          <w:numId w:val="1062"/>
        </w:numPr>
        <w:spacing w:after="0"/>
      </w:pPr>
      <w:r>
        <w:t>a levegő páratartalmára</w:t>
      </w:r>
    </w:p>
    <w:p w:rsidR="00AB0958" w:rsidRDefault="00AB0958" w:rsidP="008E788C">
      <w:pPr>
        <w:pStyle w:val="Listaszerbekezds"/>
        <w:numPr>
          <w:ilvl w:val="1"/>
          <w:numId w:val="1062"/>
        </w:numPr>
        <w:spacing w:after="0"/>
      </w:pPr>
      <w:r>
        <w:t>a levegő portartalmára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1132</w:t>
      </w:r>
      <w:r w:rsidRPr="0041694C">
        <w:rPr>
          <w:b/>
          <w:bCs/>
        </w:rPr>
        <w:t>. Az urea direkt módszerrel történő mérése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7"/>
        </w:numPr>
        <w:spacing w:after="0"/>
      </w:pPr>
      <w:r>
        <w:t>Fearon reakció, diacetilmonoxim reagenssel</w:t>
      </w:r>
    </w:p>
    <w:p w:rsidR="00AB0958" w:rsidRDefault="00AB0958" w:rsidP="008E788C">
      <w:pPr>
        <w:pStyle w:val="Listaszerbekezds"/>
        <w:numPr>
          <w:ilvl w:val="0"/>
          <w:numId w:val="1077"/>
        </w:numPr>
        <w:spacing w:after="0"/>
      </w:pPr>
      <w:r>
        <w:t>Fenton reakció</w:t>
      </w:r>
    </w:p>
    <w:p w:rsidR="00AB0958" w:rsidRDefault="00AB0958" w:rsidP="008E788C">
      <w:pPr>
        <w:pStyle w:val="Listaszerbekezds"/>
        <w:numPr>
          <w:ilvl w:val="0"/>
          <w:numId w:val="1077"/>
        </w:numPr>
        <w:spacing w:after="0"/>
      </w:pPr>
      <w:r>
        <w:t>Haber-Weiss reakció</w:t>
      </w:r>
    </w:p>
    <w:p w:rsidR="00AB0958" w:rsidRDefault="00AB0958" w:rsidP="008E788C">
      <w:pPr>
        <w:pStyle w:val="Listaszerbekezds"/>
        <w:numPr>
          <w:ilvl w:val="0"/>
          <w:numId w:val="1077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1133</w:t>
      </w:r>
      <w:r w:rsidRPr="0041694C">
        <w:rPr>
          <w:b/>
          <w:bCs/>
        </w:rPr>
        <w:t>. A szérum urea (karbamid) referens tartománya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63"/>
        </w:numPr>
        <w:spacing w:after="0"/>
      </w:pPr>
      <w:r>
        <w:t>0 - 6, mmol/l</w:t>
      </w:r>
    </w:p>
    <w:p w:rsidR="00AB0958" w:rsidRDefault="00AB0958" w:rsidP="008E788C">
      <w:pPr>
        <w:pStyle w:val="Listaszerbekezds"/>
        <w:numPr>
          <w:ilvl w:val="1"/>
          <w:numId w:val="1063"/>
        </w:numPr>
        <w:spacing w:after="0"/>
      </w:pPr>
      <w:r>
        <w:t>2,5 - 6,4 mmol/l</w:t>
      </w:r>
    </w:p>
    <w:p w:rsidR="00AB0958" w:rsidRDefault="00AB0958" w:rsidP="008E788C">
      <w:pPr>
        <w:pStyle w:val="Listaszerbekezds"/>
        <w:numPr>
          <w:ilvl w:val="1"/>
          <w:numId w:val="1063"/>
        </w:numPr>
        <w:spacing w:after="0"/>
      </w:pPr>
      <w:r>
        <w:t>2,5 - 10 mmol/l</w:t>
      </w:r>
    </w:p>
    <w:p w:rsidR="00AB0958" w:rsidRDefault="00AB0958" w:rsidP="008E788C">
      <w:pPr>
        <w:pStyle w:val="Listaszerbekezds"/>
        <w:numPr>
          <w:ilvl w:val="1"/>
          <w:numId w:val="1063"/>
        </w:numPr>
        <w:spacing w:after="0"/>
      </w:pPr>
      <w:r>
        <w:t>0 - 10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1134</w:t>
      </w:r>
      <w:r w:rsidRPr="0041694C">
        <w:rPr>
          <w:b/>
          <w:bCs/>
        </w:rPr>
        <w:t>. Az urea nitrogén tartalma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064"/>
        </w:numPr>
        <w:spacing w:after="0"/>
      </w:pPr>
      <w:r>
        <w:t>~50%</w:t>
      </w:r>
    </w:p>
    <w:p w:rsidR="00AB0958" w:rsidRDefault="00AB0958" w:rsidP="008E788C">
      <w:pPr>
        <w:pStyle w:val="Listaszerbekezds"/>
        <w:numPr>
          <w:ilvl w:val="1"/>
          <w:numId w:val="1064"/>
        </w:numPr>
        <w:spacing w:after="0"/>
      </w:pPr>
      <w:r>
        <w:t>10%</w:t>
      </w:r>
    </w:p>
    <w:p w:rsidR="00AB0958" w:rsidRDefault="00AB0958" w:rsidP="008E788C">
      <w:pPr>
        <w:pStyle w:val="Listaszerbekezds"/>
        <w:numPr>
          <w:ilvl w:val="1"/>
          <w:numId w:val="1064"/>
        </w:numPr>
        <w:spacing w:after="0"/>
      </w:pPr>
      <w:r>
        <w:t>80%</w:t>
      </w:r>
    </w:p>
    <w:p w:rsidR="00AB0958" w:rsidRDefault="00AB0958" w:rsidP="008E788C">
      <w:pPr>
        <w:pStyle w:val="Listaszerbekezds"/>
        <w:numPr>
          <w:ilvl w:val="1"/>
          <w:numId w:val="1064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1135</w:t>
      </w:r>
      <w:r w:rsidRPr="0041694C">
        <w:rPr>
          <w:b/>
          <w:bCs/>
        </w:rPr>
        <w:t xml:space="preserve">. </w:t>
      </w:r>
      <w:proofErr w:type="gramStart"/>
      <w:r w:rsidRPr="0041694C">
        <w:rPr>
          <w:b/>
          <w:bCs/>
        </w:rPr>
        <w:t>Na</w:t>
      </w:r>
      <w:proofErr w:type="gramEnd"/>
      <w:r w:rsidRPr="0041694C">
        <w:rPr>
          <w:b/>
          <w:bCs/>
        </w:rPr>
        <w:t xml:space="preserve"> a szérumban / plazmában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65"/>
        </w:numPr>
        <w:spacing w:after="0"/>
      </w:pPr>
      <w:r>
        <w:t>98 % ionizált</w:t>
      </w:r>
    </w:p>
    <w:p w:rsidR="00AB0958" w:rsidRDefault="00AB0958" w:rsidP="008E788C">
      <w:pPr>
        <w:pStyle w:val="Listaszerbekezds"/>
        <w:numPr>
          <w:ilvl w:val="0"/>
          <w:numId w:val="1065"/>
        </w:numPr>
        <w:spacing w:after="0"/>
      </w:pPr>
      <w:r>
        <w:t>50 % ionizált</w:t>
      </w:r>
    </w:p>
    <w:p w:rsidR="00AB0958" w:rsidRDefault="00AB0958" w:rsidP="008E788C">
      <w:pPr>
        <w:pStyle w:val="Listaszerbekezds"/>
        <w:numPr>
          <w:ilvl w:val="0"/>
          <w:numId w:val="1065"/>
        </w:numPr>
        <w:spacing w:after="0"/>
      </w:pPr>
      <w:r>
        <w:t>50 % fehérjében kötött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1136</w:t>
      </w:r>
      <w:r w:rsidRPr="0041694C">
        <w:rPr>
          <w:b/>
          <w:bCs/>
        </w:rPr>
        <w:t>. Hyperkalémia oka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66"/>
        </w:numPr>
        <w:spacing w:after="0"/>
      </w:pPr>
      <w:r>
        <w:t>hemolizis in vivo</w:t>
      </w:r>
    </w:p>
    <w:p w:rsidR="00AB0958" w:rsidRDefault="00AB0958" w:rsidP="008E788C">
      <w:pPr>
        <w:pStyle w:val="Listaszerbekezds"/>
        <w:numPr>
          <w:ilvl w:val="0"/>
          <w:numId w:val="1066"/>
        </w:numPr>
        <w:spacing w:after="0"/>
      </w:pPr>
      <w:r>
        <w:t>hemolizis in vitro</w:t>
      </w:r>
    </w:p>
    <w:p w:rsidR="00AB0958" w:rsidRDefault="00AB0958" w:rsidP="008E788C">
      <w:pPr>
        <w:pStyle w:val="Listaszerbekezds"/>
        <w:numPr>
          <w:ilvl w:val="0"/>
          <w:numId w:val="1066"/>
        </w:numPr>
        <w:spacing w:after="0"/>
      </w:pPr>
      <w:r>
        <w:t>hemolizis in vivo+in vitro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1137</w:t>
      </w:r>
      <w:r w:rsidRPr="0041694C">
        <w:rPr>
          <w:b/>
          <w:bCs/>
        </w:rPr>
        <w:t>. Cl meghatározási módok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67"/>
        </w:numPr>
        <w:spacing w:after="0"/>
      </w:pPr>
      <w:r>
        <w:t>coulometria</w:t>
      </w:r>
    </w:p>
    <w:p w:rsidR="00AB0958" w:rsidRDefault="00AB0958" w:rsidP="008E788C">
      <w:pPr>
        <w:pStyle w:val="Listaszerbekezds"/>
        <w:numPr>
          <w:ilvl w:val="0"/>
          <w:numId w:val="1067"/>
        </w:numPr>
        <w:spacing w:after="0"/>
      </w:pPr>
      <w:r>
        <w:t>lángfotometria</w:t>
      </w:r>
    </w:p>
    <w:p w:rsidR="00AB0958" w:rsidRDefault="00AB0958" w:rsidP="008E788C">
      <w:pPr>
        <w:pStyle w:val="Listaszerbekezds"/>
        <w:numPr>
          <w:ilvl w:val="0"/>
          <w:numId w:val="1067"/>
        </w:numPr>
        <w:spacing w:after="0"/>
      </w:pPr>
      <w:r>
        <w:t>atomabszorpció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1138</w:t>
      </w:r>
      <w:r w:rsidRPr="0041694C">
        <w:rPr>
          <w:b/>
          <w:bCs/>
        </w:rPr>
        <w:t>. Pszeudo hyponatrémia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6"/>
        </w:numPr>
        <w:spacing w:after="0"/>
      </w:pPr>
      <w:r>
        <w:t>H2O túlsúly a plazmában</w:t>
      </w:r>
    </w:p>
    <w:p w:rsidR="00AB0958" w:rsidRDefault="00AB0958" w:rsidP="008E788C">
      <w:pPr>
        <w:pStyle w:val="Listaszerbekezds"/>
        <w:numPr>
          <w:ilvl w:val="0"/>
          <w:numId w:val="1076"/>
        </w:numPr>
        <w:spacing w:after="0"/>
      </w:pPr>
      <w:r>
        <w:t xml:space="preserve">lángfotometriás meghatározás alacsonyabb értéket ad, mint az ISE, </w:t>
      </w:r>
      <w:proofErr w:type="gramStart"/>
      <w:r>
        <w:t>a</w:t>
      </w:r>
      <w:proofErr w:type="gramEnd"/>
      <w:r>
        <w:t xml:space="preserve"> mivel Na kizárást nem tudja figyelembe venni</w:t>
      </w:r>
    </w:p>
    <w:p w:rsidR="00AB0958" w:rsidRDefault="00AB0958" w:rsidP="008E788C">
      <w:pPr>
        <w:pStyle w:val="Listaszerbekezds"/>
        <w:numPr>
          <w:ilvl w:val="0"/>
          <w:numId w:val="1076"/>
        </w:numPr>
        <w:spacing w:after="0"/>
      </w:pPr>
      <w:r>
        <w:t>H2O hiány a szervezetben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1139</w:t>
      </w:r>
      <w:r w:rsidRPr="0041694C">
        <w:rPr>
          <w:b/>
          <w:bCs/>
        </w:rPr>
        <w:t>. Ion szelektív elektróddal (ISE) történő meghatározás alapja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5"/>
        </w:numPr>
        <w:spacing w:after="0"/>
      </w:pPr>
      <w:r>
        <w:t>Nerst összefüggés</w:t>
      </w:r>
    </w:p>
    <w:p w:rsidR="00AB0958" w:rsidRDefault="00AB0958" w:rsidP="008E788C">
      <w:pPr>
        <w:pStyle w:val="Listaszerbekezds"/>
        <w:numPr>
          <w:ilvl w:val="0"/>
          <w:numId w:val="1075"/>
        </w:numPr>
        <w:spacing w:after="0"/>
      </w:pPr>
      <w:r>
        <w:t>Nerst – Nikkolsky összefüggés</w:t>
      </w:r>
    </w:p>
    <w:p w:rsidR="00AB0958" w:rsidRDefault="00AB0958" w:rsidP="008E788C">
      <w:pPr>
        <w:pStyle w:val="Listaszerbekezds"/>
        <w:numPr>
          <w:ilvl w:val="0"/>
          <w:numId w:val="1075"/>
        </w:numPr>
        <w:spacing w:after="0"/>
      </w:pPr>
      <w:r>
        <w:t>általános gáztörvény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1140</w:t>
      </w:r>
      <w:r w:rsidRPr="0041694C">
        <w:rPr>
          <w:b/>
          <w:bCs/>
        </w:rPr>
        <w:t>. Referens elektród potenciálja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4"/>
        </w:numPr>
        <w:spacing w:after="0"/>
      </w:pPr>
      <w:r>
        <w:t>idő függvényében változik</w:t>
      </w:r>
    </w:p>
    <w:p w:rsidR="00AB0958" w:rsidRDefault="00AB0958" w:rsidP="008E788C">
      <w:pPr>
        <w:pStyle w:val="Listaszerbekezds"/>
        <w:numPr>
          <w:ilvl w:val="0"/>
          <w:numId w:val="1074"/>
        </w:numPr>
        <w:spacing w:after="0"/>
      </w:pPr>
      <w:r>
        <w:t>koncentráció függvényében változik</w:t>
      </w:r>
    </w:p>
    <w:p w:rsidR="00AB0958" w:rsidRDefault="00AB0958" w:rsidP="008E788C">
      <w:pPr>
        <w:pStyle w:val="Listaszerbekezds"/>
        <w:numPr>
          <w:ilvl w:val="0"/>
          <w:numId w:val="1074"/>
        </w:numPr>
        <w:spacing w:after="0"/>
      </w:pPr>
      <w:r>
        <w:t xml:space="preserve">állandó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1141</w:t>
      </w:r>
      <w:r w:rsidRPr="0041694C">
        <w:rPr>
          <w:b/>
          <w:bCs/>
        </w:rPr>
        <w:t>. Kalcium a plazmában fehérjébe kötött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3"/>
        </w:numPr>
        <w:spacing w:after="0"/>
      </w:pPr>
      <w:r>
        <w:t>98 %</w:t>
      </w:r>
    </w:p>
    <w:p w:rsidR="00AB0958" w:rsidRDefault="00AB0958" w:rsidP="008E788C">
      <w:pPr>
        <w:pStyle w:val="Listaszerbekezds"/>
        <w:numPr>
          <w:ilvl w:val="0"/>
          <w:numId w:val="1073"/>
        </w:numPr>
        <w:spacing w:after="0"/>
      </w:pPr>
      <w:r>
        <w:t>~ 50%</w:t>
      </w:r>
    </w:p>
    <w:p w:rsidR="00AB0958" w:rsidRDefault="00AB0958" w:rsidP="008E788C">
      <w:pPr>
        <w:pStyle w:val="Listaszerbekezds"/>
        <w:numPr>
          <w:ilvl w:val="0"/>
          <w:numId w:val="1073"/>
        </w:numPr>
        <w:spacing w:after="0"/>
      </w:pPr>
      <w:r>
        <w:t>1%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1142</w:t>
      </w:r>
      <w:r w:rsidRPr="0041694C">
        <w:rPr>
          <w:b/>
          <w:bCs/>
        </w:rPr>
        <w:t>. Kalcium meghatározási mód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2"/>
        </w:numPr>
        <w:spacing w:after="0"/>
      </w:pPr>
      <w:r>
        <w:t>ion szelektív elektróddal</w:t>
      </w:r>
    </w:p>
    <w:p w:rsidR="00AB0958" w:rsidRDefault="00AB0958" w:rsidP="008E788C">
      <w:pPr>
        <w:pStyle w:val="Listaszerbekezds"/>
        <w:numPr>
          <w:ilvl w:val="0"/>
          <w:numId w:val="1072"/>
        </w:numPr>
        <w:spacing w:after="0"/>
      </w:pPr>
      <w:r>
        <w:t>színreakció: Ellman reagenssel</w:t>
      </w:r>
    </w:p>
    <w:p w:rsidR="00AB0958" w:rsidRDefault="00AB0958" w:rsidP="008E788C">
      <w:pPr>
        <w:pStyle w:val="Listaszerbekezds"/>
        <w:numPr>
          <w:ilvl w:val="0"/>
          <w:numId w:val="1072"/>
        </w:numPr>
        <w:spacing w:after="0"/>
      </w:pPr>
      <w:r>
        <w:t>kromatográfia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1143</w:t>
      </w:r>
      <w:r w:rsidRPr="0041694C">
        <w:rPr>
          <w:b/>
          <w:bCs/>
        </w:rPr>
        <w:t>. Normalizált ionizált kalcium</w:t>
      </w:r>
      <w:r>
        <w:rPr>
          <w:b/>
          <w:bCs/>
        </w:rPr>
        <w:t xml:space="preserve"> </w:t>
      </w:r>
    </w:p>
    <w:p w:rsidR="00AB0958" w:rsidRPr="00075E3C" w:rsidRDefault="00AB0958" w:rsidP="008E788C">
      <w:pPr>
        <w:pStyle w:val="Listaszerbekezds"/>
        <w:numPr>
          <w:ilvl w:val="0"/>
          <w:numId w:val="1071"/>
        </w:numPr>
        <w:spacing w:after="0"/>
      </w:pPr>
      <w:r w:rsidRPr="00075E3C">
        <w:t>ionizált kalcium 37oC –on</w:t>
      </w:r>
    </w:p>
    <w:p w:rsidR="00AB0958" w:rsidRPr="00075E3C" w:rsidRDefault="00AB0958" w:rsidP="008E788C">
      <w:pPr>
        <w:pStyle w:val="Listaszerbekezds"/>
        <w:numPr>
          <w:ilvl w:val="0"/>
          <w:numId w:val="1071"/>
        </w:numPr>
        <w:spacing w:after="0"/>
      </w:pPr>
      <w:r w:rsidRPr="00075E3C">
        <w:t>ionizált kalcium pH=7,4-re vonatkoztatva</w:t>
      </w:r>
    </w:p>
    <w:p w:rsidR="00AB0958" w:rsidRPr="00075E3C" w:rsidRDefault="00AB0958" w:rsidP="008E788C">
      <w:pPr>
        <w:pStyle w:val="Listaszerbekezds"/>
        <w:numPr>
          <w:ilvl w:val="0"/>
          <w:numId w:val="1071"/>
        </w:numPr>
        <w:spacing w:after="0"/>
      </w:pPr>
      <w:r w:rsidRPr="00075E3C">
        <w:t>ionizált kalcium pH=7,0-ra vonatkoztatva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1144</w:t>
      </w:r>
      <w:r w:rsidRPr="0041694C">
        <w:rPr>
          <w:b/>
          <w:bCs/>
        </w:rPr>
        <w:t>. Urea (karbamid a vérben)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70"/>
        </w:numPr>
        <w:spacing w:after="0"/>
      </w:pPr>
      <w:r>
        <w:t>fő nem fehérje nitrogén tartalmú vegyület</w:t>
      </w:r>
    </w:p>
    <w:p w:rsidR="00AB0958" w:rsidRDefault="00AB0958" w:rsidP="008E788C">
      <w:pPr>
        <w:pStyle w:val="Listaszerbekezds"/>
        <w:numPr>
          <w:ilvl w:val="0"/>
          <w:numId w:val="1070"/>
        </w:numPr>
        <w:spacing w:after="0"/>
      </w:pPr>
      <w:r>
        <w:t>a fehérje nitrogén tartalmú vegyületek összessége</w:t>
      </w:r>
    </w:p>
    <w:p w:rsidR="00AB0958" w:rsidRDefault="00AB0958" w:rsidP="008E788C">
      <w:pPr>
        <w:pStyle w:val="Listaszerbekezds"/>
        <w:numPr>
          <w:ilvl w:val="0"/>
          <w:numId w:val="1070"/>
        </w:numPr>
        <w:spacing w:after="0"/>
      </w:pPr>
      <w:r>
        <w:t>nincs nitrogén tartalma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1145</w:t>
      </w:r>
      <w:r w:rsidRPr="0041694C">
        <w:rPr>
          <w:b/>
          <w:bCs/>
        </w:rPr>
        <w:t>. Urea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69"/>
        </w:numPr>
        <w:spacing w:after="0"/>
      </w:pPr>
      <w:r>
        <w:t>direkt módszer</w:t>
      </w:r>
    </w:p>
    <w:p w:rsidR="00AB0958" w:rsidRDefault="00AB0958" w:rsidP="008E788C">
      <w:pPr>
        <w:pStyle w:val="Listaszerbekezds"/>
        <w:numPr>
          <w:ilvl w:val="0"/>
          <w:numId w:val="1069"/>
        </w:numPr>
        <w:spacing w:after="0"/>
      </w:pPr>
      <w:r>
        <w:t>enzimatikus módszer</w:t>
      </w:r>
    </w:p>
    <w:p w:rsidR="00AB0958" w:rsidRDefault="00AB0958" w:rsidP="008E788C">
      <w:pPr>
        <w:pStyle w:val="Listaszerbekezds"/>
        <w:numPr>
          <w:ilvl w:val="0"/>
          <w:numId w:val="1069"/>
        </w:numPr>
        <w:spacing w:after="0"/>
      </w:pPr>
      <w:r>
        <w:t>direkt és enzimatikus módszer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1694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1146</w:t>
      </w:r>
      <w:r w:rsidRPr="0041694C">
        <w:rPr>
          <w:b/>
          <w:bCs/>
        </w:rPr>
        <w:t>. Szérum urea és ammónia meghatározásnál ügyelni kell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68"/>
        </w:numPr>
        <w:spacing w:after="0"/>
      </w:pPr>
      <w:r>
        <w:t>a levegő ammónia tartalmára</w:t>
      </w:r>
    </w:p>
    <w:p w:rsidR="00AB0958" w:rsidRDefault="00AB0958" w:rsidP="008E788C">
      <w:pPr>
        <w:pStyle w:val="Listaszerbekezds"/>
        <w:numPr>
          <w:ilvl w:val="0"/>
          <w:numId w:val="1068"/>
        </w:numPr>
        <w:spacing w:after="0"/>
      </w:pPr>
      <w:r>
        <w:lastRenderedPageBreak/>
        <w:t>a levegő hőmérsékletére</w:t>
      </w:r>
    </w:p>
    <w:p w:rsidR="00AB0958" w:rsidRDefault="00AB0958" w:rsidP="008E788C">
      <w:pPr>
        <w:pStyle w:val="Listaszerbekezds"/>
        <w:numPr>
          <w:ilvl w:val="0"/>
          <w:numId w:val="1068"/>
        </w:numPr>
        <w:spacing w:after="0"/>
      </w:pPr>
      <w:r>
        <w:t>a levegő ammónia tartalma nem befolyásolja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1147</w:t>
      </w:r>
      <w:r w:rsidRPr="002219C5">
        <w:rPr>
          <w:b/>
          <w:bCs/>
        </w:rPr>
        <w:t xml:space="preserve">. Homocisztein HPLC-s meghatározásakor mérjük </w:t>
      </w:r>
      <w:proofErr w:type="gramStart"/>
      <w:r w:rsidRPr="002219C5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78"/>
        </w:numPr>
        <w:spacing w:after="0"/>
      </w:pPr>
      <w:r w:rsidRPr="00A112FE">
        <w:t>total homocisztein koncentrációt</w:t>
      </w:r>
    </w:p>
    <w:p w:rsidR="00AB0958" w:rsidRPr="00A112FE" w:rsidRDefault="00AB0958" w:rsidP="008E788C">
      <w:pPr>
        <w:pStyle w:val="Listaszerbekezds"/>
        <w:numPr>
          <w:ilvl w:val="0"/>
          <w:numId w:val="1078"/>
        </w:numPr>
        <w:spacing w:after="0"/>
      </w:pPr>
      <w:r w:rsidRPr="00A112FE">
        <w:t>szabad homocisztein koncentrációt</w:t>
      </w:r>
    </w:p>
    <w:p w:rsidR="00AB0958" w:rsidRPr="00A112FE" w:rsidRDefault="00AB0958" w:rsidP="008E788C">
      <w:pPr>
        <w:pStyle w:val="Listaszerbekezds"/>
        <w:numPr>
          <w:ilvl w:val="0"/>
          <w:numId w:val="1078"/>
        </w:numPr>
        <w:spacing w:after="0"/>
      </w:pPr>
      <w:r w:rsidRPr="00A112FE">
        <w:t>plazma fehérjéhez kötődését</w:t>
      </w:r>
    </w:p>
    <w:p w:rsidR="00AB0958" w:rsidRPr="00A112FE" w:rsidRDefault="00AB0958" w:rsidP="008E788C">
      <w:pPr>
        <w:pStyle w:val="Listaszerbekezds"/>
        <w:numPr>
          <w:ilvl w:val="0"/>
          <w:numId w:val="1078"/>
        </w:numPr>
        <w:spacing w:after="0"/>
      </w:pPr>
      <w:r w:rsidRPr="00A112FE">
        <w:t>kis molekulatömegű vegyületekkel alkotott diszulfid komplex mennyiségét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1148</w:t>
      </w:r>
      <w:r w:rsidRPr="002219C5">
        <w:rPr>
          <w:b/>
          <w:bCs/>
        </w:rPr>
        <w:t>. Homocisztein HPLC-s meghatározásához a mintaelőkészítés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79"/>
        </w:numPr>
        <w:spacing w:after="0"/>
      </w:pPr>
      <w:r w:rsidRPr="00A112FE">
        <w:t>oszlop előtti származékképzés UV aktív anyaggal</w:t>
      </w:r>
    </w:p>
    <w:p w:rsidR="00AB0958" w:rsidRPr="00A112FE" w:rsidRDefault="00AB0958" w:rsidP="008E788C">
      <w:pPr>
        <w:pStyle w:val="Listaszerbekezds"/>
        <w:numPr>
          <w:ilvl w:val="0"/>
          <w:numId w:val="1079"/>
        </w:numPr>
        <w:spacing w:after="0"/>
      </w:pPr>
      <w:r w:rsidRPr="00A112FE">
        <w:t>oszlop utáni származékképzés UV aktív anyaggal</w:t>
      </w:r>
    </w:p>
    <w:p w:rsidR="00AB0958" w:rsidRPr="00A112FE" w:rsidRDefault="00AB0958" w:rsidP="008E788C">
      <w:pPr>
        <w:pStyle w:val="Listaszerbekezds"/>
        <w:numPr>
          <w:ilvl w:val="0"/>
          <w:numId w:val="1079"/>
        </w:numPr>
        <w:spacing w:after="0"/>
      </w:pPr>
      <w:r w:rsidRPr="00A112FE">
        <w:t>oszlop előtti származékképzés fluoreszcens anyaggal</w:t>
      </w:r>
    </w:p>
    <w:p w:rsidR="00AB0958" w:rsidRPr="00A112FE" w:rsidRDefault="00AB0958" w:rsidP="008E788C">
      <w:pPr>
        <w:pStyle w:val="Listaszerbekezds"/>
        <w:numPr>
          <w:ilvl w:val="0"/>
          <w:numId w:val="1079"/>
        </w:numPr>
        <w:spacing w:after="0"/>
      </w:pPr>
      <w:r w:rsidRPr="00A112FE">
        <w:t>oszlop utáni származékképzés fluoreszcens anyaggal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1149</w:t>
      </w:r>
      <w:r w:rsidRPr="002219C5">
        <w:rPr>
          <w:b/>
          <w:bCs/>
        </w:rPr>
        <w:t>. A homocisztein képződését befolyásolja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0"/>
        </w:numPr>
        <w:spacing w:after="0"/>
      </w:pPr>
      <w:r w:rsidRPr="00A112FE">
        <w:t>folsav és B12 vitamin</w:t>
      </w:r>
    </w:p>
    <w:p w:rsidR="00AB0958" w:rsidRPr="00A112FE" w:rsidRDefault="00AB0958" w:rsidP="008E788C">
      <w:pPr>
        <w:pStyle w:val="Listaszerbekezds"/>
        <w:numPr>
          <w:ilvl w:val="0"/>
          <w:numId w:val="1080"/>
        </w:numPr>
        <w:spacing w:after="0"/>
      </w:pPr>
      <w:r w:rsidRPr="00A112FE">
        <w:t>folsav</w:t>
      </w:r>
    </w:p>
    <w:p w:rsidR="00AB0958" w:rsidRPr="00A112FE" w:rsidRDefault="00AB0958" w:rsidP="008E788C">
      <w:pPr>
        <w:pStyle w:val="Listaszerbekezds"/>
        <w:numPr>
          <w:ilvl w:val="0"/>
          <w:numId w:val="1080"/>
        </w:numPr>
        <w:spacing w:after="0"/>
      </w:pPr>
      <w:r w:rsidRPr="00A112FE">
        <w:t>B12 vitamin</w:t>
      </w:r>
    </w:p>
    <w:p w:rsidR="00AB0958" w:rsidRPr="00A112FE" w:rsidRDefault="00AB0958" w:rsidP="008E788C">
      <w:pPr>
        <w:pStyle w:val="Listaszerbekezds"/>
        <w:numPr>
          <w:ilvl w:val="0"/>
          <w:numId w:val="1080"/>
        </w:numPr>
        <w:spacing w:after="0"/>
      </w:pPr>
      <w:r w:rsidRPr="00A112FE">
        <w:t>C-vitamin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1150</w:t>
      </w:r>
      <w:r w:rsidRPr="002219C5">
        <w:rPr>
          <w:b/>
          <w:bCs/>
        </w:rPr>
        <w:t>. Vitaminok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1"/>
        </w:numPr>
        <w:spacing w:after="0"/>
      </w:pPr>
      <w:r w:rsidRPr="00A112FE">
        <w:t>mindegyik vízben oldódik</w:t>
      </w:r>
    </w:p>
    <w:p w:rsidR="00AB0958" w:rsidRPr="00A112FE" w:rsidRDefault="00AB0958" w:rsidP="008E788C">
      <w:pPr>
        <w:pStyle w:val="Listaszerbekezds"/>
        <w:numPr>
          <w:ilvl w:val="0"/>
          <w:numId w:val="1081"/>
        </w:numPr>
        <w:spacing w:after="0"/>
      </w:pPr>
      <w:r w:rsidRPr="00A112FE">
        <w:t>mindegyik zsírban oldódik</w:t>
      </w:r>
    </w:p>
    <w:p w:rsidR="00AB0958" w:rsidRPr="00A112FE" w:rsidRDefault="00AB0958" w:rsidP="008E788C">
      <w:pPr>
        <w:pStyle w:val="Listaszerbekezds"/>
        <w:numPr>
          <w:ilvl w:val="0"/>
          <w:numId w:val="1081"/>
        </w:numPr>
        <w:spacing w:after="0"/>
      </w:pPr>
      <w:r w:rsidRPr="00A112FE">
        <w:t>vannak vízben és vannak zsírban oldódók</w:t>
      </w:r>
    </w:p>
    <w:p w:rsidR="00AB0958" w:rsidRPr="00A112FE" w:rsidRDefault="00AB0958" w:rsidP="008E788C">
      <w:pPr>
        <w:pStyle w:val="Listaszerbekezds"/>
        <w:numPr>
          <w:ilvl w:val="0"/>
          <w:numId w:val="1081"/>
        </w:numPr>
        <w:spacing w:after="0"/>
      </w:pPr>
      <w:r w:rsidRPr="00A112FE"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1151</w:t>
      </w:r>
      <w:r w:rsidRPr="002219C5">
        <w:rPr>
          <w:b/>
          <w:bCs/>
        </w:rPr>
        <w:t>. Vitamin meghatározási módok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2"/>
        </w:numPr>
        <w:spacing w:after="0"/>
      </w:pPr>
      <w:r w:rsidRPr="00A112FE">
        <w:t>spektrofotometria</w:t>
      </w:r>
    </w:p>
    <w:p w:rsidR="00AB0958" w:rsidRPr="00A112FE" w:rsidRDefault="00AB0958" w:rsidP="008E788C">
      <w:pPr>
        <w:pStyle w:val="Listaszerbekezds"/>
        <w:numPr>
          <w:ilvl w:val="0"/>
          <w:numId w:val="1082"/>
        </w:numPr>
        <w:spacing w:after="0"/>
      </w:pPr>
      <w:r w:rsidRPr="00A112FE">
        <w:t>HPLC</w:t>
      </w:r>
    </w:p>
    <w:p w:rsidR="00AB0958" w:rsidRPr="00A112FE" w:rsidRDefault="00AB0958" w:rsidP="008E788C">
      <w:pPr>
        <w:pStyle w:val="Listaszerbekezds"/>
        <w:numPr>
          <w:ilvl w:val="0"/>
          <w:numId w:val="1082"/>
        </w:numPr>
        <w:spacing w:after="0"/>
      </w:pPr>
      <w:r w:rsidRPr="00A112FE">
        <w:t>fluorimetria</w:t>
      </w:r>
    </w:p>
    <w:p w:rsidR="00AB0958" w:rsidRPr="00A112FE" w:rsidRDefault="00AB0958" w:rsidP="008E788C">
      <w:pPr>
        <w:pStyle w:val="Listaszerbekezds"/>
        <w:numPr>
          <w:ilvl w:val="0"/>
          <w:numId w:val="1082"/>
        </w:numPr>
        <w:spacing w:after="0"/>
      </w:pPr>
      <w:r w:rsidRPr="00A112FE"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1152</w:t>
      </w:r>
      <w:r w:rsidRPr="002219C5">
        <w:rPr>
          <w:b/>
          <w:bCs/>
        </w:rPr>
        <w:t>. A vitaminok új elnevezése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3"/>
        </w:numPr>
        <w:spacing w:after="0"/>
      </w:pPr>
      <w:r w:rsidRPr="00A112FE">
        <w:t>ABC nagy betűivel</w:t>
      </w:r>
    </w:p>
    <w:p w:rsidR="00AB0958" w:rsidRPr="00A112FE" w:rsidRDefault="00AB0958" w:rsidP="008E788C">
      <w:pPr>
        <w:pStyle w:val="Listaszerbekezds"/>
        <w:numPr>
          <w:ilvl w:val="0"/>
          <w:numId w:val="1083"/>
        </w:numPr>
        <w:spacing w:after="0"/>
      </w:pPr>
      <w:r w:rsidRPr="00A112FE">
        <w:t>teljes kémiai névvel</w:t>
      </w:r>
    </w:p>
    <w:p w:rsidR="00AB0958" w:rsidRPr="00A112FE" w:rsidRDefault="00AB0958" w:rsidP="008E788C">
      <w:pPr>
        <w:pStyle w:val="Listaszerbekezds"/>
        <w:numPr>
          <w:ilvl w:val="0"/>
          <w:numId w:val="1083"/>
        </w:numPr>
        <w:spacing w:after="0"/>
      </w:pPr>
      <w:r w:rsidRPr="00A112FE">
        <w:t>kémiai név a funkciós csoporttal</w:t>
      </w:r>
    </w:p>
    <w:p w:rsidR="00AB0958" w:rsidRPr="00A112FE" w:rsidRDefault="00AB0958" w:rsidP="008E788C">
      <w:pPr>
        <w:pStyle w:val="Listaszerbekezds"/>
        <w:numPr>
          <w:ilvl w:val="0"/>
          <w:numId w:val="1083"/>
        </w:numPr>
        <w:spacing w:after="0"/>
      </w:pPr>
      <w:r w:rsidRPr="00A112FE"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1153</w:t>
      </w:r>
      <w:r w:rsidRPr="002219C5">
        <w:rPr>
          <w:b/>
          <w:bCs/>
        </w:rPr>
        <w:t>. Homocisztein a plazmában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4"/>
        </w:numPr>
        <w:spacing w:after="0"/>
      </w:pPr>
      <w:r w:rsidRPr="00A112FE">
        <w:t>csak szabad formában</w:t>
      </w:r>
    </w:p>
    <w:p w:rsidR="00AB0958" w:rsidRPr="00A112FE" w:rsidRDefault="00AB0958" w:rsidP="008E788C">
      <w:pPr>
        <w:pStyle w:val="Listaszerbekezds"/>
        <w:numPr>
          <w:ilvl w:val="0"/>
          <w:numId w:val="1084"/>
        </w:numPr>
        <w:spacing w:after="0"/>
      </w:pPr>
      <w:r w:rsidRPr="00A112FE">
        <w:t>csak kötött formában</w:t>
      </w:r>
    </w:p>
    <w:p w:rsidR="00AB0958" w:rsidRPr="00A112FE" w:rsidRDefault="00AB0958" w:rsidP="008E788C">
      <w:pPr>
        <w:pStyle w:val="Listaszerbekezds"/>
        <w:numPr>
          <w:ilvl w:val="0"/>
          <w:numId w:val="1084"/>
        </w:numPr>
        <w:spacing w:after="0"/>
      </w:pPr>
      <w:r w:rsidRPr="00A112FE">
        <w:t>szabad és kötött formában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2219C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1154</w:t>
      </w:r>
      <w:r w:rsidRPr="002219C5">
        <w:rPr>
          <w:b/>
          <w:bCs/>
        </w:rPr>
        <w:t>. Plazma homocisztein meghatározás</w:t>
      </w:r>
      <w:r>
        <w:rPr>
          <w:b/>
          <w:bCs/>
        </w:rPr>
        <w:t xml:space="preserve"> </w:t>
      </w:r>
    </w:p>
    <w:p w:rsidR="00AB0958" w:rsidRPr="00A112FE" w:rsidRDefault="00AB0958" w:rsidP="008E788C">
      <w:pPr>
        <w:pStyle w:val="Listaszerbekezds"/>
        <w:numPr>
          <w:ilvl w:val="0"/>
          <w:numId w:val="1085"/>
        </w:numPr>
        <w:spacing w:after="0"/>
      </w:pPr>
      <w:r w:rsidRPr="00A112FE">
        <w:t>enzimitkus módszerrel</w:t>
      </w:r>
    </w:p>
    <w:p w:rsidR="00AB0958" w:rsidRPr="00A112FE" w:rsidRDefault="00AB0958" w:rsidP="008E788C">
      <w:pPr>
        <w:pStyle w:val="Listaszerbekezds"/>
        <w:numPr>
          <w:ilvl w:val="0"/>
          <w:numId w:val="1085"/>
        </w:numPr>
        <w:spacing w:after="0"/>
      </w:pPr>
      <w:r w:rsidRPr="00A112FE">
        <w:t>kromatográfiás módszerrel</w:t>
      </w:r>
    </w:p>
    <w:p w:rsidR="00AB0958" w:rsidRDefault="00AB0958" w:rsidP="008E788C">
      <w:pPr>
        <w:pStyle w:val="Listaszerbekezds"/>
        <w:numPr>
          <w:ilvl w:val="0"/>
          <w:numId w:val="1085"/>
        </w:numPr>
        <w:spacing w:after="0"/>
        <w:rPr>
          <w:rFonts w:cs="Times New Roman"/>
        </w:rPr>
      </w:pPr>
      <w:r w:rsidRPr="00A112FE">
        <w:t>A + B</w:t>
      </w:r>
    </w:p>
    <w:p w:rsidR="00AB0958" w:rsidRDefault="00AB0958" w:rsidP="008E788C">
      <w:pPr>
        <w:spacing w:after="0"/>
        <w:rPr>
          <w:rFonts w:cs="Times New Roman"/>
        </w:rPr>
      </w:pPr>
    </w:p>
    <w:p w:rsidR="00AB0958" w:rsidRDefault="00AB0958" w:rsidP="004934CA">
      <w:pPr>
        <w:spacing w:after="0"/>
        <w:jc w:val="center"/>
        <w:rPr>
          <w:b/>
          <w:i/>
          <w:sz w:val="24"/>
          <w:u w:val="single"/>
        </w:rPr>
      </w:pPr>
      <w:r w:rsidRPr="004934CA">
        <w:rPr>
          <w:b/>
          <w:i/>
          <w:sz w:val="24"/>
          <w:u w:val="single"/>
        </w:rPr>
        <w:lastRenderedPageBreak/>
        <w:t>Többszörös feleletválasztás</w:t>
      </w:r>
      <w:r w:rsidR="004934CA">
        <w:rPr>
          <w:b/>
          <w:i/>
          <w:sz w:val="24"/>
          <w:u w:val="single"/>
        </w:rPr>
        <w:t xml:space="preserve"> (az állandó 4-es kulcs alapján)</w:t>
      </w:r>
    </w:p>
    <w:p w:rsidR="004934CA" w:rsidRDefault="004934CA" w:rsidP="004934CA">
      <w:pPr>
        <w:spacing w:after="0"/>
        <w:jc w:val="center"/>
        <w:rPr>
          <w:b/>
          <w:i/>
          <w:sz w:val="24"/>
          <w:u w:val="single"/>
        </w:rPr>
      </w:pP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4934CA">
        <w:rPr>
          <w:b/>
          <w:i/>
          <w:sz w:val="24"/>
        </w:rPr>
        <w:t xml:space="preserve">egy vagy több helyes válasz lehetséges az </w:t>
      </w:r>
      <w:proofErr w:type="gramStart"/>
      <w:r w:rsidRPr="004934CA">
        <w:rPr>
          <w:b/>
          <w:i/>
          <w:sz w:val="24"/>
        </w:rPr>
        <w:t>A</w:t>
      </w:r>
      <w:proofErr w:type="gramEnd"/>
      <w:r w:rsidRPr="004934CA">
        <w:rPr>
          <w:b/>
          <w:i/>
          <w:sz w:val="24"/>
        </w:rPr>
        <w:t>, B, C, D és E betű</w:t>
      </w:r>
      <w:r>
        <w:rPr>
          <w:b/>
          <w:i/>
          <w:sz w:val="24"/>
        </w:rPr>
        <w:t>kkel jelölt kombinációk szerint. V</w:t>
      </w:r>
      <w:r w:rsidRPr="004934CA">
        <w:rPr>
          <w:b/>
          <w:i/>
          <w:sz w:val="24"/>
        </w:rPr>
        <w:t>álassza ki az alábbi kulcs alapján a helyes (legmegfelelőbb) választ.</w:t>
      </w: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A: az 1, 2 és 3-as válasz helyes</w:t>
      </w: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B: az 1 és 3-as válasz helyes</w:t>
      </w: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C: a 2 és 4-es válasz helyes</w:t>
      </w: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D: csak a 4-es válasz helyes</w:t>
      </w:r>
    </w:p>
    <w:p w:rsidR="004934CA" w:rsidRPr="004934CA" w:rsidRDefault="004934CA" w:rsidP="004934CA">
      <w:pPr>
        <w:spacing w:line="240" w:lineRule="auto"/>
        <w:rPr>
          <w:b/>
          <w:i/>
          <w:sz w:val="24"/>
        </w:rPr>
      </w:pPr>
      <w:r w:rsidRPr="004934CA">
        <w:rPr>
          <w:b/>
          <w:i/>
          <w:sz w:val="24"/>
        </w:rPr>
        <w:t>E: mindegyik válasz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1155</w:t>
      </w:r>
      <w:r w:rsidRPr="00135CE1">
        <w:rPr>
          <w:b/>
          <w:bCs/>
        </w:rPr>
        <w:t>. A makroamilázémia esetében</w:t>
      </w:r>
      <w:r>
        <w:rPr>
          <w:b/>
          <w:bCs/>
        </w:rPr>
        <w:t xml:space="preserve"> </w:t>
      </w:r>
    </w:p>
    <w:p w:rsidR="00AB0958" w:rsidRPr="009D114B" w:rsidRDefault="00AB0958" w:rsidP="008E788C">
      <w:pPr>
        <w:pStyle w:val="Listaszerbekezds"/>
        <w:numPr>
          <w:ilvl w:val="2"/>
          <w:numId w:val="1086"/>
        </w:numPr>
        <w:spacing w:after="0"/>
      </w:pPr>
      <w:r w:rsidRPr="009D114B">
        <w:t>Az alfa-amiláz leggyakrabban IgA-hoz kapcsolódik.</w:t>
      </w:r>
    </w:p>
    <w:p w:rsidR="00AB0958" w:rsidRPr="009D114B" w:rsidRDefault="00AB0958" w:rsidP="008E788C">
      <w:pPr>
        <w:pStyle w:val="Listaszerbekezds"/>
        <w:numPr>
          <w:ilvl w:val="2"/>
          <w:numId w:val="1086"/>
        </w:numPr>
        <w:spacing w:after="0"/>
      </w:pPr>
      <w:r w:rsidRPr="009D114B">
        <w:t>A szérum amiláz aktivitása a normál tartományban van.</w:t>
      </w:r>
    </w:p>
    <w:p w:rsidR="00AB0958" w:rsidRPr="009D114B" w:rsidRDefault="00AB0958" w:rsidP="008E788C">
      <w:pPr>
        <w:pStyle w:val="Listaszerbekezds"/>
        <w:numPr>
          <w:ilvl w:val="2"/>
          <w:numId w:val="1086"/>
        </w:numPr>
        <w:spacing w:after="0"/>
      </w:pPr>
      <w:r w:rsidRPr="009D114B">
        <w:t>A vizelet amiláz aktivitása a normál tartományhoz képest csökkent.</w:t>
      </w:r>
    </w:p>
    <w:p w:rsidR="00AB0958" w:rsidRDefault="00AB0958" w:rsidP="008E788C">
      <w:pPr>
        <w:pStyle w:val="Listaszerbekezds"/>
        <w:numPr>
          <w:ilvl w:val="2"/>
          <w:numId w:val="1086"/>
        </w:numPr>
        <w:spacing w:after="0"/>
        <w:rPr>
          <w:rFonts w:cs="Times New Roman"/>
        </w:rPr>
      </w:pPr>
      <w:r w:rsidRPr="009D114B">
        <w:t>A molekula nagyság miatt még filtrálódik a glomerulusokban.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1156</w:t>
      </w:r>
      <w:r w:rsidRPr="00135CE1">
        <w:rPr>
          <w:b/>
          <w:bCs/>
        </w:rPr>
        <w:t>. A pszeudokolinészteráz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87"/>
        </w:numPr>
        <w:spacing w:after="0"/>
      </w:pPr>
      <w:r>
        <w:t>Szubsztrátja benzoil-kolin.</w:t>
      </w:r>
    </w:p>
    <w:p w:rsidR="00AB0958" w:rsidRDefault="00AB0958" w:rsidP="008E788C">
      <w:pPr>
        <w:pStyle w:val="Listaszerbekezds"/>
        <w:numPr>
          <w:ilvl w:val="2"/>
          <w:numId w:val="1087"/>
        </w:numPr>
        <w:spacing w:after="0"/>
      </w:pPr>
      <w:r>
        <w:t>Szubsztrátja butirilkolin.</w:t>
      </w:r>
    </w:p>
    <w:p w:rsidR="00AB0958" w:rsidRDefault="00AB0958" w:rsidP="008E788C">
      <w:pPr>
        <w:pStyle w:val="Listaszerbekezds"/>
        <w:numPr>
          <w:ilvl w:val="2"/>
          <w:numId w:val="1087"/>
        </w:numPr>
        <w:spacing w:after="0"/>
      </w:pPr>
      <w:r>
        <w:t>Aktivitását foszfátészter peszticidek csökkentik.</w:t>
      </w:r>
    </w:p>
    <w:p w:rsidR="00AB0958" w:rsidRDefault="00AB0958" w:rsidP="008E788C">
      <w:pPr>
        <w:pStyle w:val="Listaszerbekezds"/>
        <w:numPr>
          <w:ilvl w:val="2"/>
          <w:numId w:val="1087"/>
        </w:numPr>
        <w:spacing w:after="0"/>
      </w:pPr>
      <w:r>
        <w:t>Különböző fenotípusai léteznek.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1157</w:t>
      </w:r>
      <w:r w:rsidRPr="00135CE1">
        <w:rPr>
          <w:b/>
          <w:bCs/>
        </w:rPr>
        <w:t xml:space="preserve">. A koleszterin </w:t>
      </w:r>
      <w:proofErr w:type="gramStart"/>
      <w:r w:rsidRPr="00135CE1">
        <w:rPr>
          <w:b/>
          <w:bCs/>
        </w:rPr>
        <w:t>enzimatikus .meghatározása</w:t>
      </w:r>
      <w:proofErr w:type="gramEnd"/>
      <w:r w:rsidRPr="00135CE1">
        <w:rPr>
          <w:b/>
          <w:bCs/>
        </w:rPr>
        <w:t xml:space="preserve"> esetében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88"/>
        </w:numPr>
        <w:spacing w:after="0"/>
      </w:pPr>
      <w:r>
        <w:t>Szükség van koleszterin-észteráz segédenzimre.</w:t>
      </w:r>
    </w:p>
    <w:p w:rsidR="00AB0958" w:rsidRDefault="00AB0958" w:rsidP="008E788C">
      <w:pPr>
        <w:pStyle w:val="Listaszerbekezds"/>
        <w:numPr>
          <w:ilvl w:val="2"/>
          <w:numId w:val="1088"/>
        </w:numPr>
        <w:spacing w:after="0"/>
      </w:pPr>
      <w:r>
        <w:t>Szükség van koleszterin-oxidáz segédenzimre.</w:t>
      </w:r>
    </w:p>
    <w:p w:rsidR="00AB0958" w:rsidRDefault="00AB0958" w:rsidP="008E788C">
      <w:pPr>
        <w:pStyle w:val="Listaszerbekezds"/>
        <w:numPr>
          <w:ilvl w:val="2"/>
          <w:numId w:val="1088"/>
        </w:numPr>
        <w:spacing w:after="0"/>
      </w:pPr>
      <w:r>
        <w:t xml:space="preserve">Az </w:t>
      </w:r>
      <w:proofErr w:type="gramStart"/>
      <w:r>
        <w:t>indikátor</w:t>
      </w:r>
      <w:proofErr w:type="gramEnd"/>
      <w:r>
        <w:t xml:space="preserve"> reakció </w:t>
      </w:r>
      <w:r w:rsidR="00017A83">
        <w:t>egy peroxidáz színreakció</w:t>
      </w:r>
      <w:r>
        <w:t>.</w:t>
      </w:r>
    </w:p>
    <w:p w:rsidR="00AB0958" w:rsidRDefault="00AB0958" w:rsidP="008E788C">
      <w:pPr>
        <w:pStyle w:val="Listaszerbekezds"/>
        <w:numPr>
          <w:ilvl w:val="2"/>
          <w:numId w:val="1088"/>
        </w:numPr>
        <w:spacing w:after="0"/>
      </w:pPr>
      <w:r>
        <w:t>Hidrogén-peroxid keletkezik.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1158</w:t>
      </w:r>
      <w:r w:rsidRPr="00135CE1">
        <w:rPr>
          <w:b/>
          <w:bCs/>
        </w:rPr>
        <w:t>. A szérum triglicerid enzimatikus meghatározása esetében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89"/>
        </w:numPr>
        <w:spacing w:after="0"/>
      </w:pPr>
      <w:r>
        <w:t>Csak lipáz végzi a meghatározást.</w:t>
      </w:r>
    </w:p>
    <w:p w:rsidR="00AB0958" w:rsidRDefault="00AB0958" w:rsidP="008E788C">
      <w:pPr>
        <w:pStyle w:val="Listaszerbekezds"/>
        <w:numPr>
          <w:ilvl w:val="2"/>
          <w:numId w:val="1089"/>
        </w:numPr>
        <w:spacing w:after="0"/>
      </w:pPr>
      <w:r>
        <w:t>A Szabad glicerin koncentrációját is mérjük.</w:t>
      </w:r>
    </w:p>
    <w:p w:rsidR="00AB0958" w:rsidRDefault="00AB0958" w:rsidP="008E788C">
      <w:pPr>
        <w:pStyle w:val="Listaszerbekezds"/>
        <w:numPr>
          <w:ilvl w:val="2"/>
          <w:numId w:val="1089"/>
        </w:numPr>
        <w:spacing w:after="0"/>
      </w:pPr>
      <w:r>
        <w:t xml:space="preserve">A referencia </w:t>
      </w:r>
      <w:proofErr w:type="gramStart"/>
      <w:r>
        <w:t>tartomány :</w:t>
      </w:r>
      <w:proofErr w:type="gramEnd"/>
      <w:r>
        <w:t>&lt; 1,0 mmol/l .</w:t>
      </w:r>
    </w:p>
    <w:p w:rsidR="00AB0958" w:rsidRDefault="00AB0958" w:rsidP="008E788C">
      <w:pPr>
        <w:pStyle w:val="Listaszerbekezds"/>
        <w:numPr>
          <w:ilvl w:val="2"/>
          <w:numId w:val="1089"/>
        </w:numPr>
        <w:spacing w:after="0"/>
      </w:pPr>
      <w:r>
        <w:t>Az indikátor reakció Trinder reakció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1159</w:t>
      </w:r>
      <w:r w:rsidRPr="00135CE1">
        <w:rPr>
          <w:b/>
          <w:bCs/>
        </w:rPr>
        <w:t xml:space="preserve">. Szérumban mért 7,7 mmol/l kálium </w:t>
      </w:r>
      <w:proofErr w:type="gramStart"/>
      <w:r w:rsidRPr="00135CE1">
        <w:rPr>
          <w:b/>
          <w:bCs/>
        </w:rPr>
        <w:t>koncentráció</w:t>
      </w:r>
      <w:proofErr w:type="gramEnd"/>
      <w:r w:rsidRPr="00135CE1">
        <w:rPr>
          <w:b/>
          <w:bCs/>
        </w:rPr>
        <w:t xml:space="preserve"> eredmény</w:t>
      </w:r>
      <w:r>
        <w:rPr>
          <w:b/>
          <w:bCs/>
        </w:rPr>
        <w:t xml:space="preserve"> </w:t>
      </w:r>
      <w:r w:rsidRPr="00135CE1">
        <w:rPr>
          <w:b/>
          <w:bCs/>
        </w:rPr>
        <w:t>esetében az alábbi okokra kell gondolni 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0"/>
        </w:numPr>
        <w:spacing w:after="0"/>
      </w:pPr>
      <w:r>
        <w:t>Hiperkalémia</w:t>
      </w:r>
    </w:p>
    <w:p w:rsidR="00AB0958" w:rsidRDefault="00AB0958" w:rsidP="008E788C">
      <w:pPr>
        <w:pStyle w:val="Listaszerbekezds"/>
        <w:numPr>
          <w:ilvl w:val="2"/>
          <w:numId w:val="1090"/>
        </w:numPr>
        <w:spacing w:after="0"/>
      </w:pPr>
      <w:r>
        <w:t>Hemolízis</w:t>
      </w:r>
    </w:p>
    <w:p w:rsidR="00AB0958" w:rsidRDefault="00AB0958" w:rsidP="008E788C">
      <w:pPr>
        <w:pStyle w:val="Listaszerbekezds"/>
        <w:numPr>
          <w:ilvl w:val="2"/>
          <w:numId w:val="1090"/>
        </w:numPr>
        <w:spacing w:after="0"/>
      </w:pPr>
      <w:r>
        <w:t>Vese tubuláris funkció zavara</w:t>
      </w:r>
    </w:p>
    <w:p w:rsidR="00AB0958" w:rsidRDefault="00AB0958" w:rsidP="008E788C">
      <w:pPr>
        <w:pStyle w:val="Listaszerbekezds"/>
        <w:numPr>
          <w:ilvl w:val="2"/>
          <w:numId w:val="1090"/>
        </w:numPr>
        <w:spacing w:after="0"/>
      </w:pPr>
      <w:r>
        <w:t>Gasztrointesztiális úton történő folyadékvesztés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1160</w:t>
      </w:r>
      <w:r w:rsidRPr="00135CE1">
        <w:rPr>
          <w:b/>
          <w:bCs/>
        </w:rPr>
        <w:t>. A vesefunkció vizsgálatához felhasználható vizelet típusok</w:t>
      </w:r>
      <w:r>
        <w:rPr>
          <w:b/>
          <w:bCs/>
        </w:rPr>
        <w:t xml:space="preserve"> </w:t>
      </w:r>
    </w:p>
    <w:p w:rsidR="00AB0958" w:rsidRPr="009D114B" w:rsidRDefault="00AB0958" w:rsidP="008E788C">
      <w:pPr>
        <w:pStyle w:val="Listaszerbekezds"/>
        <w:numPr>
          <w:ilvl w:val="2"/>
          <w:numId w:val="1091"/>
        </w:numPr>
        <w:spacing w:after="0"/>
      </w:pPr>
      <w:r w:rsidRPr="009D114B">
        <w:lastRenderedPageBreak/>
        <w:t>Első reggeli vizelet</w:t>
      </w:r>
    </w:p>
    <w:p w:rsidR="00AB0958" w:rsidRPr="009D114B" w:rsidRDefault="00AB0958" w:rsidP="008E788C">
      <w:pPr>
        <w:pStyle w:val="Listaszerbekezds"/>
        <w:numPr>
          <w:ilvl w:val="2"/>
          <w:numId w:val="1091"/>
        </w:numPr>
        <w:spacing w:after="0"/>
      </w:pPr>
      <w:r w:rsidRPr="009D114B">
        <w:t>Második reggeli vizelet</w:t>
      </w:r>
    </w:p>
    <w:p w:rsidR="00AB0958" w:rsidRPr="009D114B" w:rsidRDefault="00AB0958" w:rsidP="008E788C">
      <w:pPr>
        <w:pStyle w:val="Listaszerbekezds"/>
        <w:numPr>
          <w:ilvl w:val="2"/>
          <w:numId w:val="1091"/>
        </w:numPr>
        <w:spacing w:after="0"/>
      </w:pPr>
      <w:r w:rsidRPr="009D114B">
        <w:t>Random vizelet</w:t>
      </w:r>
    </w:p>
    <w:p w:rsidR="00AB0958" w:rsidRPr="009D114B" w:rsidRDefault="00AB0958" w:rsidP="008E788C">
      <w:pPr>
        <w:pStyle w:val="Listaszerbekezds"/>
        <w:numPr>
          <w:ilvl w:val="2"/>
          <w:numId w:val="1091"/>
        </w:numPr>
        <w:spacing w:after="0"/>
      </w:pPr>
      <w:r w:rsidRPr="009D114B">
        <w:t>12 órás gyűjtött vizelet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1161</w:t>
      </w:r>
      <w:r w:rsidRPr="00135CE1">
        <w:rPr>
          <w:b/>
          <w:bCs/>
        </w:rPr>
        <w:t>. A GFR értékét közvetlenül befolyásoló tényezők</w:t>
      </w:r>
      <w:r>
        <w:rPr>
          <w:b/>
          <w:bCs/>
        </w:rPr>
        <w:t xml:space="preserve"> </w:t>
      </w:r>
    </w:p>
    <w:p w:rsidR="00AB0958" w:rsidRPr="009D114B" w:rsidRDefault="00AB0958" w:rsidP="008E788C">
      <w:pPr>
        <w:pStyle w:val="Listaszerbekezds"/>
        <w:numPr>
          <w:ilvl w:val="2"/>
          <w:numId w:val="1092"/>
        </w:numPr>
        <w:spacing w:after="0"/>
      </w:pPr>
      <w:r w:rsidRPr="009D114B">
        <w:t xml:space="preserve">A glomeruláris membránra ható </w:t>
      </w:r>
      <w:proofErr w:type="gramStart"/>
      <w:r w:rsidRPr="009D114B">
        <w:t>nettó nyomás</w:t>
      </w:r>
      <w:proofErr w:type="gramEnd"/>
    </w:p>
    <w:p w:rsidR="00AB0958" w:rsidRPr="009D114B" w:rsidRDefault="00AB0958" w:rsidP="008E788C">
      <w:pPr>
        <w:pStyle w:val="Listaszerbekezds"/>
        <w:numPr>
          <w:ilvl w:val="2"/>
          <w:numId w:val="1092"/>
        </w:numPr>
        <w:spacing w:after="0"/>
      </w:pPr>
      <w:r w:rsidRPr="009D114B">
        <w:t>Testhelyzet</w:t>
      </w:r>
    </w:p>
    <w:p w:rsidR="00AB0958" w:rsidRPr="009D114B" w:rsidRDefault="00AB0958" w:rsidP="008E788C">
      <w:pPr>
        <w:pStyle w:val="Listaszerbekezds"/>
        <w:numPr>
          <w:ilvl w:val="2"/>
          <w:numId w:val="1092"/>
        </w:numPr>
        <w:spacing w:after="0"/>
      </w:pPr>
      <w:r w:rsidRPr="009D114B">
        <w:t>Membrán fizikai állapota</w:t>
      </w:r>
    </w:p>
    <w:p w:rsidR="00AB0958" w:rsidRDefault="00AB0958" w:rsidP="008E788C">
      <w:pPr>
        <w:pStyle w:val="Listaszerbekezds"/>
        <w:numPr>
          <w:ilvl w:val="2"/>
          <w:numId w:val="1092"/>
        </w:numPr>
        <w:spacing w:after="0"/>
        <w:rPr>
          <w:rFonts w:cs="Times New Roman"/>
        </w:rPr>
      </w:pPr>
      <w:r w:rsidRPr="009D114B">
        <w:t>Napszak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1162</w:t>
      </w:r>
      <w:r w:rsidRPr="00135CE1">
        <w:rPr>
          <w:b/>
          <w:bCs/>
        </w:rPr>
        <w:t xml:space="preserve">. Nem – kreatinin </w:t>
      </w:r>
      <w:r w:rsidR="00017A83">
        <w:rPr>
          <w:b/>
          <w:bCs/>
        </w:rPr>
        <w:t xml:space="preserve">(pszeudokreatinin) </w:t>
      </w:r>
      <w:r w:rsidRPr="00135CE1">
        <w:rPr>
          <w:b/>
          <w:bCs/>
        </w:rPr>
        <w:t>kromogének közé tartozik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3"/>
        </w:numPr>
        <w:spacing w:after="0"/>
      </w:pPr>
      <w:r>
        <w:t>Karbamid</w:t>
      </w:r>
    </w:p>
    <w:p w:rsidR="00AB0958" w:rsidRDefault="00AB0958" w:rsidP="008E788C">
      <w:pPr>
        <w:pStyle w:val="Listaszerbekezds"/>
        <w:numPr>
          <w:ilvl w:val="2"/>
          <w:numId w:val="1093"/>
        </w:numPr>
        <w:spacing w:after="0"/>
      </w:pPr>
      <w:r>
        <w:t>Glükóz</w:t>
      </w:r>
    </w:p>
    <w:p w:rsidR="00AB0958" w:rsidRDefault="00AB0958" w:rsidP="008E788C">
      <w:pPr>
        <w:pStyle w:val="Listaszerbekezds"/>
        <w:numPr>
          <w:ilvl w:val="2"/>
          <w:numId w:val="1093"/>
        </w:numPr>
        <w:spacing w:after="0"/>
      </w:pPr>
      <w:r>
        <w:t>Húgysav</w:t>
      </w:r>
    </w:p>
    <w:p w:rsidR="00AB0958" w:rsidRPr="00135CE1" w:rsidRDefault="00AB0958" w:rsidP="008E788C">
      <w:pPr>
        <w:pStyle w:val="Listaszerbekezds"/>
        <w:numPr>
          <w:ilvl w:val="2"/>
          <w:numId w:val="1093"/>
        </w:numPr>
        <w:spacing w:after="0"/>
        <w:rPr>
          <w:rFonts w:cs="Times New Roman"/>
        </w:rPr>
      </w:pPr>
      <w:r>
        <w:t>Acetecetsav</w:t>
      </w:r>
      <w:r w:rsidRPr="00135CE1">
        <w:rPr>
          <w:b/>
          <w:bCs/>
        </w:rPr>
        <w:t xml:space="preserve">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1163</w:t>
      </w:r>
      <w:r w:rsidRPr="00135CE1">
        <w:rPr>
          <w:b/>
          <w:bCs/>
        </w:rPr>
        <w:t>. A GFR mérésére akkor használható fel egy anyag, ha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4"/>
        </w:numPr>
        <w:spacing w:after="0"/>
      </w:pPr>
      <w:r>
        <w:t>A plazmából a glomerulusba filtrálódik.</w:t>
      </w:r>
    </w:p>
    <w:p w:rsidR="00AB0958" w:rsidRDefault="00AB0958" w:rsidP="008E788C">
      <w:pPr>
        <w:pStyle w:val="Listaszerbekezds"/>
        <w:numPr>
          <w:ilvl w:val="2"/>
          <w:numId w:val="1094"/>
        </w:numPr>
        <w:spacing w:after="0"/>
      </w:pPr>
      <w:r>
        <w:t>A tubulusokban nem reabszorbeálódik.</w:t>
      </w:r>
    </w:p>
    <w:p w:rsidR="00AB0958" w:rsidRDefault="00AB0958" w:rsidP="008E788C">
      <w:pPr>
        <w:pStyle w:val="Listaszerbekezds"/>
        <w:numPr>
          <w:ilvl w:val="2"/>
          <w:numId w:val="1094"/>
        </w:numPr>
        <w:spacing w:after="0"/>
      </w:pPr>
      <w:r>
        <w:t>Koncentrációja a plazmában állandó a vizeletgyűjtés ideje alatt.</w:t>
      </w:r>
    </w:p>
    <w:p w:rsidR="00AB0958" w:rsidRPr="00135CE1" w:rsidRDefault="00AB0958" w:rsidP="008E788C">
      <w:pPr>
        <w:pStyle w:val="Listaszerbekezds"/>
        <w:numPr>
          <w:ilvl w:val="2"/>
          <w:numId w:val="1094"/>
        </w:numPr>
        <w:spacing w:after="0"/>
        <w:rPr>
          <w:rFonts w:cs="Times New Roman"/>
        </w:rPr>
      </w:pPr>
      <w:r>
        <w:t>Tubulusokban kiválasztódik</w:t>
      </w:r>
      <w:r w:rsidRPr="00135CE1">
        <w:rPr>
          <w:b/>
          <w:bCs/>
        </w:rPr>
        <w:t xml:space="preserve">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1164</w:t>
      </w:r>
      <w:r w:rsidRPr="00135CE1">
        <w:rPr>
          <w:b/>
          <w:bCs/>
        </w:rPr>
        <w:t>. A parathormon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5"/>
        </w:numPr>
        <w:spacing w:after="0"/>
      </w:pPr>
      <w:r>
        <w:t>Csökkenti a csontokból kalcium kiáramlását.</w:t>
      </w:r>
    </w:p>
    <w:p w:rsidR="00AB0958" w:rsidRDefault="00AB0958" w:rsidP="008E788C">
      <w:pPr>
        <w:pStyle w:val="Listaszerbekezds"/>
        <w:numPr>
          <w:ilvl w:val="2"/>
          <w:numId w:val="1095"/>
        </w:numPr>
        <w:spacing w:after="0"/>
      </w:pPr>
      <w:r>
        <w:t>Stimulálja a vesében a 1,25-DHCC termelődését.</w:t>
      </w:r>
    </w:p>
    <w:p w:rsidR="00AB0958" w:rsidRDefault="00AB0958" w:rsidP="008E788C">
      <w:pPr>
        <w:pStyle w:val="Listaszerbekezds"/>
        <w:numPr>
          <w:ilvl w:val="2"/>
          <w:numId w:val="1095"/>
        </w:numPr>
        <w:spacing w:after="0"/>
      </w:pPr>
      <w:r>
        <w:t xml:space="preserve">Moláris </w:t>
      </w:r>
      <w:proofErr w:type="gramStart"/>
      <w:r>
        <w:t>tömege &gt;</w:t>
      </w:r>
      <w:proofErr w:type="gramEnd"/>
      <w:r>
        <w:t xml:space="preserve"> 200 000 .</w:t>
      </w:r>
    </w:p>
    <w:p w:rsidR="00AB0958" w:rsidRDefault="00AB0958" w:rsidP="008E788C">
      <w:pPr>
        <w:pStyle w:val="Listaszerbekezds"/>
        <w:numPr>
          <w:ilvl w:val="2"/>
          <w:numId w:val="1095"/>
        </w:numPr>
        <w:spacing w:after="0"/>
      </w:pPr>
      <w:r>
        <w:t>Növeli a plazma össz- és ionizált kalcium koncentrációját.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1165</w:t>
      </w:r>
      <w:r w:rsidRPr="00135CE1">
        <w:rPr>
          <w:b/>
          <w:bCs/>
        </w:rPr>
        <w:t>. Milyen jelentősége van a kalcium fotometriás meghatározásánál a KCN</w:t>
      </w:r>
      <w:r>
        <w:rPr>
          <w:b/>
          <w:bCs/>
        </w:rPr>
        <w:t xml:space="preserve"> </w:t>
      </w:r>
      <w:proofErr w:type="gramStart"/>
      <w:r w:rsidRPr="00135CE1">
        <w:rPr>
          <w:b/>
          <w:bCs/>
        </w:rPr>
        <w:t>jelenlétének ?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96"/>
        </w:numPr>
        <w:spacing w:after="0"/>
      </w:pPr>
      <w:r>
        <w:t>Eliminálja a nehézfémek hatását.</w:t>
      </w:r>
    </w:p>
    <w:p w:rsidR="00AB0958" w:rsidRDefault="00AB0958" w:rsidP="008E788C">
      <w:pPr>
        <w:pStyle w:val="Listaszerbekezds"/>
        <w:numPr>
          <w:ilvl w:val="0"/>
          <w:numId w:val="1096"/>
        </w:numPr>
        <w:spacing w:after="0"/>
      </w:pPr>
      <w:r>
        <w:t>Maszkírozza a Mg2+-t.</w:t>
      </w:r>
    </w:p>
    <w:p w:rsidR="00AB0958" w:rsidRDefault="00AB0958" w:rsidP="008E788C">
      <w:pPr>
        <w:pStyle w:val="Listaszerbekezds"/>
        <w:numPr>
          <w:ilvl w:val="0"/>
          <w:numId w:val="1096"/>
        </w:numPr>
        <w:spacing w:after="0"/>
      </w:pPr>
      <w:r>
        <w:t>Stabilizálja a kromofór Ca2+ komplexet.</w:t>
      </w:r>
    </w:p>
    <w:p w:rsidR="00AB0958" w:rsidRDefault="00AB0958" w:rsidP="008E788C">
      <w:pPr>
        <w:pStyle w:val="Listaszerbekezds"/>
        <w:numPr>
          <w:ilvl w:val="0"/>
          <w:numId w:val="1096"/>
        </w:numPr>
        <w:spacing w:after="0"/>
      </w:pPr>
      <w:r>
        <w:t>Szükséges a pH beállításához.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1166</w:t>
      </w:r>
      <w:r w:rsidRPr="00135CE1">
        <w:rPr>
          <w:b/>
          <w:bCs/>
        </w:rPr>
        <w:t xml:space="preserve">. Mely paraméter(ek) </w:t>
      </w:r>
      <w:proofErr w:type="gramStart"/>
      <w:r w:rsidRPr="00135CE1">
        <w:rPr>
          <w:b/>
          <w:bCs/>
        </w:rPr>
        <w:t>koncentrációja</w:t>
      </w:r>
      <w:proofErr w:type="gramEnd"/>
      <w:r w:rsidRPr="00135CE1">
        <w:rPr>
          <w:b/>
          <w:bCs/>
        </w:rPr>
        <w:t xml:space="preserve"> emelkedik meg jelentősen a</w:t>
      </w:r>
      <w:r>
        <w:t xml:space="preserve"> </w:t>
      </w:r>
      <w:r w:rsidRPr="00135CE1">
        <w:rPr>
          <w:b/>
          <w:bCs/>
        </w:rPr>
        <w:t xml:space="preserve">vizeletben </w:t>
      </w:r>
    </w:p>
    <w:p w:rsidR="00AB0958" w:rsidRPr="00135CE1" w:rsidRDefault="00AB0958" w:rsidP="008E788C">
      <w:pPr>
        <w:spacing w:after="0"/>
        <w:rPr>
          <w:rFonts w:cs="Times New Roman"/>
        </w:rPr>
      </w:pPr>
      <w:proofErr w:type="gramStart"/>
      <w:r w:rsidRPr="00135CE1">
        <w:rPr>
          <w:b/>
          <w:bCs/>
        </w:rPr>
        <w:t>ólom</w:t>
      </w:r>
      <w:proofErr w:type="gramEnd"/>
      <w:r w:rsidRPr="00135CE1">
        <w:rPr>
          <w:b/>
          <w:bCs/>
        </w:rPr>
        <w:t xml:space="preserve"> intoxikáció esetén 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097"/>
        </w:numPr>
        <w:spacing w:after="0"/>
      </w:pPr>
      <w:r>
        <w:t>Delta-amino-levulinsav</w:t>
      </w:r>
    </w:p>
    <w:p w:rsidR="00AB0958" w:rsidRDefault="00AB0958" w:rsidP="008E788C">
      <w:pPr>
        <w:pStyle w:val="Listaszerbekezds"/>
        <w:numPr>
          <w:ilvl w:val="0"/>
          <w:numId w:val="1097"/>
        </w:numPr>
        <w:spacing w:after="0"/>
      </w:pPr>
      <w:r>
        <w:t>Porfobilinogén</w:t>
      </w:r>
    </w:p>
    <w:p w:rsidR="00AB0958" w:rsidRDefault="00AB0958" w:rsidP="008E788C">
      <w:pPr>
        <w:pStyle w:val="Listaszerbekezds"/>
        <w:numPr>
          <w:ilvl w:val="0"/>
          <w:numId w:val="1097"/>
        </w:numPr>
        <w:spacing w:after="0"/>
      </w:pPr>
      <w:r>
        <w:t>Komproporfirin</w:t>
      </w:r>
    </w:p>
    <w:p w:rsidR="00AB0958" w:rsidRDefault="00AB0958" w:rsidP="008E788C">
      <w:pPr>
        <w:pStyle w:val="Listaszerbekezds"/>
        <w:numPr>
          <w:ilvl w:val="0"/>
          <w:numId w:val="1097"/>
        </w:numPr>
        <w:spacing w:after="0"/>
      </w:pPr>
      <w:r>
        <w:t>Protoporfirin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1167</w:t>
      </w:r>
      <w:r w:rsidRPr="00135CE1">
        <w:rPr>
          <w:b/>
          <w:bCs/>
        </w:rPr>
        <w:t>. Mely elemek tartoznak az esszenciális nyomelemek közé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8"/>
        </w:numPr>
        <w:spacing w:after="0"/>
      </w:pPr>
      <w:r>
        <w:t>Kobalt</w:t>
      </w:r>
    </w:p>
    <w:p w:rsidR="00AB0958" w:rsidRDefault="00AB0958" w:rsidP="008E788C">
      <w:pPr>
        <w:pStyle w:val="Listaszerbekezds"/>
        <w:numPr>
          <w:ilvl w:val="2"/>
          <w:numId w:val="1098"/>
        </w:numPr>
        <w:spacing w:after="0"/>
      </w:pPr>
      <w:r>
        <w:t>Stroncium</w:t>
      </w:r>
    </w:p>
    <w:p w:rsidR="00AB0958" w:rsidRDefault="00AB0958" w:rsidP="008E788C">
      <w:pPr>
        <w:pStyle w:val="Listaszerbekezds"/>
        <w:numPr>
          <w:ilvl w:val="2"/>
          <w:numId w:val="1098"/>
        </w:numPr>
        <w:spacing w:after="0"/>
      </w:pPr>
      <w:r>
        <w:t>Jód</w:t>
      </w:r>
    </w:p>
    <w:p w:rsidR="00AB0958" w:rsidRDefault="00AB0958" w:rsidP="008E788C">
      <w:pPr>
        <w:pStyle w:val="Listaszerbekezds"/>
        <w:numPr>
          <w:ilvl w:val="2"/>
          <w:numId w:val="1098"/>
        </w:numPr>
        <w:spacing w:after="0"/>
      </w:pPr>
      <w:r>
        <w:t>Alumínium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lastRenderedPageBreak/>
        <w:t>1168</w:t>
      </w:r>
      <w:r w:rsidRPr="00135CE1">
        <w:rPr>
          <w:b/>
          <w:bCs/>
        </w:rPr>
        <w:t>. A karbamid meghatározására szolgáló enzimatikus módszerben használt</w:t>
      </w:r>
      <w:r>
        <w:rPr>
          <w:b/>
          <w:bCs/>
        </w:rPr>
        <w:t xml:space="preserve"> </w:t>
      </w: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proofErr w:type="gramStart"/>
      <w:r w:rsidRPr="00135CE1">
        <w:rPr>
          <w:b/>
          <w:bCs/>
        </w:rPr>
        <w:t>segédenzimek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099"/>
        </w:numPr>
        <w:spacing w:after="0"/>
      </w:pPr>
      <w:r>
        <w:t>Ureáz</w:t>
      </w:r>
    </w:p>
    <w:p w:rsidR="00AB0958" w:rsidRDefault="00AB0958" w:rsidP="008E788C">
      <w:pPr>
        <w:pStyle w:val="Listaszerbekezds"/>
        <w:numPr>
          <w:ilvl w:val="2"/>
          <w:numId w:val="1099"/>
        </w:numPr>
        <w:spacing w:after="0"/>
      </w:pPr>
      <w:r>
        <w:t>Szarkozinoxidáz</w:t>
      </w:r>
    </w:p>
    <w:p w:rsidR="00AB0958" w:rsidRDefault="00AB0958" w:rsidP="008E788C">
      <w:pPr>
        <w:pStyle w:val="Listaszerbekezds"/>
        <w:numPr>
          <w:ilvl w:val="2"/>
          <w:numId w:val="1099"/>
        </w:numPr>
        <w:spacing w:after="0"/>
      </w:pPr>
      <w:r>
        <w:t>Glutamát dehidrogenáz</w:t>
      </w:r>
    </w:p>
    <w:p w:rsidR="00AB0958" w:rsidRDefault="00AB0958" w:rsidP="008E788C">
      <w:pPr>
        <w:pStyle w:val="Listaszerbekezds"/>
        <w:numPr>
          <w:ilvl w:val="2"/>
          <w:numId w:val="1099"/>
        </w:numPr>
        <w:spacing w:after="0"/>
      </w:pPr>
      <w:r>
        <w:t>Urikáz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1169</w:t>
      </w:r>
      <w:r w:rsidRPr="00135CE1">
        <w:rPr>
          <w:b/>
          <w:bCs/>
        </w:rPr>
        <w:t>. A nem konjugált bilirubin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100"/>
        </w:numPr>
        <w:spacing w:after="0"/>
      </w:pPr>
      <w:r>
        <w:t>Indirekt bilirubin</w:t>
      </w:r>
    </w:p>
    <w:p w:rsidR="00AB0958" w:rsidRDefault="00AB0958" w:rsidP="008E788C">
      <w:pPr>
        <w:pStyle w:val="Listaszerbekezds"/>
        <w:numPr>
          <w:ilvl w:val="2"/>
          <w:numId w:val="1100"/>
        </w:numPr>
        <w:spacing w:after="0"/>
      </w:pPr>
      <w:r>
        <w:t>Koffein jelenlétében szulfanilsavval reagál</w:t>
      </w:r>
    </w:p>
    <w:p w:rsidR="00AB0958" w:rsidRDefault="00AB0958" w:rsidP="008E788C">
      <w:pPr>
        <w:pStyle w:val="Listaszerbekezds"/>
        <w:numPr>
          <w:ilvl w:val="2"/>
          <w:numId w:val="1100"/>
        </w:numPr>
        <w:spacing w:after="0"/>
      </w:pPr>
      <w:r>
        <w:t>Kötődik albuminhoz</w:t>
      </w:r>
    </w:p>
    <w:p w:rsidR="00AB0958" w:rsidRDefault="00AB0958" w:rsidP="008E788C">
      <w:pPr>
        <w:pStyle w:val="Listaszerbekezds"/>
        <w:numPr>
          <w:ilvl w:val="2"/>
          <w:numId w:val="1100"/>
        </w:numPr>
        <w:spacing w:after="0"/>
      </w:pPr>
      <w:r>
        <w:t>Poláris sajátságú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35CE1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170</w:t>
      </w:r>
      <w:r w:rsidRPr="00135CE1">
        <w:rPr>
          <w:b/>
          <w:bCs/>
        </w:rPr>
        <w:t>. A bilirubin meghatározásánál akcelerátorként használatos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101"/>
        </w:numPr>
        <w:spacing w:after="0"/>
      </w:pPr>
      <w:r>
        <w:t>Kofferin</w:t>
      </w:r>
    </w:p>
    <w:p w:rsidR="00AB0958" w:rsidRDefault="00AB0958" w:rsidP="008E788C">
      <w:pPr>
        <w:pStyle w:val="Listaszerbekezds"/>
        <w:numPr>
          <w:ilvl w:val="0"/>
          <w:numId w:val="1101"/>
        </w:numPr>
        <w:spacing w:after="0"/>
      </w:pPr>
      <w:r>
        <w:t>Triton x100 detergens</w:t>
      </w:r>
    </w:p>
    <w:p w:rsidR="00AB0958" w:rsidRDefault="00AB0958" w:rsidP="008E788C">
      <w:pPr>
        <w:pStyle w:val="Listaszerbekezds"/>
        <w:numPr>
          <w:ilvl w:val="0"/>
          <w:numId w:val="1101"/>
        </w:numPr>
        <w:spacing w:after="0"/>
      </w:pPr>
      <w:r>
        <w:t>Brij 35 detergens</w:t>
      </w:r>
    </w:p>
    <w:p w:rsidR="00AB0958" w:rsidRPr="009D114B" w:rsidRDefault="00AB0958" w:rsidP="008E788C">
      <w:pPr>
        <w:pStyle w:val="Listaszerbekezds"/>
        <w:numPr>
          <w:ilvl w:val="0"/>
          <w:numId w:val="1101"/>
        </w:numPr>
        <w:spacing w:after="0"/>
        <w:rPr>
          <w:rFonts w:cs="Times New Roman"/>
        </w:rPr>
      </w:pPr>
      <w:r>
        <w:t>Difillin</w:t>
      </w:r>
    </w:p>
    <w:p w:rsidR="00AB0958" w:rsidRDefault="00AB0958" w:rsidP="008E788C">
      <w:pPr>
        <w:spacing w:after="0"/>
        <w:rPr>
          <w:rFonts w:cs="Times New Roman"/>
        </w:rPr>
      </w:pPr>
    </w:p>
    <w:p w:rsidR="00AB0958" w:rsidRPr="008F4216" w:rsidRDefault="00AB0958" w:rsidP="008F4216">
      <w:pPr>
        <w:spacing w:after="0"/>
        <w:jc w:val="center"/>
        <w:rPr>
          <w:b/>
          <w:i/>
          <w:sz w:val="24"/>
          <w:u w:val="single"/>
        </w:rPr>
      </w:pPr>
      <w:r w:rsidRPr="008F4216">
        <w:rPr>
          <w:b/>
          <w:i/>
          <w:sz w:val="24"/>
          <w:u w:val="single"/>
        </w:rPr>
        <w:t>Egyszerű feleletválasztás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8F4216" w:rsidRPr="008F4216" w:rsidRDefault="008F4216" w:rsidP="008F4216">
      <w:pPr>
        <w:jc w:val="both"/>
        <w:rPr>
          <w:b/>
          <w:i/>
          <w:sz w:val="24"/>
        </w:rPr>
      </w:pPr>
      <w:r w:rsidRPr="008F4216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8F4216" w:rsidRDefault="008F4216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171</w:t>
      </w:r>
      <w:r w:rsidRPr="0094135E">
        <w:rPr>
          <w:b/>
          <w:bCs/>
        </w:rPr>
        <w:t>. CK specifikus szöveti aktivitás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4"/>
        </w:numPr>
        <w:spacing w:after="0"/>
      </w:pPr>
      <w:proofErr w:type="gramStart"/>
      <w:r>
        <w:t>izom &gt;</w:t>
      </w:r>
      <w:proofErr w:type="gramEnd"/>
      <w:r>
        <w:t xml:space="preserve"> agy &gt; szív</w:t>
      </w:r>
    </w:p>
    <w:p w:rsidR="00AB0958" w:rsidRDefault="00AB0958" w:rsidP="008E788C">
      <w:pPr>
        <w:pStyle w:val="Listaszerbekezds"/>
        <w:numPr>
          <w:ilvl w:val="1"/>
          <w:numId w:val="1124"/>
        </w:numPr>
        <w:spacing w:after="0"/>
      </w:pPr>
      <w:proofErr w:type="gramStart"/>
      <w:r>
        <w:t>agy &gt;</w:t>
      </w:r>
      <w:proofErr w:type="gramEnd"/>
      <w:r>
        <w:t xml:space="preserve"> izom &gt; szív</w:t>
      </w:r>
    </w:p>
    <w:p w:rsidR="00AB0958" w:rsidRDefault="00AB0958" w:rsidP="008E788C">
      <w:pPr>
        <w:pStyle w:val="Listaszerbekezds"/>
        <w:numPr>
          <w:ilvl w:val="1"/>
          <w:numId w:val="1124"/>
        </w:numPr>
        <w:spacing w:after="0"/>
      </w:pPr>
      <w:proofErr w:type="gramStart"/>
      <w:r>
        <w:t>szív &gt;</w:t>
      </w:r>
      <w:proofErr w:type="gramEnd"/>
      <w:r>
        <w:t xml:space="preserve"> izom &gt; agy</w:t>
      </w:r>
    </w:p>
    <w:p w:rsidR="00AB0958" w:rsidRDefault="00AB0958" w:rsidP="008E788C">
      <w:pPr>
        <w:pStyle w:val="Listaszerbekezds"/>
        <w:numPr>
          <w:ilvl w:val="1"/>
          <w:numId w:val="1124"/>
        </w:numPr>
        <w:spacing w:after="0"/>
      </w:pPr>
      <w:proofErr w:type="gramStart"/>
      <w:r>
        <w:t>szív &gt;</w:t>
      </w:r>
      <w:proofErr w:type="gramEnd"/>
      <w:r>
        <w:t xml:space="preserve"> agy &gt; izom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172</w:t>
      </w:r>
      <w:r w:rsidRPr="0094135E">
        <w:rPr>
          <w:b/>
          <w:bCs/>
        </w:rPr>
        <w:t>. A CK enzim izoenzimei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3"/>
        </w:numPr>
        <w:spacing w:after="0"/>
      </w:pPr>
      <w:r>
        <w:t>MM</w:t>
      </w:r>
    </w:p>
    <w:p w:rsidR="00AB0958" w:rsidRDefault="00AB0958" w:rsidP="008E788C">
      <w:pPr>
        <w:pStyle w:val="Listaszerbekezds"/>
        <w:numPr>
          <w:ilvl w:val="1"/>
          <w:numId w:val="1123"/>
        </w:numPr>
        <w:spacing w:after="0"/>
      </w:pPr>
      <w:r>
        <w:t>MB</w:t>
      </w:r>
    </w:p>
    <w:p w:rsidR="00AB0958" w:rsidRDefault="00AB0958" w:rsidP="008E788C">
      <w:pPr>
        <w:pStyle w:val="Listaszerbekezds"/>
        <w:numPr>
          <w:ilvl w:val="1"/>
          <w:numId w:val="1123"/>
        </w:numPr>
        <w:spacing w:after="0"/>
      </w:pPr>
      <w:r>
        <w:t>BB</w:t>
      </w:r>
    </w:p>
    <w:p w:rsidR="00AB0958" w:rsidRDefault="00AB0958" w:rsidP="008E788C">
      <w:pPr>
        <w:pStyle w:val="Listaszerbekezds"/>
        <w:numPr>
          <w:ilvl w:val="1"/>
          <w:numId w:val="1123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173</w:t>
      </w:r>
      <w:r w:rsidRPr="0094135E">
        <w:rPr>
          <w:b/>
          <w:bCs/>
        </w:rPr>
        <w:t>. A CK enzim izoformjai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2"/>
        </w:numPr>
        <w:spacing w:after="0"/>
      </w:pPr>
      <w:r>
        <w:t>MM*</w:t>
      </w:r>
    </w:p>
    <w:p w:rsidR="00AB0958" w:rsidRDefault="00AB0958" w:rsidP="008E788C">
      <w:pPr>
        <w:pStyle w:val="Listaszerbekezds"/>
        <w:numPr>
          <w:ilvl w:val="1"/>
          <w:numId w:val="1122"/>
        </w:numPr>
        <w:spacing w:after="0"/>
      </w:pPr>
      <w:r>
        <w:t>M*M*</w:t>
      </w:r>
    </w:p>
    <w:p w:rsidR="00AB0958" w:rsidRDefault="00AB0958" w:rsidP="008E788C">
      <w:pPr>
        <w:pStyle w:val="Listaszerbekezds"/>
        <w:numPr>
          <w:ilvl w:val="1"/>
          <w:numId w:val="1122"/>
        </w:numPr>
        <w:spacing w:after="0"/>
      </w:pPr>
      <w:r>
        <w:t>M*B</w:t>
      </w:r>
    </w:p>
    <w:p w:rsidR="00AB0958" w:rsidRDefault="00AB0958" w:rsidP="008E788C">
      <w:pPr>
        <w:pStyle w:val="Listaszerbekezds"/>
        <w:numPr>
          <w:ilvl w:val="1"/>
          <w:numId w:val="1122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174</w:t>
      </w:r>
      <w:r w:rsidRPr="0094135E">
        <w:rPr>
          <w:b/>
          <w:bCs/>
        </w:rPr>
        <w:t>. CK lokalizációja a szövetben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1"/>
        </w:numPr>
        <w:spacing w:after="0"/>
      </w:pPr>
      <w:r>
        <w:t>citoszól</w:t>
      </w:r>
    </w:p>
    <w:p w:rsidR="00AB0958" w:rsidRDefault="00AB0958" w:rsidP="008E788C">
      <w:pPr>
        <w:pStyle w:val="Listaszerbekezds"/>
        <w:numPr>
          <w:ilvl w:val="1"/>
          <w:numId w:val="1121"/>
        </w:numPr>
        <w:spacing w:after="0"/>
      </w:pPr>
      <w:r>
        <w:t>mitokondrium membrán</w:t>
      </w:r>
    </w:p>
    <w:p w:rsidR="00AB0958" w:rsidRDefault="00AB0958" w:rsidP="008E788C">
      <w:pPr>
        <w:pStyle w:val="Listaszerbekezds"/>
        <w:numPr>
          <w:ilvl w:val="1"/>
          <w:numId w:val="1121"/>
        </w:numPr>
        <w:spacing w:after="0"/>
      </w:pPr>
      <w:r>
        <w:lastRenderedPageBreak/>
        <w:t>a + b</w:t>
      </w:r>
    </w:p>
    <w:p w:rsidR="00AB0958" w:rsidRDefault="00AB0958" w:rsidP="008E788C">
      <w:pPr>
        <w:pStyle w:val="Listaszerbekezds"/>
        <w:numPr>
          <w:ilvl w:val="1"/>
          <w:numId w:val="1121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175</w:t>
      </w:r>
      <w:r w:rsidRPr="0094135E">
        <w:rPr>
          <w:b/>
          <w:bCs/>
        </w:rPr>
        <w:t>. A CK meghatározás szubsztrát 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0"/>
        </w:numPr>
        <w:spacing w:after="0"/>
      </w:pPr>
      <w:r>
        <w:t>kreatin + ATP → kreatinfoszfát + ADP</w:t>
      </w:r>
    </w:p>
    <w:p w:rsidR="00AB0958" w:rsidRDefault="00AB0958" w:rsidP="008E788C">
      <w:pPr>
        <w:pStyle w:val="Listaszerbekezds"/>
        <w:numPr>
          <w:ilvl w:val="1"/>
          <w:numId w:val="1120"/>
        </w:numPr>
        <w:spacing w:after="0"/>
      </w:pPr>
      <w:r>
        <w:t>kreatinfoszfát + ADP → kreatin + ATP</w:t>
      </w:r>
    </w:p>
    <w:p w:rsidR="00AB0958" w:rsidRDefault="00AB0958" w:rsidP="008E788C">
      <w:pPr>
        <w:pStyle w:val="Listaszerbekezds"/>
        <w:numPr>
          <w:ilvl w:val="1"/>
          <w:numId w:val="1120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120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176</w:t>
      </w:r>
      <w:r w:rsidRPr="0094135E">
        <w:rPr>
          <w:b/>
          <w:bCs/>
        </w:rPr>
        <w:t>. A CK meghatározás segédreakciója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9"/>
        </w:numPr>
        <w:spacing w:after="0"/>
      </w:pPr>
      <w:r>
        <w:t>kreatinfoszfát + ADP → kreatin + ATP</w:t>
      </w:r>
    </w:p>
    <w:p w:rsidR="00AB0958" w:rsidRDefault="00AB0958" w:rsidP="008E788C">
      <w:pPr>
        <w:pStyle w:val="Listaszerbekezds"/>
        <w:numPr>
          <w:ilvl w:val="1"/>
          <w:numId w:val="1119"/>
        </w:numPr>
        <w:spacing w:after="0"/>
      </w:pPr>
      <w:r>
        <w:t>ATP + glukoz → HK → glukoz – 6 – foszfát + ADP</w:t>
      </w:r>
    </w:p>
    <w:p w:rsidR="00AB0958" w:rsidRDefault="00AB0958" w:rsidP="008E788C">
      <w:pPr>
        <w:pStyle w:val="Listaszerbekezds"/>
        <w:numPr>
          <w:ilvl w:val="1"/>
          <w:numId w:val="1119"/>
        </w:numPr>
        <w:spacing w:after="0"/>
      </w:pPr>
      <w:r>
        <w:t>glukoz – 6 – foszfát + NADP+ → G6PDH → 6 – foszfoglukonát + NADPH + H+</w:t>
      </w:r>
    </w:p>
    <w:p w:rsidR="00AB0958" w:rsidRDefault="00AB0958" w:rsidP="008E788C">
      <w:pPr>
        <w:pStyle w:val="Listaszerbekezds"/>
        <w:numPr>
          <w:ilvl w:val="1"/>
          <w:numId w:val="1119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177</w:t>
      </w:r>
      <w:r w:rsidRPr="0094135E">
        <w:rPr>
          <w:b/>
          <w:bCs/>
        </w:rPr>
        <w:t>. A CK meghatározás indikátor 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8"/>
        </w:numPr>
        <w:spacing w:after="0"/>
      </w:pPr>
      <w:r>
        <w:t>kreatinfoszfát + ADP → kreatin + ATP</w:t>
      </w:r>
    </w:p>
    <w:p w:rsidR="00AB0958" w:rsidRDefault="00AB0958" w:rsidP="008E788C">
      <w:pPr>
        <w:pStyle w:val="Listaszerbekezds"/>
        <w:numPr>
          <w:ilvl w:val="1"/>
          <w:numId w:val="1118"/>
        </w:numPr>
        <w:spacing w:after="0"/>
      </w:pPr>
      <w:r>
        <w:t>ATP + glukoz → HK → glukoz – 6 – foszfát + ADP szintézis</w:t>
      </w:r>
    </w:p>
    <w:p w:rsidR="00AB0958" w:rsidRDefault="00AB0958" w:rsidP="008E788C">
      <w:pPr>
        <w:pStyle w:val="Listaszerbekezds"/>
        <w:numPr>
          <w:ilvl w:val="1"/>
          <w:numId w:val="1118"/>
        </w:numPr>
        <w:spacing w:after="0"/>
      </w:pPr>
      <w:r>
        <w:t>glukoz - 6 – foszfát + NADP+ → G6PDH → 6 – foszfoglukonát + NADPH + H+</w:t>
      </w:r>
    </w:p>
    <w:p w:rsidR="00AB0958" w:rsidRDefault="00AB0958" w:rsidP="008E788C">
      <w:pPr>
        <w:pStyle w:val="Listaszerbekezds"/>
        <w:numPr>
          <w:ilvl w:val="1"/>
          <w:numId w:val="1118"/>
        </w:numPr>
        <w:spacing w:after="0"/>
      </w:pPr>
      <w:r>
        <w:t xml:space="preserve">egyik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178</w:t>
      </w:r>
      <w:r w:rsidRPr="0094135E">
        <w:rPr>
          <w:b/>
          <w:bCs/>
        </w:rPr>
        <w:t>. A CK meghatározást befolyásolja a szérum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7"/>
        </w:numPr>
        <w:spacing w:after="0"/>
      </w:pPr>
      <w:r>
        <w:t>LDH</w:t>
      </w:r>
    </w:p>
    <w:p w:rsidR="00AB0958" w:rsidRDefault="00AB0958" w:rsidP="008E788C">
      <w:pPr>
        <w:pStyle w:val="Listaszerbekezds"/>
        <w:numPr>
          <w:ilvl w:val="1"/>
          <w:numId w:val="1117"/>
        </w:numPr>
        <w:spacing w:after="0"/>
      </w:pPr>
      <w:r>
        <w:t>alkalikus foszfatáz</w:t>
      </w:r>
    </w:p>
    <w:p w:rsidR="00AB0958" w:rsidRDefault="00AB0958" w:rsidP="008E788C">
      <w:pPr>
        <w:pStyle w:val="Listaszerbekezds"/>
        <w:numPr>
          <w:ilvl w:val="1"/>
          <w:numId w:val="1117"/>
        </w:numPr>
        <w:spacing w:after="0"/>
      </w:pPr>
      <w:r>
        <w:t>adenilát kináz</w:t>
      </w:r>
    </w:p>
    <w:p w:rsidR="00AB0958" w:rsidRDefault="00AB0958" w:rsidP="008E788C">
      <w:pPr>
        <w:pStyle w:val="Listaszerbekezds"/>
        <w:numPr>
          <w:ilvl w:val="1"/>
          <w:numId w:val="1117"/>
        </w:numPr>
        <w:spacing w:after="0"/>
      </w:pPr>
      <w:r>
        <w:t>ezek közül 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94135E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179</w:t>
      </w:r>
      <w:r w:rsidRPr="0094135E">
        <w:rPr>
          <w:b/>
          <w:bCs/>
        </w:rPr>
        <w:t>. A CK meghatározásnál lag (előinkubáció) fázis szükséges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6"/>
        </w:numPr>
        <w:spacing w:after="0"/>
      </w:pPr>
      <w:r>
        <w:t>enzim aktiválásához</w:t>
      </w:r>
    </w:p>
    <w:p w:rsidR="00AB0958" w:rsidRDefault="00AB0958" w:rsidP="008E788C">
      <w:pPr>
        <w:pStyle w:val="Listaszerbekezds"/>
        <w:numPr>
          <w:ilvl w:val="1"/>
          <w:numId w:val="1116"/>
        </w:numPr>
        <w:spacing w:after="0"/>
      </w:pPr>
      <w:r>
        <w:t>enzim denaturálásához</w:t>
      </w:r>
    </w:p>
    <w:p w:rsidR="00AB0958" w:rsidRDefault="00AB0958" w:rsidP="008E788C">
      <w:pPr>
        <w:pStyle w:val="Listaszerbekezds"/>
        <w:numPr>
          <w:ilvl w:val="1"/>
          <w:numId w:val="1116"/>
        </w:numPr>
        <w:spacing w:after="0"/>
      </w:pPr>
      <w:r>
        <w:t>enzim kicsapásához</w:t>
      </w:r>
    </w:p>
    <w:p w:rsidR="00AB0958" w:rsidRDefault="00AB0958" w:rsidP="008E788C">
      <w:pPr>
        <w:pStyle w:val="Listaszerbekezds"/>
        <w:numPr>
          <w:ilvl w:val="1"/>
          <w:numId w:val="1116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180</w:t>
      </w:r>
      <w:r w:rsidRPr="00DF0A53">
        <w:rPr>
          <w:b/>
          <w:bCs/>
        </w:rPr>
        <w:t>. CK izoenzim / izoform meghatározás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5"/>
        </w:numPr>
        <w:spacing w:after="0"/>
      </w:pPr>
      <w:r>
        <w:t>elektroforézissel</w:t>
      </w:r>
    </w:p>
    <w:p w:rsidR="00AB0958" w:rsidRDefault="00AB0958" w:rsidP="008E788C">
      <w:pPr>
        <w:pStyle w:val="Listaszerbekezds"/>
        <w:numPr>
          <w:ilvl w:val="1"/>
          <w:numId w:val="1115"/>
        </w:numPr>
        <w:spacing w:after="0"/>
      </w:pPr>
      <w:r>
        <w:t>immuninhibícióval</w:t>
      </w:r>
    </w:p>
    <w:p w:rsidR="00AB0958" w:rsidRDefault="00AB0958" w:rsidP="008E788C">
      <w:pPr>
        <w:pStyle w:val="Listaszerbekezds"/>
        <w:numPr>
          <w:ilvl w:val="1"/>
          <w:numId w:val="1115"/>
        </w:numPr>
        <w:spacing w:after="0"/>
      </w:pPr>
      <w:r>
        <w:t>immunkémiai módszerrel</w:t>
      </w:r>
    </w:p>
    <w:p w:rsidR="00AB0958" w:rsidRDefault="00AB0958" w:rsidP="008E788C">
      <w:pPr>
        <w:pStyle w:val="Listaszerbekezds"/>
        <w:numPr>
          <w:ilvl w:val="1"/>
          <w:numId w:val="1115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181</w:t>
      </w:r>
      <w:r w:rsidRPr="00DF0A53">
        <w:rPr>
          <w:b/>
          <w:bCs/>
        </w:rPr>
        <w:t>. CK és CK izoenzimeinek fő diagnosztikai jelentősége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4"/>
        </w:numPr>
        <w:spacing w:after="0"/>
      </w:pPr>
      <w:r>
        <w:t>akut myocardiális infarctus</w:t>
      </w:r>
    </w:p>
    <w:p w:rsidR="00AB0958" w:rsidRDefault="00AB0958" w:rsidP="008E788C">
      <w:pPr>
        <w:pStyle w:val="Listaszerbekezds"/>
        <w:numPr>
          <w:ilvl w:val="1"/>
          <w:numId w:val="1114"/>
        </w:numPr>
        <w:spacing w:after="0"/>
      </w:pPr>
      <w:r>
        <w:t>izombetegségek</w:t>
      </w:r>
    </w:p>
    <w:p w:rsidR="00AB0958" w:rsidRDefault="00AB0958" w:rsidP="008E788C">
      <w:pPr>
        <w:pStyle w:val="Listaszerbekezds"/>
        <w:numPr>
          <w:ilvl w:val="1"/>
          <w:numId w:val="1114"/>
        </w:numPr>
        <w:spacing w:after="0"/>
      </w:pPr>
      <w:r>
        <w:t>agyi történések</w:t>
      </w:r>
    </w:p>
    <w:p w:rsidR="00AB0958" w:rsidRDefault="00AB0958" w:rsidP="008E788C">
      <w:pPr>
        <w:pStyle w:val="Listaszerbekezds"/>
        <w:numPr>
          <w:ilvl w:val="1"/>
          <w:numId w:val="1114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182</w:t>
      </w:r>
      <w:r w:rsidRPr="00DF0A53">
        <w:rPr>
          <w:b/>
          <w:bCs/>
        </w:rPr>
        <w:t>. Az alkalikus foszfatáz optimális pH-ja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3"/>
        </w:numPr>
        <w:spacing w:after="0"/>
      </w:pPr>
      <w:r>
        <w:t>pH = 8</w:t>
      </w:r>
    </w:p>
    <w:p w:rsidR="00AB0958" w:rsidRDefault="00AB0958" w:rsidP="008E788C">
      <w:pPr>
        <w:pStyle w:val="Listaszerbekezds"/>
        <w:numPr>
          <w:ilvl w:val="1"/>
          <w:numId w:val="1113"/>
        </w:numPr>
        <w:spacing w:after="0"/>
      </w:pPr>
      <w:r>
        <w:t>pH = 7,4</w:t>
      </w:r>
    </w:p>
    <w:p w:rsidR="00AB0958" w:rsidRDefault="00AB0958" w:rsidP="008E788C">
      <w:pPr>
        <w:pStyle w:val="Listaszerbekezds"/>
        <w:numPr>
          <w:ilvl w:val="1"/>
          <w:numId w:val="1113"/>
        </w:numPr>
        <w:spacing w:after="0"/>
      </w:pPr>
      <w:r>
        <w:t>pH = 10</w:t>
      </w:r>
    </w:p>
    <w:p w:rsidR="00AB0958" w:rsidRDefault="00AB0958" w:rsidP="008E788C">
      <w:pPr>
        <w:pStyle w:val="Listaszerbekezds"/>
        <w:numPr>
          <w:ilvl w:val="1"/>
          <w:numId w:val="1113"/>
        </w:numPr>
        <w:spacing w:after="0"/>
      </w:pPr>
      <w:r>
        <w:lastRenderedPageBreak/>
        <w:t>pH = 13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183</w:t>
      </w:r>
      <w:r w:rsidRPr="00DF0A53">
        <w:rPr>
          <w:b/>
          <w:bCs/>
        </w:rPr>
        <w:t>. Az alkalikus foszfatáz lokalizációja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2"/>
        </w:numPr>
        <w:spacing w:after="0"/>
      </w:pPr>
      <w:r>
        <w:t>citoplazma</w:t>
      </w:r>
    </w:p>
    <w:p w:rsidR="00AB0958" w:rsidRDefault="00AB0958" w:rsidP="008E788C">
      <w:pPr>
        <w:pStyle w:val="Listaszerbekezds"/>
        <w:numPr>
          <w:ilvl w:val="1"/>
          <w:numId w:val="1112"/>
        </w:numPr>
        <w:spacing w:after="0"/>
      </w:pPr>
      <w:r>
        <w:t>sejtmembrán</w:t>
      </w:r>
    </w:p>
    <w:p w:rsidR="00AB0958" w:rsidRDefault="00AB0958" w:rsidP="008E788C">
      <w:pPr>
        <w:pStyle w:val="Listaszerbekezds"/>
        <w:numPr>
          <w:ilvl w:val="1"/>
          <w:numId w:val="1112"/>
        </w:numPr>
        <w:spacing w:after="0"/>
      </w:pPr>
      <w:r>
        <w:t>mitokondrium</w:t>
      </w:r>
    </w:p>
    <w:p w:rsidR="00AB0958" w:rsidRDefault="00AB0958" w:rsidP="008E788C">
      <w:pPr>
        <w:pStyle w:val="Listaszerbekezds"/>
        <w:numPr>
          <w:ilvl w:val="1"/>
          <w:numId w:val="1112"/>
        </w:numPr>
        <w:spacing w:after="0"/>
      </w:pPr>
      <w:r>
        <w:t>sejtmag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184</w:t>
      </w:r>
      <w:r w:rsidRPr="00DF0A53">
        <w:rPr>
          <w:b/>
          <w:bCs/>
        </w:rPr>
        <w:t>. Az alkalikus foszfatáz klinikai jelentősége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1"/>
        </w:numPr>
        <w:spacing w:after="0"/>
      </w:pPr>
      <w:r>
        <w:t>máj- és epeút-megbetegedés</w:t>
      </w:r>
    </w:p>
    <w:p w:rsidR="00AB0958" w:rsidRDefault="00AB0958" w:rsidP="008E788C">
      <w:pPr>
        <w:pStyle w:val="Listaszerbekezds"/>
        <w:numPr>
          <w:ilvl w:val="1"/>
          <w:numId w:val="1111"/>
        </w:numPr>
        <w:spacing w:after="0"/>
      </w:pPr>
      <w:r>
        <w:t>csontmegbetegedés, malignus betegség</w:t>
      </w:r>
    </w:p>
    <w:p w:rsidR="00AB0958" w:rsidRDefault="00AB0958" w:rsidP="008E788C">
      <w:pPr>
        <w:pStyle w:val="Listaszerbekezds"/>
        <w:numPr>
          <w:ilvl w:val="1"/>
          <w:numId w:val="1111"/>
        </w:numPr>
        <w:spacing w:after="0"/>
      </w:pPr>
      <w:r>
        <w:t>pneumonia</w:t>
      </w:r>
    </w:p>
    <w:p w:rsidR="00AB0958" w:rsidRDefault="00AB0958" w:rsidP="008E788C">
      <w:pPr>
        <w:pStyle w:val="Listaszerbekezds"/>
        <w:numPr>
          <w:ilvl w:val="1"/>
          <w:numId w:val="1111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185</w:t>
      </w:r>
      <w:r w:rsidRPr="00DF0A53">
        <w:rPr>
          <w:b/>
          <w:bCs/>
        </w:rPr>
        <w:t>. Alkalikus foszfatáz meghatározás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10"/>
        </w:numPr>
        <w:spacing w:after="0"/>
      </w:pPr>
      <w:r>
        <w:t>4-nitrofenil-foszfát → foszfát + nitrofenol</w:t>
      </w:r>
    </w:p>
    <w:p w:rsidR="00AB0958" w:rsidRDefault="00AB0958" w:rsidP="008E788C">
      <w:pPr>
        <w:pStyle w:val="Listaszerbekezds"/>
        <w:numPr>
          <w:ilvl w:val="1"/>
          <w:numId w:val="1110"/>
        </w:numPr>
        <w:spacing w:after="0"/>
      </w:pPr>
      <w:r>
        <w:t>kreatin + foszfát → kreatin-foszfát</w:t>
      </w:r>
    </w:p>
    <w:p w:rsidR="00AB0958" w:rsidRDefault="00AB0958" w:rsidP="008E788C">
      <w:pPr>
        <w:pStyle w:val="Listaszerbekezds"/>
        <w:numPr>
          <w:ilvl w:val="1"/>
          <w:numId w:val="1110"/>
        </w:numPr>
        <w:spacing w:after="0"/>
      </w:pPr>
      <w:r>
        <w:t>kreatin-foszfát + ADP→ kreatin + ATP</w:t>
      </w:r>
    </w:p>
    <w:p w:rsidR="00AB0958" w:rsidRDefault="00AB0958" w:rsidP="008E788C">
      <w:pPr>
        <w:pStyle w:val="Listaszerbekezds"/>
        <w:numPr>
          <w:ilvl w:val="1"/>
          <w:numId w:val="1110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186</w:t>
      </w:r>
      <w:r w:rsidRPr="00DF0A53">
        <w:rPr>
          <w:b/>
          <w:bCs/>
        </w:rPr>
        <w:t>. Az alkalikus foszfatáz izoformok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9"/>
        </w:numPr>
        <w:spacing w:after="0"/>
      </w:pPr>
      <w:r>
        <w:t>csont eredetű</w:t>
      </w:r>
    </w:p>
    <w:p w:rsidR="00AB0958" w:rsidRDefault="00AB0958" w:rsidP="008E788C">
      <w:pPr>
        <w:pStyle w:val="Listaszerbekezds"/>
        <w:numPr>
          <w:ilvl w:val="1"/>
          <w:numId w:val="1109"/>
        </w:numPr>
        <w:spacing w:after="0"/>
      </w:pPr>
      <w:r>
        <w:t>máj eredetű</w:t>
      </w:r>
    </w:p>
    <w:p w:rsidR="00AB0958" w:rsidRDefault="00AB0958" w:rsidP="008E788C">
      <w:pPr>
        <w:pStyle w:val="Listaszerbekezds"/>
        <w:numPr>
          <w:ilvl w:val="1"/>
          <w:numId w:val="1109"/>
        </w:numPr>
        <w:spacing w:after="0"/>
      </w:pPr>
      <w:r>
        <w:t>mindkettő</w:t>
      </w:r>
    </w:p>
    <w:p w:rsidR="00AB0958" w:rsidRDefault="00AB0958" w:rsidP="008E788C">
      <w:pPr>
        <w:pStyle w:val="Listaszerbekezds"/>
        <w:numPr>
          <w:ilvl w:val="1"/>
          <w:numId w:val="1109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187</w:t>
      </w:r>
      <w:r w:rsidRPr="00DF0A53">
        <w:rPr>
          <w:b/>
          <w:bCs/>
        </w:rPr>
        <w:t>. Az alkalikus foszfatáz izoenzimek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8"/>
        </w:numPr>
        <w:spacing w:after="0"/>
      </w:pPr>
      <w:r>
        <w:t>bél eredetű</w:t>
      </w:r>
    </w:p>
    <w:p w:rsidR="00AB0958" w:rsidRDefault="00AB0958" w:rsidP="008E788C">
      <w:pPr>
        <w:pStyle w:val="Listaszerbekezds"/>
        <w:numPr>
          <w:ilvl w:val="1"/>
          <w:numId w:val="1108"/>
        </w:numPr>
        <w:spacing w:after="0"/>
      </w:pPr>
      <w:r>
        <w:t>placenta eredetű</w:t>
      </w:r>
    </w:p>
    <w:p w:rsidR="00AB0958" w:rsidRDefault="00AB0958" w:rsidP="008E788C">
      <w:pPr>
        <w:pStyle w:val="Listaszerbekezds"/>
        <w:numPr>
          <w:ilvl w:val="1"/>
          <w:numId w:val="1108"/>
        </w:numPr>
        <w:spacing w:after="0"/>
      </w:pPr>
      <w:r>
        <w:t>csírasejt eredetű</w:t>
      </w:r>
    </w:p>
    <w:p w:rsidR="00AB0958" w:rsidRDefault="00AB0958" w:rsidP="008E788C">
      <w:pPr>
        <w:pStyle w:val="Listaszerbekezds"/>
        <w:numPr>
          <w:ilvl w:val="1"/>
          <w:numId w:val="1108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188</w:t>
      </w:r>
      <w:r w:rsidRPr="00DF0A53">
        <w:rPr>
          <w:b/>
          <w:bCs/>
        </w:rPr>
        <w:t>. Az alkalikus foszfatáz izoenzim/izoform analízis történhet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7"/>
        </w:numPr>
        <w:spacing w:after="0"/>
      </w:pPr>
      <w:r>
        <w:t>elektroforézissel</w:t>
      </w:r>
    </w:p>
    <w:p w:rsidR="00AB0958" w:rsidRDefault="00AB0958" w:rsidP="008E788C">
      <w:pPr>
        <w:pStyle w:val="Listaszerbekezds"/>
        <w:numPr>
          <w:ilvl w:val="1"/>
          <w:numId w:val="1107"/>
        </w:numPr>
        <w:spacing w:after="0"/>
      </w:pPr>
      <w:r>
        <w:t>neuraminidáz, búzacsíra lektin kezeléssel</w:t>
      </w:r>
    </w:p>
    <w:p w:rsidR="00AB0958" w:rsidRDefault="00AB0958" w:rsidP="008E788C">
      <w:pPr>
        <w:pStyle w:val="Listaszerbekezds"/>
        <w:numPr>
          <w:ilvl w:val="1"/>
          <w:numId w:val="1107"/>
        </w:numPr>
        <w:spacing w:after="0"/>
      </w:pPr>
      <w:r>
        <w:t>hőstabilitás vizsgálattal</w:t>
      </w:r>
    </w:p>
    <w:p w:rsidR="00AB0958" w:rsidRDefault="00AB0958" w:rsidP="008E788C">
      <w:pPr>
        <w:pStyle w:val="Listaszerbekezds"/>
        <w:numPr>
          <w:ilvl w:val="1"/>
          <w:numId w:val="1107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189</w:t>
      </w:r>
      <w:r w:rsidRPr="00DF0A53">
        <w:rPr>
          <w:b/>
          <w:bCs/>
        </w:rPr>
        <w:t>. Az alkalikus foszfatáz izoenzim/izoform analízis legnagyobb felbontóképességű módszere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6"/>
        </w:numPr>
        <w:spacing w:after="0"/>
      </w:pPr>
      <w:r>
        <w:t>elektroforézis</w:t>
      </w:r>
    </w:p>
    <w:p w:rsidR="00AB0958" w:rsidRDefault="00AB0958" w:rsidP="008E788C">
      <w:pPr>
        <w:pStyle w:val="Listaszerbekezds"/>
        <w:numPr>
          <w:ilvl w:val="1"/>
          <w:numId w:val="1106"/>
        </w:numPr>
        <w:spacing w:after="0"/>
      </w:pPr>
      <w:r>
        <w:t>elektroforézis + neuraminidáz kezelés</w:t>
      </w:r>
    </w:p>
    <w:p w:rsidR="00AB0958" w:rsidRDefault="00AB0958" w:rsidP="008E788C">
      <w:pPr>
        <w:pStyle w:val="Listaszerbekezds"/>
        <w:numPr>
          <w:ilvl w:val="1"/>
          <w:numId w:val="1106"/>
        </w:numPr>
        <w:spacing w:after="0"/>
      </w:pPr>
      <w:r>
        <w:t>izoelektromos fókuszálás</w:t>
      </w:r>
    </w:p>
    <w:p w:rsidR="00AB0958" w:rsidRDefault="00AB0958" w:rsidP="008E788C">
      <w:pPr>
        <w:pStyle w:val="Listaszerbekezds"/>
        <w:numPr>
          <w:ilvl w:val="1"/>
          <w:numId w:val="1106"/>
        </w:numPr>
        <w:spacing w:after="0"/>
      </w:pPr>
      <w:r>
        <w:t>affinitás kromatográfia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190</w:t>
      </w:r>
      <w:r w:rsidRPr="00DF0A53">
        <w:rPr>
          <w:b/>
          <w:bCs/>
        </w:rPr>
        <w:t>. Prosztata eredetű savas foszfatáz pH optimuma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5"/>
        </w:numPr>
        <w:spacing w:after="0"/>
      </w:pPr>
      <w:r>
        <w:t>pH 1 alatt</w:t>
      </w:r>
    </w:p>
    <w:p w:rsidR="00AB0958" w:rsidRDefault="00AB0958" w:rsidP="008E788C">
      <w:pPr>
        <w:pStyle w:val="Listaszerbekezds"/>
        <w:numPr>
          <w:ilvl w:val="1"/>
          <w:numId w:val="1105"/>
        </w:numPr>
        <w:spacing w:after="0"/>
      </w:pPr>
      <w:r>
        <w:t>pH 5-6</w:t>
      </w:r>
    </w:p>
    <w:p w:rsidR="00AB0958" w:rsidRDefault="00AB0958" w:rsidP="008E788C">
      <w:pPr>
        <w:pStyle w:val="Listaszerbekezds"/>
        <w:numPr>
          <w:ilvl w:val="1"/>
          <w:numId w:val="1105"/>
        </w:numPr>
        <w:spacing w:after="0"/>
      </w:pPr>
      <w:r>
        <w:t>pH 2-3</w:t>
      </w:r>
    </w:p>
    <w:p w:rsidR="00AB0958" w:rsidRDefault="00AB0958" w:rsidP="008E788C">
      <w:pPr>
        <w:pStyle w:val="Listaszerbekezds"/>
        <w:numPr>
          <w:ilvl w:val="1"/>
          <w:numId w:val="1105"/>
        </w:numPr>
        <w:spacing w:after="0"/>
      </w:pPr>
      <w:r>
        <w:lastRenderedPageBreak/>
        <w:t>pH 1-2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191</w:t>
      </w:r>
      <w:r w:rsidRPr="00DF0A53">
        <w:rPr>
          <w:b/>
          <w:bCs/>
        </w:rPr>
        <w:t>. A szérum savas foszfatáz fő forrása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4"/>
        </w:numPr>
        <w:spacing w:after="0"/>
      </w:pPr>
      <w:r>
        <w:t>prosztata</w:t>
      </w:r>
    </w:p>
    <w:p w:rsidR="00AB0958" w:rsidRDefault="00AB0958" w:rsidP="008E788C">
      <w:pPr>
        <w:pStyle w:val="Listaszerbekezds"/>
        <w:numPr>
          <w:ilvl w:val="1"/>
          <w:numId w:val="1104"/>
        </w:numPr>
        <w:spacing w:after="0"/>
      </w:pPr>
      <w:r>
        <w:t>máj</w:t>
      </w:r>
    </w:p>
    <w:p w:rsidR="00AB0958" w:rsidRDefault="00AB0958" w:rsidP="008E788C">
      <w:pPr>
        <w:pStyle w:val="Listaszerbekezds"/>
        <w:numPr>
          <w:ilvl w:val="1"/>
          <w:numId w:val="1104"/>
        </w:numPr>
        <w:spacing w:after="0"/>
      </w:pPr>
      <w:r>
        <w:t>vörösvértest</w:t>
      </w:r>
    </w:p>
    <w:p w:rsidR="00AB0958" w:rsidRDefault="00AB0958" w:rsidP="008E788C">
      <w:pPr>
        <w:pStyle w:val="Listaszerbekezds"/>
        <w:numPr>
          <w:ilvl w:val="1"/>
          <w:numId w:val="1104"/>
        </w:numPr>
        <w:spacing w:after="0"/>
      </w:pPr>
      <w:r>
        <w:t>a+c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192</w:t>
      </w:r>
      <w:r w:rsidRPr="00DF0A53">
        <w:rPr>
          <w:b/>
          <w:bCs/>
        </w:rPr>
        <w:t>. A szérum savas foszfatáz tároláskor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3"/>
        </w:numPr>
        <w:spacing w:after="0"/>
      </w:pPr>
      <w:r>
        <w:t>stabil</w:t>
      </w:r>
    </w:p>
    <w:p w:rsidR="00AB0958" w:rsidRDefault="00AB0958" w:rsidP="008E788C">
      <w:pPr>
        <w:pStyle w:val="Listaszerbekezds"/>
        <w:numPr>
          <w:ilvl w:val="1"/>
          <w:numId w:val="1103"/>
        </w:numPr>
        <w:spacing w:after="0"/>
      </w:pPr>
      <w:r>
        <w:t>labilis</w:t>
      </w:r>
    </w:p>
    <w:p w:rsidR="00AB0958" w:rsidRDefault="00AB0958" w:rsidP="008E788C">
      <w:pPr>
        <w:pStyle w:val="Listaszerbekezds"/>
        <w:numPr>
          <w:ilvl w:val="1"/>
          <w:numId w:val="1103"/>
        </w:numPr>
        <w:spacing w:after="0"/>
      </w:pPr>
      <w:r>
        <w:t>csak savanyítás után tárolható</w:t>
      </w:r>
    </w:p>
    <w:p w:rsidR="00AB0958" w:rsidRDefault="00AB0958" w:rsidP="008E788C">
      <w:pPr>
        <w:pStyle w:val="Listaszerbekezds"/>
        <w:numPr>
          <w:ilvl w:val="1"/>
          <w:numId w:val="1103"/>
        </w:numPr>
        <w:spacing w:after="0"/>
      </w:pPr>
      <w:r>
        <w:t>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DF0A53" w:rsidRDefault="00AB0958" w:rsidP="008E788C">
      <w:pPr>
        <w:spacing w:after="0"/>
        <w:rPr>
          <w:rFonts w:cs="Times New Roman"/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193</w:t>
      </w:r>
      <w:r w:rsidRPr="00DF0A53">
        <w:rPr>
          <w:b/>
          <w:bCs/>
        </w:rPr>
        <w:t>. A prosztata eredetű savas foszfatáz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02"/>
        </w:numPr>
        <w:spacing w:after="0"/>
      </w:pPr>
      <w:r>
        <w:t>tartarát ionnal gátolható</w:t>
      </w:r>
    </w:p>
    <w:p w:rsidR="00AB0958" w:rsidRDefault="00AB0958" w:rsidP="008E788C">
      <w:pPr>
        <w:pStyle w:val="Listaszerbekezds"/>
        <w:numPr>
          <w:ilvl w:val="1"/>
          <w:numId w:val="1102"/>
        </w:numPr>
        <w:spacing w:after="0"/>
      </w:pPr>
      <w:r>
        <w:t>tartarát ionnal aktiválható</w:t>
      </w:r>
    </w:p>
    <w:p w:rsidR="00AB0958" w:rsidRDefault="00AB0958" w:rsidP="008E788C">
      <w:pPr>
        <w:pStyle w:val="Listaszerbekezds"/>
        <w:numPr>
          <w:ilvl w:val="1"/>
          <w:numId w:val="1102"/>
        </w:numPr>
        <w:spacing w:after="0"/>
      </w:pPr>
      <w:r>
        <w:t>tartarát ion nem befolyásolja</w:t>
      </w:r>
    </w:p>
    <w:p w:rsidR="00AB0958" w:rsidRDefault="00AB0958" w:rsidP="008E788C">
      <w:pPr>
        <w:pStyle w:val="Listaszerbekezds"/>
        <w:numPr>
          <w:ilvl w:val="1"/>
          <w:numId w:val="1102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 w:rsidRPr="00135CE1">
        <w:rPr>
          <w:b/>
          <w:bCs/>
        </w:rPr>
        <w:t>1</w:t>
      </w:r>
      <w:r>
        <w:rPr>
          <w:b/>
          <w:bCs/>
        </w:rPr>
        <w:t>194</w:t>
      </w:r>
      <w:r w:rsidRPr="00DF0A53">
        <w:rPr>
          <w:b/>
          <w:bCs/>
        </w:rPr>
        <w:t>. A vörösvértest eredetű savas foszfatázt</w:t>
      </w:r>
      <w:r>
        <w:rPr>
          <w:b/>
          <w:bCs/>
        </w:rPr>
        <w:t xml:space="preserve"> </w:t>
      </w:r>
    </w:p>
    <w:p w:rsidR="00AB0958" w:rsidRPr="003B01E1" w:rsidRDefault="00AB0958" w:rsidP="008E788C">
      <w:pPr>
        <w:pStyle w:val="Listaszerbekezds"/>
        <w:numPr>
          <w:ilvl w:val="0"/>
          <w:numId w:val="1180"/>
        </w:numPr>
        <w:spacing w:after="0"/>
      </w:pPr>
      <w:r w:rsidRPr="003B01E1">
        <w:t xml:space="preserve">formaldehid, </w:t>
      </w:r>
      <w:proofErr w:type="gramStart"/>
      <w:r w:rsidRPr="003B01E1">
        <w:t>Cu(</w:t>
      </w:r>
      <w:proofErr w:type="gramEnd"/>
      <w:r w:rsidRPr="003B01E1">
        <w:t>II) gátolja</w:t>
      </w:r>
    </w:p>
    <w:p w:rsidR="00AB0958" w:rsidRPr="003B01E1" w:rsidRDefault="00AB0958" w:rsidP="008E788C">
      <w:pPr>
        <w:pStyle w:val="Listaszerbekezds"/>
        <w:numPr>
          <w:ilvl w:val="0"/>
          <w:numId w:val="1180"/>
        </w:numPr>
        <w:spacing w:after="0"/>
      </w:pPr>
      <w:r w:rsidRPr="003B01E1">
        <w:t xml:space="preserve">formaldehid, </w:t>
      </w:r>
      <w:proofErr w:type="gramStart"/>
      <w:r w:rsidRPr="003B01E1">
        <w:t>Cu(</w:t>
      </w:r>
      <w:proofErr w:type="gramEnd"/>
      <w:r w:rsidRPr="003B01E1">
        <w:t>II) nem gátolja</w:t>
      </w:r>
    </w:p>
    <w:p w:rsidR="00AB0958" w:rsidRPr="003B01E1" w:rsidRDefault="00AB0958" w:rsidP="008E788C">
      <w:pPr>
        <w:pStyle w:val="Listaszerbekezds"/>
        <w:numPr>
          <w:ilvl w:val="0"/>
          <w:numId w:val="1180"/>
        </w:numPr>
        <w:spacing w:after="0"/>
      </w:pPr>
      <w:r w:rsidRPr="003B01E1">
        <w:t xml:space="preserve">formaldehid, </w:t>
      </w:r>
      <w:proofErr w:type="gramStart"/>
      <w:r w:rsidRPr="003B01E1">
        <w:t>Cu(</w:t>
      </w:r>
      <w:proofErr w:type="gramEnd"/>
      <w:r w:rsidRPr="003B01E1">
        <w:t>II) aktiválja</w:t>
      </w:r>
    </w:p>
    <w:p w:rsidR="00AB0958" w:rsidRPr="003B01E1" w:rsidRDefault="00AB0958" w:rsidP="008E788C">
      <w:pPr>
        <w:pStyle w:val="Listaszerbekezds"/>
        <w:numPr>
          <w:ilvl w:val="0"/>
          <w:numId w:val="1180"/>
        </w:numPr>
        <w:spacing w:after="0"/>
      </w:pPr>
      <w:r w:rsidRPr="003B01E1"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1195</w:t>
      </w:r>
      <w:r w:rsidRPr="008E0831">
        <w:rPr>
          <w:b/>
          <w:bCs/>
        </w:rPr>
        <w:t>. Savas foszfatáz szubsztrátok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5"/>
        </w:numPr>
        <w:spacing w:after="0"/>
      </w:pPr>
      <w:r>
        <w:t>α-naftol-foszfát (Hillmann)</w:t>
      </w:r>
    </w:p>
    <w:p w:rsidR="00AB0958" w:rsidRDefault="00AB0958" w:rsidP="008E788C">
      <w:pPr>
        <w:pStyle w:val="Listaszerbekezds"/>
        <w:numPr>
          <w:ilvl w:val="1"/>
          <w:numId w:val="1125"/>
        </w:numPr>
        <w:spacing w:after="0"/>
      </w:pPr>
      <w:r>
        <w:t>timolftalein-foszfát</w:t>
      </w:r>
    </w:p>
    <w:p w:rsidR="00AB0958" w:rsidRDefault="00AB0958" w:rsidP="008E788C">
      <w:pPr>
        <w:pStyle w:val="Listaszerbekezds"/>
        <w:numPr>
          <w:ilvl w:val="1"/>
          <w:numId w:val="1125"/>
        </w:numPr>
        <w:spacing w:after="0"/>
      </w:pPr>
      <w:r>
        <w:t>4-nitrofenilfoszfát</w:t>
      </w:r>
    </w:p>
    <w:p w:rsidR="00AB0958" w:rsidRDefault="00AB0958" w:rsidP="008E788C">
      <w:pPr>
        <w:pStyle w:val="Listaszerbekezds"/>
        <w:numPr>
          <w:ilvl w:val="1"/>
          <w:numId w:val="1125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1196</w:t>
      </w:r>
      <w:r w:rsidRPr="008E0831">
        <w:rPr>
          <w:b/>
          <w:bCs/>
        </w:rPr>
        <w:t>. A γ-GT katalizálja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6"/>
        </w:numPr>
        <w:spacing w:after="0"/>
      </w:pPr>
      <w:r>
        <w:t>γ-glutamil csoport átvitelét</w:t>
      </w:r>
    </w:p>
    <w:p w:rsidR="00AB0958" w:rsidRDefault="00AB0958" w:rsidP="008E788C">
      <w:pPr>
        <w:pStyle w:val="Listaszerbekezds"/>
        <w:numPr>
          <w:ilvl w:val="1"/>
          <w:numId w:val="1126"/>
        </w:numPr>
        <w:spacing w:after="0"/>
      </w:pPr>
      <w:r>
        <w:t>γ-zsírsav bontását</w:t>
      </w:r>
    </w:p>
    <w:p w:rsidR="00AB0958" w:rsidRDefault="00AB0958" w:rsidP="008E788C">
      <w:pPr>
        <w:pStyle w:val="Listaszerbekezds"/>
        <w:numPr>
          <w:ilvl w:val="1"/>
          <w:numId w:val="1126"/>
        </w:numPr>
        <w:spacing w:after="0"/>
      </w:pPr>
      <w:r>
        <w:t>polipeptid bontását</w:t>
      </w:r>
    </w:p>
    <w:p w:rsidR="00AB0958" w:rsidRDefault="00AB0958" w:rsidP="008E788C">
      <w:pPr>
        <w:pStyle w:val="Listaszerbekezds"/>
        <w:numPr>
          <w:ilvl w:val="1"/>
          <w:numId w:val="1126"/>
        </w:numPr>
        <w:spacing w:after="0"/>
      </w:pPr>
      <w:r>
        <w:t>szénhidrát bontását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1197</w:t>
      </w:r>
      <w:r w:rsidRPr="008E0831">
        <w:rPr>
          <w:b/>
          <w:bCs/>
        </w:rPr>
        <w:t>. A</w:t>
      </w:r>
      <w:r>
        <w:rPr>
          <w:b/>
          <w:bCs/>
        </w:rPr>
        <w:t xml:space="preserve"> γ-GT lokalizációja </w:t>
      </w:r>
    </w:p>
    <w:p w:rsidR="00AB0958" w:rsidRDefault="00AB0958" w:rsidP="008E788C">
      <w:pPr>
        <w:pStyle w:val="Listaszerbekezds"/>
        <w:numPr>
          <w:ilvl w:val="1"/>
          <w:numId w:val="1127"/>
        </w:numPr>
        <w:spacing w:after="0"/>
      </w:pPr>
      <w:r>
        <w:t>sejtmembránban</w:t>
      </w:r>
    </w:p>
    <w:p w:rsidR="00AB0958" w:rsidRDefault="00AB0958" w:rsidP="008E788C">
      <w:pPr>
        <w:pStyle w:val="Listaszerbekezds"/>
        <w:numPr>
          <w:ilvl w:val="1"/>
          <w:numId w:val="1127"/>
        </w:numPr>
        <w:spacing w:after="0"/>
      </w:pPr>
      <w:r>
        <w:t>sejtmagban</w:t>
      </w:r>
    </w:p>
    <w:p w:rsidR="00AB0958" w:rsidRDefault="00AB0958" w:rsidP="008E788C">
      <w:pPr>
        <w:pStyle w:val="Listaszerbekezds"/>
        <w:numPr>
          <w:ilvl w:val="1"/>
          <w:numId w:val="1127"/>
        </w:numPr>
        <w:spacing w:after="0"/>
      </w:pPr>
      <w:r>
        <w:t>citoplazmában</w:t>
      </w:r>
    </w:p>
    <w:p w:rsidR="00AB0958" w:rsidRDefault="00AB0958" w:rsidP="008E788C">
      <w:pPr>
        <w:pStyle w:val="Listaszerbekezds"/>
        <w:numPr>
          <w:ilvl w:val="1"/>
          <w:numId w:val="1127"/>
        </w:numPr>
        <w:spacing w:after="0"/>
      </w:pPr>
      <w:r>
        <w:t>mikroorganellumokban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1198</w:t>
      </w:r>
      <w:r w:rsidRPr="008E0831">
        <w:rPr>
          <w:b/>
          <w:bCs/>
        </w:rPr>
        <w:t xml:space="preserve">. A </w:t>
      </w:r>
      <w:r>
        <w:rPr>
          <w:b/>
          <w:bCs/>
        </w:rPr>
        <w:t xml:space="preserve">γ-GT klinikai jelentősége </w:t>
      </w:r>
    </w:p>
    <w:p w:rsidR="00AB0958" w:rsidRDefault="00AB0958" w:rsidP="008E788C">
      <w:pPr>
        <w:pStyle w:val="Listaszerbekezds"/>
        <w:numPr>
          <w:ilvl w:val="1"/>
          <w:numId w:val="1128"/>
        </w:numPr>
        <w:spacing w:after="0"/>
      </w:pPr>
      <w:r>
        <w:t>máj-epe betegségek legérzékenyebb indikátora</w:t>
      </w:r>
    </w:p>
    <w:p w:rsidR="00AB0958" w:rsidRDefault="00AB0958" w:rsidP="008E788C">
      <w:pPr>
        <w:pStyle w:val="Listaszerbekezds"/>
        <w:numPr>
          <w:ilvl w:val="1"/>
          <w:numId w:val="1128"/>
        </w:numPr>
        <w:spacing w:after="0"/>
      </w:pPr>
      <w:r>
        <w:t>nem változik csontbetegségekben</w:t>
      </w:r>
    </w:p>
    <w:p w:rsidR="00AB0958" w:rsidRDefault="00AB0958" w:rsidP="008E788C">
      <w:pPr>
        <w:pStyle w:val="Listaszerbekezds"/>
        <w:numPr>
          <w:ilvl w:val="1"/>
          <w:numId w:val="1128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28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1199</w:t>
      </w:r>
      <w:r w:rsidRPr="008E0831">
        <w:rPr>
          <w:b/>
          <w:bCs/>
        </w:rPr>
        <w:t>. A γ-GT meghatá</w:t>
      </w:r>
      <w:r>
        <w:rPr>
          <w:b/>
          <w:bCs/>
        </w:rPr>
        <w:t xml:space="preserve">rozás Szász G. </w:t>
      </w:r>
      <w:proofErr w:type="gramStart"/>
      <w:r>
        <w:rPr>
          <w:b/>
          <w:bCs/>
        </w:rPr>
        <w:t>eljárással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29"/>
        </w:numPr>
        <w:spacing w:after="0"/>
      </w:pPr>
      <w:r>
        <w:t>L-γ-glutamil-3 karboxi-4 nitroanilid</w:t>
      </w:r>
    </w:p>
    <w:p w:rsidR="00AB0958" w:rsidRDefault="00AB0958" w:rsidP="008E788C">
      <w:pPr>
        <w:pStyle w:val="Listaszerbekezds"/>
        <w:numPr>
          <w:ilvl w:val="1"/>
          <w:numId w:val="1129"/>
        </w:numPr>
        <w:spacing w:after="0"/>
      </w:pPr>
      <w:r>
        <w:t>glicil-glicin akceptor</w:t>
      </w:r>
    </w:p>
    <w:p w:rsidR="00AB0958" w:rsidRDefault="00AB0958" w:rsidP="008E788C">
      <w:pPr>
        <w:pStyle w:val="Listaszerbekezds"/>
        <w:numPr>
          <w:ilvl w:val="1"/>
          <w:numId w:val="1129"/>
        </w:numPr>
        <w:spacing w:after="0"/>
      </w:pPr>
      <w:r>
        <w:t>5-amino-2-nitrobenzoát mérése 405 nm</w:t>
      </w:r>
    </w:p>
    <w:p w:rsidR="00AB0958" w:rsidRDefault="00AB0958" w:rsidP="008E788C">
      <w:pPr>
        <w:pStyle w:val="Listaszerbekezds"/>
        <w:numPr>
          <w:ilvl w:val="1"/>
          <w:numId w:val="1129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0831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1200</w:t>
      </w:r>
      <w:r w:rsidRPr="008E0831">
        <w:rPr>
          <w:b/>
          <w:bCs/>
        </w:rPr>
        <w:t>. Szász Gáb</w:t>
      </w:r>
      <w:r>
        <w:rPr>
          <w:b/>
          <w:bCs/>
        </w:rPr>
        <w:t xml:space="preserve">or eljárásának módosítása </w:t>
      </w:r>
    </w:p>
    <w:p w:rsidR="00AB0958" w:rsidRDefault="00AB0958" w:rsidP="008E788C">
      <w:pPr>
        <w:pStyle w:val="Listaszerbekezds"/>
        <w:numPr>
          <w:ilvl w:val="1"/>
          <w:numId w:val="1130"/>
        </w:numPr>
        <w:spacing w:after="0"/>
      </w:pPr>
      <w:r>
        <w:t>szubsztrát oldhatóságának növelése</w:t>
      </w:r>
    </w:p>
    <w:p w:rsidR="00AB0958" w:rsidRDefault="00AB0958" w:rsidP="008E788C">
      <w:pPr>
        <w:pStyle w:val="Listaszerbekezds"/>
        <w:numPr>
          <w:ilvl w:val="1"/>
          <w:numId w:val="1130"/>
        </w:numPr>
        <w:spacing w:after="0"/>
      </w:pPr>
      <w:r>
        <w:t>akceptor koncentrációjának növelése</w:t>
      </w:r>
    </w:p>
    <w:p w:rsidR="00AB0958" w:rsidRDefault="00AB0958" w:rsidP="008E788C">
      <w:pPr>
        <w:pStyle w:val="Listaszerbekezds"/>
        <w:numPr>
          <w:ilvl w:val="1"/>
          <w:numId w:val="1130"/>
        </w:numPr>
        <w:spacing w:after="0"/>
      </w:pPr>
      <w:r>
        <w:t>mérési hullámhossz változtatása</w:t>
      </w:r>
    </w:p>
    <w:p w:rsidR="00AB0958" w:rsidRDefault="00AB0958" w:rsidP="008E788C">
      <w:pPr>
        <w:pStyle w:val="Listaszerbekezds"/>
        <w:numPr>
          <w:ilvl w:val="1"/>
          <w:numId w:val="1130"/>
        </w:numPr>
        <w:spacing w:after="0"/>
      </w:pPr>
      <w:r>
        <w:t>mérési idő növelése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17A83" w:rsidRDefault="00AB0958" w:rsidP="008E788C">
      <w:pPr>
        <w:spacing w:after="0"/>
        <w:rPr>
          <w:rFonts w:cs="Times New Roman"/>
          <w:b/>
          <w:bCs/>
          <w:strike/>
        </w:rPr>
      </w:pPr>
      <w:bookmarkStart w:id="0" w:name="_GoBack"/>
      <w:r w:rsidRPr="00017A83">
        <w:rPr>
          <w:b/>
          <w:bCs/>
          <w:strike/>
        </w:rPr>
        <w:t xml:space="preserve">1201. A hemoglobin melyik csoportja </w:t>
      </w:r>
      <w:proofErr w:type="gramStart"/>
      <w:r w:rsidRPr="00017A83">
        <w:rPr>
          <w:b/>
          <w:bCs/>
          <w:strike/>
        </w:rPr>
        <w:t>reagál</w:t>
      </w:r>
      <w:proofErr w:type="gramEnd"/>
      <w:r w:rsidRPr="00017A83">
        <w:rPr>
          <w:b/>
          <w:bCs/>
          <w:strike/>
        </w:rPr>
        <w:t xml:space="preserve"> a glukózzal? </w:t>
      </w:r>
    </w:p>
    <w:p w:rsidR="00AB0958" w:rsidRPr="00017A83" w:rsidRDefault="00AB0958" w:rsidP="008E788C">
      <w:pPr>
        <w:pStyle w:val="Listaszerbekezds"/>
        <w:numPr>
          <w:ilvl w:val="1"/>
          <w:numId w:val="1131"/>
        </w:numPr>
        <w:spacing w:after="0"/>
        <w:rPr>
          <w:strike/>
        </w:rPr>
      </w:pPr>
      <w:r w:rsidRPr="00017A83">
        <w:rPr>
          <w:strike/>
        </w:rPr>
        <w:t>α-lánc terminális COOH -ja</w:t>
      </w:r>
    </w:p>
    <w:p w:rsidR="00AB0958" w:rsidRPr="00017A83" w:rsidRDefault="00AB0958" w:rsidP="008E788C">
      <w:pPr>
        <w:pStyle w:val="Listaszerbekezds"/>
        <w:numPr>
          <w:ilvl w:val="1"/>
          <w:numId w:val="1131"/>
        </w:numPr>
        <w:spacing w:after="0"/>
        <w:rPr>
          <w:strike/>
        </w:rPr>
      </w:pPr>
      <w:r w:rsidRPr="00017A83">
        <w:rPr>
          <w:strike/>
        </w:rPr>
        <w:t>β-lánc terminális COOH -ja</w:t>
      </w:r>
    </w:p>
    <w:p w:rsidR="00AB0958" w:rsidRPr="00017A83" w:rsidRDefault="00AB0958" w:rsidP="008E788C">
      <w:pPr>
        <w:pStyle w:val="Listaszerbekezds"/>
        <w:numPr>
          <w:ilvl w:val="1"/>
          <w:numId w:val="1131"/>
        </w:numPr>
        <w:spacing w:after="0"/>
        <w:rPr>
          <w:strike/>
        </w:rPr>
      </w:pPr>
      <w:r w:rsidRPr="00017A83">
        <w:rPr>
          <w:strike/>
        </w:rPr>
        <w:t>α-lánc terminális NH 2 -je</w:t>
      </w:r>
    </w:p>
    <w:p w:rsidR="00AB0958" w:rsidRPr="00017A83" w:rsidRDefault="00AB0958" w:rsidP="008E788C">
      <w:pPr>
        <w:pStyle w:val="Listaszerbekezds"/>
        <w:numPr>
          <w:ilvl w:val="1"/>
          <w:numId w:val="1131"/>
        </w:numPr>
        <w:spacing w:after="0"/>
        <w:rPr>
          <w:strike/>
        </w:rPr>
      </w:pPr>
      <w:r w:rsidRPr="00017A83">
        <w:rPr>
          <w:strike/>
        </w:rPr>
        <w:t>β-lánc terminális NH2 -je</w:t>
      </w:r>
    </w:p>
    <w:bookmarkEnd w:id="0"/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1202</w:t>
      </w:r>
      <w:r w:rsidRPr="00CA293C">
        <w:rPr>
          <w:b/>
          <w:bCs/>
        </w:rPr>
        <w:t>. A glikált hemoglobin koncentrációja függ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2"/>
        </w:numPr>
        <w:spacing w:after="0"/>
      </w:pPr>
      <w:r>
        <w:t>glukóz koncentrációjától</w:t>
      </w:r>
    </w:p>
    <w:p w:rsidR="00AB0958" w:rsidRDefault="00AB0958" w:rsidP="008E788C">
      <w:pPr>
        <w:pStyle w:val="Listaszerbekezds"/>
        <w:numPr>
          <w:ilvl w:val="1"/>
          <w:numId w:val="1132"/>
        </w:numPr>
        <w:spacing w:after="0"/>
      </w:pPr>
      <w:r>
        <w:t>a hemoglobin koncentrációjától</w:t>
      </w:r>
    </w:p>
    <w:p w:rsidR="00AB0958" w:rsidRDefault="00AB0958" w:rsidP="008E788C">
      <w:pPr>
        <w:pStyle w:val="Listaszerbekezds"/>
        <w:numPr>
          <w:ilvl w:val="1"/>
          <w:numId w:val="1132"/>
        </w:numPr>
        <w:spacing w:after="0"/>
      </w:pPr>
      <w:r>
        <w:t>a vörösvértestek életidejétől</w:t>
      </w:r>
    </w:p>
    <w:p w:rsidR="00AB0958" w:rsidRDefault="00AB0958" w:rsidP="008E788C">
      <w:pPr>
        <w:pStyle w:val="Listaszerbekezds"/>
        <w:numPr>
          <w:ilvl w:val="1"/>
          <w:numId w:val="1132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1203</w:t>
      </w:r>
      <w:r w:rsidRPr="00CA293C">
        <w:rPr>
          <w:b/>
          <w:bCs/>
        </w:rPr>
        <w:t>. A glikált hemoglobin koncentráció függ: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3"/>
        </w:numPr>
        <w:spacing w:after="0"/>
      </w:pPr>
      <w:r>
        <w:t>a glukóz heti átlagos koncentrációjától</w:t>
      </w:r>
    </w:p>
    <w:p w:rsidR="00AB0958" w:rsidRDefault="00AB0958" w:rsidP="008E788C">
      <w:pPr>
        <w:pStyle w:val="Listaszerbekezds"/>
        <w:numPr>
          <w:ilvl w:val="1"/>
          <w:numId w:val="1133"/>
        </w:numPr>
        <w:spacing w:after="0"/>
      </w:pPr>
      <w:r>
        <w:t>a glukóz 2-3 hónapos átlagos koncentrációjától</w:t>
      </w:r>
    </w:p>
    <w:p w:rsidR="00AB0958" w:rsidRDefault="00AB0958" w:rsidP="008E788C">
      <w:pPr>
        <w:pStyle w:val="Listaszerbekezds"/>
        <w:numPr>
          <w:ilvl w:val="1"/>
          <w:numId w:val="1133"/>
        </w:numPr>
        <w:spacing w:after="0"/>
      </w:pPr>
      <w:r>
        <w:t>a glukóz koncentráció ingadozásától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1204</w:t>
      </w:r>
      <w:r w:rsidRPr="00CA293C">
        <w:rPr>
          <w:b/>
          <w:bCs/>
        </w:rPr>
        <w:t>. A szénhidrát metabolizmus (előző 6-8 hét) specifikus indikátora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5"/>
        </w:numPr>
        <w:spacing w:after="0"/>
      </w:pPr>
      <w:r>
        <w:t>hemoglobin A1C</w:t>
      </w:r>
    </w:p>
    <w:p w:rsidR="00AB0958" w:rsidRDefault="00AB0958" w:rsidP="008E788C">
      <w:pPr>
        <w:pStyle w:val="Listaszerbekezds"/>
        <w:numPr>
          <w:ilvl w:val="1"/>
          <w:numId w:val="1135"/>
        </w:numPr>
        <w:spacing w:after="0"/>
      </w:pPr>
      <w:r>
        <w:t>hemoglobin A1</w:t>
      </w:r>
    </w:p>
    <w:p w:rsidR="00AB0958" w:rsidRDefault="00AB0958" w:rsidP="008E788C">
      <w:pPr>
        <w:pStyle w:val="Listaszerbekezds"/>
        <w:numPr>
          <w:ilvl w:val="1"/>
          <w:numId w:val="1135"/>
        </w:numPr>
        <w:spacing w:after="0"/>
      </w:pPr>
      <w:r>
        <w:t>hemoglobin A1B</w:t>
      </w:r>
    </w:p>
    <w:p w:rsidR="00AB0958" w:rsidRDefault="00AB0958" w:rsidP="008E788C">
      <w:pPr>
        <w:pStyle w:val="Listaszerbekezds"/>
        <w:numPr>
          <w:ilvl w:val="1"/>
          <w:numId w:val="1135"/>
        </w:numPr>
        <w:spacing w:after="0"/>
      </w:pPr>
      <w:r>
        <w:t>hemoglobin A0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1205</w:t>
      </w:r>
      <w:r w:rsidRPr="00CA293C">
        <w:rPr>
          <w:b/>
          <w:bCs/>
        </w:rPr>
        <w:t>. Hemoglobin A1C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4"/>
        </w:numPr>
        <w:spacing w:after="0"/>
      </w:pPr>
      <w:r>
        <w:t>elektroforézis</w:t>
      </w:r>
    </w:p>
    <w:p w:rsidR="00AB0958" w:rsidRDefault="00AB0958" w:rsidP="008E788C">
      <w:pPr>
        <w:pStyle w:val="Listaszerbekezds"/>
        <w:numPr>
          <w:ilvl w:val="1"/>
          <w:numId w:val="1134"/>
        </w:numPr>
        <w:spacing w:after="0"/>
      </w:pPr>
      <w:r>
        <w:t>immunkémiai</w:t>
      </w:r>
    </w:p>
    <w:p w:rsidR="00AB0958" w:rsidRDefault="00AB0958" w:rsidP="008E788C">
      <w:pPr>
        <w:pStyle w:val="Listaszerbekezds"/>
        <w:numPr>
          <w:ilvl w:val="1"/>
          <w:numId w:val="1134"/>
        </w:numPr>
        <w:spacing w:after="0"/>
      </w:pPr>
      <w:r>
        <w:t>HPLC</w:t>
      </w:r>
    </w:p>
    <w:p w:rsidR="00AB0958" w:rsidRDefault="00AB0958" w:rsidP="008E788C">
      <w:pPr>
        <w:pStyle w:val="Listaszerbekezds"/>
        <w:numPr>
          <w:ilvl w:val="1"/>
          <w:numId w:val="113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1206</w:t>
      </w:r>
      <w:r w:rsidRPr="00CA293C">
        <w:rPr>
          <w:b/>
          <w:bCs/>
        </w:rPr>
        <w:t>. Hemoglobin A1C meghatározás problémái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6"/>
        </w:numPr>
        <w:spacing w:after="0"/>
      </w:pPr>
      <w:r>
        <w:t>nem csak a β lánc N-terminálisa glikálódik</w:t>
      </w:r>
    </w:p>
    <w:p w:rsidR="00AB0958" w:rsidRDefault="00AB0958" w:rsidP="008E788C">
      <w:pPr>
        <w:pStyle w:val="Listaszerbekezds"/>
        <w:numPr>
          <w:ilvl w:val="1"/>
          <w:numId w:val="1136"/>
        </w:numPr>
        <w:spacing w:after="0"/>
      </w:pPr>
      <w:r>
        <w:t>patológiás hemoglobin frakciók zavarhatnak</w:t>
      </w:r>
    </w:p>
    <w:p w:rsidR="00AB0958" w:rsidRDefault="00AB0958" w:rsidP="008E788C">
      <w:pPr>
        <w:pStyle w:val="Listaszerbekezds"/>
        <w:numPr>
          <w:ilvl w:val="1"/>
          <w:numId w:val="1136"/>
        </w:numPr>
        <w:spacing w:after="0"/>
      </w:pPr>
      <w:r>
        <w:t>NH2 csoporttal reagáló endogen, exogén vegyület</w:t>
      </w:r>
    </w:p>
    <w:p w:rsidR="00AB0958" w:rsidRDefault="00AB0958" w:rsidP="008E788C">
      <w:pPr>
        <w:pStyle w:val="Listaszerbekezds"/>
        <w:numPr>
          <w:ilvl w:val="1"/>
          <w:numId w:val="1136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1207</w:t>
      </w:r>
      <w:r w:rsidRPr="00CA293C">
        <w:rPr>
          <w:b/>
          <w:bCs/>
        </w:rPr>
        <w:t>. A szérum fruktozamin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0"/>
        </w:numPr>
        <w:spacing w:after="0"/>
      </w:pPr>
      <w:r>
        <w:lastRenderedPageBreak/>
        <w:t>glikált szérum fehérje</w:t>
      </w:r>
    </w:p>
    <w:p w:rsidR="00AB0958" w:rsidRDefault="00AB0958" w:rsidP="008E788C">
      <w:pPr>
        <w:pStyle w:val="Listaszerbekezds"/>
        <w:numPr>
          <w:ilvl w:val="1"/>
          <w:numId w:val="1140"/>
        </w:numPr>
        <w:spacing w:after="0"/>
      </w:pPr>
      <w:r>
        <w:t>glikált szérumfehérje Amadori átrendeződés után</w:t>
      </w:r>
    </w:p>
    <w:p w:rsidR="00AB0958" w:rsidRDefault="00AB0958" w:rsidP="008E788C">
      <w:pPr>
        <w:pStyle w:val="Listaszerbekezds"/>
        <w:numPr>
          <w:ilvl w:val="1"/>
          <w:numId w:val="1140"/>
        </w:numPr>
        <w:spacing w:after="0"/>
      </w:pPr>
      <w:r>
        <w:t>fruktóz és fehérje reakcióterméke</w:t>
      </w:r>
    </w:p>
    <w:p w:rsidR="00AB0958" w:rsidRDefault="00AB0958" w:rsidP="008E788C">
      <w:pPr>
        <w:pStyle w:val="Listaszerbekezds"/>
        <w:numPr>
          <w:ilvl w:val="1"/>
          <w:numId w:val="1140"/>
        </w:numPr>
        <w:spacing w:after="0"/>
      </w:pPr>
      <w:r>
        <w:t xml:space="preserve">fruktóz redukált formája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1208</w:t>
      </w:r>
      <w:r w:rsidRPr="00CA293C">
        <w:rPr>
          <w:b/>
          <w:bCs/>
        </w:rPr>
        <w:t>. A szérum fruktozamin a szénhidrát anyagcsere milyen indikátora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9"/>
        </w:numPr>
        <w:spacing w:after="0"/>
      </w:pPr>
      <w:r>
        <w:t>a pillanatnyi állapot jellemzője</w:t>
      </w:r>
    </w:p>
    <w:p w:rsidR="00AB0958" w:rsidRDefault="00AB0958" w:rsidP="008E788C">
      <w:pPr>
        <w:pStyle w:val="Listaszerbekezds"/>
        <w:numPr>
          <w:ilvl w:val="1"/>
          <w:numId w:val="1139"/>
        </w:numPr>
        <w:spacing w:after="0"/>
      </w:pPr>
      <w:r>
        <w:t>az előző 2-3 hét jellemzője</w:t>
      </w:r>
    </w:p>
    <w:p w:rsidR="00AB0958" w:rsidRDefault="00AB0958" w:rsidP="008E788C">
      <w:pPr>
        <w:pStyle w:val="Listaszerbekezds"/>
        <w:numPr>
          <w:ilvl w:val="1"/>
          <w:numId w:val="1139"/>
        </w:numPr>
        <w:spacing w:after="0"/>
      </w:pPr>
      <w:r>
        <w:t>az előző 6-8 hét jellemzője</w:t>
      </w:r>
    </w:p>
    <w:p w:rsidR="00AB0958" w:rsidRDefault="00AB0958" w:rsidP="008E788C">
      <w:pPr>
        <w:pStyle w:val="Listaszerbekezds"/>
        <w:numPr>
          <w:ilvl w:val="1"/>
          <w:numId w:val="1139"/>
        </w:numPr>
        <w:spacing w:after="0"/>
      </w:pPr>
      <w:r>
        <w:t>az előző 3 hónap jellemzője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1209</w:t>
      </w:r>
      <w:r w:rsidRPr="00CA293C">
        <w:rPr>
          <w:b/>
          <w:bCs/>
        </w:rPr>
        <w:t>. A szérum fruktozamin meghatározási módszerek: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8"/>
        </w:numPr>
        <w:spacing w:after="0"/>
      </w:pPr>
      <w:r>
        <w:t>Formazán képződés NBT reagenssel</w:t>
      </w:r>
    </w:p>
    <w:p w:rsidR="00AB0958" w:rsidRDefault="00AB0958" w:rsidP="008E788C">
      <w:pPr>
        <w:pStyle w:val="Listaszerbekezds"/>
        <w:numPr>
          <w:ilvl w:val="1"/>
          <w:numId w:val="1138"/>
        </w:numPr>
        <w:spacing w:after="0"/>
      </w:pPr>
      <w:r>
        <w:t>HPLC hasonló a HbA1C-hez</w:t>
      </w:r>
    </w:p>
    <w:p w:rsidR="00AB0958" w:rsidRDefault="00AB0958" w:rsidP="008E788C">
      <w:pPr>
        <w:pStyle w:val="Listaszerbekezds"/>
        <w:numPr>
          <w:ilvl w:val="1"/>
          <w:numId w:val="1138"/>
        </w:numPr>
        <w:spacing w:after="0"/>
      </w:pPr>
      <w:r>
        <w:t>Enzimatikus (protein kináz és ketoamin oxidáz enzimekkel)</w:t>
      </w:r>
    </w:p>
    <w:p w:rsidR="00AB0958" w:rsidRDefault="00AB0958" w:rsidP="008E788C">
      <w:pPr>
        <w:pStyle w:val="Listaszerbekezds"/>
        <w:numPr>
          <w:ilvl w:val="1"/>
          <w:numId w:val="1138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1210</w:t>
      </w:r>
      <w:r w:rsidRPr="00CA293C">
        <w:rPr>
          <w:b/>
          <w:bCs/>
        </w:rPr>
        <w:t>. A szérum fruktozamin meghatározás problémái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37"/>
        </w:numPr>
        <w:spacing w:after="0"/>
      </w:pPr>
      <w:r>
        <w:t>Fehérjék élettartamának változása különböző megbetegedésekben</w:t>
      </w:r>
    </w:p>
    <w:p w:rsidR="00AB0958" w:rsidRDefault="00AB0958" w:rsidP="008E788C">
      <w:pPr>
        <w:pStyle w:val="Listaszerbekezds"/>
        <w:numPr>
          <w:ilvl w:val="1"/>
          <w:numId w:val="1137"/>
        </w:numPr>
        <w:spacing w:after="0"/>
      </w:pPr>
      <w:r>
        <w:t>nem specifikus reakció különösen NBT reagenssel</w:t>
      </w:r>
    </w:p>
    <w:p w:rsidR="00AB0958" w:rsidRDefault="00AB0958" w:rsidP="008E788C">
      <w:pPr>
        <w:pStyle w:val="Listaszerbekezds"/>
        <w:numPr>
          <w:ilvl w:val="1"/>
          <w:numId w:val="1137"/>
        </w:numPr>
        <w:spacing w:after="0"/>
      </w:pPr>
      <w:r>
        <w:t>nem megfelelő kalibrátor</w:t>
      </w:r>
    </w:p>
    <w:p w:rsidR="00AB0958" w:rsidRDefault="00AB0958" w:rsidP="008E788C">
      <w:pPr>
        <w:pStyle w:val="Listaszerbekezds"/>
        <w:numPr>
          <w:ilvl w:val="1"/>
          <w:numId w:val="1137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1211</w:t>
      </w:r>
      <w:r w:rsidRPr="00CA293C">
        <w:rPr>
          <w:b/>
          <w:bCs/>
        </w:rPr>
        <w:t>. A szérum húgysav koncentráció növekedik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1"/>
        </w:numPr>
        <w:spacing w:after="0"/>
      </w:pPr>
      <w:r>
        <w:t>veseelégtelenségben</w:t>
      </w:r>
    </w:p>
    <w:p w:rsidR="00AB0958" w:rsidRDefault="00AB0958" w:rsidP="008E788C">
      <w:pPr>
        <w:pStyle w:val="Listaszerbekezds"/>
        <w:numPr>
          <w:ilvl w:val="1"/>
          <w:numId w:val="1141"/>
        </w:numPr>
        <w:spacing w:after="0"/>
      </w:pPr>
      <w:r>
        <w:t>fokozott nukleinsav metabolizmus esetén</w:t>
      </w:r>
    </w:p>
    <w:p w:rsidR="00AB0958" w:rsidRDefault="00AB0958" w:rsidP="008E788C">
      <w:pPr>
        <w:pStyle w:val="Listaszerbekezds"/>
        <w:numPr>
          <w:ilvl w:val="1"/>
          <w:numId w:val="1141"/>
        </w:numPr>
        <w:spacing w:after="0"/>
      </w:pPr>
      <w:r>
        <w:t>köszvény esetén</w:t>
      </w:r>
    </w:p>
    <w:p w:rsidR="00AB0958" w:rsidRDefault="00AB0958" w:rsidP="008E788C">
      <w:pPr>
        <w:pStyle w:val="Listaszerbekezds"/>
        <w:numPr>
          <w:ilvl w:val="1"/>
          <w:numId w:val="114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1212</w:t>
      </w:r>
      <w:r w:rsidRPr="00CA293C">
        <w:rPr>
          <w:b/>
          <w:bCs/>
        </w:rPr>
        <w:t>. Szérum húgysav koncentráció függ a nemtől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5"/>
        </w:numPr>
        <w:spacing w:after="0"/>
      </w:pPr>
      <w:r>
        <w:t>igen</w:t>
      </w:r>
    </w:p>
    <w:p w:rsidR="00AB0958" w:rsidRDefault="00AB0958" w:rsidP="008E788C">
      <w:pPr>
        <w:pStyle w:val="Listaszerbekezds"/>
        <w:numPr>
          <w:ilvl w:val="1"/>
          <w:numId w:val="1145"/>
        </w:numPr>
        <w:spacing w:after="0"/>
      </w:pPr>
      <w:r>
        <w:t>nem</w:t>
      </w:r>
    </w:p>
    <w:p w:rsidR="00AB0958" w:rsidRDefault="00AB0958" w:rsidP="008E788C">
      <w:pPr>
        <w:pStyle w:val="Listaszerbekezds"/>
        <w:numPr>
          <w:ilvl w:val="1"/>
          <w:numId w:val="1145"/>
        </w:numPr>
        <w:spacing w:after="0"/>
      </w:pPr>
      <w:r>
        <w:t>csak gyermekkorban</w:t>
      </w:r>
    </w:p>
    <w:p w:rsidR="00AB0958" w:rsidRDefault="00AB0958" w:rsidP="008E788C">
      <w:pPr>
        <w:pStyle w:val="Listaszerbekezds"/>
        <w:numPr>
          <w:ilvl w:val="1"/>
          <w:numId w:val="1145"/>
        </w:numPr>
        <w:spacing w:after="0"/>
      </w:pPr>
      <w:r>
        <w:t>teljesen eltérő a két nemnél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b/>
          <w:bCs/>
        </w:rPr>
      </w:pPr>
      <w:r>
        <w:rPr>
          <w:b/>
          <w:bCs/>
        </w:rPr>
        <w:t>1213</w:t>
      </w:r>
      <w:r w:rsidRPr="00CA293C">
        <w:rPr>
          <w:b/>
          <w:bCs/>
        </w:rPr>
        <w:t>. Enzimatikus húgysav meghatározás enzime</w:t>
      </w:r>
    </w:p>
    <w:p w:rsidR="00AB0958" w:rsidRDefault="00AB0958" w:rsidP="008E788C">
      <w:pPr>
        <w:pStyle w:val="Listaszerbekezds"/>
        <w:numPr>
          <w:ilvl w:val="1"/>
          <w:numId w:val="1144"/>
        </w:numPr>
        <w:spacing w:after="0"/>
      </w:pPr>
      <w:r>
        <w:t>urikáz</w:t>
      </w:r>
    </w:p>
    <w:p w:rsidR="00AB0958" w:rsidRDefault="00AB0958" w:rsidP="008E788C">
      <w:pPr>
        <w:pStyle w:val="Listaszerbekezds"/>
        <w:numPr>
          <w:ilvl w:val="1"/>
          <w:numId w:val="1144"/>
        </w:numPr>
        <w:spacing w:after="0"/>
      </w:pPr>
      <w:r>
        <w:t>amiláz</w:t>
      </w:r>
    </w:p>
    <w:p w:rsidR="00AB0958" w:rsidRDefault="00AB0958" w:rsidP="008E788C">
      <w:pPr>
        <w:pStyle w:val="Listaszerbekezds"/>
        <w:numPr>
          <w:ilvl w:val="1"/>
          <w:numId w:val="1144"/>
        </w:numPr>
        <w:spacing w:after="0"/>
      </w:pPr>
      <w:r>
        <w:t>ureáz</w:t>
      </w:r>
    </w:p>
    <w:p w:rsidR="00AB0958" w:rsidRDefault="00AB0958" w:rsidP="008E788C">
      <w:pPr>
        <w:pStyle w:val="Listaszerbekezds"/>
        <w:numPr>
          <w:ilvl w:val="1"/>
          <w:numId w:val="1144"/>
        </w:numPr>
        <w:spacing w:after="0"/>
      </w:pPr>
      <w:r>
        <w:t>peroxidáz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1214</w:t>
      </w:r>
      <w:r w:rsidRPr="00CA293C">
        <w:rPr>
          <w:b/>
          <w:bCs/>
        </w:rPr>
        <w:t>. Enzimatikus húgysav meghatározásnál indikátor reakció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3"/>
        </w:numPr>
        <w:spacing w:after="0"/>
      </w:pPr>
      <w:r>
        <w:t>allantoin közvetlen UV mérése</w:t>
      </w:r>
    </w:p>
    <w:p w:rsidR="00AB0958" w:rsidRDefault="00AB0958" w:rsidP="008E788C">
      <w:pPr>
        <w:pStyle w:val="Listaszerbekezds"/>
        <w:numPr>
          <w:ilvl w:val="1"/>
          <w:numId w:val="1143"/>
        </w:numPr>
        <w:spacing w:after="0"/>
      </w:pPr>
      <w:r>
        <w:t>H2O2 mérés katalázzal</w:t>
      </w:r>
    </w:p>
    <w:p w:rsidR="00AB0958" w:rsidRDefault="00AB0958" w:rsidP="008E788C">
      <w:pPr>
        <w:pStyle w:val="Listaszerbekezds"/>
        <w:numPr>
          <w:ilvl w:val="1"/>
          <w:numId w:val="1143"/>
        </w:numPr>
        <w:spacing w:after="0"/>
      </w:pPr>
      <w:r>
        <w:t>H2O2 mérés peroxidázzal</w:t>
      </w:r>
    </w:p>
    <w:p w:rsidR="00AB0958" w:rsidRDefault="00AB0958" w:rsidP="008E788C">
      <w:pPr>
        <w:pStyle w:val="Listaszerbekezds"/>
        <w:numPr>
          <w:ilvl w:val="1"/>
          <w:numId w:val="1143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A293C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1215</w:t>
      </w:r>
      <w:r w:rsidRPr="00CA293C">
        <w:rPr>
          <w:b/>
          <w:bCs/>
        </w:rPr>
        <w:t>. Húgysav meghatározás referens módszere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2"/>
        </w:numPr>
        <w:spacing w:after="0"/>
      </w:pPr>
      <w:r>
        <w:t>HPLC</w:t>
      </w:r>
    </w:p>
    <w:p w:rsidR="00AB0958" w:rsidRDefault="00AB0958" w:rsidP="008E788C">
      <w:pPr>
        <w:pStyle w:val="Listaszerbekezds"/>
        <w:numPr>
          <w:ilvl w:val="1"/>
          <w:numId w:val="1142"/>
        </w:numPr>
        <w:spacing w:after="0"/>
      </w:pPr>
      <w:r>
        <w:lastRenderedPageBreak/>
        <w:t>UV detektálás</w:t>
      </w:r>
    </w:p>
    <w:p w:rsidR="00AB0958" w:rsidRDefault="00AB0958" w:rsidP="008E788C">
      <w:pPr>
        <w:pStyle w:val="Listaszerbekezds"/>
        <w:numPr>
          <w:ilvl w:val="1"/>
          <w:numId w:val="1142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42"/>
        </w:numPr>
        <w:spacing w:after="0"/>
      </w:pPr>
      <w:r>
        <w:t xml:space="preserve">egyik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1216</w:t>
      </w:r>
      <w:r w:rsidRPr="00570335">
        <w:rPr>
          <w:b/>
          <w:bCs/>
        </w:rPr>
        <w:t>. Kreatinin képződik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6"/>
        </w:numPr>
        <w:spacing w:after="0"/>
      </w:pPr>
      <w:r>
        <w:t>izom kreatinból</w:t>
      </w:r>
    </w:p>
    <w:p w:rsidR="00AB0958" w:rsidRDefault="00AB0958" w:rsidP="008E788C">
      <w:pPr>
        <w:pStyle w:val="Listaszerbekezds"/>
        <w:numPr>
          <w:ilvl w:val="1"/>
          <w:numId w:val="1146"/>
        </w:numPr>
        <w:spacing w:after="0"/>
      </w:pPr>
      <w:r>
        <w:t>izom húgysavból</w:t>
      </w:r>
    </w:p>
    <w:p w:rsidR="00AB0958" w:rsidRDefault="00AB0958" w:rsidP="008E788C">
      <w:pPr>
        <w:pStyle w:val="Listaszerbekezds"/>
        <w:numPr>
          <w:ilvl w:val="1"/>
          <w:numId w:val="1146"/>
        </w:numPr>
        <w:spacing w:after="0"/>
      </w:pPr>
      <w:r>
        <w:t>ureából</w:t>
      </w:r>
    </w:p>
    <w:p w:rsidR="00AB0958" w:rsidRDefault="00AB0958" w:rsidP="008E788C">
      <w:pPr>
        <w:pStyle w:val="Listaszerbekezds"/>
        <w:numPr>
          <w:ilvl w:val="1"/>
          <w:numId w:val="1146"/>
        </w:numPr>
        <w:spacing w:after="0"/>
      </w:pPr>
      <w:r>
        <w:t>egyikből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1217</w:t>
      </w:r>
      <w:r w:rsidRPr="00570335">
        <w:rPr>
          <w:b/>
          <w:bCs/>
        </w:rPr>
        <w:t>. A szérum kreatinin koncentráció függvénye (egészségeseknél)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7"/>
        </w:numPr>
        <w:spacing w:after="0"/>
      </w:pPr>
      <w:r>
        <w:t>izomaktivitás</w:t>
      </w:r>
    </w:p>
    <w:p w:rsidR="00AB0958" w:rsidRDefault="00AB0958" w:rsidP="008E788C">
      <w:pPr>
        <w:pStyle w:val="Listaszerbekezds"/>
        <w:numPr>
          <w:ilvl w:val="1"/>
          <w:numId w:val="1147"/>
        </w:numPr>
        <w:spacing w:after="0"/>
      </w:pPr>
      <w:r>
        <w:t>izomtömeg</w:t>
      </w:r>
    </w:p>
    <w:p w:rsidR="00AB0958" w:rsidRDefault="00AB0958" w:rsidP="008E788C">
      <w:pPr>
        <w:pStyle w:val="Listaszerbekezds"/>
        <w:numPr>
          <w:ilvl w:val="1"/>
          <w:numId w:val="1147"/>
        </w:numPr>
        <w:spacing w:after="0"/>
      </w:pPr>
      <w:r>
        <w:t>csonttömeg</w:t>
      </w:r>
    </w:p>
    <w:p w:rsidR="00AB0958" w:rsidRDefault="00AB0958" w:rsidP="008E788C">
      <w:pPr>
        <w:pStyle w:val="Listaszerbekezds"/>
        <w:numPr>
          <w:ilvl w:val="1"/>
          <w:numId w:val="1147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1218</w:t>
      </w:r>
      <w:r w:rsidRPr="00570335">
        <w:rPr>
          <w:b/>
          <w:bCs/>
        </w:rPr>
        <w:t>. Kreatinin lehet endogén clearence anyag, mert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8"/>
        </w:numPr>
        <w:spacing w:after="0"/>
      </w:pPr>
      <w:r>
        <w:t>100%-ban filtrálódik</w:t>
      </w:r>
    </w:p>
    <w:p w:rsidR="00AB0958" w:rsidRDefault="00AB0958" w:rsidP="008E788C">
      <w:pPr>
        <w:pStyle w:val="Listaszerbekezds"/>
        <w:numPr>
          <w:ilvl w:val="1"/>
          <w:numId w:val="1148"/>
        </w:numPr>
        <w:spacing w:after="0"/>
      </w:pPr>
      <w:r>
        <w:t>csak 7-10%-a reabszorbeálódik</w:t>
      </w:r>
    </w:p>
    <w:p w:rsidR="00AB0958" w:rsidRDefault="00AB0958" w:rsidP="008E788C">
      <w:pPr>
        <w:pStyle w:val="Listaszerbekezds"/>
        <w:numPr>
          <w:ilvl w:val="1"/>
          <w:numId w:val="1148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148"/>
        </w:numPr>
        <w:spacing w:after="0"/>
      </w:pPr>
      <w:r>
        <w:t>100%-ban reabszorbeálódik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1219</w:t>
      </w:r>
      <w:r w:rsidRPr="00570335">
        <w:rPr>
          <w:b/>
          <w:bCs/>
        </w:rPr>
        <w:t>. Kreatinin clearence vizsgálatnál a 6 órás vizeletgyűjtésnél a vérvétel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49"/>
        </w:numPr>
        <w:spacing w:after="0"/>
      </w:pPr>
      <w:r>
        <w:t>a vizeletgyűjtés előtt</w:t>
      </w:r>
    </w:p>
    <w:p w:rsidR="00AB0958" w:rsidRDefault="00AB0958" w:rsidP="008E788C">
      <w:pPr>
        <w:pStyle w:val="Listaszerbekezds"/>
        <w:numPr>
          <w:ilvl w:val="1"/>
          <w:numId w:val="1149"/>
        </w:numPr>
        <w:spacing w:after="0"/>
      </w:pPr>
      <w:r>
        <w:t>a vizeletgyűjtés 1. órájában</w:t>
      </w:r>
    </w:p>
    <w:p w:rsidR="00AB0958" w:rsidRDefault="00AB0958" w:rsidP="008E788C">
      <w:pPr>
        <w:pStyle w:val="Listaszerbekezds"/>
        <w:numPr>
          <w:ilvl w:val="1"/>
          <w:numId w:val="1149"/>
        </w:numPr>
        <w:spacing w:after="0"/>
      </w:pPr>
      <w:r>
        <w:t>a vizeletgyűjtés közepén</w:t>
      </w:r>
    </w:p>
    <w:p w:rsidR="00AB0958" w:rsidRDefault="00AB0958" w:rsidP="008E788C">
      <w:pPr>
        <w:pStyle w:val="Listaszerbekezds"/>
        <w:numPr>
          <w:ilvl w:val="1"/>
          <w:numId w:val="1149"/>
        </w:numPr>
        <w:spacing w:after="0"/>
      </w:pPr>
      <w:r>
        <w:t>a vizeletgyűjtés végén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</w:rPr>
      </w:pPr>
      <w:r>
        <w:rPr>
          <w:b/>
          <w:bCs/>
        </w:rPr>
        <w:t>1220</w:t>
      </w:r>
      <w:r w:rsidRPr="00570335">
        <w:rPr>
          <w:b/>
          <w:bCs/>
        </w:rPr>
        <w:t>. Kreatinin clearence referens tartománya (x±SD)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0"/>
        </w:numPr>
        <w:spacing w:after="0"/>
      </w:pPr>
      <w:r>
        <w:t>120 ± 20 ml/min</w:t>
      </w:r>
    </w:p>
    <w:p w:rsidR="00AB0958" w:rsidRDefault="00AB0958" w:rsidP="008E788C">
      <w:pPr>
        <w:pStyle w:val="Listaszerbekezds"/>
        <w:numPr>
          <w:ilvl w:val="1"/>
          <w:numId w:val="1150"/>
        </w:numPr>
        <w:spacing w:after="0"/>
      </w:pPr>
      <w:r>
        <w:t>119 - 121 ml/min</w:t>
      </w:r>
    </w:p>
    <w:p w:rsidR="00AB0958" w:rsidRDefault="00AB0958" w:rsidP="008E788C">
      <w:pPr>
        <w:pStyle w:val="Listaszerbekezds"/>
        <w:numPr>
          <w:ilvl w:val="1"/>
          <w:numId w:val="1150"/>
        </w:numPr>
        <w:spacing w:after="0"/>
      </w:pPr>
      <w:r>
        <w:t>100 - 140 ml/min</w:t>
      </w:r>
    </w:p>
    <w:p w:rsidR="00AB0958" w:rsidRDefault="00AB0958" w:rsidP="008E788C">
      <w:pPr>
        <w:pStyle w:val="Listaszerbekezds"/>
        <w:numPr>
          <w:ilvl w:val="1"/>
          <w:numId w:val="1150"/>
        </w:numPr>
        <w:spacing w:after="0"/>
      </w:pPr>
      <w:r>
        <w:t>90 - 150 ml/min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1221</w:t>
      </w:r>
      <w:r w:rsidRPr="00570335">
        <w:rPr>
          <w:b/>
          <w:bCs/>
        </w:rPr>
        <w:t>. Kreatinin clearence becsülhető nomogram segítségével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1"/>
        </w:numPr>
        <w:spacing w:after="0"/>
      </w:pPr>
      <w:r>
        <w:t>szérum kreatininből</w:t>
      </w:r>
    </w:p>
    <w:p w:rsidR="00AB0958" w:rsidRDefault="00AB0958" w:rsidP="008E788C">
      <w:pPr>
        <w:pStyle w:val="Listaszerbekezds"/>
        <w:numPr>
          <w:ilvl w:val="1"/>
          <w:numId w:val="1151"/>
        </w:numPr>
        <w:spacing w:after="0"/>
      </w:pPr>
      <w:r>
        <w:t>testsúlyból</w:t>
      </w:r>
    </w:p>
    <w:p w:rsidR="00AB0958" w:rsidRDefault="00AB0958" w:rsidP="008E788C">
      <w:pPr>
        <w:pStyle w:val="Listaszerbekezds"/>
        <w:numPr>
          <w:ilvl w:val="1"/>
          <w:numId w:val="1151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51"/>
        </w:numPr>
        <w:spacing w:after="0"/>
      </w:pPr>
      <w:r>
        <w:t>egyikből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1222</w:t>
      </w:r>
      <w:r w:rsidRPr="00570335">
        <w:rPr>
          <w:b/>
          <w:bCs/>
        </w:rPr>
        <w:t>. Szérum kreatinin meghatározás Jaffe reakcióval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2"/>
        </w:numPr>
        <w:spacing w:after="0"/>
      </w:pPr>
      <w:r>
        <w:t>elterjedt</w:t>
      </w:r>
    </w:p>
    <w:p w:rsidR="00AB0958" w:rsidRDefault="00AB0958" w:rsidP="008E788C">
      <w:pPr>
        <w:pStyle w:val="Listaszerbekezds"/>
        <w:numPr>
          <w:ilvl w:val="1"/>
          <w:numId w:val="1152"/>
        </w:numPr>
        <w:spacing w:after="0"/>
      </w:pPr>
      <w:r>
        <w:t>nem specifikus</w:t>
      </w:r>
    </w:p>
    <w:p w:rsidR="00AB0958" w:rsidRDefault="00AB0958" w:rsidP="008E788C">
      <w:pPr>
        <w:pStyle w:val="Listaszerbekezds"/>
        <w:numPr>
          <w:ilvl w:val="1"/>
          <w:numId w:val="1152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52"/>
        </w:numPr>
        <w:spacing w:after="0"/>
      </w:pPr>
      <w:r>
        <w:t xml:space="preserve">nem használatos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1223</w:t>
      </w:r>
      <w:r w:rsidRPr="00570335">
        <w:rPr>
          <w:b/>
          <w:bCs/>
        </w:rPr>
        <w:t>. Szérum kreatinin meghatározás Jaffe reakcióval a legspecifikusabb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3"/>
        </w:numPr>
        <w:spacing w:after="0"/>
      </w:pPr>
      <w:r>
        <w:t>savas pH-nál</w:t>
      </w:r>
    </w:p>
    <w:p w:rsidR="00AB0958" w:rsidRDefault="00AB0958" w:rsidP="008E788C">
      <w:pPr>
        <w:pStyle w:val="Listaszerbekezds"/>
        <w:numPr>
          <w:ilvl w:val="1"/>
          <w:numId w:val="1153"/>
        </w:numPr>
        <w:spacing w:after="0"/>
      </w:pPr>
      <w:r>
        <w:t>a reakció kezdeti szakaszában</w:t>
      </w:r>
    </w:p>
    <w:p w:rsidR="00AB0958" w:rsidRDefault="00AB0958" w:rsidP="008E788C">
      <w:pPr>
        <w:pStyle w:val="Listaszerbekezds"/>
        <w:numPr>
          <w:ilvl w:val="1"/>
          <w:numId w:val="1153"/>
        </w:numPr>
        <w:spacing w:after="0"/>
      </w:pPr>
      <w:r>
        <w:lastRenderedPageBreak/>
        <w:t>a reakció végső szakaszában</w:t>
      </w:r>
    </w:p>
    <w:p w:rsidR="00AB0958" w:rsidRDefault="00AB0958" w:rsidP="008E788C">
      <w:pPr>
        <w:pStyle w:val="Listaszerbekezds"/>
        <w:numPr>
          <w:ilvl w:val="1"/>
          <w:numId w:val="1153"/>
        </w:numPr>
        <w:spacing w:after="0"/>
      </w:pPr>
      <w:r>
        <w:t>semleges pH-nál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1224</w:t>
      </w:r>
      <w:r w:rsidRPr="00570335">
        <w:rPr>
          <w:b/>
          <w:bCs/>
        </w:rPr>
        <w:t>. Jaffe reakció specifikusságát növeli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4"/>
        </w:numPr>
        <w:spacing w:after="0"/>
      </w:pPr>
      <w:r>
        <w:t>kinetikus mérési mód</w:t>
      </w:r>
    </w:p>
    <w:p w:rsidR="00AB0958" w:rsidRDefault="00AB0958" w:rsidP="008E788C">
      <w:pPr>
        <w:pStyle w:val="Listaszerbekezds"/>
        <w:numPr>
          <w:ilvl w:val="1"/>
          <w:numId w:val="1154"/>
        </w:numPr>
        <w:spacing w:after="0"/>
      </w:pPr>
      <w:r>
        <w:t>dialízis</w:t>
      </w:r>
    </w:p>
    <w:p w:rsidR="00AB0958" w:rsidRDefault="00AB0958" w:rsidP="008E788C">
      <w:pPr>
        <w:pStyle w:val="Listaszerbekezds"/>
        <w:numPr>
          <w:ilvl w:val="1"/>
          <w:numId w:val="1154"/>
        </w:numPr>
        <w:spacing w:after="0"/>
      </w:pPr>
      <w:r>
        <w:t>Lloyd reagens</w:t>
      </w:r>
    </w:p>
    <w:p w:rsidR="00AB0958" w:rsidRDefault="00AB0958" w:rsidP="008E788C">
      <w:pPr>
        <w:pStyle w:val="Listaszerbekezds"/>
        <w:numPr>
          <w:ilvl w:val="1"/>
          <w:numId w:val="115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1225</w:t>
      </w:r>
      <w:r w:rsidRPr="00570335">
        <w:rPr>
          <w:b/>
          <w:bCs/>
        </w:rPr>
        <w:t>. Enzimatikus kreatinin meghatározás enzimei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5"/>
        </w:numPr>
        <w:spacing w:after="0"/>
      </w:pPr>
      <w:r>
        <w:t>kreatinin hidroláz</w:t>
      </w:r>
    </w:p>
    <w:p w:rsidR="00AB0958" w:rsidRDefault="00AB0958" w:rsidP="008E788C">
      <w:pPr>
        <w:pStyle w:val="Listaszerbekezds"/>
        <w:numPr>
          <w:ilvl w:val="1"/>
          <w:numId w:val="1155"/>
        </w:numPr>
        <w:spacing w:after="0"/>
      </w:pPr>
      <w:r>
        <w:t>kreatinináz</w:t>
      </w:r>
    </w:p>
    <w:p w:rsidR="00AB0958" w:rsidRDefault="00AB0958" w:rsidP="008E788C">
      <w:pPr>
        <w:pStyle w:val="Listaszerbekezds"/>
        <w:numPr>
          <w:ilvl w:val="1"/>
          <w:numId w:val="1155"/>
        </w:numPr>
        <w:spacing w:after="0"/>
      </w:pPr>
      <w:r>
        <w:t>hexokináz</w:t>
      </w:r>
    </w:p>
    <w:p w:rsidR="00AB0958" w:rsidRDefault="00AB0958" w:rsidP="008E788C">
      <w:pPr>
        <w:pStyle w:val="Listaszerbekezds"/>
        <w:numPr>
          <w:ilvl w:val="1"/>
          <w:numId w:val="1155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1226</w:t>
      </w:r>
      <w:r w:rsidRPr="00570335">
        <w:rPr>
          <w:b/>
          <w:bCs/>
        </w:rPr>
        <w:t>. Enzimatikus kreatinin meghatározás termékei, amiket a segédreakcióban</w:t>
      </w:r>
      <w:r>
        <w:rPr>
          <w:b/>
          <w:bCs/>
        </w:rPr>
        <w:t xml:space="preserve"> </w:t>
      </w:r>
    </w:p>
    <w:p w:rsidR="00AB0958" w:rsidRPr="00570335" w:rsidRDefault="00AB0958" w:rsidP="008E788C">
      <w:pPr>
        <w:spacing w:after="0"/>
        <w:rPr>
          <w:rFonts w:cs="Times New Roman"/>
          <w:b/>
          <w:bCs/>
        </w:rPr>
      </w:pPr>
      <w:proofErr w:type="gramStart"/>
      <w:r w:rsidRPr="00570335">
        <w:rPr>
          <w:b/>
          <w:bCs/>
        </w:rPr>
        <w:t>mérünk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6"/>
        </w:numPr>
        <w:spacing w:after="0"/>
      </w:pPr>
      <w:r>
        <w:t>ammónia</w:t>
      </w:r>
    </w:p>
    <w:p w:rsidR="00AB0958" w:rsidRDefault="00AB0958" w:rsidP="008E788C">
      <w:pPr>
        <w:pStyle w:val="Listaszerbekezds"/>
        <w:numPr>
          <w:ilvl w:val="1"/>
          <w:numId w:val="1156"/>
        </w:numPr>
        <w:spacing w:after="0"/>
      </w:pPr>
      <w:r>
        <w:t>kreatin</w:t>
      </w:r>
    </w:p>
    <w:p w:rsidR="00AB0958" w:rsidRDefault="00AB0958" w:rsidP="008E788C">
      <w:pPr>
        <w:pStyle w:val="Listaszerbekezds"/>
        <w:numPr>
          <w:ilvl w:val="1"/>
          <w:numId w:val="1156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5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1227</w:t>
      </w:r>
      <w:r w:rsidRPr="00AE77B0">
        <w:rPr>
          <w:b/>
          <w:bCs/>
        </w:rPr>
        <w:t>. A szérum kreatinin koncentráció referens tartománya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7"/>
        </w:numPr>
        <w:spacing w:after="0"/>
      </w:pPr>
      <w:r>
        <w:t xml:space="preserve">53 - 115 µmol /l, </w:t>
      </w:r>
      <w:proofErr w:type="gramStart"/>
      <w:r>
        <w:t>férfi &gt;</w:t>
      </w:r>
      <w:proofErr w:type="gramEnd"/>
      <w:r>
        <w:t xml:space="preserve"> nő</w:t>
      </w:r>
    </w:p>
    <w:p w:rsidR="00AB0958" w:rsidRDefault="00AB0958" w:rsidP="008E788C">
      <w:pPr>
        <w:pStyle w:val="Listaszerbekezds"/>
        <w:numPr>
          <w:ilvl w:val="1"/>
          <w:numId w:val="1157"/>
        </w:numPr>
        <w:spacing w:after="0"/>
      </w:pPr>
      <w:r>
        <w:t xml:space="preserve">0 - 53 µmol/l, </w:t>
      </w:r>
      <w:proofErr w:type="gramStart"/>
      <w:r>
        <w:t>nő &gt;</w:t>
      </w:r>
      <w:proofErr w:type="gramEnd"/>
      <w:r>
        <w:t xml:space="preserve"> férfi</w:t>
      </w:r>
    </w:p>
    <w:p w:rsidR="00AB0958" w:rsidRDefault="00AB0958" w:rsidP="008E788C">
      <w:pPr>
        <w:pStyle w:val="Listaszerbekezds"/>
        <w:numPr>
          <w:ilvl w:val="1"/>
          <w:numId w:val="1157"/>
        </w:numPr>
        <w:spacing w:after="0"/>
      </w:pPr>
      <w:r>
        <w:t xml:space="preserve">0 - 115 µmol/l, </w:t>
      </w:r>
      <w:proofErr w:type="gramStart"/>
      <w:r>
        <w:t>nő &gt;</w:t>
      </w:r>
      <w:proofErr w:type="gramEnd"/>
      <w:r>
        <w:t xml:space="preserve"> férfi</w:t>
      </w:r>
    </w:p>
    <w:p w:rsidR="00AB0958" w:rsidRDefault="00AB0958" w:rsidP="008E788C">
      <w:pPr>
        <w:pStyle w:val="Listaszerbekezds"/>
        <w:numPr>
          <w:ilvl w:val="1"/>
          <w:numId w:val="1157"/>
        </w:numPr>
        <w:spacing w:after="0"/>
      </w:pPr>
      <w:r>
        <w:t xml:space="preserve">115 - 150 µmol/l, </w:t>
      </w:r>
      <w:proofErr w:type="gramStart"/>
      <w:r>
        <w:t>nő &gt;</w:t>
      </w:r>
      <w:proofErr w:type="gramEnd"/>
      <w:r>
        <w:t xml:space="preserve"> férfi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1228</w:t>
      </w:r>
      <w:r w:rsidRPr="00AE77B0">
        <w:rPr>
          <w:b/>
          <w:bCs/>
        </w:rPr>
        <w:t>. LDH 1-es izoenzim és fő lokalizációja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8"/>
        </w:numPr>
        <w:spacing w:after="0"/>
      </w:pPr>
      <w:r>
        <w:t>H H H H szív, vvt</w:t>
      </w:r>
    </w:p>
    <w:p w:rsidR="00AB0958" w:rsidRDefault="00AB0958" w:rsidP="008E788C">
      <w:pPr>
        <w:pStyle w:val="Listaszerbekezds"/>
        <w:numPr>
          <w:ilvl w:val="1"/>
          <w:numId w:val="1158"/>
        </w:numPr>
        <w:spacing w:after="0"/>
      </w:pPr>
      <w:r>
        <w:t>H H H L máj</w:t>
      </w:r>
    </w:p>
    <w:p w:rsidR="00AB0958" w:rsidRDefault="00AB0958" w:rsidP="008E788C">
      <w:pPr>
        <w:pStyle w:val="Listaszerbekezds"/>
        <w:numPr>
          <w:ilvl w:val="1"/>
          <w:numId w:val="1158"/>
        </w:numPr>
        <w:spacing w:after="0"/>
      </w:pPr>
      <w:r>
        <w:t>H H L L tüdő</w:t>
      </w:r>
    </w:p>
    <w:p w:rsidR="00AB0958" w:rsidRDefault="00AB0958" w:rsidP="008E788C">
      <w:pPr>
        <w:pStyle w:val="Listaszerbekezds"/>
        <w:numPr>
          <w:ilvl w:val="1"/>
          <w:numId w:val="1158"/>
        </w:numPr>
        <w:spacing w:after="0"/>
      </w:pPr>
      <w:r>
        <w:t>L L L L tüdő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1229</w:t>
      </w:r>
      <w:r w:rsidRPr="00AE77B0">
        <w:rPr>
          <w:b/>
          <w:bCs/>
        </w:rPr>
        <w:t>. LDH 5-ös izoenzim és fő lokalizáicója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59"/>
        </w:numPr>
        <w:spacing w:after="0"/>
      </w:pPr>
      <w:r>
        <w:t>H H H H tüdő</w:t>
      </w:r>
    </w:p>
    <w:p w:rsidR="00AB0958" w:rsidRDefault="00AB0958" w:rsidP="008E788C">
      <w:pPr>
        <w:pStyle w:val="Listaszerbekezds"/>
        <w:numPr>
          <w:ilvl w:val="1"/>
          <w:numId w:val="1159"/>
        </w:numPr>
        <w:spacing w:after="0"/>
      </w:pPr>
      <w:r>
        <w:t>H H H L tüdő</w:t>
      </w:r>
    </w:p>
    <w:p w:rsidR="00AB0958" w:rsidRDefault="00AB0958" w:rsidP="008E788C">
      <w:pPr>
        <w:pStyle w:val="Listaszerbekezds"/>
        <w:numPr>
          <w:ilvl w:val="1"/>
          <w:numId w:val="1159"/>
        </w:numPr>
        <w:spacing w:after="0"/>
      </w:pPr>
      <w:r>
        <w:t>H H L L szív</w:t>
      </w:r>
    </w:p>
    <w:p w:rsidR="00AB0958" w:rsidRDefault="00AB0958" w:rsidP="008E788C">
      <w:pPr>
        <w:pStyle w:val="Listaszerbekezds"/>
        <w:numPr>
          <w:ilvl w:val="1"/>
          <w:numId w:val="1159"/>
        </w:numPr>
        <w:spacing w:after="0"/>
      </w:pPr>
      <w:r>
        <w:t>L L L L máj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b/>
          <w:bCs/>
        </w:rPr>
      </w:pPr>
      <w:r>
        <w:rPr>
          <w:b/>
          <w:bCs/>
        </w:rPr>
        <w:t>1230</w:t>
      </w:r>
      <w:r w:rsidRPr="00AE77B0">
        <w:rPr>
          <w:b/>
          <w:bCs/>
        </w:rPr>
        <w:t>. LDH enzim lokalizációja a sejtekben</w:t>
      </w:r>
    </w:p>
    <w:p w:rsidR="00AB0958" w:rsidRDefault="00AB0958" w:rsidP="008E788C">
      <w:pPr>
        <w:pStyle w:val="Listaszerbekezds"/>
        <w:numPr>
          <w:ilvl w:val="1"/>
          <w:numId w:val="1160"/>
        </w:numPr>
        <w:spacing w:after="0"/>
      </w:pPr>
      <w:r>
        <w:t>citoplazmában</w:t>
      </w:r>
    </w:p>
    <w:p w:rsidR="00AB0958" w:rsidRDefault="00AB0958" w:rsidP="008E788C">
      <w:pPr>
        <w:pStyle w:val="Listaszerbekezds"/>
        <w:numPr>
          <w:ilvl w:val="1"/>
          <w:numId w:val="1160"/>
        </w:numPr>
        <w:spacing w:after="0"/>
      </w:pPr>
      <w:r>
        <w:t>sejtmembránban</w:t>
      </w:r>
    </w:p>
    <w:p w:rsidR="00AB0958" w:rsidRDefault="00AB0958" w:rsidP="008E788C">
      <w:pPr>
        <w:pStyle w:val="Listaszerbekezds"/>
        <w:numPr>
          <w:ilvl w:val="1"/>
          <w:numId w:val="1160"/>
        </w:numPr>
        <w:spacing w:after="0"/>
      </w:pPr>
      <w:r>
        <w:t>sejtmagban</w:t>
      </w:r>
    </w:p>
    <w:p w:rsidR="00AB0958" w:rsidRDefault="00AB0958" w:rsidP="008E788C">
      <w:pPr>
        <w:pStyle w:val="Listaszerbekezds"/>
        <w:numPr>
          <w:ilvl w:val="1"/>
          <w:numId w:val="1160"/>
        </w:numPr>
        <w:spacing w:after="0"/>
      </w:pPr>
      <w:r>
        <w:t>mitokondriumban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1231</w:t>
      </w:r>
      <w:r w:rsidRPr="00AE77B0">
        <w:rPr>
          <w:b/>
          <w:bCs/>
        </w:rPr>
        <w:t>. LDH1/LDH2 arány nagyobb, mint 1 (flip)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1"/>
        </w:numPr>
        <w:spacing w:after="0"/>
      </w:pPr>
      <w:r>
        <w:t>acut myocardialis infarctus esetén</w:t>
      </w:r>
    </w:p>
    <w:p w:rsidR="00AB0958" w:rsidRDefault="00AB0958" w:rsidP="008E788C">
      <w:pPr>
        <w:pStyle w:val="Listaszerbekezds"/>
        <w:numPr>
          <w:ilvl w:val="1"/>
          <w:numId w:val="1161"/>
        </w:numPr>
        <w:spacing w:after="0"/>
      </w:pPr>
      <w:r>
        <w:t>hemolízis esetén</w:t>
      </w:r>
    </w:p>
    <w:p w:rsidR="00AB0958" w:rsidRDefault="00AB0958" w:rsidP="008E788C">
      <w:pPr>
        <w:pStyle w:val="Listaszerbekezds"/>
        <w:numPr>
          <w:ilvl w:val="1"/>
          <w:numId w:val="1161"/>
        </w:numPr>
        <w:spacing w:after="0"/>
      </w:pPr>
      <w:r>
        <w:lastRenderedPageBreak/>
        <w:t>májnekrózis esetén</w:t>
      </w:r>
    </w:p>
    <w:p w:rsidR="00AB0958" w:rsidRDefault="00AB0958" w:rsidP="008E788C">
      <w:pPr>
        <w:pStyle w:val="Listaszerbekezds"/>
        <w:numPr>
          <w:ilvl w:val="1"/>
          <w:numId w:val="1161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1232</w:t>
      </w:r>
      <w:r w:rsidRPr="00AE77B0">
        <w:rPr>
          <w:b/>
          <w:bCs/>
        </w:rPr>
        <w:t>. LDH meghatározáshoz nem használható a szérum, ha: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2"/>
        </w:numPr>
        <w:spacing w:after="0"/>
      </w:pPr>
      <w:r>
        <w:t>lipémiás</w:t>
      </w:r>
    </w:p>
    <w:p w:rsidR="00AB0958" w:rsidRDefault="00AB0958" w:rsidP="008E788C">
      <w:pPr>
        <w:pStyle w:val="Listaszerbekezds"/>
        <w:numPr>
          <w:ilvl w:val="1"/>
          <w:numId w:val="1162"/>
        </w:numPr>
        <w:spacing w:after="0"/>
      </w:pPr>
      <w:r>
        <w:t>hemolizált</w:t>
      </w:r>
    </w:p>
    <w:p w:rsidR="00AB0958" w:rsidRDefault="00AB0958" w:rsidP="008E788C">
      <w:pPr>
        <w:pStyle w:val="Listaszerbekezds"/>
        <w:numPr>
          <w:ilvl w:val="1"/>
          <w:numId w:val="1162"/>
        </w:numPr>
        <w:spacing w:after="0"/>
      </w:pPr>
      <w:r>
        <w:t>ikteruszos</w:t>
      </w:r>
    </w:p>
    <w:p w:rsidR="00AB0958" w:rsidRDefault="00AB0958" w:rsidP="008E788C">
      <w:pPr>
        <w:pStyle w:val="Listaszerbekezds"/>
        <w:numPr>
          <w:ilvl w:val="1"/>
          <w:numId w:val="1162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1233</w:t>
      </w:r>
      <w:r w:rsidRPr="00AE77B0">
        <w:rPr>
          <w:b/>
          <w:bCs/>
        </w:rPr>
        <w:t>. LDH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4"/>
        </w:numPr>
        <w:spacing w:after="0"/>
      </w:pPr>
      <w:r>
        <w:t>laktát + NAD+ → piruvát + NADH + H+</w:t>
      </w:r>
    </w:p>
    <w:p w:rsidR="00AB0958" w:rsidRDefault="00AB0958" w:rsidP="008E788C">
      <w:pPr>
        <w:pStyle w:val="Listaszerbekezds"/>
        <w:numPr>
          <w:ilvl w:val="1"/>
          <w:numId w:val="1164"/>
        </w:numPr>
        <w:spacing w:after="0"/>
      </w:pPr>
      <w:r>
        <w:t>piruvát + NADH + H+ → laktát + NAD</w:t>
      </w:r>
    </w:p>
    <w:p w:rsidR="00AB0958" w:rsidRDefault="00AB0958" w:rsidP="008E788C">
      <w:pPr>
        <w:pStyle w:val="Listaszerbekezds"/>
        <w:numPr>
          <w:ilvl w:val="1"/>
          <w:numId w:val="1164"/>
        </w:numPr>
        <w:spacing w:after="0"/>
      </w:pPr>
      <w:r>
        <w:t>kreatin + foszfát → kreatin foszfát</w:t>
      </w:r>
    </w:p>
    <w:p w:rsidR="00AB0958" w:rsidRDefault="00AB0958" w:rsidP="008E788C">
      <w:pPr>
        <w:pStyle w:val="Listaszerbekezds"/>
        <w:numPr>
          <w:ilvl w:val="1"/>
          <w:numId w:val="1164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1234</w:t>
      </w:r>
      <w:r w:rsidRPr="00AE77B0">
        <w:rPr>
          <w:b/>
          <w:bCs/>
        </w:rPr>
        <w:t>. LDH meghatározásnál használunk: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3"/>
        </w:numPr>
        <w:spacing w:after="0"/>
      </w:pPr>
      <w:r>
        <w:t>szubsztrát reakciót</w:t>
      </w:r>
    </w:p>
    <w:p w:rsidR="00AB0958" w:rsidRDefault="00AB0958" w:rsidP="008E788C">
      <w:pPr>
        <w:pStyle w:val="Listaszerbekezds"/>
        <w:numPr>
          <w:ilvl w:val="1"/>
          <w:numId w:val="1163"/>
        </w:numPr>
        <w:spacing w:after="0"/>
      </w:pPr>
      <w:r>
        <w:t>szubsztrátot + kapcsolt reakciót</w:t>
      </w:r>
    </w:p>
    <w:p w:rsidR="00AB0958" w:rsidRDefault="00AB0958" w:rsidP="008E788C">
      <w:pPr>
        <w:pStyle w:val="Listaszerbekezds"/>
        <w:numPr>
          <w:ilvl w:val="1"/>
          <w:numId w:val="1163"/>
        </w:numPr>
        <w:spacing w:after="0"/>
      </w:pPr>
      <w:r>
        <w:t>szubsztrátot + kapcsolt reakciót + indikátor reakciót</w:t>
      </w:r>
    </w:p>
    <w:p w:rsidR="00AB0958" w:rsidRDefault="00AB0958" w:rsidP="008E788C">
      <w:pPr>
        <w:pStyle w:val="Listaszerbekezds"/>
        <w:numPr>
          <w:ilvl w:val="1"/>
          <w:numId w:val="1163"/>
        </w:numPr>
        <w:spacing w:after="0"/>
      </w:pPr>
      <w:r>
        <w:t xml:space="preserve">egyiket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1235</w:t>
      </w:r>
      <w:r w:rsidRPr="00AE77B0">
        <w:rPr>
          <w:b/>
          <w:bCs/>
        </w:rPr>
        <w:t>. A szérum LDH1 és LDH2 referens aránya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5"/>
        </w:numPr>
        <w:spacing w:after="0"/>
      </w:pPr>
      <w:r>
        <w:t>&lt; 0,5</w:t>
      </w:r>
    </w:p>
    <w:p w:rsidR="00AB0958" w:rsidRDefault="00AB0958" w:rsidP="008E788C">
      <w:pPr>
        <w:pStyle w:val="Listaszerbekezds"/>
        <w:numPr>
          <w:ilvl w:val="1"/>
          <w:numId w:val="1165"/>
        </w:numPr>
        <w:spacing w:after="0"/>
      </w:pPr>
      <w:r>
        <w:t>&lt; 0,8</w:t>
      </w:r>
    </w:p>
    <w:p w:rsidR="00AB0958" w:rsidRDefault="00AB0958" w:rsidP="008E788C">
      <w:pPr>
        <w:pStyle w:val="Listaszerbekezds"/>
        <w:numPr>
          <w:ilvl w:val="1"/>
          <w:numId w:val="1165"/>
        </w:numPr>
        <w:spacing w:after="0"/>
      </w:pPr>
      <w:r>
        <w:t>&gt; 0,8</w:t>
      </w:r>
    </w:p>
    <w:p w:rsidR="00AB0958" w:rsidRDefault="00AB0958" w:rsidP="008E788C">
      <w:pPr>
        <w:pStyle w:val="Listaszerbekezds"/>
        <w:numPr>
          <w:ilvl w:val="1"/>
          <w:numId w:val="1165"/>
        </w:numPr>
        <w:spacing w:after="0"/>
      </w:pPr>
      <w:r>
        <w:t xml:space="preserve">&gt; 2,0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1236</w:t>
      </w:r>
      <w:r w:rsidRPr="00AE77B0">
        <w:rPr>
          <w:b/>
          <w:bCs/>
        </w:rPr>
        <w:t>. Hogyan képződik a likvor?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6"/>
        </w:numPr>
        <w:spacing w:after="0"/>
      </w:pPr>
      <w:r>
        <w:t>plazma ultrafiltrációjával</w:t>
      </w:r>
    </w:p>
    <w:p w:rsidR="00AB0958" w:rsidRDefault="00AB0958" w:rsidP="008E788C">
      <w:pPr>
        <w:pStyle w:val="Listaszerbekezds"/>
        <w:numPr>
          <w:ilvl w:val="1"/>
          <w:numId w:val="1166"/>
        </w:numPr>
        <w:spacing w:after="0"/>
      </w:pPr>
      <w:r>
        <w:t>aktív szekréció eredményeként</w:t>
      </w:r>
    </w:p>
    <w:p w:rsidR="00AB0958" w:rsidRDefault="00AB0958" w:rsidP="008E788C">
      <w:pPr>
        <w:pStyle w:val="Listaszerbekezds"/>
        <w:numPr>
          <w:ilvl w:val="1"/>
          <w:numId w:val="1166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6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1237</w:t>
      </w:r>
      <w:r w:rsidRPr="00AE77B0">
        <w:rPr>
          <w:b/>
          <w:bCs/>
        </w:rPr>
        <w:t>. Lumbálpunkció hol történik?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7"/>
        </w:numPr>
        <w:spacing w:after="0"/>
      </w:pPr>
      <w:r>
        <w:t>gerinc lumbális szakaszán</w:t>
      </w:r>
    </w:p>
    <w:p w:rsidR="00AB0958" w:rsidRDefault="00AB0958" w:rsidP="008E788C">
      <w:pPr>
        <w:pStyle w:val="Listaszerbekezds"/>
        <w:numPr>
          <w:ilvl w:val="1"/>
          <w:numId w:val="1167"/>
        </w:numPr>
        <w:spacing w:after="0"/>
      </w:pPr>
      <w:r>
        <w:t>ciszternából</w:t>
      </w:r>
    </w:p>
    <w:p w:rsidR="00AB0958" w:rsidRDefault="00AB0958" w:rsidP="008E788C">
      <w:pPr>
        <w:pStyle w:val="Listaszerbekezds"/>
        <w:numPr>
          <w:ilvl w:val="1"/>
          <w:numId w:val="1167"/>
        </w:numPr>
        <w:spacing w:after="0"/>
      </w:pPr>
      <w:r>
        <w:t>mindkettőből</w:t>
      </w:r>
    </w:p>
    <w:p w:rsidR="00AB0958" w:rsidRDefault="00AB0958" w:rsidP="008E788C">
      <w:pPr>
        <w:pStyle w:val="Listaszerbekezds"/>
        <w:numPr>
          <w:ilvl w:val="1"/>
          <w:numId w:val="1167"/>
        </w:numPr>
        <w:spacing w:after="0"/>
      </w:pPr>
      <w:r>
        <w:t>egyikből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1238</w:t>
      </w:r>
      <w:r w:rsidRPr="00AE77B0">
        <w:rPr>
          <w:b/>
          <w:bCs/>
        </w:rPr>
        <w:t>. Likvor fizikai jellemzése (nem patológiás)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8"/>
        </w:numPr>
        <w:spacing w:after="0"/>
      </w:pPr>
      <w:r>
        <w:t>víztiszta folyadék</w:t>
      </w:r>
    </w:p>
    <w:p w:rsidR="00AB0958" w:rsidRDefault="00AB0958" w:rsidP="008E788C">
      <w:pPr>
        <w:pStyle w:val="Listaszerbekezds"/>
        <w:numPr>
          <w:ilvl w:val="1"/>
          <w:numId w:val="1168"/>
        </w:numPr>
        <w:spacing w:after="0"/>
      </w:pPr>
      <w:r>
        <w:t>sok sejtet tartalmaz</w:t>
      </w:r>
    </w:p>
    <w:p w:rsidR="00AB0958" w:rsidRDefault="00AB0958" w:rsidP="008E788C">
      <w:pPr>
        <w:pStyle w:val="Listaszerbekezds"/>
        <w:numPr>
          <w:ilvl w:val="1"/>
          <w:numId w:val="1168"/>
        </w:numPr>
        <w:spacing w:after="0"/>
      </w:pPr>
      <w:r>
        <w:t>sárga színű</w:t>
      </w:r>
    </w:p>
    <w:p w:rsidR="00AB0958" w:rsidRDefault="00AB0958" w:rsidP="008E788C">
      <w:pPr>
        <w:pStyle w:val="Listaszerbekezds"/>
        <w:numPr>
          <w:ilvl w:val="1"/>
          <w:numId w:val="1168"/>
        </w:numPr>
        <w:spacing w:after="0"/>
      </w:pPr>
      <w:r>
        <w:t>viszkózus, zöldes színű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1239</w:t>
      </w:r>
      <w:r w:rsidRPr="00AE77B0">
        <w:rPr>
          <w:b/>
          <w:bCs/>
        </w:rPr>
        <w:t>. Likvorban a vér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69"/>
        </w:numPr>
        <w:spacing w:after="0"/>
      </w:pPr>
      <w:r>
        <w:t>arteficiális eredetű</w:t>
      </w:r>
    </w:p>
    <w:p w:rsidR="00AB0958" w:rsidRDefault="00AB0958" w:rsidP="008E788C">
      <w:pPr>
        <w:pStyle w:val="Listaszerbekezds"/>
        <w:numPr>
          <w:ilvl w:val="1"/>
          <w:numId w:val="1169"/>
        </w:numPr>
        <w:spacing w:after="0"/>
      </w:pPr>
      <w:r>
        <w:t>patológiás folyamat eredménye</w:t>
      </w:r>
    </w:p>
    <w:p w:rsidR="00AB0958" w:rsidRDefault="00AB0958" w:rsidP="008E788C">
      <w:pPr>
        <w:pStyle w:val="Listaszerbekezds"/>
        <w:numPr>
          <w:ilvl w:val="1"/>
          <w:numId w:val="1169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69"/>
        </w:numPr>
        <w:spacing w:after="0"/>
      </w:pPr>
      <w:r>
        <w:lastRenderedPageBreak/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1240</w:t>
      </w:r>
      <w:r w:rsidRPr="00AE77B0">
        <w:rPr>
          <w:b/>
          <w:bCs/>
        </w:rPr>
        <w:t>. Arteficiális és patológiás véres likvor elkülönítése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0"/>
        </w:numPr>
        <w:spacing w:after="0"/>
      </w:pPr>
      <w:r>
        <w:t>nem lehetséges</w:t>
      </w:r>
    </w:p>
    <w:p w:rsidR="00AB0958" w:rsidRDefault="00AB0958" w:rsidP="008E788C">
      <w:pPr>
        <w:pStyle w:val="Listaszerbekezds"/>
        <w:numPr>
          <w:ilvl w:val="1"/>
          <w:numId w:val="1170"/>
        </w:numPr>
        <w:spacing w:after="0"/>
      </w:pPr>
      <w:r>
        <w:t>3 cső próbával</w:t>
      </w:r>
    </w:p>
    <w:p w:rsidR="00AB0958" w:rsidRDefault="00AB0958" w:rsidP="008E788C">
      <w:pPr>
        <w:pStyle w:val="Listaszerbekezds"/>
        <w:numPr>
          <w:ilvl w:val="1"/>
          <w:numId w:val="1170"/>
        </w:numPr>
        <w:spacing w:after="0"/>
      </w:pPr>
      <w:r>
        <w:t>csak ritkán lehet elkülöníteni</w:t>
      </w:r>
    </w:p>
    <w:p w:rsidR="00AB0958" w:rsidRDefault="00AB0958" w:rsidP="008E788C">
      <w:pPr>
        <w:pStyle w:val="Listaszerbekezds"/>
        <w:numPr>
          <w:ilvl w:val="1"/>
          <w:numId w:val="1170"/>
        </w:numPr>
        <w:spacing w:after="0"/>
      </w:pPr>
      <w:r>
        <w:t>nem kell elkülöníteni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1241</w:t>
      </w:r>
      <w:r w:rsidRPr="00AE77B0">
        <w:rPr>
          <w:b/>
          <w:bCs/>
        </w:rPr>
        <w:t>. Patológiás vérzés kimutatása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1"/>
        </w:numPr>
        <w:spacing w:after="0"/>
      </w:pPr>
      <w:r>
        <w:t>likvor direkt spektrofotometriával</w:t>
      </w:r>
    </w:p>
    <w:p w:rsidR="00AB0958" w:rsidRDefault="00AB0958" w:rsidP="008E788C">
      <w:pPr>
        <w:pStyle w:val="Listaszerbekezds"/>
        <w:numPr>
          <w:ilvl w:val="1"/>
          <w:numId w:val="1171"/>
        </w:numPr>
        <w:spacing w:after="0"/>
      </w:pPr>
      <w:r>
        <w:t>Biuret reakcióval</w:t>
      </w:r>
    </w:p>
    <w:p w:rsidR="00AB0958" w:rsidRDefault="00AB0958" w:rsidP="008E788C">
      <w:pPr>
        <w:pStyle w:val="Listaszerbekezds"/>
        <w:numPr>
          <w:ilvl w:val="1"/>
          <w:numId w:val="1171"/>
        </w:numPr>
        <w:spacing w:after="0"/>
      </w:pPr>
      <w:r>
        <w:t>HPLC-vel</w:t>
      </w:r>
    </w:p>
    <w:p w:rsidR="00AB0958" w:rsidRDefault="00AB0958" w:rsidP="008E788C">
      <w:pPr>
        <w:pStyle w:val="Listaszerbekezds"/>
        <w:numPr>
          <w:ilvl w:val="1"/>
          <w:numId w:val="1171"/>
        </w:numPr>
        <w:spacing w:after="0"/>
      </w:pPr>
      <w:r>
        <w:t>hemoglobin A1C méréssel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1242</w:t>
      </w:r>
      <w:r w:rsidRPr="00AE77B0">
        <w:rPr>
          <w:b/>
          <w:bCs/>
        </w:rPr>
        <w:t>. A likvor direk</w:t>
      </w:r>
      <w:r>
        <w:rPr>
          <w:b/>
          <w:bCs/>
        </w:rPr>
        <w:t xml:space="preserve">t spektrofotometria tájékoztat: </w:t>
      </w:r>
    </w:p>
    <w:p w:rsidR="00AB0958" w:rsidRDefault="00AB0958" w:rsidP="008E788C">
      <w:pPr>
        <w:pStyle w:val="Listaszerbekezds"/>
        <w:numPr>
          <w:ilvl w:val="1"/>
          <w:numId w:val="1172"/>
        </w:numPr>
        <w:spacing w:after="0"/>
      </w:pPr>
      <w:r>
        <w:t>a vérzés idejéről</w:t>
      </w:r>
    </w:p>
    <w:p w:rsidR="00AB0958" w:rsidRDefault="00AB0958" w:rsidP="008E788C">
      <w:pPr>
        <w:pStyle w:val="Listaszerbekezds"/>
        <w:numPr>
          <w:ilvl w:val="1"/>
          <w:numId w:val="1172"/>
        </w:numPr>
        <w:spacing w:after="0"/>
      </w:pPr>
      <w:r>
        <w:t>a beteg életkoráról</w:t>
      </w:r>
    </w:p>
    <w:p w:rsidR="00AB0958" w:rsidRDefault="00AB0958" w:rsidP="008E788C">
      <w:pPr>
        <w:pStyle w:val="Listaszerbekezds"/>
        <w:numPr>
          <w:ilvl w:val="1"/>
          <w:numId w:val="1172"/>
        </w:numPr>
        <w:spacing w:after="0"/>
      </w:pPr>
      <w:r>
        <w:t>a beteg anémiájáról</w:t>
      </w:r>
    </w:p>
    <w:p w:rsidR="00AB0958" w:rsidRDefault="00AB0958" w:rsidP="008E788C">
      <w:pPr>
        <w:pStyle w:val="Listaszerbekezds"/>
        <w:numPr>
          <w:ilvl w:val="1"/>
          <w:numId w:val="1172"/>
        </w:numPr>
        <w:spacing w:after="0"/>
      </w:pPr>
      <w:r>
        <w:t xml:space="preserve">a beteg fizikai állapotáról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1243</w:t>
      </w:r>
      <w:r w:rsidRPr="00AE77B0">
        <w:rPr>
          <w:b/>
          <w:bCs/>
        </w:rPr>
        <w:t>. Likvor sejtszám meghatározás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3"/>
        </w:numPr>
        <w:spacing w:after="0"/>
      </w:pPr>
      <w:r>
        <w:t>hematológiai analizátorral</w:t>
      </w:r>
    </w:p>
    <w:p w:rsidR="00AB0958" w:rsidRDefault="00AB0958" w:rsidP="008E788C">
      <w:pPr>
        <w:pStyle w:val="Listaszerbekezds"/>
        <w:numPr>
          <w:ilvl w:val="1"/>
          <w:numId w:val="1173"/>
        </w:numPr>
        <w:spacing w:after="0"/>
      </w:pPr>
      <w:r>
        <w:t>centrifugálással</w:t>
      </w:r>
    </w:p>
    <w:p w:rsidR="00AB0958" w:rsidRDefault="00AB0958" w:rsidP="008E788C">
      <w:pPr>
        <w:pStyle w:val="Listaszerbekezds"/>
        <w:numPr>
          <w:ilvl w:val="1"/>
          <w:numId w:val="1173"/>
        </w:numPr>
        <w:spacing w:after="0"/>
      </w:pPr>
      <w:r>
        <w:t>Fuchs-Rosenthal kamrában történő számolással</w:t>
      </w:r>
    </w:p>
    <w:p w:rsidR="00AB0958" w:rsidRDefault="00AB0958" w:rsidP="008E788C">
      <w:pPr>
        <w:pStyle w:val="Listaszerbekezds"/>
        <w:numPr>
          <w:ilvl w:val="1"/>
          <w:numId w:val="1173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1244</w:t>
      </w:r>
      <w:r w:rsidRPr="00AE77B0">
        <w:rPr>
          <w:b/>
          <w:bCs/>
        </w:rPr>
        <w:t>. A likvor glukoz meghatározása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4"/>
        </w:numPr>
        <w:spacing w:after="0"/>
      </w:pPr>
      <w:r>
        <w:t>azonos módszer, mint a szérum glukozé</w:t>
      </w:r>
    </w:p>
    <w:p w:rsidR="00AB0958" w:rsidRDefault="00AB0958" w:rsidP="008E788C">
      <w:pPr>
        <w:pStyle w:val="Listaszerbekezds"/>
        <w:numPr>
          <w:ilvl w:val="1"/>
          <w:numId w:val="1174"/>
        </w:numPr>
        <w:spacing w:after="0"/>
      </w:pPr>
      <w:r>
        <w:t>speciális mikrotechnikával</w:t>
      </w:r>
    </w:p>
    <w:p w:rsidR="00AB0958" w:rsidRDefault="00AB0958" w:rsidP="008E788C">
      <w:pPr>
        <w:pStyle w:val="Listaszerbekezds"/>
        <w:numPr>
          <w:ilvl w:val="1"/>
          <w:numId w:val="1174"/>
        </w:numPr>
        <w:spacing w:after="0"/>
      </w:pPr>
      <w:r>
        <w:t>mérés előtt a likvort hígítani kell</w:t>
      </w:r>
    </w:p>
    <w:p w:rsidR="00AB0958" w:rsidRDefault="00AB0958" w:rsidP="008E788C">
      <w:pPr>
        <w:pStyle w:val="Listaszerbekezds"/>
        <w:numPr>
          <w:ilvl w:val="1"/>
          <w:numId w:val="1174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1245</w:t>
      </w:r>
      <w:r w:rsidRPr="00AE77B0">
        <w:rPr>
          <w:b/>
          <w:bCs/>
        </w:rPr>
        <w:t>. A likvor glukoz koncentrációja csökken: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5"/>
        </w:numPr>
        <w:spacing w:after="0"/>
      </w:pPr>
      <w:r>
        <w:t>nagy sejtszám esetén</w:t>
      </w:r>
    </w:p>
    <w:p w:rsidR="00AB0958" w:rsidRDefault="00AB0958" w:rsidP="008E788C">
      <w:pPr>
        <w:pStyle w:val="Listaszerbekezds"/>
        <w:numPr>
          <w:ilvl w:val="1"/>
          <w:numId w:val="1175"/>
        </w:numPr>
        <w:spacing w:after="0"/>
      </w:pPr>
      <w:r>
        <w:t>kis sejtszám esetén</w:t>
      </w:r>
    </w:p>
    <w:p w:rsidR="00AB0958" w:rsidRDefault="00AB0958" w:rsidP="008E788C">
      <w:pPr>
        <w:pStyle w:val="Listaszerbekezds"/>
        <w:numPr>
          <w:ilvl w:val="1"/>
          <w:numId w:val="1175"/>
        </w:numPr>
        <w:spacing w:after="0"/>
      </w:pPr>
      <w:r>
        <w:t>a sejtszám nem befolyásolja</w:t>
      </w:r>
    </w:p>
    <w:p w:rsidR="00AB0958" w:rsidRDefault="00AB0958" w:rsidP="008E788C">
      <w:pPr>
        <w:pStyle w:val="Listaszerbekezds"/>
        <w:numPr>
          <w:ilvl w:val="1"/>
          <w:numId w:val="1175"/>
        </w:numPr>
        <w:spacing w:after="0"/>
      </w:pPr>
      <w:r>
        <w:t>a fehérje koncentráció függvényében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1246</w:t>
      </w:r>
      <w:r w:rsidRPr="00AE77B0">
        <w:rPr>
          <w:b/>
          <w:bCs/>
        </w:rPr>
        <w:t>. A likvor fehérjék meghatározása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6"/>
        </w:numPr>
        <w:spacing w:after="0"/>
      </w:pPr>
      <w:r>
        <w:t>azonos a szérum fehérjékével</w:t>
      </w:r>
    </w:p>
    <w:p w:rsidR="00AB0958" w:rsidRDefault="00AB0958" w:rsidP="008E788C">
      <w:pPr>
        <w:pStyle w:val="Listaszerbekezds"/>
        <w:numPr>
          <w:ilvl w:val="1"/>
          <w:numId w:val="1176"/>
        </w:numPr>
        <w:spacing w:after="0"/>
      </w:pPr>
      <w:r>
        <w:t>a vizsgálat előtt a likvort hígítani kell</w:t>
      </w:r>
    </w:p>
    <w:p w:rsidR="00AB0958" w:rsidRDefault="00AB0958" w:rsidP="008E788C">
      <w:pPr>
        <w:pStyle w:val="Listaszerbekezds"/>
        <w:numPr>
          <w:ilvl w:val="1"/>
          <w:numId w:val="1176"/>
        </w:numPr>
        <w:spacing w:after="0"/>
      </w:pPr>
      <w:r>
        <w:t>speciális mikrofehérje meghatározási módszerrel</w:t>
      </w:r>
    </w:p>
    <w:p w:rsidR="00AB0958" w:rsidRDefault="00AB0958" w:rsidP="008E788C">
      <w:pPr>
        <w:pStyle w:val="Listaszerbekezds"/>
        <w:numPr>
          <w:ilvl w:val="1"/>
          <w:numId w:val="1176"/>
        </w:numPr>
        <w:spacing w:after="0"/>
      </w:pPr>
      <w:r>
        <w:t>egyik sem alkalmas likvor fehérje meghatározásra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1247</w:t>
      </w:r>
      <w:r w:rsidRPr="00AE77B0">
        <w:rPr>
          <w:b/>
          <w:bCs/>
        </w:rPr>
        <w:t>. A likvor fehérje referens tartománya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7"/>
        </w:numPr>
        <w:spacing w:after="0"/>
      </w:pPr>
      <w:r>
        <w:t>0,2 - 0,4 g/l</w:t>
      </w:r>
    </w:p>
    <w:p w:rsidR="00AB0958" w:rsidRDefault="00AB0958" w:rsidP="008E788C">
      <w:pPr>
        <w:pStyle w:val="Listaszerbekezds"/>
        <w:numPr>
          <w:ilvl w:val="1"/>
          <w:numId w:val="1177"/>
        </w:numPr>
        <w:spacing w:after="0"/>
      </w:pPr>
      <w:r>
        <w:t>0 - 0,4 g/l</w:t>
      </w:r>
    </w:p>
    <w:p w:rsidR="00AB0958" w:rsidRDefault="00AB0958" w:rsidP="008E788C">
      <w:pPr>
        <w:pStyle w:val="Listaszerbekezds"/>
        <w:numPr>
          <w:ilvl w:val="1"/>
          <w:numId w:val="1177"/>
        </w:numPr>
        <w:spacing w:after="0"/>
      </w:pPr>
      <w:r>
        <w:t>0 - 1,0 g/l</w:t>
      </w:r>
    </w:p>
    <w:p w:rsidR="00AB0958" w:rsidRDefault="00AB0958" w:rsidP="008E788C">
      <w:pPr>
        <w:pStyle w:val="Listaszerbekezds"/>
        <w:numPr>
          <w:ilvl w:val="1"/>
          <w:numId w:val="1177"/>
        </w:numPr>
        <w:spacing w:after="0"/>
      </w:pPr>
      <w:r>
        <w:t>0 - 4,0 g/l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1248</w:t>
      </w:r>
      <w:r w:rsidRPr="00AE77B0">
        <w:rPr>
          <w:b/>
          <w:bCs/>
        </w:rPr>
        <w:t>. A likvor fontos fehérje komponensei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8"/>
        </w:numPr>
        <w:spacing w:after="0"/>
      </w:pPr>
      <w:r>
        <w:t>albumin</w:t>
      </w:r>
    </w:p>
    <w:p w:rsidR="00AB0958" w:rsidRDefault="00AB0958" w:rsidP="008E788C">
      <w:pPr>
        <w:pStyle w:val="Listaszerbekezds"/>
        <w:numPr>
          <w:ilvl w:val="1"/>
          <w:numId w:val="1178"/>
        </w:numPr>
        <w:spacing w:after="0"/>
      </w:pPr>
      <w:r>
        <w:t>IgG</w:t>
      </w:r>
    </w:p>
    <w:p w:rsidR="00AB0958" w:rsidRDefault="00AB0958" w:rsidP="008E788C">
      <w:pPr>
        <w:pStyle w:val="Listaszerbekezds"/>
        <w:numPr>
          <w:ilvl w:val="1"/>
          <w:numId w:val="1178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78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1249</w:t>
      </w:r>
      <w:r w:rsidRPr="00AE77B0">
        <w:rPr>
          <w:b/>
          <w:bCs/>
        </w:rPr>
        <w:t>. Száraz kémia azért, mert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79"/>
        </w:numPr>
        <w:spacing w:after="0"/>
      </w:pPr>
      <w:r>
        <w:t>reagensei száraz formában vannak</w:t>
      </w:r>
    </w:p>
    <w:p w:rsidR="00AB0958" w:rsidRDefault="00AB0958" w:rsidP="008E788C">
      <w:pPr>
        <w:pStyle w:val="Listaszerbekezds"/>
        <w:numPr>
          <w:ilvl w:val="1"/>
          <w:numId w:val="1179"/>
        </w:numPr>
        <w:spacing w:after="0"/>
      </w:pPr>
      <w:r>
        <w:t>reakciói száraz fázisú reakciók</w:t>
      </w:r>
    </w:p>
    <w:p w:rsidR="00AB0958" w:rsidRDefault="00AB0958" w:rsidP="008E788C">
      <w:pPr>
        <w:pStyle w:val="Listaszerbekezds"/>
        <w:numPr>
          <w:ilvl w:val="1"/>
          <w:numId w:val="1179"/>
        </w:numPr>
        <w:spacing w:after="0"/>
      </w:pPr>
      <w:r>
        <w:t>oldószert nem igényel</w:t>
      </w:r>
    </w:p>
    <w:p w:rsidR="00AB0958" w:rsidRDefault="00AB0958" w:rsidP="008E788C">
      <w:pPr>
        <w:pStyle w:val="Listaszerbekezds"/>
        <w:numPr>
          <w:ilvl w:val="1"/>
          <w:numId w:val="1179"/>
        </w:numPr>
        <w:spacing w:after="0"/>
      </w:pPr>
      <w:r>
        <w:t>az értékelés történik száraz állapotban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E77B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1250</w:t>
      </w:r>
      <w:r w:rsidRPr="00AE77B0">
        <w:rPr>
          <w:b/>
          <w:bCs/>
        </w:rPr>
        <w:t>. Száraz kémiai eljárásoknál a reagens oldásához az oldószert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195"/>
        </w:numPr>
        <w:spacing w:after="0"/>
      </w:pPr>
      <w:r>
        <w:t>külön adagoljuk</w:t>
      </w:r>
    </w:p>
    <w:p w:rsidR="00AB0958" w:rsidRDefault="00AB0958" w:rsidP="008E788C">
      <w:pPr>
        <w:pStyle w:val="Listaszerbekezds"/>
        <w:numPr>
          <w:ilvl w:val="0"/>
          <w:numId w:val="1195"/>
        </w:numPr>
        <w:spacing w:after="0"/>
      </w:pPr>
      <w:r>
        <w:t>a minta biztosítja</w:t>
      </w:r>
    </w:p>
    <w:p w:rsidR="00AB0958" w:rsidRDefault="00AB0958" w:rsidP="008E788C">
      <w:pPr>
        <w:pStyle w:val="Listaszerbekezds"/>
        <w:numPr>
          <w:ilvl w:val="0"/>
          <w:numId w:val="1195"/>
        </w:numPr>
        <w:spacing w:after="0"/>
      </w:pPr>
      <w:r>
        <w:t>a reagensek tartalmazzák</w:t>
      </w:r>
    </w:p>
    <w:p w:rsidR="00AB0958" w:rsidRDefault="00AB0958" w:rsidP="008E788C">
      <w:pPr>
        <w:pStyle w:val="Listaszerbekezds"/>
        <w:numPr>
          <w:ilvl w:val="0"/>
          <w:numId w:val="1195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1251</w:t>
      </w:r>
      <w:r w:rsidRPr="00C26C44">
        <w:rPr>
          <w:b/>
          <w:bCs/>
        </w:rPr>
        <w:t>. Száraz kémiai eljárások előnye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8"/>
        </w:numPr>
        <w:spacing w:after="0"/>
      </w:pPr>
      <w:r>
        <w:t>reagens por formában hosszú ideig stabil</w:t>
      </w:r>
    </w:p>
    <w:p w:rsidR="00AB0958" w:rsidRDefault="00AB0958" w:rsidP="008E788C">
      <w:pPr>
        <w:pStyle w:val="Listaszerbekezds"/>
        <w:numPr>
          <w:ilvl w:val="1"/>
          <w:numId w:val="1188"/>
        </w:numPr>
        <w:spacing w:after="0"/>
      </w:pPr>
      <w:r>
        <w:t>az egyes rétegekben több reakció lejátszódhat</w:t>
      </w:r>
    </w:p>
    <w:p w:rsidR="00AB0958" w:rsidRDefault="00AB0958" w:rsidP="008E788C">
      <w:pPr>
        <w:pStyle w:val="Listaszerbekezds"/>
        <w:numPr>
          <w:ilvl w:val="1"/>
          <w:numId w:val="1188"/>
        </w:numPr>
        <w:spacing w:after="0"/>
      </w:pPr>
      <w:r>
        <w:t>vérsejtek, egyéb anyagok könnyen elszeparálhatók</w:t>
      </w:r>
    </w:p>
    <w:p w:rsidR="00AB0958" w:rsidRDefault="00AB0958" w:rsidP="008E788C">
      <w:pPr>
        <w:pStyle w:val="Listaszerbekezds"/>
        <w:numPr>
          <w:ilvl w:val="1"/>
          <w:numId w:val="1188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b/>
          <w:bCs/>
        </w:rPr>
      </w:pPr>
      <w:r>
        <w:rPr>
          <w:b/>
          <w:bCs/>
        </w:rPr>
        <w:t>1252</w:t>
      </w:r>
      <w:r w:rsidRPr="00C26C44">
        <w:rPr>
          <w:b/>
          <w:bCs/>
        </w:rPr>
        <w:t>. A száraz kémiai eljárásoknál a vizsgálati minta térfogata</w:t>
      </w:r>
    </w:p>
    <w:p w:rsidR="00AB0958" w:rsidRDefault="00AB0958" w:rsidP="008E788C">
      <w:pPr>
        <w:pStyle w:val="Listaszerbekezds"/>
        <w:numPr>
          <w:ilvl w:val="1"/>
          <w:numId w:val="1189"/>
        </w:numPr>
        <w:spacing w:after="0"/>
      </w:pPr>
      <w:r>
        <w:t>kritikus</w:t>
      </w:r>
    </w:p>
    <w:p w:rsidR="00AB0958" w:rsidRDefault="00AB0958" w:rsidP="008E788C">
      <w:pPr>
        <w:pStyle w:val="Listaszerbekezds"/>
        <w:numPr>
          <w:ilvl w:val="1"/>
          <w:numId w:val="1189"/>
        </w:numPr>
        <w:spacing w:after="0"/>
      </w:pPr>
      <w:r>
        <w:t>nem kritikus</w:t>
      </w:r>
    </w:p>
    <w:p w:rsidR="00AB0958" w:rsidRDefault="00AB0958" w:rsidP="008E788C">
      <w:pPr>
        <w:pStyle w:val="Listaszerbekezds"/>
        <w:numPr>
          <w:ilvl w:val="1"/>
          <w:numId w:val="1189"/>
        </w:numPr>
        <w:spacing w:after="0"/>
      </w:pPr>
      <w:r>
        <w:t>csak kis koncentrációknál kritikus</w:t>
      </w:r>
    </w:p>
    <w:p w:rsidR="00AB0958" w:rsidRDefault="00AB0958" w:rsidP="008E788C">
      <w:pPr>
        <w:pStyle w:val="Listaszerbekezds"/>
        <w:numPr>
          <w:ilvl w:val="1"/>
          <w:numId w:val="1189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</w:pPr>
      <w:r>
        <w:rPr>
          <w:b/>
          <w:bCs/>
        </w:rPr>
        <w:t>1253</w:t>
      </w:r>
      <w:r w:rsidRPr="00C26C44">
        <w:rPr>
          <w:b/>
          <w:bCs/>
        </w:rPr>
        <w:t>. A reagens slide (lemez) felépítése (fotometria</w:t>
      </w:r>
      <w:r>
        <w:t xml:space="preserve">) </w:t>
      </w:r>
    </w:p>
    <w:p w:rsidR="00AB0958" w:rsidRDefault="00AB0958" w:rsidP="008E788C">
      <w:pPr>
        <w:pStyle w:val="Listaszerbekezds"/>
        <w:numPr>
          <w:ilvl w:val="1"/>
          <w:numId w:val="1190"/>
        </w:numPr>
        <w:spacing w:after="0"/>
      </w:pPr>
      <w:r>
        <w:t>terítő réteg</w:t>
      </w:r>
    </w:p>
    <w:p w:rsidR="00AB0958" w:rsidRDefault="00AB0958" w:rsidP="008E788C">
      <w:pPr>
        <w:pStyle w:val="Listaszerbekezds"/>
        <w:numPr>
          <w:ilvl w:val="1"/>
          <w:numId w:val="1190"/>
        </w:numPr>
        <w:spacing w:after="0"/>
      </w:pPr>
      <w:r>
        <w:t>reagens réteg</w:t>
      </w:r>
    </w:p>
    <w:p w:rsidR="00AB0958" w:rsidRDefault="00AB0958" w:rsidP="008E788C">
      <w:pPr>
        <w:pStyle w:val="Listaszerbekezds"/>
        <w:numPr>
          <w:ilvl w:val="1"/>
          <w:numId w:val="1190"/>
        </w:numPr>
        <w:spacing w:after="0"/>
      </w:pPr>
      <w:r>
        <w:t>indikátor réteg</w:t>
      </w:r>
    </w:p>
    <w:p w:rsidR="00AB0958" w:rsidRDefault="00AB0958" w:rsidP="008E788C">
      <w:pPr>
        <w:pStyle w:val="Listaszerbekezds"/>
        <w:numPr>
          <w:ilvl w:val="1"/>
          <w:numId w:val="1190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1254</w:t>
      </w:r>
      <w:r w:rsidRPr="00C26C44">
        <w:rPr>
          <w:b/>
          <w:bCs/>
        </w:rPr>
        <w:t>. Száraz kémiai reakcióknál különleges hígítás kell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1"/>
        </w:numPr>
        <w:spacing w:after="0"/>
      </w:pPr>
      <w:r>
        <w:t>kalibrátorokhoz</w:t>
      </w:r>
    </w:p>
    <w:p w:rsidR="00AB0958" w:rsidRDefault="00AB0958" w:rsidP="008E788C">
      <w:pPr>
        <w:pStyle w:val="Listaszerbekezds"/>
        <w:numPr>
          <w:ilvl w:val="1"/>
          <w:numId w:val="1191"/>
        </w:numPr>
        <w:spacing w:after="0"/>
      </w:pPr>
      <w:r>
        <w:t>kontroll szérumokhoz</w:t>
      </w:r>
    </w:p>
    <w:p w:rsidR="00AB0958" w:rsidRDefault="00AB0958" w:rsidP="008E788C">
      <w:pPr>
        <w:pStyle w:val="Listaszerbekezds"/>
        <w:numPr>
          <w:ilvl w:val="1"/>
          <w:numId w:val="1191"/>
        </w:numPr>
        <w:spacing w:after="0"/>
      </w:pPr>
      <w:r>
        <w:t>patológiás vizsgálati mintáknál</w:t>
      </w:r>
    </w:p>
    <w:p w:rsidR="00AB0958" w:rsidRDefault="00AB0958" w:rsidP="008E788C">
      <w:pPr>
        <w:pStyle w:val="Listaszerbekezds"/>
        <w:numPr>
          <w:ilvl w:val="1"/>
          <w:numId w:val="119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1255</w:t>
      </w:r>
      <w:r w:rsidRPr="00C26C44">
        <w:rPr>
          <w:b/>
          <w:bCs/>
        </w:rPr>
        <w:t>. Száraz kémiai eljárások kalibrációja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4"/>
        </w:numPr>
        <w:spacing w:after="0"/>
      </w:pPr>
      <w:r>
        <w:t>„master” (mester) kalibráció</w:t>
      </w:r>
    </w:p>
    <w:p w:rsidR="00AB0958" w:rsidRDefault="00AB0958" w:rsidP="008E788C">
      <w:pPr>
        <w:pStyle w:val="Listaszerbekezds"/>
        <w:numPr>
          <w:ilvl w:val="1"/>
          <w:numId w:val="1194"/>
        </w:numPr>
        <w:spacing w:after="0"/>
      </w:pPr>
      <w:r>
        <w:t>több ponttal definiált kalibrációs görbe</w:t>
      </w:r>
    </w:p>
    <w:p w:rsidR="00AB0958" w:rsidRDefault="00AB0958" w:rsidP="008E788C">
      <w:pPr>
        <w:pStyle w:val="Listaszerbekezds"/>
        <w:numPr>
          <w:ilvl w:val="1"/>
          <w:numId w:val="1194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194"/>
        </w:numPr>
        <w:spacing w:after="0"/>
      </w:pPr>
      <w:r>
        <w:t xml:space="preserve">egy ponttal definiált kalibrációs görbe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1256</w:t>
      </w:r>
      <w:r w:rsidRPr="00C26C44">
        <w:rPr>
          <w:b/>
          <w:bCs/>
        </w:rPr>
        <w:t>. Száraz kémiai meghatározásnál mérünk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3"/>
        </w:numPr>
        <w:spacing w:after="0"/>
      </w:pPr>
      <w:r>
        <w:t>abszorbanciát</w:t>
      </w:r>
    </w:p>
    <w:p w:rsidR="00AB0958" w:rsidRDefault="00AB0958" w:rsidP="008E788C">
      <w:pPr>
        <w:pStyle w:val="Listaszerbekezds"/>
        <w:numPr>
          <w:ilvl w:val="1"/>
          <w:numId w:val="1193"/>
        </w:numPr>
        <w:spacing w:after="0"/>
      </w:pPr>
      <w:r>
        <w:t>reflektanciát</w:t>
      </w:r>
    </w:p>
    <w:p w:rsidR="00AB0958" w:rsidRDefault="00AB0958" w:rsidP="008E788C">
      <w:pPr>
        <w:pStyle w:val="Listaszerbekezds"/>
        <w:numPr>
          <w:ilvl w:val="1"/>
          <w:numId w:val="1193"/>
        </w:numPr>
        <w:spacing w:after="0"/>
      </w:pPr>
      <w:r>
        <w:t>turbidimetriát</w:t>
      </w:r>
    </w:p>
    <w:p w:rsidR="00AB0958" w:rsidRDefault="00AB0958" w:rsidP="008E788C">
      <w:pPr>
        <w:pStyle w:val="Listaszerbekezds"/>
        <w:numPr>
          <w:ilvl w:val="1"/>
          <w:numId w:val="1193"/>
        </w:numPr>
        <w:spacing w:after="0"/>
      </w:pPr>
      <w:r>
        <w:t>vezetőképességet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1257</w:t>
      </w:r>
      <w:r w:rsidRPr="00C26C44">
        <w:rPr>
          <w:b/>
          <w:bCs/>
        </w:rPr>
        <w:t xml:space="preserve">. Száraz kémiai kalibrációnál a koncentráció és a reflektancia </w:t>
      </w:r>
      <w:r>
        <w:rPr>
          <w:b/>
          <w:bCs/>
        </w:rPr>
        <w:t xml:space="preserve">összefüggését </w:t>
      </w: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proofErr w:type="gramStart"/>
      <w:r>
        <w:rPr>
          <w:b/>
          <w:bCs/>
        </w:rPr>
        <w:t>leíró</w:t>
      </w:r>
      <w:proofErr w:type="gramEnd"/>
      <w:r>
        <w:rPr>
          <w:b/>
          <w:bCs/>
        </w:rPr>
        <w:t xml:space="preserve"> </w:t>
      </w:r>
      <w:r w:rsidRPr="00C26C44">
        <w:rPr>
          <w:b/>
          <w:bCs/>
        </w:rPr>
        <w:t>függvény tagja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2"/>
        </w:numPr>
        <w:spacing w:after="0"/>
      </w:pPr>
      <w:r>
        <w:t>lineáris</w:t>
      </w:r>
    </w:p>
    <w:p w:rsidR="00AB0958" w:rsidRDefault="00AB0958" w:rsidP="008E788C">
      <w:pPr>
        <w:pStyle w:val="Listaszerbekezds"/>
        <w:numPr>
          <w:ilvl w:val="1"/>
          <w:numId w:val="1192"/>
        </w:numPr>
        <w:spacing w:after="0"/>
      </w:pPr>
      <w:r>
        <w:t>hiperbolikus</w:t>
      </w:r>
    </w:p>
    <w:p w:rsidR="00AB0958" w:rsidRDefault="00AB0958" w:rsidP="008E788C">
      <w:pPr>
        <w:pStyle w:val="Listaszerbekezds"/>
        <w:numPr>
          <w:ilvl w:val="1"/>
          <w:numId w:val="1192"/>
        </w:numPr>
        <w:spacing w:after="0"/>
      </w:pPr>
      <w:r>
        <w:t>exponenciális</w:t>
      </w:r>
    </w:p>
    <w:p w:rsidR="00AB0958" w:rsidRDefault="00AB0958" w:rsidP="008E788C">
      <w:pPr>
        <w:pStyle w:val="Listaszerbekezds"/>
        <w:numPr>
          <w:ilvl w:val="1"/>
          <w:numId w:val="1192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1258</w:t>
      </w:r>
      <w:r w:rsidRPr="00C26C44">
        <w:rPr>
          <w:b/>
          <w:bCs/>
        </w:rPr>
        <w:t xml:space="preserve">. Száraz kémiai </w:t>
      </w:r>
      <w:proofErr w:type="gramStart"/>
      <w:r w:rsidRPr="00C26C44">
        <w:rPr>
          <w:b/>
          <w:bCs/>
        </w:rPr>
        <w:t>eljárásoknál</w:t>
      </w:r>
      <w:proofErr w:type="gramEnd"/>
      <w:r w:rsidRPr="00C26C44">
        <w:rPr>
          <w:b/>
          <w:bCs/>
        </w:rPr>
        <w:t xml:space="preserve"> Na+, K+, Cl- mérés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7"/>
        </w:numPr>
        <w:spacing w:after="0"/>
      </w:pPr>
      <w:r>
        <w:t>direkt potenciometria</w:t>
      </w:r>
    </w:p>
    <w:p w:rsidR="00AB0958" w:rsidRDefault="00AB0958" w:rsidP="008E788C">
      <w:pPr>
        <w:pStyle w:val="Listaszerbekezds"/>
        <w:numPr>
          <w:ilvl w:val="1"/>
          <w:numId w:val="1187"/>
        </w:numPr>
        <w:spacing w:after="0"/>
      </w:pPr>
      <w:r>
        <w:t>indirekt potenciometria</w:t>
      </w:r>
    </w:p>
    <w:p w:rsidR="00AB0958" w:rsidRDefault="00AB0958" w:rsidP="008E788C">
      <w:pPr>
        <w:pStyle w:val="Listaszerbekezds"/>
        <w:numPr>
          <w:ilvl w:val="1"/>
          <w:numId w:val="1187"/>
        </w:numPr>
        <w:spacing w:after="0"/>
      </w:pPr>
      <w:r>
        <w:t>reflexiós fotometria</w:t>
      </w:r>
    </w:p>
    <w:p w:rsidR="00AB0958" w:rsidRDefault="00AB0958" w:rsidP="008E788C">
      <w:pPr>
        <w:pStyle w:val="Listaszerbekezds"/>
        <w:numPr>
          <w:ilvl w:val="1"/>
          <w:numId w:val="1187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1259</w:t>
      </w:r>
      <w:r w:rsidRPr="00C26C44">
        <w:rPr>
          <w:b/>
          <w:bCs/>
        </w:rPr>
        <w:t>. Száraz kémiai eljárások referencia tartománya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6"/>
        </w:numPr>
        <w:spacing w:after="0"/>
      </w:pPr>
      <w:r>
        <w:t>azonos a nedves kémiáéval</w:t>
      </w:r>
    </w:p>
    <w:p w:rsidR="00AB0958" w:rsidRDefault="00AB0958" w:rsidP="008E788C">
      <w:pPr>
        <w:pStyle w:val="Listaszerbekezds"/>
        <w:numPr>
          <w:ilvl w:val="1"/>
          <w:numId w:val="1186"/>
        </w:numPr>
        <w:spacing w:after="0"/>
      </w:pPr>
      <w:r>
        <w:t>mindig eltér a nedves kémiáétól</w:t>
      </w:r>
    </w:p>
    <w:p w:rsidR="00AB0958" w:rsidRDefault="00AB0958" w:rsidP="008E788C">
      <w:pPr>
        <w:pStyle w:val="Listaszerbekezds"/>
        <w:numPr>
          <w:ilvl w:val="1"/>
          <w:numId w:val="1186"/>
        </w:numPr>
        <w:spacing w:after="0"/>
      </w:pPr>
      <w:r>
        <w:t>esetenként azonos</w:t>
      </w:r>
    </w:p>
    <w:p w:rsidR="00AB0958" w:rsidRDefault="00AB0958" w:rsidP="008E788C">
      <w:pPr>
        <w:pStyle w:val="Listaszerbekezds"/>
        <w:numPr>
          <w:ilvl w:val="1"/>
          <w:numId w:val="1186"/>
        </w:numPr>
        <w:spacing w:after="0"/>
      </w:pPr>
      <w:r>
        <w:t xml:space="preserve">egyik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1260</w:t>
      </w:r>
      <w:r w:rsidRPr="00C26C44">
        <w:rPr>
          <w:b/>
          <w:bCs/>
        </w:rPr>
        <w:t>. A glukóz melyik formája redukál?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5"/>
        </w:numPr>
        <w:spacing w:after="0"/>
      </w:pPr>
      <w:r>
        <w:t>aldehid</w:t>
      </w:r>
    </w:p>
    <w:p w:rsidR="00AB0958" w:rsidRDefault="00AB0958" w:rsidP="008E788C">
      <w:pPr>
        <w:pStyle w:val="Listaszerbekezds"/>
        <w:numPr>
          <w:ilvl w:val="1"/>
          <w:numId w:val="1185"/>
        </w:numPr>
        <w:spacing w:after="0"/>
      </w:pPr>
      <w:r>
        <w:t>enol</w:t>
      </w:r>
    </w:p>
    <w:p w:rsidR="00AB0958" w:rsidRDefault="00AB0958" w:rsidP="008E788C">
      <w:pPr>
        <w:pStyle w:val="Listaszerbekezds"/>
        <w:numPr>
          <w:ilvl w:val="1"/>
          <w:numId w:val="1185"/>
        </w:numPr>
        <w:spacing w:after="0"/>
      </w:pPr>
      <w:r>
        <w:t>enol anion</w:t>
      </w:r>
    </w:p>
    <w:p w:rsidR="00AB0958" w:rsidRDefault="00AB0958" w:rsidP="008E788C">
      <w:pPr>
        <w:pStyle w:val="Listaszerbekezds"/>
        <w:numPr>
          <w:ilvl w:val="1"/>
          <w:numId w:val="1185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1261</w:t>
      </w:r>
      <w:r w:rsidRPr="00C26C44">
        <w:rPr>
          <w:b/>
          <w:bCs/>
        </w:rPr>
        <w:t>. Glukóz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4"/>
        </w:numPr>
        <w:spacing w:after="0"/>
      </w:pPr>
      <w:r>
        <w:t>minden cukor</w:t>
      </w:r>
    </w:p>
    <w:p w:rsidR="00AB0958" w:rsidRDefault="00AB0958" w:rsidP="008E788C">
      <w:pPr>
        <w:pStyle w:val="Listaszerbekezds"/>
        <w:numPr>
          <w:ilvl w:val="1"/>
          <w:numId w:val="1184"/>
        </w:numPr>
        <w:spacing w:after="0"/>
      </w:pPr>
      <w:r>
        <w:t>minden szénhidrát</w:t>
      </w:r>
    </w:p>
    <w:p w:rsidR="00AB0958" w:rsidRDefault="00AB0958" w:rsidP="008E788C">
      <w:pPr>
        <w:pStyle w:val="Listaszerbekezds"/>
        <w:numPr>
          <w:ilvl w:val="1"/>
          <w:numId w:val="1184"/>
        </w:numPr>
        <w:spacing w:after="0"/>
      </w:pPr>
      <w:r>
        <w:t>csak a 6 szénatomos szénhidrát</w:t>
      </w:r>
    </w:p>
    <w:p w:rsidR="00AB0958" w:rsidRDefault="00AB0958" w:rsidP="008E788C">
      <w:pPr>
        <w:pStyle w:val="Listaszerbekezds"/>
        <w:numPr>
          <w:ilvl w:val="1"/>
          <w:numId w:val="1184"/>
        </w:numPr>
        <w:spacing w:after="0"/>
      </w:pPr>
      <w:r>
        <w:t>6 szénatomos szénhidrát, aldehid csoporttal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1262</w:t>
      </w:r>
      <w:r w:rsidRPr="00C26C44">
        <w:rPr>
          <w:b/>
          <w:bCs/>
        </w:rPr>
        <w:t>. Glukóz oxidáz szubsztrátja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3"/>
        </w:numPr>
        <w:spacing w:after="0"/>
      </w:pPr>
      <w:r>
        <w:t>α-D-glukóz</w:t>
      </w:r>
    </w:p>
    <w:p w:rsidR="00AB0958" w:rsidRDefault="00AB0958" w:rsidP="008E788C">
      <w:pPr>
        <w:pStyle w:val="Listaszerbekezds"/>
        <w:numPr>
          <w:ilvl w:val="1"/>
          <w:numId w:val="1183"/>
        </w:numPr>
        <w:spacing w:after="0"/>
      </w:pPr>
      <w:r>
        <w:t>β-D-glukóz</w:t>
      </w:r>
    </w:p>
    <w:p w:rsidR="00AB0958" w:rsidRDefault="00AB0958" w:rsidP="008E788C">
      <w:pPr>
        <w:pStyle w:val="Listaszerbekezds"/>
        <w:numPr>
          <w:ilvl w:val="1"/>
          <w:numId w:val="1183"/>
        </w:numPr>
        <w:spacing w:after="0"/>
      </w:pPr>
      <w:r>
        <w:t>L-glukóz</w:t>
      </w:r>
    </w:p>
    <w:p w:rsidR="00AB0958" w:rsidRDefault="00AB0958" w:rsidP="008E788C">
      <w:pPr>
        <w:pStyle w:val="Listaszerbekezds"/>
        <w:numPr>
          <w:ilvl w:val="1"/>
          <w:numId w:val="1183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1263</w:t>
      </w:r>
      <w:r w:rsidRPr="00C26C44">
        <w:rPr>
          <w:b/>
          <w:bCs/>
        </w:rPr>
        <w:t>. Szérum glukóz koncentrációját növeli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2"/>
        </w:numPr>
        <w:spacing w:after="0"/>
      </w:pPr>
      <w:r>
        <w:t>szénhidrát bevitel</w:t>
      </w:r>
    </w:p>
    <w:p w:rsidR="00AB0958" w:rsidRDefault="00AB0958" w:rsidP="008E788C">
      <w:pPr>
        <w:pStyle w:val="Listaszerbekezds"/>
        <w:numPr>
          <w:ilvl w:val="1"/>
          <w:numId w:val="1182"/>
        </w:numPr>
        <w:spacing w:after="0"/>
      </w:pPr>
      <w:r>
        <w:t>inzulin hiány</w:t>
      </w:r>
    </w:p>
    <w:p w:rsidR="00AB0958" w:rsidRDefault="00AB0958" w:rsidP="008E788C">
      <w:pPr>
        <w:pStyle w:val="Listaszerbekezds"/>
        <w:numPr>
          <w:ilvl w:val="1"/>
          <w:numId w:val="1182"/>
        </w:numPr>
        <w:spacing w:after="0"/>
      </w:pPr>
      <w:r>
        <w:t>glukoneogenezis</w:t>
      </w:r>
    </w:p>
    <w:p w:rsidR="00AB0958" w:rsidRDefault="00AB0958" w:rsidP="008E788C">
      <w:pPr>
        <w:pStyle w:val="Listaszerbekezds"/>
        <w:numPr>
          <w:ilvl w:val="1"/>
          <w:numId w:val="1182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1264</w:t>
      </w:r>
      <w:r w:rsidRPr="00C26C44">
        <w:rPr>
          <w:b/>
          <w:bCs/>
        </w:rPr>
        <w:t>. Az éhhomi plazma glukóz referens egyéneknél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81"/>
        </w:numPr>
        <w:spacing w:after="0"/>
      </w:pPr>
      <w:r>
        <w:t>3,0 mmol/l alatt</w:t>
      </w:r>
    </w:p>
    <w:p w:rsidR="00AB0958" w:rsidRDefault="00AB0958" w:rsidP="008E788C">
      <w:pPr>
        <w:pStyle w:val="Listaszerbekezds"/>
        <w:numPr>
          <w:ilvl w:val="1"/>
          <w:numId w:val="1181"/>
        </w:numPr>
        <w:spacing w:after="0"/>
      </w:pPr>
      <w:r>
        <w:t>3,5 - 6,1 mmol/l</w:t>
      </w:r>
    </w:p>
    <w:p w:rsidR="00AB0958" w:rsidRDefault="00AB0958" w:rsidP="008E788C">
      <w:pPr>
        <w:pStyle w:val="Listaszerbekezds"/>
        <w:numPr>
          <w:ilvl w:val="1"/>
          <w:numId w:val="1181"/>
        </w:numPr>
        <w:spacing w:after="0"/>
      </w:pPr>
      <w:r>
        <w:t>6,1 - mmol/l felett</w:t>
      </w:r>
    </w:p>
    <w:p w:rsidR="00AB0958" w:rsidRDefault="00AB0958" w:rsidP="008E788C">
      <w:pPr>
        <w:pStyle w:val="Listaszerbekezds"/>
        <w:numPr>
          <w:ilvl w:val="1"/>
          <w:numId w:val="1181"/>
        </w:numPr>
        <w:spacing w:after="0"/>
      </w:pPr>
      <w:r>
        <w:t>3,0 - 8,0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1265</w:t>
      </w:r>
      <w:r w:rsidRPr="00C26C44">
        <w:rPr>
          <w:b/>
          <w:bCs/>
        </w:rPr>
        <w:t>. Szénhidrát anyagcsere diagnosztikus tesztjei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6"/>
        </w:numPr>
        <w:spacing w:after="0"/>
      </w:pPr>
      <w:r>
        <w:t>glukoz meghatározás (vér, vizelet, OGTT)</w:t>
      </w:r>
    </w:p>
    <w:p w:rsidR="00AB0958" w:rsidRDefault="00AB0958" w:rsidP="008E788C">
      <w:pPr>
        <w:pStyle w:val="Listaszerbekezds"/>
        <w:numPr>
          <w:ilvl w:val="1"/>
          <w:numId w:val="1196"/>
        </w:numPr>
        <w:spacing w:after="0"/>
      </w:pPr>
      <w:r>
        <w:t>hemoglobin A1C</w:t>
      </w:r>
    </w:p>
    <w:p w:rsidR="00AB0958" w:rsidRDefault="00AB0958" w:rsidP="008E788C">
      <w:pPr>
        <w:pStyle w:val="Listaszerbekezds"/>
        <w:numPr>
          <w:ilvl w:val="1"/>
          <w:numId w:val="1196"/>
        </w:numPr>
        <w:spacing w:after="0"/>
      </w:pPr>
      <w:r>
        <w:t>fruktozamin</w:t>
      </w:r>
    </w:p>
    <w:p w:rsidR="00AB0958" w:rsidRDefault="00AB0958" w:rsidP="008E788C">
      <w:pPr>
        <w:pStyle w:val="Listaszerbekezds"/>
        <w:numPr>
          <w:ilvl w:val="1"/>
          <w:numId w:val="1196"/>
        </w:numPr>
        <w:spacing w:after="0"/>
      </w:pPr>
      <w:r>
        <w:t>24 órás vizelet glukózürítés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1266</w:t>
      </w:r>
      <w:r w:rsidRPr="00C26C44">
        <w:rPr>
          <w:b/>
          <w:bCs/>
        </w:rPr>
        <w:t>. Hypoglykémia okai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7"/>
        </w:numPr>
        <w:spacing w:after="0"/>
      </w:pPr>
      <w:r>
        <w:t>csökkent glukóz képződés</w:t>
      </w:r>
    </w:p>
    <w:p w:rsidR="00AB0958" w:rsidRDefault="00AB0958" w:rsidP="008E788C">
      <w:pPr>
        <w:pStyle w:val="Listaszerbekezds"/>
        <w:numPr>
          <w:ilvl w:val="1"/>
          <w:numId w:val="1197"/>
        </w:numPr>
        <w:spacing w:after="0"/>
      </w:pPr>
      <w:r>
        <w:t>magas inzulin koncentráció</w:t>
      </w:r>
    </w:p>
    <w:p w:rsidR="00AB0958" w:rsidRDefault="00AB0958" w:rsidP="008E788C">
      <w:pPr>
        <w:pStyle w:val="Listaszerbekezds"/>
        <w:numPr>
          <w:ilvl w:val="1"/>
          <w:numId w:val="1197"/>
        </w:numPr>
        <w:spacing w:after="0"/>
      </w:pPr>
      <w:r>
        <w:t>egyes máj, vese, pankreász betegség</w:t>
      </w:r>
    </w:p>
    <w:p w:rsidR="00AB0958" w:rsidRDefault="00AB0958" w:rsidP="008E788C">
      <w:pPr>
        <w:pStyle w:val="Listaszerbekezds"/>
        <w:numPr>
          <w:ilvl w:val="1"/>
          <w:numId w:val="1197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1267</w:t>
      </w:r>
      <w:r w:rsidRPr="00C26C44">
        <w:rPr>
          <w:b/>
          <w:bCs/>
        </w:rPr>
        <w:t>. Az EDTA alvadásgátlóval vett minta glukóz koncentrációja időben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8"/>
        </w:numPr>
        <w:spacing w:after="0"/>
      </w:pPr>
      <w:r>
        <w:t>nő</w:t>
      </w:r>
    </w:p>
    <w:p w:rsidR="00AB0958" w:rsidRDefault="00AB0958" w:rsidP="008E788C">
      <w:pPr>
        <w:pStyle w:val="Listaszerbekezds"/>
        <w:numPr>
          <w:ilvl w:val="1"/>
          <w:numId w:val="1198"/>
        </w:numPr>
        <w:spacing w:after="0"/>
      </w:pPr>
      <w:r>
        <w:t>csökken</w:t>
      </w:r>
    </w:p>
    <w:p w:rsidR="00AB0958" w:rsidRDefault="00AB0958" w:rsidP="008E788C">
      <w:pPr>
        <w:pStyle w:val="Listaszerbekezds"/>
        <w:numPr>
          <w:ilvl w:val="1"/>
          <w:numId w:val="1198"/>
        </w:numPr>
        <w:spacing w:after="0"/>
      </w:pPr>
      <w:r>
        <w:t>nem változik</w:t>
      </w:r>
    </w:p>
    <w:p w:rsidR="00AB0958" w:rsidRDefault="00AB0958" w:rsidP="008E788C">
      <w:pPr>
        <w:pStyle w:val="Listaszerbekezds"/>
        <w:numPr>
          <w:ilvl w:val="1"/>
          <w:numId w:val="1198"/>
        </w:numPr>
        <w:spacing w:after="0"/>
      </w:pPr>
      <w:r>
        <w:t>csak a plazmáé csökken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1268</w:t>
      </w:r>
      <w:r w:rsidRPr="00C26C44">
        <w:rPr>
          <w:b/>
          <w:bCs/>
        </w:rPr>
        <w:t>. Az alvadásgátolt vér glukóz koncentrációját csökkenti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199"/>
        </w:numPr>
        <w:spacing w:after="0"/>
      </w:pPr>
      <w:r>
        <w:t>sejtek</w:t>
      </w:r>
    </w:p>
    <w:p w:rsidR="00AB0958" w:rsidRDefault="00AB0958" w:rsidP="008E788C">
      <w:pPr>
        <w:pStyle w:val="Listaszerbekezds"/>
        <w:numPr>
          <w:ilvl w:val="1"/>
          <w:numId w:val="1199"/>
        </w:numPr>
        <w:spacing w:after="0"/>
      </w:pPr>
      <w:r>
        <w:t>baktériumok</w:t>
      </w:r>
    </w:p>
    <w:p w:rsidR="00AB0958" w:rsidRDefault="00AB0958" w:rsidP="008E788C">
      <w:pPr>
        <w:pStyle w:val="Listaszerbekezds"/>
        <w:numPr>
          <w:ilvl w:val="1"/>
          <w:numId w:val="1199"/>
        </w:numPr>
        <w:spacing w:after="0"/>
      </w:pPr>
      <w:r>
        <w:t>szobahőmérsékleten tárolás</w:t>
      </w:r>
    </w:p>
    <w:p w:rsidR="00AB0958" w:rsidRDefault="00AB0958" w:rsidP="008E788C">
      <w:pPr>
        <w:pStyle w:val="Listaszerbekezds"/>
        <w:numPr>
          <w:ilvl w:val="1"/>
          <w:numId w:val="1199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b/>
          <w:bCs/>
        </w:rPr>
      </w:pPr>
      <w:r>
        <w:rPr>
          <w:b/>
          <w:bCs/>
        </w:rPr>
        <w:t>1269</w:t>
      </w:r>
      <w:r w:rsidRPr="00C26C44">
        <w:rPr>
          <w:b/>
          <w:bCs/>
        </w:rPr>
        <w:t>. Kapilláris és vénás vér glukóz koncentrációja</w:t>
      </w:r>
    </w:p>
    <w:p w:rsidR="00AB0958" w:rsidRDefault="00AB0958" w:rsidP="008E788C">
      <w:pPr>
        <w:pStyle w:val="Listaszerbekezds"/>
        <w:numPr>
          <w:ilvl w:val="1"/>
          <w:numId w:val="1200"/>
        </w:numPr>
        <w:spacing w:after="0"/>
      </w:pPr>
      <w:r>
        <w:t>közel azonos éhgyomri mintánál</w:t>
      </w:r>
    </w:p>
    <w:p w:rsidR="00AB0958" w:rsidRDefault="00AB0958" w:rsidP="008E788C">
      <w:pPr>
        <w:pStyle w:val="Listaszerbekezds"/>
        <w:numPr>
          <w:ilvl w:val="1"/>
          <w:numId w:val="1200"/>
        </w:numPr>
        <w:spacing w:after="0"/>
      </w:pPr>
      <w:r>
        <w:t>közel azonos étkezés után</w:t>
      </w:r>
    </w:p>
    <w:p w:rsidR="00AB0958" w:rsidRDefault="00AB0958" w:rsidP="008E788C">
      <w:pPr>
        <w:pStyle w:val="Listaszerbekezds"/>
        <w:numPr>
          <w:ilvl w:val="1"/>
          <w:numId w:val="1200"/>
        </w:numPr>
        <w:spacing w:after="0"/>
      </w:pPr>
      <w:r>
        <w:t>étkezés után kapillárisé nagyobb, mint a vénás véré</w:t>
      </w:r>
    </w:p>
    <w:p w:rsidR="00AB0958" w:rsidRDefault="00AB0958" w:rsidP="008E788C">
      <w:pPr>
        <w:pStyle w:val="Listaszerbekezds"/>
        <w:numPr>
          <w:ilvl w:val="1"/>
          <w:numId w:val="1200"/>
        </w:numPr>
        <w:spacing w:after="0"/>
      </w:pPr>
      <w:r>
        <w:t>a+c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1270</w:t>
      </w:r>
      <w:r w:rsidRPr="00C26C44">
        <w:rPr>
          <w:b/>
          <w:bCs/>
        </w:rPr>
        <w:t>. Glukóz meghatározás referens módszere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1"/>
        </w:numPr>
        <w:spacing w:after="0"/>
      </w:pPr>
      <w:r>
        <w:t>redukciós (Hagedorn-Jensen)</w:t>
      </w:r>
    </w:p>
    <w:p w:rsidR="00AB0958" w:rsidRDefault="00AB0958" w:rsidP="008E788C">
      <w:pPr>
        <w:pStyle w:val="Listaszerbekezds"/>
        <w:numPr>
          <w:ilvl w:val="1"/>
          <w:numId w:val="1201"/>
        </w:numPr>
        <w:spacing w:after="0"/>
      </w:pPr>
      <w:r>
        <w:t>hexokináz</w:t>
      </w:r>
    </w:p>
    <w:p w:rsidR="00AB0958" w:rsidRDefault="00AB0958" w:rsidP="008E788C">
      <w:pPr>
        <w:pStyle w:val="Listaszerbekezds"/>
        <w:numPr>
          <w:ilvl w:val="1"/>
          <w:numId w:val="1201"/>
        </w:numPr>
        <w:spacing w:after="0"/>
      </w:pPr>
      <w:r>
        <w:t>orto-toluidin</w:t>
      </w:r>
    </w:p>
    <w:p w:rsidR="00AB0958" w:rsidRDefault="00AB0958" w:rsidP="008E788C">
      <w:pPr>
        <w:pStyle w:val="Listaszerbekezds"/>
        <w:numPr>
          <w:ilvl w:val="1"/>
          <w:numId w:val="1201"/>
        </w:numPr>
        <w:spacing w:after="0"/>
      </w:pPr>
      <w:r>
        <w:t>glukozoxidáz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1271</w:t>
      </w:r>
      <w:r w:rsidRPr="00C26C44">
        <w:rPr>
          <w:b/>
          <w:bCs/>
        </w:rPr>
        <w:t>. A hexokinázos glukóz meghatározásnál melyik reakció biztosítja a glukoz</w:t>
      </w:r>
      <w:r>
        <w:rPr>
          <w:b/>
          <w:bCs/>
        </w:rPr>
        <w:t xml:space="preserve"> </w:t>
      </w: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 w:rsidRPr="00C26C44">
        <w:rPr>
          <w:b/>
          <w:bCs/>
        </w:rPr>
        <w:t>specificitást?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2"/>
        </w:numPr>
        <w:spacing w:after="0"/>
      </w:pPr>
      <w:r>
        <w:t>glukoz + ATP = hexokináz → H</w:t>
      </w:r>
    </w:p>
    <w:p w:rsidR="00AB0958" w:rsidRDefault="00AB0958" w:rsidP="008E788C">
      <w:pPr>
        <w:pStyle w:val="Listaszerbekezds"/>
        <w:numPr>
          <w:ilvl w:val="1"/>
          <w:numId w:val="1202"/>
        </w:numPr>
        <w:spacing w:after="0"/>
      </w:pPr>
      <w:r>
        <w:t>glukoz-6-foszfát + NADP → G6-PDH →</w:t>
      </w:r>
    </w:p>
    <w:p w:rsidR="00AB0958" w:rsidRDefault="00AB0958" w:rsidP="008E788C">
      <w:pPr>
        <w:pStyle w:val="Listaszerbekezds"/>
        <w:numPr>
          <w:ilvl w:val="1"/>
          <w:numId w:val="1202"/>
        </w:numPr>
        <w:spacing w:after="0"/>
      </w:pPr>
      <w:r>
        <w:t>NADPH + fenazin - metoszulfát →</w:t>
      </w:r>
    </w:p>
    <w:p w:rsidR="00AB0958" w:rsidRDefault="00AB0958" w:rsidP="008E788C">
      <w:pPr>
        <w:pStyle w:val="Listaszerbekezds"/>
        <w:numPr>
          <w:ilvl w:val="1"/>
          <w:numId w:val="1202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26C44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1272</w:t>
      </w:r>
      <w:r w:rsidRPr="00C26C44">
        <w:rPr>
          <w:b/>
          <w:bCs/>
        </w:rPr>
        <w:t>. A glukóz oxidáz (GOD) – Peroxidáz (POD-os) glukóz meghatározásánál a POD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3"/>
        </w:numPr>
        <w:spacing w:after="0"/>
      </w:pPr>
      <w:r>
        <w:t>mérendő enzim</w:t>
      </w:r>
    </w:p>
    <w:p w:rsidR="00AB0958" w:rsidRDefault="00AB0958" w:rsidP="008E788C">
      <w:pPr>
        <w:pStyle w:val="Listaszerbekezds"/>
        <w:numPr>
          <w:ilvl w:val="1"/>
          <w:numId w:val="1203"/>
        </w:numPr>
        <w:spacing w:after="0"/>
      </w:pPr>
      <w:r>
        <w:t>segédenzim</w:t>
      </w:r>
    </w:p>
    <w:p w:rsidR="00AB0958" w:rsidRDefault="00AB0958" w:rsidP="008E788C">
      <w:pPr>
        <w:pStyle w:val="Listaszerbekezds"/>
        <w:numPr>
          <w:ilvl w:val="1"/>
          <w:numId w:val="1203"/>
        </w:numPr>
        <w:spacing w:after="0"/>
      </w:pPr>
      <w:r>
        <w:t>színképző</w:t>
      </w:r>
    </w:p>
    <w:p w:rsidR="00AB0958" w:rsidRDefault="00AB0958" w:rsidP="008E788C">
      <w:pPr>
        <w:pStyle w:val="Listaszerbekezds"/>
        <w:numPr>
          <w:ilvl w:val="1"/>
          <w:numId w:val="1203"/>
        </w:numPr>
        <w:spacing w:after="0"/>
      </w:pPr>
      <w:r>
        <w:t>aktivátor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 w:rsidRPr="00A751DC">
        <w:rPr>
          <w:b/>
          <w:bCs/>
          <w:strike/>
        </w:rPr>
        <w:t>1273. A GOD (glukóz oxidáz) meghatározásnál a H2O2 detektálása</w:t>
      </w:r>
      <w:r>
        <w:rPr>
          <w:b/>
          <w:bCs/>
        </w:rPr>
        <w:t xml:space="preserve"> </w:t>
      </w:r>
      <w:r w:rsidR="00A751DC" w:rsidRPr="00A751DC">
        <w:rPr>
          <w:b/>
          <w:bCs/>
          <w:color w:val="FF0000"/>
        </w:rPr>
        <w:t>Hibás kérdés, törölve!</w:t>
      </w:r>
    </w:p>
    <w:p w:rsidR="00AB0958" w:rsidRPr="00A751DC" w:rsidRDefault="00AB0958" w:rsidP="008E788C">
      <w:pPr>
        <w:pStyle w:val="Listaszerbekezds"/>
        <w:numPr>
          <w:ilvl w:val="1"/>
          <w:numId w:val="1204"/>
        </w:numPr>
        <w:spacing w:after="0"/>
        <w:rPr>
          <w:strike/>
        </w:rPr>
      </w:pPr>
      <w:r w:rsidRPr="00A751DC">
        <w:rPr>
          <w:strike/>
        </w:rPr>
        <w:t>polarográfiásan (Beckman Glucose Analyzer…)</w:t>
      </w:r>
    </w:p>
    <w:p w:rsidR="00AB0958" w:rsidRPr="00A751DC" w:rsidRDefault="00AB0958" w:rsidP="008E788C">
      <w:pPr>
        <w:pStyle w:val="Listaszerbekezds"/>
        <w:numPr>
          <w:ilvl w:val="1"/>
          <w:numId w:val="1204"/>
        </w:numPr>
        <w:spacing w:after="0"/>
        <w:rPr>
          <w:strike/>
        </w:rPr>
      </w:pPr>
      <w:r w:rsidRPr="00A751DC">
        <w:rPr>
          <w:strike/>
        </w:rPr>
        <w:t>PAP (p-amino-fenazon)</w:t>
      </w:r>
    </w:p>
    <w:p w:rsidR="00AB0958" w:rsidRPr="00A751DC" w:rsidRDefault="00AB0958" w:rsidP="008E788C">
      <w:pPr>
        <w:pStyle w:val="Listaszerbekezds"/>
        <w:numPr>
          <w:ilvl w:val="1"/>
          <w:numId w:val="1204"/>
        </w:numPr>
        <w:spacing w:after="0"/>
        <w:rPr>
          <w:strike/>
        </w:rPr>
      </w:pPr>
      <w:r w:rsidRPr="00A751DC">
        <w:rPr>
          <w:strike/>
        </w:rPr>
        <w:t>ABTS</w:t>
      </w:r>
    </w:p>
    <w:p w:rsidR="00AB0958" w:rsidRPr="00A751DC" w:rsidRDefault="00AB0958" w:rsidP="008E788C">
      <w:pPr>
        <w:pStyle w:val="Listaszerbekezds"/>
        <w:numPr>
          <w:ilvl w:val="1"/>
          <w:numId w:val="1204"/>
        </w:numPr>
        <w:spacing w:after="0"/>
        <w:rPr>
          <w:strike/>
        </w:rPr>
      </w:pPr>
      <w:r w:rsidRPr="00A751DC">
        <w:rPr>
          <w:strike/>
        </w:rP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1274</w:t>
      </w:r>
      <w:r w:rsidRPr="00117F80">
        <w:rPr>
          <w:b/>
          <w:bCs/>
        </w:rPr>
        <w:t>. A szervezet vastartalma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5"/>
        </w:numPr>
        <w:spacing w:after="0"/>
      </w:pPr>
      <w:r>
        <w:t>~2,5 g hemoglobinban</w:t>
      </w:r>
    </w:p>
    <w:p w:rsidR="00AB0958" w:rsidRDefault="00AB0958" w:rsidP="008E788C">
      <w:pPr>
        <w:pStyle w:val="Listaszerbekezds"/>
        <w:numPr>
          <w:ilvl w:val="1"/>
          <w:numId w:val="1205"/>
        </w:numPr>
        <w:spacing w:after="0"/>
      </w:pPr>
      <w:r>
        <w:t>~1 g a vasraktárakban</w:t>
      </w:r>
    </w:p>
    <w:p w:rsidR="00AB0958" w:rsidRDefault="00AB0958" w:rsidP="008E788C">
      <w:pPr>
        <w:pStyle w:val="Listaszerbekezds"/>
        <w:numPr>
          <w:ilvl w:val="1"/>
          <w:numId w:val="1205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205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1275</w:t>
      </w:r>
      <w:r w:rsidRPr="00117F80">
        <w:rPr>
          <w:b/>
          <w:bCs/>
        </w:rPr>
        <w:t>. Transzferrin feladata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6"/>
        </w:numPr>
        <w:spacing w:after="0"/>
      </w:pPr>
      <w:r>
        <w:t>vas szállítása</w:t>
      </w:r>
    </w:p>
    <w:p w:rsidR="00AB0958" w:rsidRDefault="00AB0958" w:rsidP="008E788C">
      <w:pPr>
        <w:pStyle w:val="Listaszerbekezds"/>
        <w:numPr>
          <w:ilvl w:val="1"/>
          <w:numId w:val="1206"/>
        </w:numPr>
        <w:spacing w:after="0"/>
      </w:pPr>
      <w:r>
        <w:t>vas raktározása</w:t>
      </w:r>
    </w:p>
    <w:p w:rsidR="00AB0958" w:rsidRDefault="00AB0958" w:rsidP="008E788C">
      <w:pPr>
        <w:pStyle w:val="Listaszerbekezds"/>
        <w:numPr>
          <w:ilvl w:val="1"/>
          <w:numId w:val="1206"/>
        </w:numPr>
        <w:spacing w:after="0"/>
      </w:pPr>
      <w:r>
        <w:t>hemoglobin lebontása</w:t>
      </w:r>
    </w:p>
    <w:p w:rsidR="00AB0958" w:rsidRDefault="00AB0958" w:rsidP="008E788C">
      <w:pPr>
        <w:pStyle w:val="Listaszerbekezds"/>
        <w:numPr>
          <w:ilvl w:val="1"/>
          <w:numId w:val="120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1276</w:t>
      </w:r>
      <w:r w:rsidRPr="00117F80">
        <w:rPr>
          <w:b/>
          <w:bCs/>
        </w:rPr>
        <w:t>. Vastároló fehérjék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7"/>
        </w:numPr>
        <w:spacing w:after="0"/>
      </w:pPr>
      <w:r>
        <w:t>ferritin</w:t>
      </w:r>
    </w:p>
    <w:p w:rsidR="00AB0958" w:rsidRDefault="00AB0958" w:rsidP="008E788C">
      <w:pPr>
        <w:pStyle w:val="Listaszerbekezds"/>
        <w:numPr>
          <w:ilvl w:val="1"/>
          <w:numId w:val="1207"/>
        </w:numPr>
        <w:spacing w:after="0"/>
      </w:pPr>
      <w:r>
        <w:t>hemosziderin</w:t>
      </w:r>
    </w:p>
    <w:p w:rsidR="00AB0958" w:rsidRDefault="00AB0958" w:rsidP="008E788C">
      <w:pPr>
        <w:pStyle w:val="Listaszerbekezds"/>
        <w:numPr>
          <w:ilvl w:val="1"/>
          <w:numId w:val="1207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207"/>
        </w:numPr>
        <w:spacing w:after="0"/>
      </w:pPr>
      <w:r>
        <w:t>transzferin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1277.</w:t>
      </w:r>
      <w:r w:rsidRPr="00117F80">
        <w:rPr>
          <w:b/>
          <w:bCs/>
        </w:rPr>
        <w:t xml:space="preserve"> Mi a totál vaskötő kapacitás (TVK, TIBC)?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8"/>
        </w:numPr>
        <w:spacing w:after="0"/>
      </w:pPr>
      <w:r>
        <w:t>transzferrint telítő vas koncentráció</w:t>
      </w:r>
    </w:p>
    <w:p w:rsidR="00AB0958" w:rsidRDefault="00AB0958" w:rsidP="008E788C">
      <w:pPr>
        <w:pStyle w:val="Listaszerbekezds"/>
        <w:numPr>
          <w:ilvl w:val="1"/>
          <w:numId w:val="1208"/>
        </w:numPr>
        <w:spacing w:after="0"/>
      </w:pPr>
      <w:r>
        <w:t>transzferrin vastartalma</w:t>
      </w:r>
    </w:p>
    <w:p w:rsidR="00AB0958" w:rsidRDefault="00AB0958" w:rsidP="008E788C">
      <w:pPr>
        <w:pStyle w:val="Listaszerbekezds"/>
        <w:numPr>
          <w:ilvl w:val="1"/>
          <w:numId w:val="1208"/>
        </w:numPr>
        <w:spacing w:after="0"/>
      </w:pPr>
      <w:r>
        <w:t>transzferrin nem vassal telített kapacitása</w:t>
      </w:r>
    </w:p>
    <w:p w:rsidR="00AB0958" w:rsidRDefault="00AB0958" w:rsidP="008E788C">
      <w:pPr>
        <w:pStyle w:val="Listaszerbekezds"/>
        <w:numPr>
          <w:ilvl w:val="1"/>
          <w:numId w:val="1208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1278</w:t>
      </w:r>
      <w:r w:rsidRPr="00117F80">
        <w:rPr>
          <w:b/>
          <w:bCs/>
        </w:rPr>
        <w:t>. Látens vaskötő kapacitás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09"/>
        </w:numPr>
        <w:spacing w:after="0"/>
      </w:pPr>
      <w:r>
        <w:t>transzferrint telítő vas koncentráció</w:t>
      </w:r>
    </w:p>
    <w:p w:rsidR="00AB0958" w:rsidRDefault="00AB0958" w:rsidP="008E788C">
      <w:pPr>
        <w:pStyle w:val="Listaszerbekezds"/>
        <w:numPr>
          <w:ilvl w:val="1"/>
          <w:numId w:val="1209"/>
        </w:numPr>
        <w:spacing w:after="0"/>
      </w:pPr>
      <w:r>
        <w:t>transzferrin vastartalma</w:t>
      </w:r>
    </w:p>
    <w:p w:rsidR="00AB0958" w:rsidRDefault="00AB0958" w:rsidP="008E788C">
      <w:pPr>
        <w:pStyle w:val="Listaszerbekezds"/>
        <w:numPr>
          <w:ilvl w:val="1"/>
          <w:numId w:val="1209"/>
        </w:numPr>
        <w:spacing w:after="0"/>
      </w:pPr>
      <w:r>
        <w:t>a transzferrin vasat nem kötő részének kapacitása</w:t>
      </w:r>
    </w:p>
    <w:p w:rsidR="00AB0958" w:rsidRDefault="00AB0958" w:rsidP="008E788C">
      <w:pPr>
        <w:pStyle w:val="Listaszerbekezds"/>
        <w:numPr>
          <w:ilvl w:val="1"/>
          <w:numId w:val="1209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1279</w:t>
      </w:r>
      <w:r w:rsidRPr="00117F80">
        <w:rPr>
          <w:b/>
          <w:bCs/>
        </w:rPr>
        <w:t>. A szérum vas meghatározás lépései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0"/>
        </w:numPr>
        <w:spacing w:after="0"/>
      </w:pPr>
      <w:r>
        <w:t>vas II reakciója kromogénekkel</w:t>
      </w:r>
    </w:p>
    <w:p w:rsidR="00AB0958" w:rsidRDefault="00AB0958" w:rsidP="008E788C">
      <w:pPr>
        <w:pStyle w:val="Listaszerbekezds"/>
        <w:numPr>
          <w:ilvl w:val="1"/>
          <w:numId w:val="1210"/>
        </w:numPr>
        <w:spacing w:after="0"/>
      </w:pPr>
      <w:r>
        <w:t>vas felszabadítása a transzferrinről</w:t>
      </w:r>
    </w:p>
    <w:p w:rsidR="00AB0958" w:rsidRDefault="00AB0958" w:rsidP="008E788C">
      <w:pPr>
        <w:pStyle w:val="Listaszerbekezds"/>
        <w:numPr>
          <w:ilvl w:val="1"/>
          <w:numId w:val="1210"/>
        </w:numPr>
        <w:spacing w:after="0"/>
      </w:pPr>
      <w:r>
        <w:t>vas III redukciója vas II-vé</w:t>
      </w:r>
    </w:p>
    <w:p w:rsidR="00AB0958" w:rsidRDefault="00AB0958" w:rsidP="008E788C">
      <w:pPr>
        <w:pStyle w:val="Listaszerbekezds"/>
        <w:numPr>
          <w:ilvl w:val="1"/>
          <w:numId w:val="1210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1280</w:t>
      </w:r>
      <w:r w:rsidRPr="00117F80">
        <w:rPr>
          <w:b/>
          <w:bCs/>
        </w:rPr>
        <w:t>. Vasmeghatározás színképző reagensei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1"/>
        </w:numPr>
        <w:spacing w:after="0"/>
      </w:pPr>
      <w:r>
        <w:lastRenderedPageBreak/>
        <w:t>TPTS</w:t>
      </w:r>
    </w:p>
    <w:p w:rsidR="00AB0958" w:rsidRDefault="00AB0958" w:rsidP="008E788C">
      <w:pPr>
        <w:pStyle w:val="Listaszerbekezds"/>
        <w:numPr>
          <w:ilvl w:val="1"/>
          <w:numId w:val="1211"/>
        </w:numPr>
        <w:spacing w:after="0"/>
      </w:pPr>
      <w:r>
        <w:t>Ferrozine</w:t>
      </w:r>
    </w:p>
    <w:p w:rsidR="00AB0958" w:rsidRDefault="00AB0958" w:rsidP="008E788C">
      <w:pPr>
        <w:pStyle w:val="Listaszerbekezds"/>
        <w:numPr>
          <w:ilvl w:val="1"/>
          <w:numId w:val="1211"/>
        </w:numPr>
        <w:spacing w:after="0"/>
      </w:pPr>
      <w:r>
        <w:t>Batofenantrolin</w:t>
      </w:r>
    </w:p>
    <w:p w:rsidR="00AB0958" w:rsidRDefault="00AB0958" w:rsidP="008E788C">
      <w:pPr>
        <w:pStyle w:val="Listaszerbekezds"/>
        <w:numPr>
          <w:ilvl w:val="1"/>
          <w:numId w:val="121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1281</w:t>
      </w:r>
      <w:r w:rsidRPr="00117F80">
        <w:rPr>
          <w:b/>
          <w:bCs/>
        </w:rPr>
        <w:t>. Vas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2"/>
        </w:numPr>
        <w:spacing w:after="0"/>
      </w:pPr>
      <w:r>
        <w:t>spektrofotometria</w:t>
      </w:r>
    </w:p>
    <w:p w:rsidR="00AB0958" w:rsidRDefault="00AB0958" w:rsidP="008E788C">
      <w:pPr>
        <w:pStyle w:val="Listaszerbekezds"/>
        <w:numPr>
          <w:ilvl w:val="1"/>
          <w:numId w:val="1212"/>
        </w:numPr>
        <w:spacing w:after="0"/>
      </w:pPr>
      <w:r>
        <w:t>coulometria</w:t>
      </w:r>
    </w:p>
    <w:p w:rsidR="00AB0958" w:rsidRDefault="00AB0958" w:rsidP="008E788C">
      <w:pPr>
        <w:pStyle w:val="Listaszerbekezds"/>
        <w:numPr>
          <w:ilvl w:val="1"/>
          <w:numId w:val="1212"/>
        </w:numPr>
        <w:spacing w:after="0"/>
      </w:pPr>
      <w:r>
        <w:t>atomabszorpció</w:t>
      </w:r>
    </w:p>
    <w:p w:rsidR="00AB0958" w:rsidRDefault="00AB0958" w:rsidP="008E788C">
      <w:pPr>
        <w:pStyle w:val="Listaszerbekezds"/>
        <w:numPr>
          <w:ilvl w:val="1"/>
          <w:numId w:val="1212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1282</w:t>
      </w:r>
      <w:r w:rsidRPr="00117F80">
        <w:rPr>
          <w:b/>
          <w:bCs/>
        </w:rPr>
        <w:t>. Totál vaskötő kapaci</w:t>
      </w:r>
      <w:r>
        <w:rPr>
          <w:b/>
          <w:bCs/>
        </w:rPr>
        <w:t xml:space="preserve">tás meghatározás lépései </w:t>
      </w:r>
    </w:p>
    <w:p w:rsidR="00AB0958" w:rsidRDefault="00AB0958" w:rsidP="008E788C">
      <w:pPr>
        <w:pStyle w:val="Listaszerbekezds"/>
        <w:numPr>
          <w:ilvl w:val="1"/>
          <w:numId w:val="1213"/>
        </w:numPr>
        <w:spacing w:after="0"/>
      </w:pPr>
      <w:r>
        <w:t>transzferrin telítése vassal</w:t>
      </w:r>
    </w:p>
    <w:p w:rsidR="00AB0958" w:rsidRDefault="00AB0958" w:rsidP="008E788C">
      <w:pPr>
        <w:pStyle w:val="Listaszerbekezds"/>
        <w:numPr>
          <w:ilvl w:val="1"/>
          <w:numId w:val="1213"/>
        </w:numPr>
        <w:spacing w:after="0"/>
      </w:pPr>
      <w:r>
        <w:t>a nem reagált vas eltávolítása</w:t>
      </w:r>
    </w:p>
    <w:p w:rsidR="00AB0958" w:rsidRDefault="00AB0958" w:rsidP="008E788C">
      <w:pPr>
        <w:pStyle w:val="Listaszerbekezds"/>
        <w:numPr>
          <w:ilvl w:val="1"/>
          <w:numId w:val="1213"/>
        </w:numPr>
        <w:spacing w:after="0"/>
      </w:pPr>
      <w:r>
        <w:t>a transzferrinről leválasztjuk és mérjük a vasat</w:t>
      </w:r>
    </w:p>
    <w:p w:rsidR="00AB0958" w:rsidRDefault="00AB0958" w:rsidP="008E788C">
      <w:pPr>
        <w:pStyle w:val="Listaszerbekezds"/>
        <w:numPr>
          <w:ilvl w:val="1"/>
          <w:numId w:val="1213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1283</w:t>
      </w:r>
      <w:r w:rsidRPr="00117F80">
        <w:rPr>
          <w:b/>
          <w:bCs/>
        </w:rPr>
        <w:t>. A totál vaskötő k</w:t>
      </w:r>
      <w:r>
        <w:rPr>
          <w:b/>
          <w:bCs/>
        </w:rPr>
        <w:t xml:space="preserve">apacitás mérés hátrányai </w:t>
      </w:r>
    </w:p>
    <w:p w:rsidR="00AB0958" w:rsidRDefault="00AB0958" w:rsidP="008E788C">
      <w:pPr>
        <w:pStyle w:val="Listaszerbekezds"/>
        <w:numPr>
          <w:ilvl w:val="1"/>
          <w:numId w:val="1214"/>
        </w:numPr>
        <w:spacing w:after="0"/>
      </w:pPr>
      <w:r>
        <w:t>több lépés miatt nagyobb a hiba</w:t>
      </w:r>
    </w:p>
    <w:p w:rsidR="00AB0958" w:rsidRDefault="00AB0958" w:rsidP="008E788C">
      <w:pPr>
        <w:pStyle w:val="Listaszerbekezds"/>
        <w:numPr>
          <w:ilvl w:val="1"/>
          <w:numId w:val="1214"/>
        </w:numPr>
        <w:spacing w:after="0"/>
      </w:pPr>
      <w:r>
        <w:t>telítés nem fiziológiás körülmények között történik</w:t>
      </w:r>
    </w:p>
    <w:p w:rsidR="00AB0958" w:rsidRDefault="00AB0958" w:rsidP="008E788C">
      <w:pPr>
        <w:pStyle w:val="Listaszerbekezds"/>
        <w:numPr>
          <w:ilvl w:val="1"/>
          <w:numId w:val="1214"/>
        </w:numPr>
        <w:spacing w:after="0"/>
      </w:pPr>
      <w:r>
        <w:t>már van helyette korszerűbb eljárás</w:t>
      </w:r>
    </w:p>
    <w:p w:rsidR="00AB0958" w:rsidRDefault="00AB0958" w:rsidP="008E788C">
      <w:pPr>
        <w:pStyle w:val="Listaszerbekezds"/>
        <w:numPr>
          <w:ilvl w:val="1"/>
          <w:numId w:val="121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1284</w:t>
      </w:r>
      <w:r w:rsidRPr="00117F80">
        <w:rPr>
          <w:b/>
          <w:bCs/>
        </w:rPr>
        <w:t>. Szérum réz meghatározás lépései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5"/>
        </w:numPr>
        <w:spacing w:after="0"/>
      </w:pPr>
      <w:r>
        <w:t>leválasztás cöruloplazminról</w:t>
      </w:r>
    </w:p>
    <w:p w:rsidR="00AB0958" w:rsidRDefault="00AB0958" w:rsidP="008E788C">
      <w:pPr>
        <w:pStyle w:val="Listaszerbekezds"/>
        <w:numPr>
          <w:ilvl w:val="1"/>
          <w:numId w:val="1215"/>
        </w:numPr>
        <w:spacing w:after="0"/>
      </w:pPr>
      <w:r>
        <w:t>színképzés</w:t>
      </w:r>
    </w:p>
    <w:p w:rsidR="00AB0958" w:rsidRDefault="00AB0958" w:rsidP="008E788C">
      <w:pPr>
        <w:pStyle w:val="Listaszerbekezds"/>
        <w:numPr>
          <w:ilvl w:val="1"/>
          <w:numId w:val="1215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215"/>
        </w:numPr>
        <w:spacing w:after="0"/>
      </w:pPr>
      <w:r>
        <w:t>dialízis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</w:rPr>
      </w:pPr>
      <w:r>
        <w:rPr>
          <w:b/>
          <w:bCs/>
        </w:rPr>
        <w:t>1285</w:t>
      </w:r>
      <w:r w:rsidRPr="00117F80">
        <w:rPr>
          <w:b/>
          <w:bCs/>
        </w:rPr>
        <w:t>. Réz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6"/>
        </w:numPr>
        <w:spacing w:after="0"/>
      </w:pPr>
      <w:r>
        <w:t>színreakció bathokuproinnal</w:t>
      </w:r>
    </w:p>
    <w:p w:rsidR="00AB0958" w:rsidRDefault="00AB0958" w:rsidP="008E788C">
      <w:pPr>
        <w:pStyle w:val="Listaszerbekezds"/>
        <w:numPr>
          <w:ilvl w:val="1"/>
          <w:numId w:val="1216"/>
        </w:numPr>
        <w:spacing w:after="0"/>
      </w:pPr>
      <w:r>
        <w:t>színreakció neukuproinnal</w:t>
      </w:r>
    </w:p>
    <w:p w:rsidR="00AB0958" w:rsidRDefault="00AB0958" w:rsidP="008E788C">
      <w:pPr>
        <w:pStyle w:val="Listaszerbekezds"/>
        <w:numPr>
          <w:ilvl w:val="1"/>
          <w:numId w:val="1216"/>
        </w:numPr>
        <w:spacing w:after="0"/>
      </w:pPr>
      <w:r>
        <w:t>atomabszorpció</w:t>
      </w:r>
    </w:p>
    <w:p w:rsidR="00AB0958" w:rsidRDefault="00AB0958" w:rsidP="008E788C">
      <w:pPr>
        <w:pStyle w:val="Listaszerbekezds"/>
        <w:numPr>
          <w:ilvl w:val="1"/>
          <w:numId w:val="1216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1286</w:t>
      </w:r>
      <w:r w:rsidRPr="00117F80">
        <w:rPr>
          <w:b/>
          <w:bCs/>
        </w:rPr>
        <w:t>. A vese főbb funkciói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7"/>
        </w:numPr>
        <w:spacing w:after="0"/>
      </w:pPr>
      <w:r>
        <w:t>kiválasztás</w:t>
      </w:r>
    </w:p>
    <w:p w:rsidR="00AB0958" w:rsidRDefault="00AB0958" w:rsidP="008E788C">
      <w:pPr>
        <w:pStyle w:val="Listaszerbekezds"/>
        <w:numPr>
          <w:ilvl w:val="1"/>
          <w:numId w:val="1217"/>
        </w:numPr>
        <w:spacing w:after="0"/>
      </w:pPr>
      <w:r>
        <w:t>szabályozás</w:t>
      </w:r>
    </w:p>
    <w:p w:rsidR="00AB0958" w:rsidRDefault="00AB0958" w:rsidP="008E788C">
      <w:pPr>
        <w:pStyle w:val="Listaszerbekezds"/>
        <w:numPr>
          <w:ilvl w:val="1"/>
          <w:numId w:val="1217"/>
        </w:numPr>
        <w:spacing w:after="0"/>
      </w:pPr>
      <w:r>
        <w:t>endokrin</w:t>
      </w:r>
    </w:p>
    <w:p w:rsidR="00AB0958" w:rsidRDefault="00AB0958" w:rsidP="008E788C">
      <w:pPr>
        <w:pStyle w:val="Listaszerbekezds"/>
        <w:numPr>
          <w:ilvl w:val="1"/>
          <w:numId w:val="1217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1287</w:t>
      </w:r>
      <w:r w:rsidRPr="00117F80">
        <w:rPr>
          <w:b/>
          <w:bCs/>
        </w:rPr>
        <w:t>. Endogén clearence meghatározáshoz használatos:</w:t>
      </w:r>
      <w:r>
        <w:rPr>
          <w:b/>
          <w:bCs/>
        </w:rPr>
        <w:t xml:space="preserve"> </w:t>
      </w:r>
    </w:p>
    <w:p w:rsidR="00AB0958" w:rsidRPr="00227F87" w:rsidRDefault="00AB0958" w:rsidP="008E788C">
      <w:pPr>
        <w:pStyle w:val="Listaszerbekezds"/>
        <w:numPr>
          <w:ilvl w:val="1"/>
          <w:numId w:val="1218"/>
        </w:numPr>
        <w:spacing w:after="0"/>
      </w:pPr>
      <w:r w:rsidRPr="00227F87">
        <w:t>kreatinin</w:t>
      </w:r>
    </w:p>
    <w:p w:rsidR="00AB0958" w:rsidRDefault="00AB0958" w:rsidP="008E788C">
      <w:pPr>
        <w:pStyle w:val="Listaszerbekezds"/>
        <w:numPr>
          <w:ilvl w:val="1"/>
          <w:numId w:val="1218"/>
        </w:numPr>
        <w:spacing w:after="0"/>
      </w:pPr>
      <w:r>
        <w:t>inzulin</w:t>
      </w:r>
    </w:p>
    <w:p w:rsidR="00AB0958" w:rsidRDefault="00AB0958" w:rsidP="008E788C">
      <w:pPr>
        <w:pStyle w:val="Listaszerbekezds"/>
        <w:numPr>
          <w:ilvl w:val="1"/>
          <w:numId w:val="1218"/>
        </w:numPr>
        <w:spacing w:after="0"/>
      </w:pPr>
      <w:r>
        <w:t>bromszulfolein</w:t>
      </w:r>
    </w:p>
    <w:p w:rsidR="00AB0958" w:rsidRDefault="00AB0958" w:rsidP="008E788C">
      <w:pPr>
        <w:pStyle w:val="Listaszerbekezds"/>
        <w:numPr>
          <w:ilvl w:val="1"/>
          <w:numId w:val="1218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1288</w:t>
      </w:r>
      <w:r w:rsidRPr="00117F80">
        <w:rPr>
          <w:b/>
          <w:bCs/>
        </w:rPr>
        <w:t>. A székletből történő leggyakoribb kimutatás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19"/>
        </w:numPr>
        <w:spacing w:after="0"/>
      </w:pPr>
      <w:r>
        <w:t>glukoz</w:t>
      </w:r>
    </w:p>
    <w:p w:rsidR="00AB0958" w:rsidRDefault="00AB0958" w:rsidP="008E788C">
      <w:pPr>
        <w:pStyle w:val="Listaszerbekezds"/>
        <w:numPr>
          <w:ilvl w:val="1"/>
          <w:numId w:val="1219"/>
        </w:numPr>
        <w:spacing w:after="0"/>
      </w:pPr>
      <w:r>
        <w:lastRenderedPageBreak/>
        <w:t>vér (hemoglobin)</w:t>
      </w:r>
    </w:p>
    <w:p w:rsidR="00AB0958" w:rsidRDefault="00AB0958" w:rsidP="008E788C">
      <w:pPr>
        <w:pStyle w:val="Listaszerbekezds"/>
        <w:numPr>
          <w:ilvl w:val="1"/>
          <w:numId w:val="1219"/>
        </w:numPr>
        <w:spacing w:after="0"/>
      </w:pPr>
      <w:r>
        <w:t>urobilinogén</w:t>
      </w:r>
    </w:p>
    <w:p w:rsidR="00AB0958" w:rsidRDefault="00AB0958" w:rsidP="008E788C">
      <w:pPr>
        <w:pStyle w:val="Listaszerbekezds"/>
        <w:numPr>
          <w:ilvl w:val="1"/>
          <w:numId w:val="1219"/>
        </w:numPr>
        <w:spacing w:after="0"/>
      </w:pPr>
      <w:r>
        <w:t>fehérvérsejt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1289</w:t>
      </w:r>
      <w:r w:rsidRPr="00117F80">
        <w:rPr>
          <w:b/>
          <w:bCs/>
        </w:rPr>
        <w:t>. Széklet vér kimutatási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20"/>
        </w:numPr>
        <w:spacing w:after="0"/>
      </w:pPr>
      <w:r>
        <w:t>benzidin próba</w:t>
      </w:r>
    </w:p>
    <w:p w:rsidR="00AB0958" w:rsidRDefault="00AB0958" w:rsidP="008E788C">
      <w:pPr>
        <w:pStyle w:val="Listaszerbekezds"/>
        <w:numPr>
          <w:ilvl w:val="1"/>
          <w:numId w:val="1220"/>
        </w:numPr>
        <w:spacing w:after="0"/>
      </w:pPr>
      <w:r>
        <w:t>gvajak próba</w:t>
      </w:r>
    </w:p>
    <w:p w:rsidR="00AB0958" w:rsidRDefault="00AB0958" w:rsidP="008E788C">
      <w:pPr>
        <w:pStyle w:val="Listaszerbekezds"/>
        <w:numPr>
          <w:ilvl w:val="1"/>
          <w:numId w:val="1220"/>
        </w:numPr>
        <w:spacing w:after="0"/>
      </w:pPr>
      <w:r>
        <w:t>immunkémiai</w:t>
      </w:r>
    </w:p>
    <w:p w:rsidR="00AB0958" w:rsidRDefault="00AB0958" w:rsidP="008E788C">
      <w:pPr>
        <w:pStyle w:val="Listaszerbekezds"/>
        <w:numPr>
          <w:ilvl w:val="1"/>
          <w:numId w:val="1220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1290</w:t>
      </w:r>
      <w:r w:rsidRPr="00117F80">
        <w:rPr>
          <w:b/>
          <w:bCs/>
        </w:rPr>
        <w:t>. A széklet vér kimutatás (benzidin-gvajak+H2O2) pozitivitását okozhatja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21"/>
        </w:numPr>
        <w:spacing w:after="0"/>
      </w:pPr>
      <w:r>
        <w:t>véres hurka</w:t>
      </w:r>
    </w:p>
    <w:p w:rsidR="00AB0958" w:rsidRDefault="00AB0958" w:rsidP="008E788C">
      <w:pPr>
        <w:pStyle w:val="Listaszerbekezds"/>
        <w:numPr>
          <w:ilvl w:val="1"/>
          <w:numId w:val="1221"/>
        </w:numPr>
        <w:spacing w:after="0"/>
      </w:pPr>
      <w:r>
        <w:t>vasat tartalmazó anyagok</w:t>
      </w:r>
    </w:p>
    <w:p w:rsidR="00AB0958" w:rsidRDefault="00AB0958" w:rsidP="008E788C">
      <w:pPr>
        <w:pStyle w:val="Listaszerbekezds"/>
        <w:numPr>
          <w:ilvl w:val="1"/>
          <w:numId w:val="1221"/>
        </w:numPr>
        <w:spacing w:after="0"/>
      </w:pPr>
      <w:r>
        <w:t>májételek</w:t>
      </w:r>
    </w:p>
    <w:p w:rsidR="00AB0958" w:rsidRDefault="00AB0958" w:rsidP="008E788C">
      <w:pPr>
        <w:pStyle w:val="Listaszerbekezds"/>
        <w:numPr>
          <w:ilvl w:val="1"/>
          <w:numId w:val="122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1291</w:t>
      </w:r>
      <w:r w:rsidRPr="00117F80">
        <w:rPr>
          <w:b/>
          <w:bCs/>
        </w:rPr>
        <w:t>. LDH ionenzimek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2"/>
        </w:numPr>
        <w:spacing w:after="0"/>
      </w:pPr>
      <w:r>
        <w:t>2 db</w:t>
      </w:r>
    </w:p>
    <w:p w:rsidR="00AB0958" w:rsidRDefault="00AB0958" w:rsidP="008E788C">
      <w:pPr>
        <w:pStyle w:val="Listaszerbekezds"/>
        <w:numPr>
          <w:ilvl w:val="0"/>
          <w:numId w:val="1222"/>
        </w:numPr>
        <w:spacing w:after="0"/>
      </w:pPr>
      <w:r>
        <w:t>3 db</w:t>
      </w:r>
    </w:p>
    <w:p w:rsidR="00AB0958" w:rsidRDefault="00AB0958" w:rsidP="008E788C">
      <w:pPr>
        <w:pStyle w:val="Listaszerbekezds"/>
        <w:numPr>
          <w:ilvl w:val="0"/>
          <w:numId w:val="1222"/>
        </w:numPr>
        <w:spacing w:after="0"/>
      </w:pPr>
      <w:r>
        <w:t>5 db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1292</w:t>
      </w:r>
      <w:r w:rsidRPr="00117F80">
        <w:rPr>
          <w:b/>
          <w:bCs/>
        </w:rPr>
        <w:t>. CK összetevődik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3"/>
        </w:numPr>
        <w:spacing w:after="0"/>
      </w:pPr>
      <w:r>
        <w:t>két alegységből</w:t>
      </w:r>
    </w:p>
    <w:p w:rsidR="00AB0958" w:rsidRDefault="00AB0958" w:rsidP="008E788C">
      <w:pPr>
        <w:pStyle w:val="Listaszerbekezds"/>
        <w:numPr>
          <w:ilvl w:val="0"/>
          <w:numId w:val="1223"/>
        </w:numPr>
        <w:spacing w:after="0"/>
      </w:pPr>
      <w:r>
        <w:t>három alegységből</w:t>
      </w:r>
    </w:p>
    <w:p w:rsidR="00AB0958" w:rsidRDefault="00AB0958" w:rsidP="008E788C">
      <w:pPr>
        <w:pStyle w:val="Listaszerbekezds"/>
        <w:numPr>
          <w:ilvl w:val="0"/>
          <w:numId w:val="1223"/>
        </w:numPr>
        <w:spacing w:after="0"/>
      </w:pPr>
      <w:r>
        <w:t>négy alegységből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1293</w:t>
      </w:r>
      <w:r w:rsidRPr="00117F80">
        <w:rPr>
          <w:b/>
          <w:bCs/>
        </w:rPr>
        <w:t>. CK ionenzimei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5"/>
        </w:numPr>
        <w:spacing w:after="0"/>
      </w:pPr>
      <w:r>
        <w:t>MM, MB, BB</w:t>
      </w:r>
    </w:p>
    <w:p w:rsidR="00AB0958" w:rsidRDefault="00AB0958" w:rsidP="008E788C">
      <w:pPr>
        <w:pStyle w:val="Listaszerbekezds"/>
        <w:numPr>
          <w:ilvl w:val="0"/>
          <w:numId w:val="1225"/>
        </w:numPr>
        <w:spacing w:after="0"/>
      </w:pPr>
      <w:r>
        <w:t>MM csak</w:t>
      </w:r>
    </w:p>
    <w:p w:rsidR="00AB0958" w:rsidRDefault="00AB0958" w:rsidP="008E788C">
      <w:pPr>
        <w:pStyle w:val="Listaszerbekezds"/>
        <w:numPr>
          <w:ilvl w:val="0"/>
          <w:numId w:val="1225"/>
        </w:numPr>
        <w:spacing w:after="0"/>
      </w:pPr>
      <w:r>
        <w:t>MB, BB csak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1294</w:t>
      </w:r>
      <w:r w:rsidRPr="00117F80">
        <w:rPr>
          <w:b/>
          <w:bCs/>
        </w:rPr>
        <w:t>. Alkalikus foszfatáz meghatározás leggyakoribb szubsztrátja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4"/>
        </w:numPr>
        <w:spacing w:after="0"/>
      </w:pPr>
      <w:r>
        <w:t>triolein</w:t>
      </w:r>
    </w:p>
    <w:p w:rsidR="00AB0958" w:rsidRDefault="00AB0958" w:rsidP="008E788C">
      <w:pPr>
        <w:pStyle w:val="Listaszerbekezds"/>
        <w:numPr>
          <w:ilvl w:val="0"/>
          <w:numId w:val="1224"/>
        </w:numPr>
        <w:spacing w:after="0"/>
      </w:pPr>
      <w:r>
        <w:t>α- ketoglutánsav</w:t>
      </w:r>
    </w:p>
    <w:p w:rsidR="00AB0958" w:rsidRDefault="00AB0958" w:rsidP="008E788C">
      <w:pPr>
        <w:pStyle w:val="Listaszerbekezds"/>
        <w:numPr>
          <w:ilvl w:val="0"/>
          <w:numId w:val="1224"/>
        </w:numPr>
        <w:spacing w:after="0"/>
      </w:pPr>
      <w:r>
        <w:t>4-nitrofenil-foszfát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1295</w:t>
      </w:r>
      <w:r w:rsidRPr="00117F80">
        <w:rPr>
          <w:b/>
          <w:bCs/>
        </w:rPr>
        <w:t>. Alkalikus foszfatáz elektroforézissel meghatározhatók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6"/>
        </w:numPr>
        <w:spacing w:after="0"/>
      </w:pPr>
      <w:r>
        <w:t>csak izoenzimei</w:t>
      </w:r>
    </w:p>
    <w:p w:rsidR="00AB0958" w:rsidRDefault="00AB0958" w:rsidP="008E788C">
      <w:pPr>
        <w:pStyle w:val="Listaszerbekezds"/>
        <w:numPr>
          <w:ilvl w:val="0"/>
          <w:numId w:val="1226"/>
        </w:numPr>
        <w:spacing w:after="0"/>
      </w:pPr>
      <w:r>
        <w:t>csak izoformjai</w:t>
      </w:r>
    </w:p>
    <w:p w:rsidR="00AB0958" w:rsidRDefault="00AB0958" w:rsidP="008E788C">
      <w:pPr>
        <w:pStyle w:val="Listaszerbekezds"/>
        <w:numPr>
          <w:ilvl w:val="0"/>
          <w:numId w:val="1226"/>
        </w:numPr>
        <w:spacing w:after="0"/>
      </w:pPr>
      <w:r>
        <w:t>izoformok és izoenzimek együtt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1296</w:t>
      </w:r>
      <w:r w:rsidRPr="00117F80">
        <w:rPr>
          <w:b/>
          <w:bCs/>
        </w:rPr>
        <w:t>. γ-GT enzim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7"/>
        </w:numPr>
        <w:spacing w:after="0"/>
      </w:pPr>
      <w:r>
        <w:t>karboxipeptidáz</w:t>
      </w:r>
    </w:p>
    <w:p w:rsidR="00AB0958" w:rsidRDefault="00AB0958" w:rsidP="008E788C">
      <w:pPr>
        <w:pStyle w:val="Listaszerbekezds"/>
        <w:numPr>
          <w:ilvl w:val="0"/>
          <w:numId w:val="1227"/>
        </w:numPr>
        <w:spacing w:after="0"/>
      </w:pPr>
      <w:r>
        <w:t>γ-glutamil transzpeptidáz</w:t>
      </w:r>
    </w:p>
    <w:p w:rsidR="00AB0958" w:rsidRDefault="00AB0958" w:rsidP="008E788C">
      <w:pPr>
        <w:pStyle w:val="Listaszerbekezds"/>
        <w:numPr>
          <w:ilvl w:val="0"/>
          <w:numId w:val="1227"/>
        </w:numPr>
        <w:spacing w:after="0"/>
      </w:pPr>
      <w:r>
        <w:t>oxido-reduktáz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1297</w:t>
      </w:r>
      <w:r w:rsidRPr="00117F80">
        <w:rPr>
          <w:b/>
          <w:bCs/>
        </w:rPr>
        <w:t>. γ-GT szubsztrátjai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8"/>
        </w:numPr>
        <w:spacing w:after="0"/>
      </w:pPr>
      <w:r>
        <w:t>α- ketoglutánsav</w:t>
      </w:r>
    </w:p>
    <w:p w:rsidR="00AB0958" w:rsidRDefault="00AB0958" w:rsidP="008E788C">
      <w:pPr>
        <w:pStyle w:val="Listaszerbekezds"/>
        <w:numPr>
          <w:ilvl w:val="0"/>
          <w:numId w:val="1228"/>
        </w:numPr>
        <w:spacing w:after="0"/>
      </w:pPr>
      <w:r>
        <w:t>γ-glutamil-p-nitrofenol</w:t>
      </w:r>
    </w:p>
    <w:p w:rsidR="00AB0958" w:rsidRPr="003B01E1" w:rsidRDefault="00AB0958" w:rsidP="003B01E1">
      <w:pPr>
        <w:pStyle w:val="Listaszerbekezds"/>
        <w:numPr>
          <w:ilvl w:val="0"/>
          <w:numId w:val="1228"/>
        </w:numPr>
        <w:spacing w:after="0"/>
        <w:rPr>
          <w:rFonts w:cs="Times New Roman"/>
        </w:rPr>
      </w:pPr>
      <w:r>
        <w:lastRenderedPageBreak/>
        <w:t>valin</w:t>
      </w: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1298</w:t>
      </w:r>
      <w:r w:rsidRPr="00117F80">
        <w:rPr>
          <w:b/>
          <w:bCs/>
        </w:rPr>
        <w:t>. Prosztatikus foszfatáz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29"/>
        </w:numPr>
        <w:spacing w:after="0"/>
      </w:pPr>
      <w:r>
        <w:t>összes foszfatáz</w:t>
      </w:r>
    </w:p>
    <w:p w:rsidR="00AB0958" w:rsidRDefault="00AB0958" w:rsidP="008E788C">
      <w:pPr>
        <w:pStyle w:val="Listaszerbekezds"/>
        <w:numPr>
          <w:ilvl w:val="0"/>
          <w:numId w:val="1229"/>
        </w:numPr>
        <w:spacing w:after="0"/>
      </w:pPr>
      <w:r>
        <w:t>tartarát gátlás után mért</w:t>
      </w:r>
    </w:p>
    <w:p w:rsidR="00AB0958" w:rsidRDefault="00AB0958" w:rsidP="008E788C">
      <w:pPr>
        <w:pStyle w:val="Listaszerbekezds"/>
        <w:numPr>
          <w:ilvl w:val="0"/>
          <w:numId w:val="1229"/>
        </w:numPr>
        <w:spacing w:after="0"/>
      </w:pPr>
      <w:r>
        <w:t>tartarát gátolt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1299</w:t>
      </w:r>
      <w:r w:rsidRPr="00117F80">
        <w:rPr>
          <w:b/>
          <w:bCs/>
        </w:rPr>
        <w:t>. Éhomi plazma glukóz: referens egyén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0"/>
        </w:numPr>
        <w:spacing w:after="0"/>
      </w:pPr>
      <w:r>
        <w:t>3,0 mmol/l alatt</w:t>
      </w:r>
    </w:p>
    <w:p w:rsidR="00AB0958" w:rsidRDefault="00AB0958" w:rsidP="008E788C">
      <w:pPr>
        <w:pStyle w:val="Listaszerbekezds"/>
        <w:numPr>
          <w:ilvl w:val="0"/>
          <w:numId w:val="1230"/>
        </w:numPr>
        <w:spacing w:after="0"/>
      </w:pPr>
      <w:r>
        <w:t>6,1 mmol/l alatt</w:t>
      </w:r>
    </w:p>
    <w:p w:rsidR="00AB0958" w:rsidRDefault="00AB0958" w:rsidP="008E788C">
      <w:pPr>
        <w:pStyle w:val="Listaszerbekezds"/>
        <w:numPr>
          <w:ilvl w:val="0"/>
          <w:numId w:val="1230"/>
        </w:numPr>
        <w:spacing w:after="0"/>
      </w:pPr>
      <w:r>
        <w:t>7,0 mmol/l felett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1300</w:t>
      </w:r>
      <w:r w:rsidRPr="00117F80">
        <w:rPr>
          <w:b/>
          <w:bCs/>
        </w:rPr>
        <w:t>. A glukóz meghatározás legspecifikusabb módszere</w:t>
      </w:r>
      <w:r>
        <w:rPr>
          <w:b/>
          <w:bCs/>
        </w:rPr>
        <w:t xml:space="preserve"> </w:t>
      </w:r>
    </w:p>
    <w:p w:rsidR="00AB0958" w:rsidRPr="000323BE" w:rsidRDefault="00AB0958" w:rsidP="008E788C">
      <w:pPr>
        <w:pStyle w:val="Listaszerbekezds"/>
        <w:numPr>
          <w:ilvl w:val="0"/>
          <w:numId w:val="1231"/>
        </w:numPr>
        <w:spacing w:after="0"/>
      </w:pPr>
      <w:r w:rsidRPr="000323BE">
        <w:t>redukciós eljárás</w:t>
      </w:r>
    </w:p>
    <w:p w:rsidR="00AB0958" w:rsidRPr="000323BE" w:rsidRDefault="00AB0958" w:rsidP="008E788C">
      <w:pPr>
        <w:pStyle w:val="Listaszerbekezds"/>
        <w:numPr>
          <w:ilvl w:val="0"/>
          <w:numId w:val="1231"/>
        </w:numPr>
        <w:spacing w:after="0"/>
      </w:pPr>
      <w:r w:rsidRPr="000323BE">
        <w:t>glukózoxidázos</w:t>
      </w:r>
    </w:p>
    <w:p w:rsidR="00AB0958" w:rsidRPr="000323BE" w:rsidRDefault="00AB0958" w:rsidP="008E788C">
      <w:pPr>
        <w:pStyle w:val="Listaszerbekezds"/>
        <w:numPr>
          <w:ilvl w:val="0"/>
          <w:numId w:val="1231"/>
        </w:numPr>
        <w:spacing w:after="0"/>
      </w:pPr>
      <w:r w:rsidRPr="000323BE">
        <w:t>hexokinázos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1301</w:t>
      </w:r>
      <w:r w:rsidRPr="00117F80">
        <w:rPr>
          <w:b/>
          <w:bCs/>
        </w:rPr>
        <w:t>. A glukózoxidázt használó glukóz meghatározásnál mérhető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2"/>
        </w:numPr>
        <w:spacing w:after="0"/>
      </w:pPr>
      <w:r>
        <w:t>a keletkezett hidrogénperoxid, vagy csökkent oxigén tenzió</w:t>
      </w:r>
    </w:p>
    <w:p w:rsidR="00AB0958" w:rsidRDefault="00AB0958" w:rsidP="008E788C">
      <w:pPr>
        <w:pStyle w:val="Listaszerbekezds"/>
        <w:numPr>
          <w:ilvl w:val="0"/>
          <w:numId w:val="1232"/>
        </w:numPr>
        <w:spacing w:after="0"/>
      </w:pPr>
      <w:r>
        <w:t>a peroxidáz enzim aktivitása</w:t>
      </w:r>
    </w:p>
    <w:p w:rsidR="00AB0958" w:rsidRDefault="00AB0958" w:rsidP="008E788C">
      <w:pPr>
        <w:pStyle w:val="Listaszerbekezds"/>
        <w:numPr>
          <w:ilvl w:val="0"/>
          <w:numId w:val="1232"/>
        </w:numPr>
        <w:spacing w:after="0"/>
      </w:pPr>
      <w:r>
        <w:t>az aszkorbinsav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1302</w:t>
      </w:r>
      <w:r w:rsidRPr="00117F80">
        <w:rPr>
          <w:b/>
          <w:bCs/>
        </w:rPr>
        <w:t>. Hemoglobin A1c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3"/>
        </w:numPr>
        <w:spacing w:after="0"/>
      </w:pPr>
      <w:r>
        <w:t>glikált hemoglobin</w:t>
      </w:r>
    </w:p>
    <w:p w:rsidR="00AB0958" w:rsidRDefault="00AB0958" w:rsidP="008E788C">
      <w:pPr>
        <w:pStyle w:val="Listaszerbekezds"/>
        <w:numPr>
          <w:ilvl w:val="0"/>
          <w:numId w:val="1233"/>
        </w:numPr>
        <w:spacing w:after="0"/>
      </w:pPr>
      <w:r>
        <w:t>fötalis hemoglobin frakciója</w:t>
      </w:r>
    </w:p>
    <w:p w:rsidR="00AB0958" w:rsidRDefault="00AB0958" w:rsidP="008E788C">
      <w:pPr>
        <w:pStyle w:val="Listaszerbekezds"/>
        <w:numPr>
          <w:ilvl w:val="0"/>
          <w:numId w:val="1233"/>
        </w:numPr>
        <w:spacing w:after="0"/>
      </w:pPr>
      <w:r>
        <w:t>hemoglobin és szénhidrát vegyülete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1303</w:t>
      </w:r>
      <w:r w:rsidRPr="00117F80">
        <w:rPr>
          <w:b/>
          <w:bCs/>
        </w:rPr>
        <w:t>. Prosztatikus foszfatáz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4"/>
        </w:numPr>
        <w:spacing w:after="0"/>
      </w:pPr>
      <w:r>
        <w:t>összes foszfatáz</w:t>
      </w:r>
    </w:p>
    <w:p w:rsidR="00AB0958" w:rsidRDefault="00AB0958" w:rsidP="008E788C">
      <w:pPr>
        <w:pStyle w:val="Listaszerbekezds"/>
        <w:numPr>
          <w:ilvl w:val="0"/>
          <w:numId w:val="1234"/>
        </w:numPr>
        <w:spacing w:after="0"/>
      </w:pPr>
      <w:r>
        <w:t>tartarát gátlás után mért</w:t>
      </w:r>
    </w:p>
    <w:p w:rsidR="00AB0958" w:rsidRDefault="00AB0958" w:rsidP="008E788C">
      <w:pPr>
        <w:pStyle w:val="Listaszerbekezds"/>
        <w:numPr>
          <w:ilvl w:val="0"/>
          <w:numId w:val="1234"/>
        </w:numPr>
        <w:spacing w:after="0"/>
      </w:pPr>
      <w:r>
        <w:t xml:space="preserve">tartarát gátolt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1304</w:t>
      </w:r>
      <w:r w:rsidRPr="00117F80">
        <w:rPr>
          <w:b/>
          <w:bCs/>
        </w:rPr>
        <w:t>. A fruktozamin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5"/>
        </w:numPr>
        <w:spacing w:after="0"/>
      </w:pPr>
      <w:r>
        <w:t>fruktóz és hemoglobin reakciójának eredménye</w:t>
      </w:r>
    </w:p>
    <w:p w:rsidR="00AB0958" w:rsidRDefault="00AB0958" w:rsidP="008E788C">
      <w:pPr>
        <w:pStyle w:val="Listaszerbekezds"/>
        <w:numPr>
          <w:ilvl w:val="0"/>
          <w:numId w:val="1235"/>
        </w:numPr>
        <w:spacing w:after="0"/>
      </w:pPr>
      <w:r>
        <w:t>glikált szérum fehérje</w:t>
      </w:r>
    </w:p>
    <w:p w:rsidR="00AB0958" w:rsidRDefault="00AB0958" w:rsidP="008E788C">
      <w:pPr>
        <w:pStyle w:val="Listaszerbekezds"/>
        <w:numPr>
          <w:ilvl w:val="0"/>
          <w:numId w:val="1235"/>
        </w:numPr>
        <w:spacing w:after="0"/>
      </w:pPr>
      <w:r>
        <w:t>fruktóz és szérum fehérje reakciójának terméke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1305</w:t>
      </w:r>
      <w:r w:rsidRPr="00117F80">
        <w:rPr>
          <w:b/>
          <w:bCs/>
        </w:rPr>
        <w:t>. Az 1-es típusú diabetesre igaz.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6"/>
        </w:numPr>
        <w:spacing w:after="0"/>
      </w:pPr>
      <w:r>
        <w:t>ketosis elôfordulhat</w:t>
      </w:r>
    </w:p>
    <w:p w:rsidR="00AB0958" w:rsidRDefault="00AB0958" w:rsidP="008E788C">
      <w:pPr>
        <w:pStyle w:val="Listaszerbekezds"/>
        <w:numPr>
          <w:ilvl w:val="0"/>
          <w:numId w:val="1236"/>
        </w:numPr>
        <w:spacing w:after="0"/>
      </w:pPr>
      <w:r>
        <w:t>a betegek többsége idôs</w:t>
      </w:r>
    </w:p>
    <w:p w:rsidR="00AB0958" w:rsidRDefault="00AB0958" w:rsidP="008E788C">
      <w:pPr>
        <w:pStyle w:val="Listaszerbekezds"/>
        <w:numPr>
          <w:ilvl w:val="0"/>
          <w:numId w:val="1236"/>
        </w:numPr>
        <w:spacing w:after="0"/>
      </w:pPr>
      <w:r>
        <w:t>az OGTT 2 órás értéke 8-11 mmol/L közt van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17F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1306</w:t>
      </w:r>
      <w:r w:rsidRPr="00117F80">
        <w:rPr>
          <w:b/>
          <w:bCs/>
        </w:rPr>
        <w:t>. A hemoglobin és glukóz reakciójának elsődleges terméke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49"/>
        </w:numPr>
        <w:spacing w:after="0"/>
      </w:pPr>
      <w:r>
        <w:t>terápiás indikátor</w:t>
      </w:r>
    </w:p>
    <w:p w:rsidR="00AB0958" w:rsidRDefault="00AB0958" w:rsidP="008E788C">
      <w:pPr>
        <w:pStyle w:val="Listaszerbekezds"/>
        <w:numPr>
          <w:ilvl w:val="0"/>
          <w:numId w:val="1249"/>
        </w:numPr>
        <w:spacing w:after="0"/>
      </w:pPr>
      <w:r>
        <w:t>visszaalakítható termék</w:t>
      </w:r>
    </w:p>
    <w:p w:rsidR="00AB0958" w:rsidRDefault="00AB0958" w:rsidP="008E788C">
      <w:pPr>
        <w:pStyle w:val="Listaszerbekezds"/>
        <w:numPr>
          <w:ilvl w:val="0"/>
          <w:numId w:val="1249"/>
        </w:numPr>
        <w:spacing w:after="0"/>
      </w:pPr>
      <w:r>
        <w:t>nem befolyásolja a meghatározást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1307</w:t>
      </w:r>
      <w:r w:rsidRPr="000323BE">
        <w:rPr>
          <w:b/>
          <w:bCs/>
        </w:rPr>
        <w:t xml:space="preserve">. A hemoglobin </w:t>
      </w:r>
      <w:r>
        <w:rPr>
          <w:b/>
          <w:bCs/>
        </w:rPr>
        <w:t xml:space="preserve">A1c koncentrációja a glukóz és </w:t>
      </w:r>
    </w:p>
    <w:p w:rsidR="00AB0958" w:rsidRDefault="00AB0958" w:rsidP="008E788C">
      <w:pPr>
        <w:pStyle w:val="Listaszerbekezds"/>
        <w:numPr>
          <w:ilvl w:val="0"/>
          <w:numId w:val="1243"/>
        </w:numPr>
        <w:spacing w:after="0"/>
      </w:pPr>
      <w:r>
        <w:t>a vörösvértestek életidejétől is függ</w:t>
      </w:r>
    </w:p>
    <w:p w:rsidR="00AB0958" w:rsidRDefault="00AB0958" w:rsidP="008E788C">
      <w:pPr>
        <w:pStyle w:val="Listaszerbekezds"/>
        <w:numPr>
          <w:ilvl w:val="0"/>
          <w:numId w:val="1243"/>
        </w:numPr>
        <w:spacing w:after="0"/>
      </w:pPr>
      <w:r>
        <w:t>a vörösvértestek életidejétől nem függ</w:t>
      </w:r>
    </w:p>
    <w:p w:rsidR="00AB0958" w:rsidRDefault="00AB0958" w:rsidP="008E788C">
      <w:pPr>
        <w:pStyle w:val="Listaszerbekezds"/>
        <w:numPr>
          <w:ilvl w:val="0"/>
          <w:numId w:val="1243"/>
        </w:numPr>
        <w:spacing w:after="0"/>
      </w:pPr>
      <w:r>
        <w:lastRenderedPageBreak/>
        <w:t>a vörösvértestektől független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1308</w:t>
      </w:r>
      <w:r w:rsidRPr="000323BE">
        <w:rPr>
          <w:b/>
          <w:bCs/>
        </w:rPr>
        <w:t>. Kreatinin clearence függ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42"/>
        </w:numPr>
        <w:spacing w:after="0"/>
      </w:pPr>
      <w:r>
        <w:t>szérum és vizelet kreatinin koncentrációtól</w:t>
      </w:r>
    </w:p>
    <w:p w:rsidR="00AB0958" w:rsidRDefault="00AB0958" w:rsidP="008E788C">
      <w:pPr>
        <w:pStyle w:val="Listaszerbekezds"/>
        <w:numPr>
          <w:ilvl w:val="0"/>
          <w:numId w:val="1242"/>
        </w:numPr>
        <w:spacing w:after="0"/>
      </w:pPr>
      <w:r>
        <w:t>az ürített vizelet térfogatától</w:t>
      </w:r>
    </w:p>
    <w:p w:rsidR="00AB0958" w:rsidRDefault="00AB0958" w:rsidP="008E788C">
      <w:pPr>
        <w:pStyle w:val="Listaszerbekezds"/>
        <w:numPr>
          <w:ilvl w:val="0"/>
          <w:numId w:val="1242"/>
        </w:numPr>
        <w:spacing w:after="0"/>
      </w:pPr>
      <w:r>
        <w:t>mindkettőtől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1309</w:t>
      </w:r>
      <w:r w:rsidRPr="000323BE">
        <w:rPr>
          <w:b/>
          <w:bCs/>
        </w:rPr>
        <w:t>. Kreatinin meghatározás Jaffe reakcióval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41"/>
        </w:numPr>
        <w:spacing w:after="0"/>
      </w:pPr>
      <w:r>
        <w:t>specifikus</w:t>
      </w:r>
    </w:p>
    <w:p w:rsidR="00AB0958" w:rsidRDefault="00AB0958" w:rsidP="008E788C">
      <w:pPr>
        <w:pStyle w:val="Listaszerbekezds"/>
        <w:numPr>
          <w:ilvl w:val="0"/>
          <w:numId w:val="1241"/>
        </w:numPr>
        <w:spacing w:after="0"/>
      </w:pPr>
      <w:r>
        <w:t>részben specifikus</w:t>
      </w:r>
    </w:p>
    <w:p w:rsidR="00AB0958" w:rsidRDefault="00AB0958" w:rsidP="008E788C">
      <w:pPr>
        <w:pStyle w:val="Listaszerbekezds"/>
        <w:numPr>
          <w:ilvl w:val="0"/>
          <w:numId w:val="1241"/>
        </w:numPr>
        <w:spacing w:after="0"/>
      </w:pPr>
      <w:r>
        <w:t>nem specifikus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1310</w:t>
      </w:r>
      <w:r w:rsidRPr="000323BE">
        <w:rPr>
          <w:b/>
          <w:bCs/>
        </w:rPr>
        <w:t>. Enzimatikus húgysav meghatározásánál keletkező H2O2 meghatározás kapcsolt</w:t>
      </w:r>
      <w:r>
        <w:rPr>
          <w:b/>
          <w:bCs/>
        </w:rPr>
        <w:t xml:space="preserve"> </w:t>
      </w:r>
      <w:r w:rsidRPr="000323BE">
        <w:rPr>
          <w:b/>
          <w:bCs/>
        </w:rPr>
        <w:t>reakcióban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40"/>
        </w:numPr>
        <w:spacing w:after="0"/>
      </w:pPr>
      <w:r>
        <w:t>glutamát dehidrogenázzal</w:t>
      </w:r>
    </w:p>
    <w:p w:rsidR="00AB0958" w:rsidRDefault="00AB0958" w:rsidP="008E788C">
      <w:pPr>
        <w:pStyle w:val="Listaszerbekezds"/>
        <w:numPr>
          <w:ilvl w:val="0"/>
          <w:numId w:val="1240"/>
        </w:numPr>
        <w:spacing w:after="0"/>
      </w:pPr>
      <w:r>
        <w:t>peroxidázzal</w:t>
      </w:r>
    </w:p>
    <w:p w:rsidR="00AB0958" w:rsidRDefault="00AB0958" w:rsidP="008E788C">
      <w:pPr>
        <w:pStyle w:val="Listaszerbekezds"/>
        <w:numPr>
          <w:ilvl w:val="0"/>
          <w:numId w:val="1240"/>
        </w:numPr>
        <w:spacing w:after="0"/>
      </w:pPr>
      <w:r>
        <w:t>diacetilmonoximmal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1311</w:t>
      </w:r>
      <w:r w:rsidRPr="000323BE">
        <w:rPr>
          <w:b/>
          <w:bCs/>
        </w:rPr>
        <w:t>. Lipoprotein eltérések meghatározásának laboratóriumi módszerei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9"/>
        </w:numPr>
        <w:spacing w:after="0"/>
      </w:pPr>
      <w:r>
        <w:t>lipid elektroforézis</w:t>
      </w:r>
    </w:p>
    <w:p w:rsidR="00AB0958" w:rsidRDefault="00AB0958" w:rsidP="008E788C">
      <w:pPr>
        <w:pStyle w:val="Listaszerbekezds"/>
        <w:numPr>
          <w:ilvl w:val="0"/>
          <w:numId w:val="1239"/>
        </w:numPr>
        <w:spacing w:after="0"/>
      </w:pPr>
      <w:r>
        <w:t>vizuális vizsgálat</w:t>
      </w:r>
    </w:p>
    <w:p w:rsidR="00AB0958" w:rsidRDefault="00AB0958" w:rsidP="008E788C">
      <w:pPr>
        <w:pStyle w:val="Listaszerbekezds"/>
        <w:numPr>
          <w:ilvl w:val="0"/>
          <w:numId w:val="1239"/>
        </w:numPr>
        <w:spacing w:after="0"/>
      </w:pPr>
      <w:r>
        <w:t>mindkettő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1312</w:t>
      </w:r>
      <w:r w:rsidRPr="000323BE">
        <w:rPr>
          <w:b/>
          <w:bCs/>
        </w:rPr>
        <w:t>. Lipoprotein frakciók elektroforézissel elválasztva a kilomikron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8"/>
        </w:numPr>
        <w:spacing w:after="0"/>
      </w:pPr>
      <w:r>
        <w:t>felvitel helyén</w:t>
      </w:r>
    </w:p>
    <w:p w:rsidR="00AB0958" w:rsidRDefault="00AB0958" w:rsidP="008E788C">
      <w:pPr>
        <w:pStyle w:val="Listaszerbekezds"/>
        <w:numPr>
          <w:ilvl w:val="0"/>
          <w:numId w:val="1238"/>
        </w:numPr>
        <w:spacing w:after="0"/>
      </w:pPr>
      <w:r>
        <w:t>leggyorsabban vándorló frakció</w:t>
      </w:r>
    </w:p>
    <w:p w:rsidR="00AB0958" w:rsidRDefault="00AB0958" w:rsidP="008E788C">
      <w:pPr>
        <w:pStyle w:val="Listaszerbekezds"/>
        <w:numPr>
          <w:ilvl w:val="0"/>
          <w:numId w:val="1238"/>
        </w:numPr>
        <w:spacing w:after="0"/>
      </w:pPr>
      <w:r>
        <w:t>közepes sebességgel vándorló frakció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1313</w:t>
      </w:r>
      <w:r w:rsidRPr="000323BE">
        <w:rPr>
          <w:b/>
          <w:bCs/>
        </w:rPr>
        <w:t xml:space="preserve">. Likvor fehérje frakcióinak aránya </w:t>
      </w:r>
      <w:proofErr w:type="gramStart"/>
      <w:r w:rsidRPr="000323BE">
        <w:rPr>
          <w:b/>
          <w:bCs/>
        </w:rPr>
        <w:t>ugyanaz</w:t>
      </w:r>
      <w:proofErr w:type="gramEnd"/>
      <w:r w:rsidRPr="000323BE">
        <w:rPr>
          <w:b/>
          <w:bCs/>
        </w:rPr>
        <w:t xml:space="preserve"> mint a szérumé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37"/>
        </w:numPr>
        <w:spacing w:after="0"/>
      </w:pPr>
      <w:r>
        <w:t>igen</w:t>
      </w:r>
    </w:p>
    <w:p w:rsidR="00AB0958" w:rsidRDefault="00AB0958" w:rsidP="008E788C">
      <w:pPr>
        <w:pStyle w:val="Listaszerbekezds"/>
        <w:numPr>
          <w:ilvl w:val="0"/>
          <w:numId w:val="1237"/>
        </w:numPr>
        <w:spacing w:after="0"/>
      </w:pPr>
      <w:r>
        <w:t>nem</w:t>
      </w:r>
    </w:p>
    <w:p w:rsidR="00AB0958" w:rsidRDefault="00AB0958" w:rsidP="008E788C">
      <w:pPr>
        <w:pStyle w:val="Listaszerbekezds"/>
        <w:numPr>
          <w:ilvl w:val="0"/>
          <w:numId w:val="1237"/>
        </w:numPr>
        <w:spacing w:after="0"/>
      </w:pPr>
      <w:r>
        <w:t>csak patológiás esetekben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1314</w:t>
      </w:r>
      <w:r w:rsidRPr="000323BE">
        <w:rPr>
          <w:b/>
          <w:bCs/>
        </w:rPr>
        <w:t>. Xantochrom likvor abszorpciós maximum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44"/>
        </w:numPr>
        <w:spacing w:after="0"/>
      </w:pPr>
      <w:r>
        <w:t>412 nm</w:t>
      </w:r>
    </w:p>
    <w:p w:rsidR="00AB0958" w:rsidRDefault="00AB0958" w:rsidP="008E788C">
      <w:pPr>
        <w:pStyle w:val="Listaszerbekezds"/>
        <w:numPr>
          <w:ilvl w:val="0"/>
          <w:numId w:val="1244"/>
        </w:numPr>
        <w:spacing w:after="0"/>
      </w:pPr>
      <w:r>
        <w:t>540 és 570 nm</w:t>
      </w:r>
    </w:p>
    <w:p w:rsidR="00AB0958" w:rsidRPr="000323BE" w:rsidRDefault="00AB0958" w:rsidP="008E788C">
      <w:pPr>
        <w:pStyle w:val="Listaszerbekezds"/>
        <w:numPr>
          <w:ilvl w:val="0"/>
          <w:numId w:val="1244"/>
        </w:numPr>
        <w:spacing w:after="0"/>
        <w:rPr>
          <w:rFonts w:cs="Times New Roman"/>
        </w:rPr>
      </w:pPr>
      <w:r>
        <w:t>412 nm + 540 nm + 570 nm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82C7E" w:rsidRDefault="00AB0958" w:rsidP="008E788C">
      <w:pPr>
        <w:spacing w:after="0"/>
        <w:rPr>
          <w:rFonts w:cs="Times New Roman"/>
          <w:b/>
          <w:bCs/>
        </w:rPr>
      </w:pPr>
      <w:r w:rsidRPr="00182C7E">
        <w:rPr>
          <w:b/>
          <w:bCs/>
        </w:rPr>
        <w:t xml:space="preserve">1315. A plazmában mért aktivitás hányszorosa </w:t>
      </w:r>
      <w:r>
        <w:rPr>
          <w:b/>
          <w:bCs/>
        </w:rPr>
        <w:t xml:space="preserve">a szív eredetű LDH aktivitás? </w:t>
      </w:r>
    </w:p>
    <w:p w:rsidR="00AB0958" w:rsidRPr="00182C7E" w:rsidRDefault="00AB0958" w:rsidP="008E788C">
      <w:pPr>
        <w:pStyle w:val="Listaszerbekezds"/>
        <w:numPr>
          <w:ilvl w:val="0"/>
          <w:numId w:val="1245"/>
        </w:numPr>
        <w:spacing w:after="0"/>
      </w:pPr>
      <w:r w:rsidRPr="00182C7E">
        <w:t>tízszeres</w:t>
      </w:r>
    </w:p>
    <w:p w:rsidR="00AB0958" w:rsidRPr="00182C7E" w:rsidRDefault="00AB0958" w:rsidP="008E788C">
      <w:pPr>
        <w:pStyle w:val="Listaszerbekezds"/>
        <w:numPr>
          <w:ilvl w:val="0"/>
          <w:numId w:val="1245"/>
        </w:numPr>
        <w:spacing w:after="0"/>
      </w:pPr>
      <w:r w:rsidRPr="00182C7E">
        <w:t>százszoros</w:t>
      </w:r>
    </w:p>
    <w:p w:rsidR="00AB0958" w:rsidRPr="00182C7E" w:rsidRDefault="00AB0958" w:rsidP="008E788C">
      <w:pPr>
        <w:pStyle w:val="Listaszerbekezds"/>
        <w:numPr>
          <w:ilvl w:val="0"/>
          <w:numId w:val="1245"/>
        </w:numPr>
        <w:spacing w:after="0"/>
      </w:pPr>
      <w:r w:rsidRPr="00182C7E">
        <w:t>ezerszeres</w:t>
      </w:r>
    </w:p>
    <w:p w:rsidR="00AB0958" w:rsidRPr="008E788C" w:rsidRDefault="00AB0958" w:rsidP="008E788C">
      <w:pPr>
        <w:pStyle w:val="Listaszerbekezds"/>
        <w:numPr>
          <w:ilvl w:val="0"/>
          <w:numId w:val="1245"/>
        </w:numPr>
        <w:spacing w:after="0"/>
        <w:rPr>
          <w:rFonts w:cs="Times New Roman"/>
        </w:rPr>
      </w:pPr>
      <w:r w:rsidRPr="00182C7E">
        <w:t>ugyanaz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82C7E" w:rsidRDefault="00AB0958" w:rsidP="008E788C">
      <w:pPr>
        <w:spacing w:after="0"/>
        <w:rPr>
          <w:rFonts w:cs="Times New Roman"/>
          <w:b/>
          <w:bCs/>
        </w:rPr>
      </w:pPr>
      <w:r w:rsidRPr="00182C7E">
        <w:rPr>
          <w:b/>
          <w:bCs/>
        </w:rPr>
        <w:t>1316. Az alkalikus foszfatáz aktivitása 37</w:t>
      </w:r>
      <w:r w:rsidRPr="00182C7E">
        <w:rPr>
          <w:b/>
          <w:bCs/>
          <w:vertAlign w:val="superscript"/>
        </w:rPr>
        <w:t>0</w:t>
      </w:r>
      <w:r>
        <w:rPr>
          <w:b/>
          <w:bCs/>
        </w:rPr>
        <w:t xml:space="preserve">-on </w:t>
      </w:r>
    </w:p>
    <w:p w:rsidR="00AB0958" w:rsidRPr="00182C7E" w:rsidRDefault="00AB0958" w:rsidP="008E788C">
      <w:pPr>
        <w:pStyle w:val="Listaszerbekezds"/>
        <w:numPr>
          <w:ilvl w:val="0"/>
          <w:numId w:val="1246"/>
        </w:numPr>
        <w:spacing w:after="0"/>
      </w:pPr>
      <w:r w:rsidRPr="00182C7E">
        <w:t xml:space="preserve">magasabb </w:t>
      </w:r>
    </w:p>
    <w:p w:rsidR="00AB0958" w:rsidRPr="00182C7E" w:rsidRDefault="00AB0958" w:rsidP="008E788C">
      <w:pPr>
        <w:pStyle w:val="Listaszerbekezds"/>
        <w:numPr>
          <w:ilvl w:val="0"/>
          <w:numId w:val="1246"/>
        </w:numPr>
        <w:spacing w:after="0"/>
      </w:pPr>
      <w:r w:rsidRPr="00182C7E">
        <w:t>alacsonyabb</w:t>
      </w:r>
    </w:p>
    <w:p w:rsidR="00AB0958" w:rsidRPr="00182C7E" w:rsidRDefault="00AB0958" w:rsidP="008E788C">
      <w:pPr>
        <w:pStyle w:val="Listaszerbekezds"/>
        <w:numPr>
          <w:ilvl w:val="0"/>
          <w:numId w:val="1246"/>
        </w:numPr>
        <w:spacing w:after="0"/>
      </w:pPr>
      <w:proofErr w:type="gramStart"/>
      <w:r w:rsidRPr="00182C7E">
        <w:t>ugyanaz</w:t>
      </w:r>
      <w:proofErr w:type="gramEnd"/>
      <w:r w:rsidRPr="00182C7E">
        <w:t xml:space="preserve"> mint szobahőmérsékleten.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82C7E" w:rsidRDefault="00AB0958" w:rsidP="008E788C">
      <w:pPr>
        <w:spacing w:after="0"/>
        <w:rPr>
          <w:rFonts w:cs="Times New Roman"/>
          <w:b/>
          <w:bCs/>
        </w:rPr>
      </w:pPr>
      <w:r w:rsidRPr="00182C7E">
        <w:rPr>
          <w:b/>
          <w:bCs/>
        </w:rPr>
        <w:lastRenderedPageBreak/>
        <w:t>1317. A</w:t>
      </w:r>
      <w:r>
        <w:rPr>
          <w:b/>
          <w:bCs/>
        </w:rPr>
        <w:t xml:space="preserve"> köszvény oka</w:t>
      </w:r>
    </w:p>
    <w:p w:rsidR="00AB0958" w:rsidRPr="00182C7E" w:rsidRDefault="00AB0958" w:rsidP="008E788C">
      <w:pPr>
        <w:pStyle w:val="Listaszerbekezds"/>
        <w:numPr>
          <w:ilvl w:val="0"/>
          <w:numId w:val="1247"/>
        </w:numPr>
        <w:spacing w:after="0"/>
      </w:pPr>
      <w:r w:rsidRPr="00182C7E">
        <w:t>a mononátrium urát kristályok lerakódása a szövetekben</w:t>
      </w:r>
    </w:p>
    <w:p w:rsidR="00AB0958" w:rsidRPr="00182C7E" w:rsidRDefault="00AB0958" w:rsidP="008E788C">
      <w:pPr>
        <w:pStyle w:val="Listaszerbekezds"/>
        <w:numPr>
          <w:ilvl w:val="0"/>
          <w:numId w:val="1247"/>
        </w:numPr>
        <w:spacing w:after="0"/>
      </w:pPr>
      <w:r w:rsidRPr="00182C7E">
        <w:t>dinátrium urát kristályok lerakódása a szövetekben</w:t>
      </w:r>
    </w:p>
    <w:p w:rsidR="00AB0958" w:rsidRPr="00182C7E" w:rsidRDefault="00AB0958" w:rsidP="008E788C">
      <w:pPr>
        <w:pStyle w:val="Listaszerbekezds"/>
        <w:numPr>
          <w:ilvl w:val="0"/>
          <w:numId w:val="1247"/>
        </w:numPr>
        <w:spacing w:after="0"/>
      </w:pPr>
      <w:r w:rsidRPr="00182C7E">
        <w:t>fehérjeszegény táplálkozás</w:t>
      </w:r>
    </w:p>
    <w:p w:rsidR="00AB0958" w:rsidRPr="00182C7E" w:rsidRDefault="00AB0958" w:rsidP="008E788C">
      <w:pPr>
        <w:pStyle w:val="Listaszerbekezds"/>
        <w:numPr>
          <w:ilvl w:val="0"/>
          <w:numId w:val="1247"/>
        </w:numPr>
        <w:spacing w:after="0"/>
      </w:pPr>
      <w:r w:rsidRPr="00182C7E"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182C7E" w:rsidRDefault="00AB0958" w:rsidP="008E788C">
      <w:pPr>
        <w:spacing w:after="0"/>
        <w:rPr>
          <w:rFonts w:cs="Times New Roman"/>
          <w:b/>
          <w:bCs/>
        </w:rPr>
      </w:pPr>
      <w:r w:rsidRPr="00182C7E">
        <w:rPr>
          <w:b/>
          <w:bCs/>
        </w:rPr>
        <w:t>1318. A</w:t>
      </w:r>
      <w:r>
        <w:rPr>
          <w:b/>
          <w:bCs/>
        </w:rPr>
        <w:t xml:space="preserve"> szérum vas </w:t>
      </w:r>
    </w:p>
    <w:p w:rsidR="00AB0958" w:rsidRPr="00182C7E" w:rsidRDefault="00AB0958" w:rsidP="008E788C">
      <w:pPr>
        <w:pStyle w:val="Listaszerbekezds"/>
        <w:numPr>
          <w:ilvl w:val="0"/>
          <w:numId w:val="1248"/>
        </w:numPr>
        <w:spacing w:after="0"/>
      </w:pPr>
      <w:r w:rsidRPr="00182C7E">
        <w:t>koncentráció nem ad felvilágosítást a teljes test vas tartalmáról</w:t>
      </w:r>
    </w:p>
    <w:p w:rsidR="00AB0958" w:rsidRPr="00182C7E" w:rsidRDefault="00AB0958" w:rsidP="008E788C">
      <w:pPr>
        <w:pStyle w:val="Listaszerbekezds"/>
        <w:numPr>
          <w:ilvl w:val="0"/>
          <w:numId w:val="1248"/>
        </w:numPr>
        <w:spacing w:after="0"/>
      </w:pPr>
      <w:r w:rsidRPr="00182C7E">
        <w:t>Fe (III)- ionok formájában transzferrinhez kötődve kering</w:t>
      </w:r>
    </w:p>
    <w:p w:rsidR="00AB0958" w:rsidRPr="00182C7E" w:rsidRDefault="00AB0958" w:rsidP="008E788C">
      <w:pPr>
        <w:pStyle w:val="Listaszerbekezds"/>
        <w:numPr>
          <w:ilvl w:val="0"/>
          <w:numId w:val="1248"/>
        </w:numPr>
        <w:spacing w:after="0"/>
      </w:pPr>
      <w:r w:rsidRPr="00182C7E">
        <w:t>fiziológiás koncentrációja változó</w:t>
      </w:r>
    </w:p>
    <w:p w:rsidR="00AB0958" w:rsidRPr="00182C7E" w:rsidRDefault="00AB0958" w:rsidP="008E788C">
      <w:pPr>
        <w:pStyle w:val="Listaszerbekezds"/>
        <w:numPr>
          <w:ilvl w:val="0"/>
          <w:numId w:val="1248"/>
        </w:numPr>
        <w:spacing w:after="0"/>
      </w:pPr>
      <w:r w:rsidRPr="00182C7E">
        <w:t>a+b+c</w:t>
      </w:r>
    </w:p>
    <w:p w:rsidR="00AB0958" w:rsidRDefault="00AB0958" w:rsidP="008E788C">
      <w:pPr>
        <w:spacing w:after="0"/>
        <w:rPr>
          <w:rFonts w:cs="Times New Roman"/>
        </w:rPr>
      </w:pPr>
    </w:p>
    <w:p w:rsidR="00AB0958" w:rsidRDefault="00AB0958" w:rsidP="008F4216">
      <w:pPr>
        <w:spacing w:after="0"/>
        <w:jc w:val="center"/>
        <w:rPr>
          <w:b/>
          <w:i/>
          <w:sz w:val="24"/>
          <w:u w:val="single"/>
        </w:rPr>
      </w:pPr>
      <w:r w:rsidRPr="008F4216">
        <w:rPr>
          <w:b/>
          <w:i/>
          <w:sz w:val="24"/>
          <w:u w:val="single"/>
        </w:rPr>
        <w:t>Többszörös feleletválasztás</w:t>
      </w:r>
      <w:r w:rsidR="008F4216">
        <w:rPr>
          <w:b/>
          <w:i/>
          <w:sz w:val="24"/>
          <w:u w:val="single"/>
        </w:rPr>
        <w:t xml:space="preserve"> (az állandó 4-es kulcs alapján)</w:t>
      </w:r>
    </w:p>
    <w:p w:rsidR="008B6E53" w:rsidRDefault="008B6E53" w:rsidP="008F4216">
      <w:pPr>
        <w:spacing w:after="0"/>
        <w:jc w:val="center"/>
        <w:rPr>
          <w:b/>
          <w:i/>
          <w:sz w:val="24"/>
          <w:u w:val="single"/>
        </w:rPr>
      </w:pP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8F4216">
        <w:rPr>
          <w:b/>
          <w:i/>
          <w:sz w:val="24"/>
        </w:rPr>
        <w:t xml:space="preserve">egy vagy több helyes válasz lehetséges az </w:t>
      </w:r>
      <w:proofErr w:type="gramStart"/>
      <w:r w:rsidRPr="008F4216">
        <w:rPr>
          <w:b/>
          <w:i/>
          <w:sz w:val="24"/>
        </w:rPr>
        <w:t>A</w:t>
      </w:r>
      <w:proofErr w:type="gramEnd"/>
      <w:r w:rsidRPr="008F4216">
        <w:rPr>
          <w:b/>
          <w:i/>
          <w:sz w:val="24"/>
        </w:rPr>
        <w:t>, B, C, D és E betűkkel jelölt kombinációk szerint</w:t>
      </w:r>
      <w:r>
        <w:rPr>
          <w:b/>
          <w:i/>
          <w:sz w:val="24"/>
        </w:rPr>
        <w:t xml:space="preserve">. </w:t>
      </w:r>
      <w:r w:rsidRPr="008F4216">
        <w:rPr>
          <w:b/>
          <w:i/>
          <w:sz w:val="24"/>
        </w:rPr>
        <w:t>Válassza ki az alábbi kulcs alapján a helyes (legmegfelelőbb) választ.</w:t>
      </w: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A: az 1, 2 és 3-as válasz helyes</w:t>
      </w: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B: az 1 és 3-as válasz helyes</w:t>
      </w: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C: a 2 és 4-es válasz helyes</w:t>
      </w: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D: csak a 4-es válasz helyes</w:t>
      </w:r>
    </w:p>
    <w:p w:rsidR="008F4216" w:rsidRPr="008F4216" w:rsidRDefault="008F4216" w:rsidP="008F4216">
      <w:pPr>
        <w:spacing w:line="240" w:lineRule="auto"/>
        <w:rPr>
          <w:b/>
          <w:i/>
          <w:sz w:val="24"/>
        </w:rPr>
      </w:pPr>
      <w:r w:rsidRPr="008F4216">
        <w:rPr>
          <w:b/>
          <w:i/>
          <w:sz w:val="24"/>
        </w:rPr>
        <w:t>E: mindegyik válasz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1319</w:t>
      </w:r>
      <w:r w:rsidRPr="000323BE">
        <w:rPr>
          <w:b/>
          <w:bCs/>
        </w:rPr>
        <w:t xml:space="preserve">. Mely </w:t>
      </w:r>
      <w:proofErr w:type="gramStart"/>
      <w:r w:rsidRPr="000323BE">
        <w:rPr>
          <w:b/>
          <w:bCs/>
        </w:rPr>
        <w:t>ion(</w:t>
      </w:r>
      <w:proofErr w:type="gramEnd"/>
      <w:r w:rsidRPr="000323BE">
        <w:rPr>
          <w:b/>
          <w:bCs/>
        </w:rPr>
        <w:t>oka)t képes transzportálni a transzferrin ?</w:t>
      </w:r>
      <w:r>
        <w:rPr>
          <w:b/>
          <w:bCs/>
        </w:rPr>
        <w:t xml:space="preserve"> </w:t>
      </w:r>
    </w:p>
    <w:p w:rsidR="00AB0958" w:rsidRPr="00976F66" w:rsidRDefault="00AB0958" w:rsidP="008E788C">
      <w:pPr>
        <w:pStyle w:val="Listaszerbekezds"/>
        <w:numPr>
          <w:ilvl w:val="2"/>
          <w:numId w:val="1255"/>
        </w:numPr>
        <w:spacing w:after="0"/>
      </w:pPr>
      <w:r w:rsidRPr="00976F66">
        <w:t>Fe2+</w:t>
      </w:r>
    </w:p>
    <w:p w:rsidR="00AB0958" w:rsidRPr="00976F66" w:rsidRDefault="00AB0958" w:rsidP="008E788C">
      <w:pPr>
        <w:pStyle w:val="Listaszerbekezds"/>
        <w:numPr>
          <w:ilvl w:val="2"/>
          <w:numId w:val="1255"/>
        </w:numPr>
        <w:spacing w:after="0"/>
      </w:pPr>
      <w:r w:rsidRPr="00976F66">
        <w:t>Fe3+</w:t>
      </w:r>
    </w:p>
    <w:p w:rsidR="00AB0958" w:rsidRPr="00976F66" w:rsidRDefault="00AB0958" w:rsidP="008E788C">
      <w:pPr>
        <w:pStyle w:val="Listaszerbekezds"/>
        <w:numPr>
          <w:ilvl w:val="2"/>
          <w:numId w:val="1255"/>
        </w:numPr>
        <w:spacing w:after="0"/>
      </w:pPr>
      <w:r w:rsidRPr="00976F66">
        <w:t>Cl -</w:t>
      </w:r>
    </w:p>
    <w:p w:rsidR="00AB0958" w:rsidRPr="00976F66" w:rsidRDefault="00AB0958" w:rsidP="008E788C">
      <w:pPr>
        <w:pStyle w:val="Listaszerbekezds"/>
        <w:numPr>
          <w:ilvl w:val="2"/>
          <w:numId w:val="1255"/>
        </w:numPr>
        <w:spacing w:after="0"/>
      </w:pPr>
      <w:r w:rsidRPr="00976F66">
        <w:t>Mn2+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1320</w:t>
      </w:r>
      <w:r w:rsidRPr="000323BE">
        <w:rPr>
          <w:b/>
          <w:bCs/>
        </w:rPr>
        <w:t>. Az alkalikus foszfatáznak alábbi izoenzimei léteznek</w:t>
      </w:r>
      <w:r>
        <w:rPr>
          <w:b/>
          <w:bCs/>
        </w:rPr>
        <w:t xml:space="preserve">: </w:t>
      </w:r>
    </w:p>
    <w:p w:rsidR="00AB0958" w:rsidRDefault="00AB0958" w:rsidP="008E788C">
      <w:pPr>
        <w:pStyle w:val="Listaszerbekezds"/>
        <w:numPr>
          <w:ilvl w:val="2"/>
          <w:numId w:val="1254"/>
        </w:numPr>
        <w:spacing w:after="0"/>
      </w:pPr>
      <w:r>
        <w:t>Placenta</w:t>
      </w:r>
    </w:p>
    <w:p w:rsidR="00AB0958" w:rsidRDefault="00AB0958" w:rsidP="008E788C">
      <w:pPr>
        <w:pStyle w:val="Listaszerbekezds"/>
        <w:numPr>
          <w:ilvl w:val="2"/>
          <w:numId w:val="1254"/>
        </w:numPr>
        <w:spacing w:after="0"/>
      </w:pPr>
      <w:r>
        <w:t>Bél</w:t>
      </w:r>
    </w:p>
    <w:p w:rsidR="00AB0958" w:rsidRDefault="00AB0958" w:rsidP="008E788C">
      <w:pPr>
        <w:pStyle w:val="Listaszerbekezds"/>
        <w:numPr>
          <w:ilvl w:val="2"/>
          <w:numId w:val="1254"/>
        </w:numPr>
        <w:spacing w:after="0"/>
      </w:pPr>
      <w:r>
        <w:t>Máj izoform</w:t>
      </w:r>
    </w:p>
    <w:p w:rsidR="00AB0958" w:rsidRDefault="00AB0958" w:rsidP="008E788C">
      <w:pPr>
        <w:pStyle w:val="Listaszerbekezds"/>
        <w:numPr>
          <w:ilvl w:val="2"/>
          <w:numId w:val="1254"/>
        </w:numPr>
        <w:spacing w:after="0"/>
      </w:pPr>
      <w:r>
        <w:t>Szív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1321</w:t>
      </w:r>
      <w:r w:rsidRPr="000323BE">
        <w:rPr>
          <w:b/>
          <w:bCs/>
        </w:rPr>
        <w:t>. A GOT (AST) enzim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253"/>
        </w:numPr>
        <w:spacing w:after="0"/>
      </w:pPr>
      <w:r>
        <w:t>Csak a májsejt citoplazmájában fordul elő.</w:t>
      </w:r>
    </w:p>
    <w:p w:rsidR="00AB0958" w:rsidRDefault="00AB0958" w:rsidP="008E788C">
      <w:pPr>
        <w:pStyle w:val="Listaszerbekezds"/>
        <w:numPr>
          <w:ilvl w:val="2"/>
          <w:numId w:val="1253"/>
        </w:numPr>
        <w:spacing w:after="0"/>
      </w:pPr>
      <w:r>
        <w:t>A májsejt citoplazmájában és mitokondriumában előfordul.</w:t>
      </w:r>
    </w:p>
    <w:p w:rsidR="00AB0958" w:rsidRDefault="00AB0958" w:rsidP="008E788C">
      <w:pPr>
        <w:pStyle w:val="Listaszerbekezds"/>
        <w:numPr>
          <w:ilvl w:val="2"/>
          <w:numId w:val="1253"/>
        </w:numPr>
        <w:spacing w:after="0"/>
      </w:pPr>
      <w:r>
        <w:t>Csak a szívizom mitokondriumában fordul elő.</w:t>
      </w:r>
    </w:p>
    <w:p w:rsidR="00AB0958" w:rsidRDefault="00AB0958" w:rsidP="008E788C">
      <w:pPr>
        <w:pStyle w:val="Listaszerbekezds"/>
        <w:numPr>
          <w:ilvl w:val="2"/>
          <w:numId w:val="1253"/>
        </w:numPr>
        <w:spacing w:after="0"/>
      </w:pPr>
      <w:r>
        <w:t xml:space="preserve">Legnagyobb forrása a szív, máj és harántcsikolt </w:t>
      </w:r>
      <w:proofErr w:type="gramStart"/>
      <w:r>
        <w:t>izom szövet</w:t>
      </w:r>
      <w:proofErr w:type="gramEnd"/>
      <w:r>
        <w:t>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1322</w:t>
      </w:r>
      <w:r w:rsidRPr="000323BE">
        <w:rPr>
          <w:b/>
          <w:bCs/>
        </w:rPr>
        <w:t>. A kreatin-kináz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252"/>
        </w:numPr>
        <w:spacing w:after="0"/>
      </w:pPr>
      <w:r>
        <w:t>ATP</w:t>
      </w:r>
      <w:proofErr w:type="gramStart"/>
      <w:r>
        <w:t>:kreatin-N-foszfotranszferáz</w:t>
      </w:r>
      <w:proofErr w:type="gramEnd"/>
    </w:p>
    <w:p w:rsidR="00AB0958" w:rsidRDefault="00AB0958" w:rsidP="008E788C">
      <w:pPr>
        <w:pStyle w:val="Listaszerbekezds"/>
        <w:numPr>
          <w:ilvl w:val="2"/>
          <w:numId w:val="1252"/>
        </w:numPr>
        <w:spacing w:after="0"/>
      </w:pPr>
      <w:r>
        <w:lastRenderedPageBreak/>
        <w:t>MM, MB és BB izoenzimjei vannak</w:t>
      </w:r>
    </w:p>
    <w:p w:rsidR="00AB0958" w:rsidRDefault="00AB0958" w:rsidP="008E788C">
      <w:pPr>
        <w:pStyle w:val="Listaszerbekezds"/>
        <w:numPr>
          <w:ilvl w:val="2"/>
          <w:numId w:val="1252"/>
        </w:numPr>
        <w:spacing w:after="0"/>
      </w:pPr>
      <w:r>
        <w:t>N-acetilciszteinnel reaktiválható</w:t>
      </w:r>
    </w:p>
    <w:p w:rsidR="00AB0958" w:rsidRDefault="00AB0958" w:rsidP="008E788C">
      <w:pPr>
        <w:pStyle w:val="Listaszerbekezds"/>
        <w:numPr>
          <w:ilvl w:val="2"/>
          <w:numId w:val="1252"/>
        </w:numPr>
        <w:spacing w:after="0"/>
      </w:pPr>
      <w:r>
        <w:t>Referencia intervalluma 37 oC-on optimált teszttel 200-500 U/l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1323</w:t>
      </w:r>
      <w:r w:rsidRPr="000323BE">
        <w:rPr>
          <w:b/>
          <w:bCs/>
        </w:rPr>
        <w:t>. A húgysav meghatározására szolgáló enzimatikus módszer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251"/>
        </w:numPr>
        <w:spacing w:after="0"/>
      </w:pPr>
      <w:r>
        <w:t>Közvetlen 280 – 290 nm-en történő extinkció mérésen alapul.</w:t>
      </w:r>
    </w:p>
    <w:p w:rsidR="00AB0958" w:rsidRDefault="00AB0958" w:rsidP="008E788C">
      <w:pPr>
        <w:pStyle w:val="Listaszerbekezds"/>
        <w:numPr>
          <w:ilvl w:val="2"/>
          <w:numId w:val="1251"/>
        </w:numPr>
        <w:spacing w:after="0"/>
      </w:pPr>
      <w:r>
        <w:t>Kombinálható peroxidáz reakcióval.</w:t>
      </w:r>
    </w:p>
    <w:p w:rsidR="00AB0958" w:rsidRDefault="00AB0958" w:rsidP="008E788C">
      <w:pPr>
        <w:pStyle w:val="Listaszerbekezds"/>
        <w:numPr>
          <w:ilvl w:val="2"/>
          <w:numId w:val="1251"/>
        </w:numPr>
        <w:spacing w:after="0"/>
      </w:pPr>
      <w:r>
        <w:t>Kombinálható kataláz reakcióval.</w:t>
      </w:r>
    </w:p>
    <w:p w:rsidR="00AB0958" w:rsidRDefault="00AB0958" w:rsidP="008E788C">
      <w:pPr>
        <w:pStyle w:val="Listaszerbekezds"/>
        <w:numPr>
          <w:ilvl w:val="2"/>
          <w:numId w:val="1251"/>
        </w:numPr>
        <w:spacing w:after="0"/>
      </w:pPr>
      <w:r>
        <w:t>Egyik segédreakciója Trinder reakció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323BE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1324</w:t>
      </w:r>
      <w:r w:rsidRPr="000323BE">
        <w:rPr>
          <w:b/>
          <w:bCs/>
        </w:rPr>
        <w:t>. A szérum / plazma vas koncentráció korlátozottan használható a szervezet vas</w:t>
      </w:r>
      <w:r>
        <w:rPr>
          <w:b/>
          <w:bCs/>
        </w:rPr>
        <w:t xml:space="preserve"> </w:t>
      </w:r>
      <w:r w:rsidRPr="000323BE">
        <w:rPr>
          <w:b/>
          <w:bCs/>
        </w:rPr>
        <w:t>státuszának meghatározására, mert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250"/>
        </w:numPr>
        <w:spacing w:after="0"/>
      </w:pPr>
      <w:r>
        <w:t>Nincs diurnális variációja</w:t>
      </w:r>
    </w:p>
    <w:p w:rsidR="00AB0958" w:rsidRDefault="00AB0958" w:rsidP="008E788C">
      <w:pPr>
        <w:pStyle w:val="Listaszerbekezds"/>
        <w:numPr>
          <w:ilvl w:val="2"/>
          <w:numId w:val="1250"/>
        </w:numPr>
        <w:spacing w:after="0"/>
      </w:pPr>
      <w:r>
        <w:t>A bevitt tápláléktól függ a koncentrációja</w:t>
      </w:r>
    </w:p>
    <w:p w:rsidR="00AB0958" w:rsidRDefault="00AB0958" w:rsidP="008E788C">
      <w:pPr>
        <w:pStyle w:val="Listaszerbekezds"/>
        <w:numPr>
          <w:ilvl w:val="2"/>
          <w:numId w:val="1250"/>
        </w:numPr>
        <w:spacing w:after="0"/>
      </w:pPr>
      <w:r>
        <w:t>A terhesség alatt nem változik a koncentrációja</w:t>
      </w:r>
    </w:p>
    <w:p w:rsidR="00AB0958" w:rsidRDefault="00AB0958" w:rsidP="008E788C">
      <w:pPr>
        <w:pStyle w:val="Listaszerbekezds"/>
        <w:numPr>
          <w:ilvl w:val="2"/>
          <w:numId w:val="1250"/>
        </w:numPr>
        <w:spacing w:after="0"/>
      </w:pPr>
      <w:r>
        <w:t>Az akut gyulladások befolyásolják a koncentrációját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1325</w:t>
      </w:r>
      <w:r w:rsidRPr="008E5A5B">
        <w:rPr>
          <w:b/>
          <w:bCs/>
        </w:rPr>
        <w:t xml:space="preserve">. Mely fehérjére érzékenyített a </w:t>
      </w:r>
      <w:proofErr w:type="gramStart"/>
      <w:r w:rsidRPr="008E5A5B">
        <w:rPr>
          <w:b/>
          <w:bCs/>
        </w:rPr>
        <w:t>kvalitatív</w:t>
      </w:r>
      <w:proofErr w:type="gramEnd"/>
      <w:r w:rsidRPr="008E5A5B">
        <w:rPr>
          <w:b/>
          <w:bCs/>
        </w:rPr>
        <w:t xml:space="preserve"> vizeletanalitikában használt tesztcsík</w:t>
      </w:r>
      <w:r>
        <w:rPr>
          <w:b/>
          <w:bCs/>
        </w:rPr>
        <w:t xml:space="preserve"> </w:t>
      </w:r>
      <w:r w:rsidRPr="008E5A5B">
        <w:rPr>
          <w:b/>
          <w:bCs/>
        </w:rPr>
        <w:t>fehérje mezője ?</w:t>
      </w:r>
      <w:r>
        <w:rPr>
          <w:b/>
          <w:bCs/>
        </w:rPr>
        <w:t xml:space="preserve"> </w:t>
      </w:r>
    </w:p>
    <w:p w:rsidR="00AB0958" w:rsidRPr="00976F66" w:rsidRDefault="00AB0958" w:rsidP="008E788C">
      <w:pPr>
        <w:pStyle w:val="Listaszerbekezds"/>
        <w:numPr>
          <w:ilvl w:val="2"/>
          <w:numId w:val="1279"/>
        </w:numPr>
        <w:spacing w:after="0"/>
      </w:pPr>
      <w:r w:rsidRPr="00976F66">
        <w:t>Lambda szabad könnyűlánc</w:t>
      </w:r>
    </w:p>
    <w:p w:rsidR="00AB0958" w:rsidRPr="00976F66" w:rsidRDefault="00AB0958" w:rsidP="008E788C">
      <w:pPr>
        <w:pStyle w:val="Listaszerbekezds"/>
        <w:numPr>
          <w:ilvl w:val="2"/>
          <w:numId w:val="1279"/>
        </w:numPr>
        <w:spacing w:after="0"/>
      </w:pPr>
      <w:r>
        <w:t>Kappa</w:t>
      </w:r>
      <w:r w:rsidRPr="00976F66">
        <w:t xml:space="preserve"> szabad könnyűlánc</w:t>
      </w:r>
    </w:p>
    <w:p w:rsidR="00AB0958" w:rsidRPr="00976F66" w:rsidRDefault="00AB0958" w:rsidP="008E788C">
      <w:pPr>
        <w:pStyle w:val="Listaszerbekezds"/>
        <w:numPr>
          <w:ilvl w:val="2"/>
          <w:numId w:val="1279"/>
        </w:numPr>
        <w:spacing w:after="0"/>
      </w:pPr>
      <w:r w:rsidRPr="00976F66">
        <w:t>IgG</w:t>
      </w:r>
    </w:p>
    <w:p w:rsidR="00AB0958" w:rsidRDefault="00AB0958" w:rsidP="008E788C">
      <w:pPr>
        <w:pStyle w:val="Listaszerbekezds"/>
        <w:numPr>
          <w:ilvl w:val="2"/>
          <w:numId w:val="1279"/>
        </w:numPr>
        <w:spacing w:after="0"/>
        <w:rPr>
          <w:rFonts w:cs="Times New Roman"/>
        </w:rPr>
      </w:pPr>
      <w:r w:rsidRPr="00976F66">
        <w:t>Albumin</w:t>
      </w:r>
    </w:p>
    <w:p w:rsidR="00AB0958" w:rsidRDefault="00AB0958" w:rsidP="008E788C">
      <w:pPr>
        <w:spacing w:after="0"/>
        <w:rPr>
          <w:rFonts w:cs="Times New Roman"/>
        </w:rPr>
      </w:pPr>
    </w:p>
    <w:p w:rsidR="008B4EA3" w:rsidRDefault="008B4EA3" w:rsidP="008E788C">
      <w:pPr>
        <w:spacing w:after="0"/>
        <w:rPr>
          <w:b/>
          <w:sz w:val="24"/>
          <w:u w:val="single"/>
        </w:rPr>
      </w:pPr>
    </w:p>
    <w:p w:rsidR="00AB0958" w:rsidRPr="008F4216" w:rsidRDefault="00AB0958" w:rsidP="008F4216">
      <w:pPr>
        <w:spacing w:after="0"/>
        <w:jc w:val="center"/>
        <w:rPr>
          <w:b/>
          <w:i/>
          <w:sz w:val="24"/>
          <w:u w:val="single"/>
        </w:rPr>
      </w:pPr>
      <w:r w:rsidRPr="008F4216">
        <w:rPr>
          <w:b/>
          <w:i/>
          <w:sz w:val="24"/>
          <w:u w:val="single"/>
        </w:rPr>
        <w:t>Egyszerű felel</w:t>
      </w:r>
      <w:r w:rsidR="00F367D4" w:rsidRPr="008F4216">
        <w:rPr>
          <w:b/>
          <w:i/>
          <w:sz w:val="24"/>
          <w:u w:val="single"/>
        </w:rPr>
        <w:t>e</w:t>
      </w:r>
      <w:r w:rsidRPr="008F4216">
        <w:rPr>
          <w:b/>
          <w:i/>
          <w:sz w:val="24"/>
          <w:u w:val="single"/>
        </w:rPr>
        <w:t>tválasztás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8F4216" w:rsidRPr="008F4216" w:rsidRDefault="008F4216" w:rsidP="008F4216">
      <w:pPr>
        <w:jc w:val="both"/>
        <w:rPr>
          <w:b/>
          <w:i/>
          <w:sz w:val="24"/>
        </w:rPr>
      </w:pPr>
      <w:r w:rsidRPr="008F4216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8F4216" w:rsidRDefault="008F4216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1326</w:t>
      </w:r>
      <w:r w:rsidRPr="00A14D66">
        <w:rPr>
          <w:b/>
          <w:bCs/>
        </w:rPr>
        <w:t>. Vizeletvizsgálat napjainkban használatos módszere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8"/>
        </w:numPr>
        <w:spacing w:after="0"/>
      </w:pPr>
      <w:r>
        <w:t>cseppanalízis szűrőpapíron</w:t>
      </w:r>
    </w:p>
    <w:p w:rsidR="00AB0958" w:rsidRDefault="00AB0958" w:rsidP="008E788C">
      <w:pPr>
        <w:pStyle w:val="Listaszerbekezds"/>
        <w:numPr>
          <w:ilvl w:val="1"/>
          <w:numId w:val="1278"/>
        </w:numPr>
        <w:spacing w:after="0"/>
      </w:pPr>
      <w:r>
        <w:t>tesztcsík</w:t>
      </w:r>
    </w:p>
    <w:p w:rsidR="00AB0958" w:rsidRDefault="00AB0958" w:rsidP="008E788C">
      <w:pPr>
        <w:pStyle w:val="Listaszerbekezds"/>
        <w:numPr>
          <w:ilvl w:val="1"/>
          <w:numId w:val="1278"/>
        </w:numPr>
        <w:spacing w:after="0"/>
      </w:pPr>
      <w:r>
        <w:t>óraüvegen végzett analízis</w:t>
      </w:r>
    </w:p>
    <w:p w:rsidR="00AB0958" w:rsidRDefault="00AB0958" w:rsidP="008E788C">
      <w:pPr>
        <w:pStyle w:val="Listaszerbekezds"/>
        <w:numPr>
          <w:ilvl w:val="1"/>
          <w:numId w:val="1278"/>
        </w:numPr>
        <w:spacing w:after="0"/>
      </w:pPr>
      <w:r>
        <w:t>kémcső analízis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1327</w:t>
      </w:r>
      <w:r w:rsidRPr="00A14D66">
        <w:rPr>
          <w:b/>
          <w:bCs/>
        </w:rPr>
        <w:t>. Tesztcsíkos vizeletvizsgálatnál a reagenscsíkot: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7"/>
        </w:numPr>
        <w:spacing w:after="0"/>
      </w:pPr>
      <w:r>
        <w:t>a vizsgálat előtt desztillált vízzel megtisztítjuk</w:t>
      </w:r>
    </w:p>
    <w:p w:rsidR="00AB0958" w:rsidRDefault="00AB0958" w:rsidP="008E788C">
      <w:pPr>
        <w:pStyle w:val="Listaszerbekezds"/>
        <w:numPr>
          <w:ilvl w:val="1"/>
          <w:numId w:val="1277"/>
        </w:numPr>
        <w:spacing w:after="0"/>
      </w:pPr>
      <w:r>
        <w:t>a beteg „levizeli”</w:t>
      </w:r>
    </w:p>
    <w:p w:rsidR="00AB0958" w:rsidRDefault="00AB0958" w:rsidP="008E788C">
      <w:pPr>
        <w:pStyle w:val="Listaszerbekezds"/>
        <w:numPr>
          <w:ilvl w:val="1"/>
          <w:numId w:val="1277"/>
        </w:numPr>
        <w:spacing w:after="0"/>
      </w:pPr>
      <w:r>
        <w:t>a vizeletbe mártjuk, majd a felesleget leitatjuk</w:t>
      </w:r>
    </w:p>
    <w:p w:rsidR="00AB0958" w:rsidRDefault="00AB0958" w:rsidP="008E788C">
      <w:pPr>
        <w:pStyle w:val="Listaszerbekezds"/>
        <w:numPr>
          <w:ilvl w:val="1"/>
          <w:numId w:val="1277"/>
        </w:numPr>
        <w:spacing w:after="0"/>
      </w:pPr>
      <w:r>
        <w:t>20 percig a vizeletben hagyjuk állni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1328</w:t>
      </w:r>
      <w:r w:rsidRPr="00A14D66">
        <w:rPr>
          <w:b/>
          <w:bCs/>
        </w:rPr>
        <w:t>. A vizeletcsík manuális analízise félkvantitatív kiértékelő módszerrel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6"/>
        </w:numPr>
        <w:spacing w:after="0"/>
      </w:pPr>
      <w:r>
        <w:t>fotometria</w:t>
      </w:r>
    </w:p>
    <w:p w:rsidR="00AB0958" w:rsidRDefault="00AB0958" w:rsidP="008E788C">
      <w:pPr>
        <w:pStyle w:val="Listaszerbekezds"/>
        <w:numPr>
          <w:ilvl w:val="1"/>
          <w:numId w:val="1276"/>
        </w:numPr>
        <w:spacing w:after="0"/>
      </w:pPr>
      <w:r>
        <w:t>kolorimetria</w:t>
      </w:r>
    </w:p>
    <w:p w:rsidR="00AB0958" w:rsidRDefault="00AB0958" w:rsidP="008E788C">
      <w:pPr>
        <w:pStyle w:val="Listaszerbekezds"/>
        <w:numPr>
          <w:ilvl w:val="1"/>
          <w:numId w:val="1276"/>
        </w:numPr>
        <w:spacing w:after="0"/>
      </w:pPr>
      <w:r>
        <w:lastRenderedPageBreak/>
        <w:t>potenciometria</w:t>
      </w:r>
    </w:p>
    <w:p w:rsidR="00AB0958" w:rsidRDefault="00AB0958" w:rsidP="008E788C">
      <w:pPr>
        <w:pStyle w:val="Listaszerbekezds"/>
        <w:numPr>
          <w:ilvl w:val="1"/>
          <w:numId w:val="1276"/>
        </w:numPr>
        <w:spacing w:after="0"/>
      </w:pPr>
      <w:r>
        <w:t>kromatográfia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1329</w:t>
      </w:r>
      <w:r w:rsidRPr="00A14D66">
        <w:rPr>
          <w:b/>
          <w:bCs/>
        </w:rPr>
        <w:t>. A vizelet komponensek koncentrációja függ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5"/>
        </w:numPr>
        <w:spacing w:after="0"/>
      </w:pPr>
      <w:r>
        <w:t>folyadékbeviteltől</w:t>
      </w:r>
    </w:p>
    <w:p w:rsidR="00AB0958" w:rsidRDefault="00AB0958" w:rsidP="008E788C">
      <w:pPr>
        <w:pStyle w:val="Listaszerbekezds"/>
        <w:numPr>
          <w:ilvl w:val="1"/>
          <w:numId w:val="1275"/>
        </w:numPr>
        <w:spacing w:after="0"/>
      </w:pPr>
      <w:r>
        <w:t>vizeletürítés idejétől</w:t>
      </w:r>
    </w:p>
    <w:p w:rsidR="00AB0958" w:rsidRDefault="00AB0958" w:rsidP="008E788C">
      <w:pPr>
        <w:pStyle w:val="Listaszerbekezds"/>
        <w:numPr>
          <w:ilvl w:val="1"/>
          <w:numId w:val="1275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275"/>
        </w:numPr>
        <w:spacing w:after="0"/>
      </w:pPr>
      <w:r>
        <w:t>egyiktől sem függ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1330</w:t>
      </w:r>
      <w:r w:rsidRPr="00A14D66">
        <w:rPr>
          <w:b/>
          <w:bCs/>
        </w:rPr>
        <w:t>. A napi vizeletürítés meghatározásához felhasználható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4"/>
        </w:numPr>
        <w:spacing w:after="0"/>
      </w:pPr>
      <w:r>
        <w:t>spontán ürített vizelet</w:t>
      </w:r>
    </w:p>
    <w:p w:rsidR="00AB0958" w:rsidRDefault="00AB0958" w:rsidP="008E788C">
      <w:pPr>
        <w:pStyle w:val="Listaszerbekezds"/>
        <w:numPr>
          <w:ilvl w:val="1"/>
          <w:numId w:val="1274"/>
        </w:numPr>
        <w:spacing w:after="0"/>
      </w:pPr>
      <w:r>
        <w:t>reggel ürített vizelet</w:t>
      </w:r>
    </w:p>
    <w:p w:rsidR="00AB0958" w:rsidRDefault="00AB0958" w:rsidP="008E788C">
      <w:pPr>
        <w:pStyle w:val="Listaszerbekezds"/>
        <w:numPr>
          <w:ilvl w:val="1"/>
          <w:numId w:val="1274"/>
        </w:numPr>
        <w:spacing w:after="0"/>
      </w:pPr>
      <w:r>
        <w:t>24 órán keresztül gyűjtött vizelet</w:t>
      </w:r>
    </w:p>
    <w:p w:rsidR="00AB0958" w:rsidRDefault="00AB0958" w:rsidP="008E788C">
      <w:pPr>
        <w:pStyle w:val="Listaszerbekezds"/>
        <w:numPr>
          <w:ilvl w:val="1"/>
          <w:numId w:val="1274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1331</w:t>
      </w:r>
      <w:r w:rsidRPr="00A14D66">
        <w:rPr>
          <w:b/>
          <w:bCs/>
        </w:rPr>
        <w:t>. A nem kóros vizelet színe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3"/>
        </w:numPr>
        <w:spacing w:after="0"/>
      </w:pPr>
      <w:r>
        <w:t>szalmasárga</w:t>
      </w:r>
    </w:p>
    <w:p w:rsidR="00AB0958" w:rsidRDefault="00AB0958" w:rsidP="008E788C">
      <w:pPr>
        <w:pStyle w:val="Listaszerbekezds"/>
        <w:numPr>
          <w:ilvl w:val="1"/>
          <w:numId w:val="1273"/>
        </w:numPr>
        <w:spacing w:after="0"/>
      </w:pPr>
      <w:r>
        <w:t>narancsszínű</w:t>
      </w:r>
    </w:p>
    <w:p w:rsidR="00AB0958" w:rsidRDefault="00AB0958" w:rsidP="008E788C">
      <w:pPr>
        <w:pStyle w:val="Listaszerbekezds"/>
        <w:numPr>
          <w:ilvl w:val="1"/>
          <w:numId w:val="1273"/>
        </w:numPr>
        <w:spacing w:after="0"/>
      </w:pPr>
      <w:r>
        <w:t>vöröses barna</w:t>
      </w:r>
    </w:p>
    <w:p w:rsidR="00AB0958" w:rsidRDefault="00AB0958" w:rsidP="008E788C">
      <w:pPr>
        <w:pStyle w:val="Listaszerbekezds"/>
        <w:numPr>
          <w:ilvl w:val="1"/>
          <w:numId w:val="1273"/>
        </w:numPr>
        <w:spacing w:after="0"/>
      </w:pPr>
      <w:r>
        <w:t>zöldes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1332</w:t>
      </w:r>
      <w:r w:rsidRPr="00A14D66">
        <w:rPr>
          <w:b/>
          <w:bCs/>
        </w:rPr>
        <w:t>. A vizelet zavarosságát okozhatja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2"/>
        </w:numPr>
        <w:spacing w:after="0"/>
      </w:pPr>
      <w:r>
        <w:t>sejtes elemek</w:t>
      </w:r>
    </w:p>
    <w:p w:rsidR="00AB0958" w:rsidRDefault="00AB0958" w:rsidP="008E788C">
      <w:pPr>
        <w:pStyle w:val="Listaszerbekezds"/>
        <w:numPr>
          <w:ilvl w:val="1"/>
          <w:numId w:val="1272"/>
        </w:numPr>
        <w:spacing w:after="0"/>
      </w:pPr>
      <w:r>
        <w:t>anorganikus szemcsék, kristályok</w:t>
      </w:r>
    </w:p>
    <w:p w:rsidR="00AB0958" w:rsidRDefault="00AB0958" w:rsidP="008E788C">
      <w:pPr>
        <w:pStyle w:val="Listaszerbekezds"/>
        <w:numPr>
          <w:ilvl w:val="1"/>
          <w:numId w:val="1272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272"/>
        </w:numPr>
        <w:spacing w:after="0"/>
      </w:pPr>
      <w:r>
        <w:t xml:space="preserve">oldott glükóz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1333</w:t>
      </w:r>
      <w:r w:rsidRPr="00A14D66">
        <w:rPr>
          <w:b/>
          <w:bCs/>
        </w:rPr>
        <w:t>. A vizelet sűrűségének mérését végzik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1"/>
        </w:numPr>
        <w:spacing w:after="0"/>
      </w:pPr>
      <w:r>
        <w:t>piknométerrel</w:t>
      </w:r>
    </w:p>
    <w:p w:rsidR="00AB0958" w:rsidRDefault="00AB0958" w:rsidP="008E788C">
      <w:pPr>
        <w:pStyle w:val="Listaszerbekezds"/>
        <w:numPr>
          <w:ilvl w:val="1"/>
          <w:numId w:val="1271"/>
        </w:numPr>
        <w:spacing w:after="0"/>
      </w:pPr>
      <w:r>
        <w:t>refraktométerrel</w:t>
      </w:r>
    </w:p>
    <w:p w:rsidR="00AB0958" w:rsidRDefault="00AB0958" w:rsidP="008E788C">
      <w:pPr>
        <w:pStyle w:val="Listaszerbekezds"/>
        <w:numPr>
          <w:ilvl w:val="1"/>
          <w:numId w:val="1271"/>
        </w:numPr>
        <w:spacing w:after="0"/>
      </w:pPr>
      <w:r>
        <w:t>egyes tesztcsíkokkal</w:t>
      </w:r>
    </w:p>
    <w:p w:rsidR="00AB0958" w:rsidRDefault="00AB0958" w:rsidP="008E788C">
      <w:pPr>
        <w:pStyle w:val="Listaszerbekezds"/>
        <w:numPr>
          <w:ilvl w:val="1"/>
          <w:numId w:val="1271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1334</w:t>
      </w:r>
      <w:r w:rsidRPr="00A14D66">
        <w:rPr>
          <w:b/>
          <w:bCs/>
        </w:rPr>
        <w:t>. A vizelet fehérje tesztcsík (tetrabrómfenolkék) érzékeny főként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70"/>
        </w:numPr>
        <w:spacing w:after="0"/>
      </w:pPr>
      <w:r>
        <w:t>albuminra</w:t>
      </w:r>
    </w:p>
    <w:p w:rsidR="00AB0958" w:rsidRDefault="00AB0958" w:rsidP="008E788C">
      <w:pPr>
        <w:pStyle w:val="Listaszerbekezds"/>
        <w:numPr>
          <w:ilvl w:val="1"/>
          <w:numId w:val="1270"/>
        </w:numPr>
        <w:spacing w:after="0"/>
      </w:pPr>
      <w:r>
        <w:t>globulinokra</w:t>
      </w:r>
    </w:p>
    <w:p w:rsidR="00AB0958" w:rsidRDefault="00AB0958" w:rsidP="008E788C">
      <w:pPr>
        <w:pStyle w:val="Listaszerbekezds"/>
        <w:numPr>
          <w:ilvl w:val="1"/>
          <w:numId w:val="1270"/>
        </w:numPr>
        <w:spacing w:after="0"/>
      </w:pPr>
      <w:r>
        <w:t>mindkettőre egyformán</w:t>
      </w:r>
    </w:p>
    <w:p w:rsidR="00AB0958" w:rsidRDefault="00AB0958" w:rsidP="008E788C">
      <w:pPr>
        <w:pStyle w:val="Listaszerbekezds"/>
        <w:numPr>
          <w:ilvl w:val="1"/>
          <w:numId w:val="1270"/>
        </w:numPr>
        <w:spacing w:after="0"/>
      </w:pPr>
      <w:r>
        <w:t>egyikre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1335</w:t>
      </w:r>
      <w:r w:rsidRPr="00A14D66">
        <w:rPr>
          <w:b/>
          <w:bCs/>
        </w:rPr>
        <w:t>. Vizelet glükóz specifikus meghatározási módszere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9"/>
        </w:numPr>
        <w:spacing w:after="0"/>
      </w:pPr>
      <w:r>
        <w:t>redukciós próba</w:t>
      </w:r>
    </w:p>
    <w:p w:rsidR="00AB0958" w:rsidRDefault="00AB0958" w:rsidP="008E788C">
      <w:pPr>
        <w:pStyle w:val="Listaszerbekezds"/>
        <w:numPr>
          <w:ilvl w:val="1"/>
          <w:numId w:val="1269"/>
        </w:numPr>
        <w:spacing w:after="0"/>
      </w:pPr>
      <w:r>
        <w:t>forgatóképesség mérése</w:t>
      </w:r>
    </w:p>
    <w:p w:rsidR="00AB0958" w:rsidRDefault="00AB0958" w:rsidP="008E788C">
      <w:pPr>
        <w:pStyle w:val="Listaszerbekezds"/>
        <w:numPr>
          <w:ilvl w:val="1"/>
          <w:numId w:val="1269"/>
        </w:numPr>
        <w:spacing w:after="0"/>
      </w:pPr>
      <w:r>
        <w:t>enzimatikus eljárás</w:t>
      </w:r>
    </w:p>
    <w:p w:rsidR="00AB0958" w:rsidRDefault="00AB0958" w:rsidP="008E788C">
      <w:pPr>
        <w:pStyle w:val="Listaszerbekezds"/>
        <w:numPr>
          <w:ilvl w:val="1"/>
          <w:numId w:val="1269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1336</w:t>
      </w:r>
      <w:r w:rsidRPr="00A14D66">
        <w:rPr>
          <w:b/>
          <w:bCs/>
        </w:rPr>
        <w:t>. A fehérvérsejtek specifikus kimutatási módszerei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8"/>
        </w:numPr>
        <w:spacing w:after="0"/>
      </w:pPr>
      <w:r>
        <w:t>leukocita-észteráz reakció</w:t>
      </w:r>
    </w:p>
    <w:p w:rsidR="00AB0958" w:rsidRDefault="00AB0958" w:rsidP="008E788C">
      <w:pPr>
        <w:pStyle w:val="Listaszerbekezds"/>
        <w:numPr>
          <w:ilvl w:val="1"/>
          <w:numId w:val="1268"/>
        </w:numPr>
        <w:spacing w:after="0"/>
      </w:pPr>
      <w:r>
        <w:t>vizelet üledék vizsgálata</w:t>
      </w:r>
    </w:p>
    <w:p w:rsidR="00AB0958" w:rsidRDefault="00AB0958" w:rsidP="008E788C">
      <w:pPr>
        <w:pStyle w:val="Listaszerbekezds"/>
        <w:numPr>
          <w:ilvl w:val="1"/>
          <w:numId w:val="1268"/>
        </w:numPr>
        <w:spacing w:after="0"/>
      </w:pPr>
      <w:r>
        <w:t>Donne-próba</w:t>
      </w:r>
    </w:p>
    <w:p w:rsidR="00AB0958" w:rsidRDefault="00AB0958" w:rsidP="008E788C">
      <w:pPr>
        <w:pStyle w:val="Listaszerbekezds"/>
        <w:numPr>
          <w:ilvl w:val="1"/>
          <w:numId w:val="1268"/>
        </w:numPr>
        <w:spacing w:after="0"/>
      </w:pPr>
      <w:r>
        <w:lastRenderedPageBreak/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1337</w:t>
      </w:r>
      <w:r w:rsidRPr="00A14D66">
        <w:rPr>
          <w:b/>
          <w:bCs/>
        </w:rPr>
        <w:t>. A friss vizelet pH-ja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7"/>
        </w:numPr>
        <w:spacing w:after="0"/>
      </w:pPr>
      <w:r>
        <w:t>pH 5-6</w:t>
      </w:r>
    </w:p>
    <w:p w:rsidR="00AB0958" w:rsidRDefault="00AB0958" w:rsidP="008E788C">
      <w:pPr>
        <w:pStyle w:val="Listaszerbekezds"/>
        <w:numPr>
          <w:ilvl w:val="1"/>
          <w:numId w:val="1267"/>
        </w:numPr>
        <w:spacing w:after="0"/>
      </w:pPr>
      <w:r>
        <w:t>pH 1-5</w:t>
      </w:r>
    </w:p>
    <w:p w:rsidR="00AB0958" w:rsidRDefault="00AB0958" w:rsidP="008E788C">
      <w:pPr>
        <w:pStyle w:val="Listaszerbekezds"/>
        <w:numPr>
          <w:ilvl w:val="1"/>
          <w:numId w:val="1267"/>
        </w:numPr>
        <w:spacing w:after="0"/>
      </w:pPr>
      <w:r>
        <w:t>pH 6-10</w:t>
      </w:r>
    </w:p>
    <w:p w:rsidR="00AB0958" w:rsidRDefault="00AB0958" w:rsidP="008E788C">
      <w:pPr>
        <w:pStyle w:val="Listaszerbekezds"/>
        <w:numPr>
          <w:ilvl w:val="1"/>
          <w:numId w:val="1267"/>
        </w:numPr>
        <w:spacing w:after="0"/>
      </w:pPr>
      <w:r>
        <w:t>pH 10-12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1338</w:t>
      </w:r>
      <w:r w:rsidRPr="00A14D66">
        <w:rPr>
          <w:b/>
          <w:bCs/>
        </w:rPr>
        <w:t>. A vizelet (pH) tárolás során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6"/>
        </w:numPr>
        <w:spacing w:after="0"/>
      </w:pPr>
      <w:r>
        <w:t>savasodik</w:t>
      </w:r>
    </w:p>
    <w:p w:rsidR="00AB0958" w:rsidRDefault="00AB0958" w:rsidP="008E788C">
      <w:pPr>
        <w:pStyle w:val="Listaszerbekezds"/>
        <w:numPr>
          <w:ilvl w:val="1"/>
          <w:numId w:val="1266"/>
        </w:numPr>
        <w:spacing w:after="0"/>
      </w:pPr>
      <w:r>
        <w:t>lúgosodik</w:t>
      </w:r>
    </w:p>
    <w:p w:rsidR="00AB0958" w:rsidRDefault="00AB0958" w:rsidP="008E788C">
      <w:pPr>
        <w:pStyle w:val="Listaszerbekezds"/>
        <w:numPr>
          <w:ilvl w:val="1"/>
          <w:numId w:val="1266"/>
        </w:numPr>
        <w:spacing w:after="0"/>
      </w:pPr>
      <w:r>
        <w:t>nem változik</w:t>
      </w:r>
    </w:p>
    <w:p w:rsidR="00AB0958" w:rsidRDefault="00AB0958" w:rsidP="008E788C">
      <w:pPr>
        <w:pStyle w:val="Listaszerbekezds"/>
        <w:numPr>
          <w:ilvl w:val="1"/>
          <w:numId w:val="1266"/>
        </w:numPr>
        <w:spacing w:after="0"/>
      </w:pPr>
      <w:r>
        <w:t>semleges marad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1339</w:t>
      </w:r>
      <w:r w:rsidRPr="00A14D66">
        <w:rPr>
          <w:b/>
          <w:bCs/>
        </w:rPr>
        <w:t>. A vizelet „ketonok” fő alkotói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5"/>
        </w:numPr>
        <w:spacing w:after="0"/>
      </w:pPr>
      <w:r>
        <w:t>aceton</w:t>
      </w:r>
    </w:p>
    <w:p w:rsidR="00AB0958" w:rsidRDefault="00AB0958" w:rsidP="008E788C">
      <w:pPr>
        <w:pStyle w:val="Listaszerbekezds"/>
        <w:numPr>
          <w:ilvl w:val="1"/>
          <w:numId w:val="1265"/>
        </w:numPr>
        <w:spacing w:after="0"/>
      </w:pPr>
      <w:r>
        <w:t>acetecetsav</w:t>
      </w:r>
    </w:p>
    <w:p w:rsidR="00AB0958" w:rsidRDefault="00AB0958" w:rsidP="008E788C">
      <w:pPr>
        <w:pStyle w:val="Listaszerbekezds"/>
        <w:numPr>
          <w:ilvl w:val="1"/>
          <w:numId w:val="1265"/>
        </w:numPr>
        <w:spacing w:after="0"/>
      </w:pPr>
      <w:r>
        <w:t>3-hidroxivajsav</w:t>
      </w:r>
    </w:p>
    <w:p w:rsidR="00AB0958" w:rsidRDefault="00AB0958" w:rsidP="008E788C">
      <w:pPr>
        <w:pStyle w:val="Listaszerbekezds"/>
        <w:numPr>
          <w:ilvl w:val="1"/>
          <w:numId w:val="1265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b/>
          <w:bCs/>
        </w:rPr>
      </w:pPr>
      <w:r>
        <w:rPr>
          <w:b/>
          <w:bCs/>
        </w:rPr>
        <w:t>1340</w:t>
      </w:r>
      <w:r w:rsidRPr="00A14D66">
        <w:rPr>
          <w:b/>
          <w:bCs/>
        </w:rPr>
        <w:t>. A vizelet keton kimutatásnál alkalmazott Legal próba</w:t>
      </w:r>
    </w:p>
    <w:p w:rsidR="00AB0958" w:rsidRDefault="00AB0958" w:rsidP="008E788C">
      <w:pPr>
        <w:pStyle w:val="Listaszerbekezds"/>
        <w:numPr>
          <w:ilvl w:val="1"/>
          <w:numId w:val="1264"/>
        </w:numPr>
        <w:spacing w:after="0"/>
      </w:pPr>
      <w:r>
        <w:t>acetecetsavra a legérzékenyebb</w:t>
      </w:r>
    </w:p>
    <w:p w:rsidR="00AB0958" w:rsidRDefault="00AB0958" w:rsidP="008E788C">
      <w:pPr>
        <w:pStyle w:val="Listaszerbekezds"/>
        <w:numPr>
          <w:ilvl w:val="1"/>
          <w:numId w:val="1264"/>
        </w:numPr>
        <w:spacing w:after="0"/>
      </w:pPr>
      <w:r>
        <w:t>acetonra kisebb érzékenységű</w:t>
      </w:r>
    </w:p>
    <w:p w:rsidR="00AB0958" w:rsidRDefault="00AB0958" w:rsidP="008E788C">
      <w:pPr>
        <w:pStyle w:val="Listaszerbekezds"/>
        <w:numPr>
          <w:ilvl w:val="1"/>
          <w:numId w:val="1264"/>
        </w:numPr>
        <w:spacing w:after="0"/>
      </w:pPr>
      <w:r>
        <w:t>β-hidroxivajsavat nem érzékeli</w:t>
      </w:r>
    </w:p>
    <w:p w:rsidR="00AB0958" w:rsidRDefault="00AB0958" w:rsidP="008E788C">
      <w:pPr>
        <w:pStyle w:val="Listaszerbekezds"/>
        <w:numPr>
          <w:ilvl w:val="1"/>
          <w:numId w:val="1264"/>
        </w:numPr>
        <w:spacing w:after="0"/>
      </w:pPr>
      <w:r>
        <w:t xml:space="preserve">a+b+c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1341</w:t>
      </w:r>
      <w:r w:rsidRPr="00A14D66">
        <w:rPr>
          <w:b/>
          <w:bCs/>
        </w:rPr>
        <w:t>. A vizeletben lévő vér (hemoglobin) kimutatásának elve: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3"/>
        </w:numPr>
        <w:spacing w:after="0"/>
      </w:pPr>
      <w:r>
        <w:t>a hemoglobin pszeudo-peroxidáz aktivitása</w:t>
      </w:r>
    </w:p>
    <w:p w:rsidR="00AB0958" w:rsidRDefault="00AB0958" w:rsidP="008E788C">
      <w:pPr>
        <w:pStyle w:val="Listaszerbekezds"/>
        <w:numPr>
          <w:ilvl w:val="1"/>
          <w:numId w:val="1263"/>
        </w:numPr>
        <w:spacing w:after="0"/>
      </w:pPr>
      <w:r>
        <w:t>Donne próba</w:t>
      </w:r>
    </w:p>
    <w:p w:rsidR="00AB0958" w:rsidRDefault="00AB0958" w:rsidP="008E788C">
      <w:pPr>
        <w:pStyle w:val="Listaszerbekezds"/>
        <w:numPr>
          <w:ilvl w:val="1"/>
          <w:numId w:val="1263"/>
        </w:numPr>
        <w:spacing w:after="0"/>
      </w:pPr>
      <w:r>
        <w:t>Nylander próba</w:t>
      </w:r>
    </w:p>
    <w:p w:rsidR="00AB0958" w:rsidRDefault="00AB0958" w:rsidP="008E788C">
      <w:pPr>
        <w:pStyle w:val="Listaszerbekezds"/>
        <w:numPr>
          <w:ilvl w:val="1"/>
          <w:numId w:val="1263"/>
        </w:numPr>
        <w:spacing w:after="0"/>
      </w:pPr>
      <w:r>
        <w:t>Fehling próba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1342</w:t>
      </w:r>
      <w:r w:rsidRPr="00A14D66">
        <w:rPr>
          <w:b/>
          <w:bCs/>
        </w:rPr>
        <w:t>. A vizelet nitrit próba kimutatja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2"/>
        </w:numPr>
        <w:spacing w:after="0"/>
      </w:pPr>
      <w:r>
        <w:t>nitrifikáló baktériumok jelenlétét</w:t>
      </w:r>
    </w:p>
    <w:p w:rsidR="00AB0958" w:rsidRDefault="00AB0958" w:rsidP="008E788C">
      <w:pPr>
        <w:pStyle w:val="Listaszerbekezds"/>
        <w:numPr>
          <w:ilvl w:val="1"/>
          <w:numId w:val="1262"/>
        </w:numPr>
        <w:spacing w:after="0"/>
      </w:pPr>
      <w:r>
        <w:t>vírusok jelenlétét</w:t>
      </w:r>
    </w:p>
    <w:p w:rsidR="00AB0958" w:rsidRDefault="00AB0958" w:rsidP="008E788C">
      <w:pPr>
        <w:pStyle w:val="Listaszerbekezds"/>
        <w:numPr>
          <w:ilvl w:val="1"/>
          <w:numId w:val="1262"/>
        </w:numPr>
        <w:spacing w:after="0"/>
      </w:pPr>
      <w:r>
        <w:t>glükóz jelenlétét</w:t>
      </w:r>
    </w:p>
    <w:p w:rsidR="00AB0958" w:rsidRDefault="00AB0958" w:rsidP="008E788C">
      <w:pPr>
        <w:pStyle w:val="Listaszerbekezds"/>
        <w:numPr>
          <w:ilvl w:val="1"/>
          <w:numId w:val="1262"/>
        </w:numPr>
        <w:spacing w:after="0"/>
      </w:pPr>
      <w:r>
        <w:t>egyiket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1343</w:t>
      </w:r>
      <w:r w:rsidRPr="00A14D66">
        <w:rPr>
          <w:b/>
          <w:bCs/>
        </w:rPr>
        <w:t>. Melyik vizelet legalkalmasabb a vizelet üledék vizsgálatra?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1"/>
        </w:numPr>
        <w:spacing w:after="0"/>
      </w:pPr>
      <w:r>
        <w:t>reggeli friss vizelet</w:t>
      </w:r>
    </w:p>
    <w:p w:rsidR="00AB0958" w:rsidRDefault="00AB0958" w:rsidP="008E788C">
      <w:pPr>
        <w:pStyle w:val="Listaszerbekezds"/>
        <w:numPr>
          <w:ilvl w:val="1"/>
          <w:numId w:val="1261"/>
        </w:numPr>
        <w:spacing w:after="0"/>
      </w:pPr>
      <w:r>
        <w:t>random ürített vizelet</w:t>
      </w:r>
    </w:p>
    <w:p w:rsidR="00AB0958" w:rsidRDefault="00AB0958" w:rsidP="008E788C">
      <w:pPr>
        <w:pStyle w:val="Listaszerbekezds"/>
        <w:numPr>
          <w:ilvl w:val="1"/>
          <w:numId w:val="1261"/>
        </w:numPr>
        <w:spacing w:after="0"/>
      </w:pPr>
      <w:r>
        <w:t>éjszakai vizelet</w:t>
      </w:r>
    </w:p>
    <w:p w:rsidR="00AB0958" w:rsidRDefault="00AB0958" w:rsidP="008E788C">
      <w:pPr>
        <w:pStyle w:val="Listaszerbekezds"/>
        <w:numPr>
          <w:ilvl w:val="1"/>
          <w:numId w:val="1261"/>
        </w:numPr>
        <w:spacing w:after="0"/>
      </w:pPr>
      <w:r>
        <w:t>gyűjtött vizelet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1344</w:t>
      </w:r>
      <w:r w:rsidRPr="00A14D66">
        <w:rPr>
          <w:b/>
          <w:bCs/>
        </w:rPr>
        <w:t>. A vizelet sejtes elemei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60"/>
        </w:numPr>
        <w:spacing w:after="0"/>
      </w:pPr>
      <w:r>
        <w:t>fehér- és vörösvérsejtek</w:t>
      </w:r>
    </w:p>
    <w:p w:rsidR="00AB0958" w:rsidRDefault="00AB0958" w:rsidP="008E788C">
      <w:pPr>
        <w:pStyle w:val="Listaszerbekezds"/>
        <w:numPr>
          <w:ilvl w:val="1"/>
          <w:numId w:val="1260"/>
        </w:numPr>
        <w:spacing w:after="0"/>
      </w:pPr>
      <w:r>
        <w:t>vesesejtek</w:t>
      </w:r>
    </w:p>
    <w:p w:rsidR="00AB0958" w:rsidRDefault="00AB0958" w:rsidP="008E788C">
      <w:pPr>
        <w:pStyle w:val="Listaszerbekezds"/>
        <w:numPr>
          <w:ilvl w:val="1"/>
          <w:numId w:val="1260"/>
        </w:numPr>
        <w:spacing w:after="0"/>
      </w:pPr>
      <w:r>
        <w:t>hemoglobin</w:t>
      </w:r>
    </w:p>
    <w:p w:rsidR="00AB0958" w:rsidRDefault="00AB0958" w:rsidP="008E788C">
      <w:pPr>
        <w:pStyle w:val="Listaszerbekezds"/>
        <w:numPr>
          <w:ilvl w:val="1"/>
          <w:numId w:val="1260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1345</w:t>
      </w:r>
      <w:r w:rsidRPr="00A14D66">
        <w:rPr>
          <w:b/>
          <w:bCs/>
        </w:rPr>
        <w:t>. A vizeletüledékben lévő kristályok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59"/>
        </w:numPr>
        <w:spacing w:after="0"/>
      </w:pPr>
      <w:r>
        <w:t>tárolás során is keletkezhetnek</w:t>
      </w:r>
    </w:p>
    <w:p w:rsidR="00AB0958" w:rsidRDefault="00AB0958" w:rsidP="008E788C">
      <w:pPr>
        <w:pStyle w:val="Listaszerbekezds"/>
        <w:numPr>
          <w:ilvl w:val="1"/>
          <w:numId w:val="1259"/>
        </w:numPr>
        <w:spacing w:after="0"/>
      </w:pPr>
      <w:r>
        <w:t>leggyakrabban a vesemedencében alakulnak ki</w:t>
      </w:r>
    </w:p>
    <w:p w:rsidR="00AB0958" w:rsidRDefault="00AB0958" w:rsidP="008E788C">
      <w:pPr>
        <w:pStyle w:val="Listaszerbekezds"/>
        <w:numPr>
          <w:ilvl w:val="1"/>
          <w:numId w:val="1259"/>
        </w:numPr>
        <w:spacing w:after="0"/>
      </w:pPr>
      <w:r>
        <w:t>mindkettő helyes</w:t>
      </w:r>
    </w:p>
    <w:p w:rsidR="00AB0958" w:rsidRDefault="00AB0958" w:rsidP="008E788C">
      <w:pPr>
        <w:pStyle w:val="Listaszerbekezds"/>
        <w:numPr>
          <w:ilvl w:val="1"/>
          <w:numId w:val="1259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1346</w:t>
      </w:r>
      <w:r w:rsidRPr="00A14D66">
        <w:rPr>
          <w:b/>
          <w:bCs/>
        </w:rPr>
        <w:t>. Urobilinogén előfordulása a vizeletben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58"/>
        </w:numPr>
        <w:spacing w:after="0"/>
      </w:pPr>
      <w:r>
        <w:t>csak kóros körülmények között</w:t>
      </w:r>
    </w:p>
    <w:p w:rsidR="00AB0958" w:rsidRDefault="00AB0958" w:rsidP="008E788C">
      <w:pPr>
        <w:pStyle w:val="Listaszerbekezds"/>
        <w:numPr>
          <w:ilvl w:val="1"/>
          <w:numId w:val="1258"/>
        </w:numPr>
        <w:spacing w:after="0"/>
      </w:pPr>
      <w:r>
        <w:t>fiziológiásan is</w:t>
      </w:r>
    </w:p>
    <w:p w:rsidR="00AB0958" w:rsidRDefault="00AB0958" w:rsidP="008E788C">
      <w:pPr>
        <w:pStyle w:val="Listaszerbekezds"/>
        <w:numPr>
          <w:ilvl w:val="1"/>
          <w:numId w:val="1258"/>
        </w:numPr>
        <w:spacing w:after="0"/>
      </w:pPr>
      <w:r>
        <w:t>csak ha fehérje is jelen van</w:t>
      </w:r>
    </w:p>
    <w:p w:rsidR="00AB0958" w:rsidRDefault="00AB0958" w:rsidP="008E788C">
      <w:pPr>
        <w:pStyle w:val="Listaszerbekezds"/>
        <w:numPr>
          <w:ilvl w:val="1"/>
          <w:numId w:val="1258"/>
        </w:numPr>
        <w:spacing w:after="0"/>
      </w:pPr>
      <w:r>
        <w:t>nem fordul elő a vizeletben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1347</w:t>
      </w:r>
      <w:r w:rsidRPr="00A14D66">
        <w:rPr>
          <w:b/>
          <w:bCs/>
        </w:rPr>
        <w:t>. Legalkalmasabb minta vizelet terhességi reakcióhoz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57"/>
        </w:numPr>
        <w:spacing w:after="0"/>
      </w:pPr>
      <w:r>
        <w:t>24 órás gyűjtött vizelet</w:t>
      </w:r>
    </w:p>
    <w:p w:rsidR="00AB0958" w:rsidRDefault="00AB0958" w:rsidP="008E788C">
      <w:pPr>
        <w:pStyle w:val="Listaszerbekezds"/>
        <w:numPr>
          <w:ilvl w:val="1"/>
          <w:numId w:val="1257"/>
        </w:numPr>
        <w:spacing w:after="0"/>
      </w:pPr>
      <w:r>
        <w:t>random ürített vizelet</w:t>
      </w:r>
    </w:p>
    <w:p w:rsidR="00AB0958" w:rsidRDefault="00AB0958" w:rsidP="008E788C">
      <w:pPr>
        <w:pStyle w:val="Listaszerbekezds"/>
        <w:numPr>
          <w:ilvl w:val="1"/>
          <w:numId w:val="1257"/>
        </w:numPr>
        <w:spacing w:after="0"/>
      </w:pPr>
      <w:r>
        <w:t>reggeli első ürített vizelet</w:t>
      </w:r>
    </w:p>
    <w:p w:rsidR="00AB0958" w:rsidRDefault="00AB0958" w:rsidP="008E788C">
      <w:pPr>
        <w:pStyle w:val="Listaszerbekezds"/>
        <w:numPr>
          <w:ilvl w:val="1"/>
          <w:numId w:val="1257"/>
        </w:numPr>
        <w:spacing w:after="0"/>
      </w:pPr>
      <w:r>
        <w:t>12 órás gyűjtött vizelet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b/>
          <w:bCs/>
        </w:rPr>
      </w:pPr>
      <w:r>
        <w:rPr>
          <w:b/>
          <w:bCs/>
        </w:rPr>
        <w:t>1348</w:t>
      </w:r>
      <w:r w:rsidRPr="00A14D66">
        <w:rPr>
          <w:b/>
          <w:bCs/>
        </w:rPr>
        <w:t xml:space="preserve">. A vizelet sűrűsége </w:t>
      </w:r>
    </w:p>
    <w:p w:rsidR="00AB0958" w:rsidRDefault="00AB0958" w:rsidP="008E788C">
      <w:pPr>
        <w:pStyle w:val="Listaszerbekezds"/>
        <w:numPr>
          <w:ilvl w:val="1"/>
          <w:numId w:val="1256"/>
        </w:numPr>
        <w:spacing w:after="0"/>
      </w:pPr>
      <w:r>
        <w:t>diabetesben nem változik</w:t>
      </w:r>
    </w:p>
    <w:p w:rsidR="00AB0958" w:rsidRDefault="00AB0958" w:rsidP="008E788C">
      <w:pPr>
        <w:pStyle w:val="Listaszerbekezds"/>
        <w:numPr>
          <w:ilvl w:val="1"/>
          <w:numId w:val="1256"/>
        </w:numPr>
        <w:spacing w:after="0"/>
      </w:pPr>
      <w:r>
        <w:t>diabetesben nő</w:t>
      </w:r>
    </w:p>
    <w:p w:rsidR="00AB0958" w:rsidRDefault="00AB0958" w:rsidP="008E788C">
      <w:pPr>
        <w:pStyle w:val="Listaszerbekezds"/>
        <w:numPr>
          <w:ilvl w:val="1"/>
          <w:numId w:val="1256"/>
        </w:numPr>
        <w:spacing w:after="0"/>
      </w:pPr>
      <w:r>
        <w:t>diabetesben csökken</w:t>
      </w:r>
    </w:p>
    <w:p w:rsidR="00AB0958" w:rsidRDefault="00AB0958" w:rsidP="008E788C">
      <w:pPr>
        <w:pStyle w:val="Listaszerbekezds"/>
        <w:numPr>
          <w:ilvl w:val="1"/>
          <w:numId w:val="1256"/>
        </w:numPr>
        <w:spacing w:after="0"/>
      </w:pPr>
      <w:r>
        <w:t>tesztcsíkkal nem mérhető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A14D66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1349</w:t>
      </w:r>
      <w:r w:rsidRPr="00A14D66">
        <w:rPr>
          <w:b/>
          <w:bCs/>
        </w:rPr>
        <w:t>. A vizelet fehérje koncentrációjának tájékoztató értékelése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94"/>
        </w:numPr>
        <w:spacing w:after="0"/>
      </w:pPr>
      <w:r>
        <w:t>Nylander reagenssel</w:t>
      </w:r>
    </w:p>
    <w:p w:rsidR="00AB0958" w:rsidRDefault="00AB0958" w:rsidP="008E788C">
      <w:pPr>
        <w:pStyle w:val="Listaszerbekezds"/>
        <w:numPr>
          <w:ilvl w:val="0"/>
          <w:numId w:val="1294"/>
        </w:numPr>
        <w:spacing w:after="0"/>
      </w:pPr>
      <w:r>
        <w:t>20 g/dl szulfoszalicilsavval</w:t>
      </w:r>
    </w:p>
    <w:p w:rsidR="00AB0958" w:rsidRDefault="00AB0958" w:rsidP="008E788C">
      <w:pPr>
        <w:pStyle w:val="Listaszerbekezds"/>
        <w:numPr>
          <w:ilvl w:val="0"/>
          <w:numId w:val="1294"/>
        </w:numPr>
        <w:spacing w:after="0"/>
      </w:pPr>
      <w:r>
        <w:t>20 g/dl KOH-val</w:t>
      </w:r>
    </w:p>
    <w:p w:rsidR="00AB0958" w:rsidRDefault="00AB0958" w:rsidP="008E788C">
      <w:pPr>
        <w:pStyle w:val="Listaszerbekezds"/>
        <w:numPr>
          <w:ilvl w:val="0"/>
          <w:numId w:val="1294"/>
        </w:numPr>
        <w:spacing w:after="0"/>
      </w:pPr>
      <w:r>
        <w:t>20 g/dl hangyasavval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1350</w:t>
      </w:r>
      <w:r w:rsidRPr="008E5A5B">
        <w:rPr>
          <w:b/>
          <w:bCs/>
        </w:rPr>
        <w:t>. Az ion elektroforetikus mobilitása függ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3"/>
        </w:numPr>
        <w:spacing w:after="0"/>
      </w:pPr>
      <w:r>
        <w:t>ion (töltés, nagyság, alak)</w:t>
      </w:r>
    </w:p>
    <w:p w:rsidR="00AB0958" w:rsidRDefault="00AB0958" w:rsidP="008E788C">
      <w:pPr>
        <w:pStyle w:val="Listaszerbekezds"/>
        <w:numPr>
          <w:ilvl w:val="1"/>
          <w:numId w:val="1293"/>
        </w:numPr>
        <w:spacing w:after="0"/>
      </w:pPr>
      <w:r>
        <w:t>közeg</w:t>
      </w:r>
    </w:p>
    <w:p w:rsidR="00AB0958" w:rsidRDefault="00AB0958" w:rsidP="008E788C">
      <w:pPr>
        <w:pStyle w:val="Listaszerbekezds"/>
        <w:numPr>
          <w:ilvl w:val="1"/>
          <w:numId w:val="1293"/>
        </w:numPr>
        <w:spacing w:after="0"/>
      </w:pPr>
      <w:r>
        <w:t>endoozmózis</w:t>
      </w:r>
    </w:p>
    <w:p w:rsidR="00AB0958" w:rsidRDefault="00AB0958" w:rsidP="008E788C">
      <w:pPr>
        <w:pStyle w:val="Listaszerbekezds"/>
        <w:numPr>
          <w:ilvl w:val="1"/>
          <w:numId w:val="1293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1351</w:t>
      </w:r>
      <w:r w:rsidRPr="008E5A5B">
        <w:rPr>
          <w:b/>
          <w:bCs/>
        </w:rPr>
        <w:t>. A Stokes – törvény alapján a részecske mobilitása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2"/>
        </w:numPr>
        <w:spacing w:after="0"/>
      </w:pPr>
      <w:r>
        <w:t>egyenesen arányos a töltéssel</w:t>
      </w:r>
    </w:p>
    <w:p w:rsidR="00AB0958" w:rsidRDefault="00AB0958" w:rsidP="008E788C">
      <w:pPr>
        <w:pStyle w:val="Listaszerbekezds"/>
        <w:numPr>
          <w:ilvl w:val="1"/>
          <w:numId w:val="1292"/>
        </w:numPr>
        <w:spacing w:after="0"/>
      </w:pPr>
      <w:r>
        <w:t>fordítottan arányos a részecske nagyságával, a közeg viszkozitásával</w:t>
      </w:r>
    </w:p>
    <w:p w:rsidR="00AB0958" w:rsidRDefault="00AB0958" w:rsidP="008E788C">
      <w:pPr>
        <w:pStyle w:val="Listaszerbekezds"/>
        <w:numPr>
          <w:ilvl w:val="1"/>
          <w:numId w:val="1292"/>
        </w:numPr>
        <w:spacing w:after="0"/>
      </w:pPr>
      <w:r>
        <w:t>egyenesen arányos a közeg viszkozitásával</w:t>
      </w:r>
    </w:p>
    <w:p w:rsidR="00AB0958" w:rsidRDefault="00AB0958" w:rsidP="008E788C">
      <w:pPr>
        <w:pStyle w:val="Listaszerbekezds"/>
        <w:numPr>
          <w:ilvl w:val="1"/>
          <w:numId w:val="1292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1352</w:t>
      </w:r>
      <w:r w:rsidRPr="008E5A5B">
        <w:rPr>
          <w:b/>
          <w:bCs/>
        </w:rPr>
        <w:t>. Fehérje festékek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1"/>
        </w:numPr>
        <w:spacing w:after="0"/>
      </w:pPr>
      <w:r>
        <w:t>amidofekete</w:t>
      </w:r>
    </w:p>
    <w:p w:rsidR="00AB0958" w:rsidRDefault="00AB0958" w:rsidP="008E788C">
      <w:pPr>
        <w:pStyle w:val="Listaszerbekezds"/>
        <w:numPr>
          <w:ilvl w:val="1"/>
          <w:numId w:val="1291"/>
        </w:numPr>
        <w:spacing w:after="0"/>
      </w:pPr>
      <w:r>
        <w:t>brómfenolkék</w:t>
      </w:r>
    </w:p>
    <w:p w:rsidR="00AB0958" w:rsidRDefault="00AB0958" w:rsidP="008E788C">
      <w:pPr>
        <w:pStyle w:val="Listaszerbekezds"/>
        <w:numPr>
          <w:ilvl w:val="1"/>
          <w:numId w:val="1291"/>
        </w:numPr>
        <w:spacing w:after="0"/>
      </w:pPr>
      <w:r>
        <w:t>szudánfekete B</w:t>
      </w:r>
    </w:p>
    <w:p w:rsidR="00AB0958" w:rsidRDefault="00AB0958" w:rsidP="008E788C">
      <w:pPr>
        <w:pStyle w:val="Listaszerbekezds"/>
        <w:numPr>
          <w:ilvl w:val="1"/>
          <w:numId w:val="1291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1353</w:t>
      </w:r>
      <w:r w:rsidRPr="008E5A5B">
        <w:rPr>
          <w:b/>
          <w:bCs/>
        </w:rPr>
        <w:t>. Melyik elektroforézis módszernek a legnagyobb a felbontóképessége?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0"/>
        </w:numPr>
        <w:spacing w:after="0"/>
      </w:pPr>
      <w:r>
        <w:t>papír</w:t>
      </w:r>
    </w:p>
    <w:p w:rsidR="00AB0958" w:rsidRDefault="00AB0958" w:rsidP="008E788C">
      <w:pPr>
        <w:pStyle w:val="Listaszerbekezds"/>
        <w:numPr>
          <w:ilvl w:val="1"/>
          <w:numId w:val="1290"/>
        </w:numPr>
        <w:spacing w:after="0"/>
      </w:pPr>
      <w:r>
        <w:t>agargél</w:t>
      </w:r>
    </w:p>
    <w:p w:rsidR="00AB0958" w:rsidRDefault="00AB0958" w:rsidP="008E788C">
      <w:pPr>
        <w:pStyle w:val="Listaszerbekezds"/>
        <w:numPr>
          <w:ilvl w:val="1"/>
          <w:numId w:val="1290"/>
        </w:numPr>
        <w:spacing w:after="0"/>
      </w:pPr>
      <w:r>
        <w:t>cellulózacetát</w:t>
      </w:r>
    </w:p>
    <w:p w:rsidR="00AB0958" w:rsidRDefault="00AB0958" w:rsidP="008E788C">
      <w:pPr>
        <w:pStyle w:val="Listaszerbekezds"/>
        <w:numPr>
          <w:ilvl w:val="1"/>
          <w:numId w:val="1290"/>
        </w:numPr>
        <w:spacing w:after="0"/>
      </w:pPr>
      <w:r>
        <w:t>agarózgél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1354</w:t>
      </w:r>
      <w:r w:rsidRPr="008E5A5B">
        <w:rPr>
          <w:b/>
          <w:bCs/>
        </w:rPr>
        <w:t>. A klinikai gyakorlatban a szérum fehérjék fő frakciói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9"/>
        </w:numPr>
        <w:spacing w:after="0"/>
      </w:pPr>
      <w:r>
        <w:t>albumin, α1, α2, β, γ-globulin</w:t>
      </w:r>
    </w:p>
    <w:p w:rsidR="00AB0958" w:rsidRDefault="00AB0958" w:rsidP="008E788C">
      <w:pPr>
        <w:pStyle w:val="Listaszerbekezds"/>
        <w:numPr>
          <w:ilvl w:val="1"/>
          <w:numId w:val="1289"/>
        </w:numPr>
        <w:spacing w:after="0"/>
      </w:pPr>
      <w:r>
        <w:t>albumin, hemopexin, transzferin, globulin</w:t>
      </w:r>
    </w:p>
    <w:p w:rsidR="00AB0958" w:rsidRDefault="00AB0958" w:rsidP="008E788C">
      <w:pPr>
        <w:pStyle w:val="Listaszerbekezds"/>
        <w:numPr>
          <w:ilvl w:val="1"/>
          <w:numId w:val="1289"/>
        </w:numPr>
        <w:spacing w:after="0"/>
      </w:pPr>
      <w:r>
        <w:t>albumin, cöruloplazmin, haptoglobin, globulin</w:t>
      </w:r>
    </w:p>
    <w:p w:rsidR="00AB0958" w:rsidRDefault="00AB0958" w:rsidP="008E788C">
      <w:pPr>
        <w:pStyle w:val="Listaszerbekezds"/>
        <w:numPr>
          <w:ilvl w:val="1"/>
          <w:numId w:val="1289"/>
        </w:numPr>
        <w:spacing w:after="0"/>
      </w:pPr>
      <w:r>
        <w:t>cöruloplazmin, hemopexin, hemoglobin, γ-globulin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b/>
          <w:bCs/>
        </w:rPr>
      </w:pPr>
      <w:r>
        <w:rPr>
          <w:b/>
          <w:bCs/>
        </w:rPr>
        <w:t>1355</w:t>
      </w:r>
      <w:r w:rsidRPr="008E5A5B">
        <w:rPr>
          <w:b/>
          <w:bCs/>
        </w:rPr>
        <w:t xml:space="preserve">. Az izoelektromos fókuszálás </w:t>
      </w:r>
    </w:p>
    <w:p w:rsidR="00AB0958" w:rsidRDefault="00AB0958" w:rsidP="008E788C">
      <w:pPr>
        <w:pStyle w:val="Listaszerbekezds"/>
        <w:numPr>
          <w:ilvl w:val="0"/>
          <w:numId w:val="1288"/>
        </w:numPr>
        <w:spacing w:after="0"/>
      </w:pPr>
      <w:r>
        <w:t>pH gradienst használ</w:t>
      </w:r>
    </w:p>
    <w:p w:rsidR="00AB0958" w:rsidRDefault="00AB0958" w:rsidP="008E788C">
      <w:pPr>
        <w:pStyle w:val="Listaszerbekezds"/>
        <w:numPr>
          <w:ilvl w:val="0"/>
          <w:numId w:val="1288"/>
        </w:numPr>
        <w:spacing w:after="0"/>
      </w:pPr>
      <w:r>
        <w:t>felbontóképessége elmarad az agaróz gélelektroforézisétől</w:t>
      </w:r>
    </w:p>
    <w:p w:rsidR="00AB0958" w:rsidRDefault="00AB0958" w:rsidP="008E788C">
      <w:pPr>
        <w:pStyle w:val="Listaszerbekezds"/>
        <w:numPr>
          <w:ilvl w:val="0"/>
          <w:numId w:val="1288"/>
        </w:numPr>
        <w:spacing w:after="0"/>
      </w:pPr>
      <w:r>
        <w:t>alacsony feszültséget igényel</w:t>
      </w:r>
    </w:p>
    <w:p w:rsidR="00AB0958" w:rsidRDefault="00AB0958" w:rsidP="008E788C">
      <w:pPr>
        <w:pStyle w:val="Listaszerbekezds"/>
        <w:numPr>
          <w:ilvl w:val="0"/>
          <w:numId w:val="1288"/>
        </w:numPr>
        <w:spacing w:after="0"/>
      </w:pPr>
      <w:r>
        <w:t>a felvitel helye befolyásolja a migráció végén kialakuló mintázatot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1356</w:t>
      </w:r>
      <w:r w:rsidRPr="008E5A5B">
        <w:rPr>
          <w:b/>
          <w:bCs/>
        </w:rPr>
        <w:t>. Az elektroendoozmózis az elválasztás hatékonyságát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7"/>
        </w:numPr>
        <w:spacing w:after="0"/>
      </w:pPr>
      <w:r>
        <w:t>növeli</w:t>
      </w:r>
    </w:p>
    <w:p w:rsidR="00AB0958" w:rsidRDefault="00AB0958" w:rsidP="008E788C">
      <w:pPr>
        <w:pStyle w:val="Listaszerbekezds"/>
        <w:numPr>
          <w:ilvl w:val="1"/>
          <w:numId w:val="1287"/>
        </w:numPr>
        <w:spacing w:after="0"/>
      </w:pPr>
      <w:r>
        <w:t>csökkenti</w:t>
      </w:r>
    </w:p>
    <w:p w:rsidR="00AB0958" w:rsidRDefault="00AB0958" w:rsidP="008E788C">
      <w:pPr>
        <w:pStyle w:val="Listaszerbekezds"/>
        <w:numPr>
          <w:ilvl w:val="1"/>
          <w:numId w:val="1287"/>
        </w:numPr>
        <w:spacing w:after="0"/>
      </w:pPr>
      <w:r>
        <w:t>nem befolyásolja</w:t>
      </w:r>
    </w:p>
    <w:p w:rsidR="00AB0958" w:rsidRDefault="00AB0958" w:rsidP="008E788C">
      <w:pPr>
        <w:pStyle w:val="Listaszerbekezds"/>
        <w:numPr>
          <w:ilvl w:val="1"/>
          <w:numId w:val="1287"/>
        </w:numPr>
        <w:spacing w:after="0"/>
      </w:pPr>
      <w:r>
        <w:t xml:space="preserve">csak ritkán befolyásolja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1357</w:t>
      </w:r>
      <w:r w:rsidRPr="008E5A5B">
        <w:rPr>
          <w:b/>
          <w:bCs/>
        </w:rPr>
        <w:t>. Elektroforézisnél zavaró tényező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6"/>
        </w:numPr>
        <w:spacing w:after="0"/>
      </w:pPr>
      <w:r>
        <w:t>hemolízis</w:t>
      </w:r>
    </w:p>
    <w:p w:rsidR="00AB0958" w:rsidRDefault="00AB0958" w:rsidP="008E788C">
      <w:pPr>
        <w:pStyle w:val="Listaszerbekezds"/>
        <w:numPr>
          <w:ilvl w:val="1"/>
          <w:numId w:val="1286"/>
        </w:numPr>
        <w:spacing w:after="0"/>
      </w:pPr>
      <w:r>
        <w:t>fibrinogén jelenléte</w:t>
      </w:r>
    </w:p>
    <w:p w:rsidR="00AB0958" w:rsidRDefault="00AB0958" w:rsidP="008E788C">
      <w:pPr>
        <w:pStyle w:val="Listaszerbekezds"/>
        <w:numPr>
          <w:ilvl w:val="1"/>
          <w:numId w:val="1286"/>
        </w:numPr>
        <w:spacing w:after="0"/>
      </w:pPr>
      <w:r>
        <w:t>mindkettő</w:t>
      </w:r>
    </w:p>
    <w:p w:rsidR="00AB0958" w:rsidRDefault="00AB0958" w:rsidP="008E788C">
      <w:pPr>
        <w:pStyle w:val="Listaszerbekezds"/>
        <w:numPr>
          <w:ilvl w:val="1"/>
          <w:numId w:val="128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1358</w:t>
      </w:r>
      <w:r w:rsidRPr="008E5A5B">
        <w:rPr>
          <w:b/>
          <w:bCs/>
        </w:rPr>
        <w:t>. Gammopátiák azonosítása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5"/>
        </w:numPr>
        <w:spacing w:after="0"/>
      </w:pPr>
      <w:r>
        <w:t>fehérje elektroforézis</w:t>
      </w:r>
    </w:p>
    <w:p w:rsidR="00AB0958" w:rsidRDefault="00AB0958" w:rsidP="008E788C">
      <w:pPr>
        <w:pStyle w:val="Listaszerbekezds"/>
        <w:numPr>
          <w:ilvl w:val="1"/>
          <w:numId w:val="1285"/>
        </w:numPr>
        <w:spacing w:after="0"/>
      </w:pPr>
      <w:r>
        <w:t>immunfixáció</w:t>
      </w:r>
    </w:p>
    <w:p w:rsidR="00AB0958" w:rsidRDefault="00AB0958" w:rsidP="008E788C">
      <w:pPr>
        <w:pStyle w:val="Listaszerbekezds"/>
        <w:numPr>
          <w:ilvl w:val="1"/>
          <w:numId w:val="1285"/>
        </w:numPr>
        <w:spacing w:after="0"/>
      </w:pPr>
      <w:r>
        <w:t>Northern-blot</w:t>
      </w:r>
    </w:p>
    <w:p w:rsidR="00AB0958" w:rsidRDefault="00AB0958" w:rsidP="008E788C">
      <w:pPr>
        <w:pStyle w:val="Listaszerbekezds"/>
        <w:numPr>
          <w:ilvl w:val="1"/>
          <w:numId w:val="1285"/>
        </w:numPr>
        <w:spacing w:after="0"/>
      </w:pPr>
      <w:r>
        <w:t>izoelektromos fókuszálás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1359</w:t>
      </w:r>
      <w:r w:rsidRPr="008E5A5B">
        <w:rPr>
          <w:b/>
          <w:bCs/>
        </w:rPr>
        <w:t>. Immunfixáció jellemzői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4"/>
        </w:numPr>
        <w:spacing w:after="0"/>
      </w:pPr>
      <w:r>
        <w:t>antigén – antitest reakció</w:t>
      </w:r>
    </w:p>
    <w:p w:rsidR="00AB0958" w:rsidRDefault="00AB0958" w:rsidP="008E788C">
      <w:pPr>
        <w:pStyle w:val="Listaszerbekezds"/>
        <w:numPr>
          <w:ilvl w:val="1"/>
          <w:numId w:val="1284"/>
        </w:numPr>
        <w:spacing w:after="0"/>
      </w:pPr>
      <w:r>
        <w:t>antigén – antitest komplex fixálása a hordozóhoz</w:t>
      </w:r>
    </w:p>
    <w:p w:rsidR="00AB0958" w:rsidRDefault="00AB0958" w:rsidP="008E788C">
      <w:pPr>
        <w:pStyle w:val="Listaszerbekezds"/>
        <w:numPr>
          <w:ilvl w:val="1"/>
          <w:numId w:val="1284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284"/>
        </w:numPr>
        <w:spacing w:after="0"/>
      </w:pPr>
      <w:r>
        <w:t>antigén eltávolítása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1360</w:t>
      </w:r>
      <w:r w:rsidRPr="008E5A5B">
        <w:rPr>
          <w:b/>
          <w:bCs/>
        </w:rPr>
        <w:t>. Immunfixációval kimutatható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3"/>
        </w:numPr>
        <w:spacing w:after="0"/>
      </w:pPr>
      <w:r>
        <w:t>mono- és poliklonális gammopátia</w:t>
      </w:r>
    </w:p>
    <w:p w:rsidR="00AB0958" w:rsidRDefault="00AB0958" w:rsidP="008E788C">
      <w:pPr>
        <w:pStyle w:val="Listaszerbekezds"/>
        <w:numPr>
          <w:ilvl w:val="1"/>
          <w:numId w:val="1283"/>
        </w:numPr>
        <w:spacing w:after="0"/>
      </w:pPr>
      <w:r>
        <w:t>szabad láncok (könnyű és nehéz)</w:t>
      </w:r>
    </w:p>
    <w:p w:rsidR="00AB0958" w:rsidRDefault="00AB0958" w:rsidP="008E788C">
      <w:pPr>
        <w:pStyle w:val="Listaszerbekezds"/>
        <w:numPr>
          <w:ilvl w:val="1"/>
          <w:numId w:val="1283"/>
        </w:numPr>
        <w:spacing w:after="0"/>
      </w:pPr>
      <w:r>
        <w:t>albumin</w:t>
      </w:r>
    </w:p>
    <w:p w:rsidR="00AB0958" w:rsidRDefault="00AB0958" w:rsidP="008E788C">
      <w:pPr>
        <w:pStyle w:val="Listaszerbekezds"/>
        <w:numPr>
          <w:ilvl w:val="1"/>
          <w:numId w:val="1283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1361</w:t>
      </w:r>
      <w:r w:rsidRPr="008E5A5B">
        <w:rPr>
          <w:b/>
          <w:bCs/>
        </w:rPr>
        <w:t>. Kétdimenziós elektroforézis lépései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2"/>
        </w:numPr>
        <w:spacing w:after="0"/>
      </w:pPr>
      <w:r>
        <w:lastRenderedPageBreak/>
        <w:t>izoelektromos fókuszálás</w:t>
      </w:r>
    </w:p>
    <w:p w:rsidR="00AB0958" w:rsidRDefault="00AB0958" w:rsidP="008E788C">
      <w:pPr>
        <w:pStyle w:val="Listaszerbekezds"/>
        <w:numPr>
          <w:ilvl w:val="1"/>
          <w:numId w:val="1282"/>
        </w:numPr>
        <w:spacing w:after="0"/>
      </w:pPr>
      <w:r>
        <w:t>SDS-PAGE elektroforézis</w:t>
      </w:r>
    </w:p>
    <w:p w:rsidR="00AB0958" w:rsidRDefault="00AB0958" w:rsidP="008E788C">
      <w:pPr>
        <w:pStyle w:val="Listaszerbekezds"/>
        <w:numPr>
          <w:ilvl w:val="1"/>
          <w:numId w:val="1282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282"/>
        </w:numPr>
        <w:spacing w:after="0"/>
      </w:pPr>
      <w:r>
        <w:t>agaróz elektroforézis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1362</w:t>
      </w:r>
      <w:r w:rsidRPr="008E5A5B">
        <w:rPr>
          <w:b/>
          <w:bCs/>
        </w:rPr>
        <w:t>. Fehérje blottolási eljárás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1"/>
        </w:numPr>
        <w:spacing w:after="0"/>
      </w:pPr>
      <w:r>
        <w:t>Southern blot</w:t>
      </w:r>
    </w:p>
    <w:p w:rsidR="00AB0958" w:rsidRDefault="00AB0958" w:rsidP="008E788C">
      <w:pPr>
        <w:pStyle w:val="Listaszerbekezds"/>
        <w:numPr>
          <w:ilvl w:val="1"/>
          <w:numId w:val="1281"/>
        </w:numPr>
        <w:spacing w:after="0"/>
      </w:pPr>
      <w:r>
        <w:t>Northern blot</w:t>
      </w:r>
    </w:p>
    <w:p w:rsidR="00AB0958" w:rsidRDefault="00AB0958" w:rsidP="008E788C">
      <w:pPr>
        <w:pStyle w:val="Listaszerbekezds"/>
        <w:numPr>
          <w:ilvl w:val="1"/>
          <w:numId w:val="1281"/>
        </w:numPr>
        <w:spacing w:after="0"/>
      </w:pPr>
      <w:r>
        <w:t>Western blot</w:t>
      </w:r>
    </w:p>
    <w:p w:rsidR="00AB0958" w:rsidRDefault="00AB0958" w:rsidP="008E788C">
      <w:pPr>
        <w:pStyle w:val="Listaszerbekezds"/>
        <w:numPr>
          <w:ilvl w:val="1"/>
          <w:numId w:val="1281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8E5A5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1363</w:t>
      </w:r>
      <w:r w:rsidRPr="008E5A5B">
        <w:rPr>
          <w:b/>
          <w:bCs/>
        </w:rPr>
        <w:t>. Immunglobulin nehéz- és könnyűláncok meghatározása történhet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80"/>
        </w:numPr>
        <w:spacing w:after="0"/>
      </w:pPr>
      <w:r>
        <w:t>kromatográfiával</w:t>
      </w:r>
    </w:p>
    <w:p w:rsidR="00AB0958" w:rsidRDefault="00AB0958" w:rsidP="008E788C">
      <w:pPr>
        <w:pStyle w:val="Listaszerbekezds"/>
        <w:numPr>
          <w:ilvl w:val="1"/>
          <w:numId w:val="1280"/>
        </w:numPr>
        <w:spacing w:after="0"/>
      </w:pPr>
      <w:r>
        <w:t>immunfixációval</w:t>
      </w:r>
    </w:p>
    <w:p w:rsidR="00AB0958" w:rsidRDefault="00AB0958" w:rsidP="008E788C">
      <w:pPr>
        <w:pStyle w:val="Listaszerbekezds"/>
        <w:numPr>
          <w:ilvl w:val="1"/>
          <w:numId w:val="1280"/>
        </w:numPr>
        <w:spacing w:after="0"/>
      </w:pPr>
      <w:r>
        <w:t>tömegspektrometriával</w:t>
      </w:r>
    </w:p>
    <w:p w:rsidR="00AB0958" w:rsidRDefault="00AB0958" w:rsidP="008E788C">
      <w:pPr>
        <w:pStyle w:val="Listaszerbekezds"/>
        <w:numPr>
          <w:ilvl w:val="1"/>
          <w:numId w:val="1280"/>
        </w:numPr>
        <w:spacing w:after="0"/>
      </w:pPr>
      <w:r>
        <w:t>POCT teszttel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52681B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1364</w:t>
      </w:r>
      <w:r w:rsidRPr="0052681B">
        <w:rPr>
          <w:b/>
          <w:bCs/>
        </w:rPr>
        <w:t>. Kapilláris elektroforézisnél az elválasztás alapja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95"/>
        </w:numPr>
        <w:spacing w:after="0"/>
      </w:pPr>
      <w:r>
        <w:t>kettős kötések száma</w:t>
      </w:r>
    </w:p>
    <w:p w:rsidR="00AB0958" w:rsidRDefault="00AB0958" w:rsidP="008E788C">
      <w:pPr>
        <w:pStyle w:val="Listaszerbekezds"/>
        <w:numPr>
          <w:ilvl w:val="0"/>
          <w:numId w:val="1295"/>
        </w:numPr>
        <w:spacing w:after="0"/>
      </w:pPr>
      <w:r>
        <w:t>töltés/tömeg arány</w:t>
      </w:r>
    </w:p>
    <w:p w:rsidR="00AB0958" w:rsidRDefault="00AB0958" w:rsidP="008E788C">
      <w:pPr>
        <w:pStyle w:val="Listaszerbekezds"/>
        <w:numPr>
          <w:ilvl w:val="0"/>
          <w:numId w:val="1295"/>
        </w:numPr>
        <w:spacing w:after="0"/>
      </w:pPr>
      <w:r>
        <w:t>elektrosztatikus áramlás</w:t>
      </w:r>
    </w:p>
    <w:p w:rsidR="00AB0958" w:rsidRDefault="00AB0958" w:rsidP="008E788C">
      <w:pPr>
        <w:pStyle w:val="Listaszerbekezds"/>
        <w:numPr>
          <w:ilvl w:val="0"/>
          <w:numId w:val="1295"/>
        </w:numPr>
        <w:spacing w:after="0"/>
      </w:pPr>
      <w:r>
        <w:t>molekulaméret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365</w:t>
      </w:r>
      <w:r w:rsidRPr="00CD6C0B">
        <w:rPr>
          <w:b/>
          <w:bCs/>
        </w:rPr>
        <w:t>. Az előtét oszlop szerepe a HPLC-s méréskor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6"/>
        </w:numPr>
        <w:spacing w:after="0"/>
      </w:pPr>
      <w:r>
        <w:t>biztosítja az eluens pH-ját</w:t>
      </w:r>
    </w:p>
    <w:p w:rsidR="00AB0958" w:rsidRDefault="00AB0958" w:rsidP="008E788C">
      <w:pPr>
        <w:pStyle w:val="Listaszerbekezds"/>
        <w:numPr>
          <w:ilvl w:val="1"/>
          <w:numId w:val="1296"/>
        </w:numPr>
        <w:spacing w:after="0"/>
      </w:pPr>
      <w:r>
        <w:t>tisztítja a vizsgálandó mintát</w:t>
      </w:r>
    </w:p>
    <w:p w:rsidR="00AB0958" w:rsidRDefault="00AB0958" w:rsidP="008E788C">
      <w:pPr>
        <w:pStyle w:val="Listaszerbekezds"/>
        <w:numPr>
          <w:ilvl w:val="1"/>
          <w:numId w:val="1296"/>
        </w:numPr>
        <w:spacing w:after="0"/>
      </w:pPr>
      <w:r>
        <w:t>védi az analitikai oszlopot, előszűrést biztosít</w:t>
      </w:r>
    </w:p>
    <w:p w:rsidR="00AB0958" w:rsidRDefault="00AB0958" w:rsidP="008E788C">
      <w:pPr>
        <w:pStyle w:val="Listaszerbekezds"/>
        <w:numPr>
          <w:ilvl w:val="1"/>
          <w:numId w:val="1296"/>
        </w:numPr>
        <w:spacing w:after="0"/>
      </w:pPr>
      <w:r>
        <w:t>növeli a meghatározandó anyagok retenciós idejét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366</w:t>
      </w:r>
      <w:r w:rsidRPr="00CD6C0B">
        <w:rPr>
          <w:b/>
          <w:bCs/>
        </w:rPr>
        <w:t>. A vanilin mandulasav (VMA), homovanilinsav (HVA) és az 5-hidroxiindolecetsav (5-HIAA), meghatározására használt HPLC-s rendszer: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7"/>
        </w:numPr>
        <w:spacing w:after="0"/>
      </w:pPr>
      <w:r>
        <w:t>adszorpciós</w:t>
      </w:r>
    </w:p>
    <w:p w:rsidR="00AB0958" w:rsidRDefault="00AB0958" w:rsidP="008E788C">
      <w:pPr>
        <w:pStyle w:val="Listaszerbekezds"/>
        <w:numPr>
          <w:ilvl w:val="1"/>
          <w:numId w:val="1297"/>
        </w:numPr>
        <w:spacing w:after="0"/>
      </w:pPr>
      <w:r>
        <w:t>királis</w:t>
      </w:r>
    </w:p>
    <w:p w:rsidR="00AB0958" w:rsidRDefault="00AB0958" w:rsidP="008E788C">
      <w:pPr>
        <w:pStyle w:val="Listaszerbekezds"/>
        <w:numPr>
          <w:ilvl w:val="1"/>
          <w:numId w:val="1297"/>
        </w:numPr>
        <w:spacing w:after="0"/>
      </w:pPr>
      <w:r>
        <w:t>reverz fázisú (fordított fázisú)</w:t>
      </w:r>
    </w:p>
    <w:p w:rsidR="00AB0958" w:rsidRDefault="00AB0958" w:rsidP="008E788C">
      <w:pPr>
        <w:pStyle w:val="Listaszerbekezds"/>
        <w:numPr>
          <w:ilvl w:val="1"/>
          <w:numId w:val="1297"/>
        </w:numPr>
        <w:spacing w:after="0"/>
      </w:pPr>
      <w:r>
        <w:t>megoszlásos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367</w:t>
      </w:r>
      <w:r w:rsidRPr="00CD6C0B">
        <w:rPr>
          <w:b/>
          <w:bCs/>
        </w:rPr>
        <w:t>. Mi a szerotonin metabolitja?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298"/>
        </w:numPr>
        <w:spacing w:after="0"/>
      </w:pPr>
      <w:r>
        <w:t>noradrenalin</w:t>
      </w:r>
    </w:p>
    <w:p w:rsidR="00AB0958" w:rsidRDefault="00AB0958" w:rsidP="008E788C">
      <w:pPr>
        <w:pStyle w:val="Listaszerbekezds"/>
        <w:numPr>
          <w:ilvl w:val="1"/>
          <w:numId w:val="1298"/>
        </w:numPr>
        <w:spacing w:after="0"/>
      </w:pPr>
      <w:r>
        <w:t>5-hidroxiindolecetsav</w:t>
      </w:r>
    </w:p>
    <w:p w:rsidR="00AB0958" w:rsidRDefault="00AB0958" w:rsidP="008E788C">
      <w:pPr>
        <w:pStyle w:val="Listaszerbekezds"/>
        <w:numPr>
          <w:ilvl w:val="1"/>
          <w:numId w:val="1298"/>
        </w:numPr>
        <w:spacing w:after="0"/>
      </w:pPr>
      <w:r>
        <w:t>dopamin</w:t>
      </w:r>
    </w:p>
    <w:p w:rsidR="00AB0958" w:rsidRDefault="00AB0958" w:rsidP="008E788C">
      <w:pPr>
        <w:pStyle w:val="Listaszerbekezds"/>
        <w:numPr>
          <w:ilvl w:val="1"/>
          <w:numId w:val="1298"/>
        </w:numPr>
        <w:spacing w:after="0"/>
      </w:pPr>
      <w:r>
        <w:t>homocisztein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368</w:t>
      </w:r>
      <w:r w:rsidRPr="00CD6C0B">
        <w:rPr>
          <w:b/>
          <w:bCs/>
        </w:rPr>
        <w:t>. A VMA/HVA/5-HIAA mérés értékelhetőségét befolyásolja, ha a beteg a vizsgálat</w:t>
      </w:r>
      <w:r>
        <w:rPr>
          <w:b/>
          <w:bCs/>
        </w:rPr>
        <w:t xml:space="preserve"> </w:t>
      </w:r>
      <w:r w:rsidRPr="00CD6C0B">
        <w:rPr>
          <w:b/>
          <w:bCs/>
        </w:rPr>
        <w:t>előtti nap eszik: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299"/>
        </w:numPr>
        <w:spacing w:after="0"/>
      </w:pPr>
      <w:r>
        <w:t>péksüteményt, felvágottat</w:t>
      </w:r>
    </w:p>
    <w:p w:rsidR="00AB0958" w:rsidRDefault="00AB0958" w:rsidP="008E788C">
      <w:pPr>
        <w:pStyle w:val="Listaszerbekezds"/>
        <w:numPr>
          <w:ilvl w:val="0"/>
          <w:numId w:val="1299"/>
        </w:numPr>
        <w:spacing w:after="0"/>
      </w:pPr>
      <w:r>
        <w:t>banánt, csokoládét, teát, diót, zöldségeket</w:t>
      </w:r>
    </w:p>
    <w:p w:rsidR="00AB0958" w:rsidRDefault="00AB0958" w:rsidP="008E788C">
      <w:pPr>
        <w:pStyle w:val="Listaszerbekezds"/>
        <w:numPr>
          <w:ilvl w:val="0"/>
          <w:numId w:val="1299"/>
        </w:numPr>
        <w:spacing w:after="0"/>
      </w:pPr>
      <w:r>
        <w:t>húsféléket, rizst</w:t>
      </w:r>
    </w:p>
    <w:p w:rsidR="00AB0958" w:rsidRDefault="00AB0958" w:rsidP="008E788C">
      <w:pPr>
        <w:pStyle w:val="Listaszerbekezds"/>
        <w:numPr>
          <w:ilvl w:val="0"/>
          <w:numId w:val="1299"/>
        </w:numPr>
        <w:spacing w:after="0"/>
      </w:pPr>
      <w:r>
        <w:t>kétszersültet, zabpelyhet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lastRenderedPageBreak/>
        <w:t>1</w:t>
      </w:r>
      <w:r>
        <w:rPr>
          <w:b/>
          <w:bCs/>
        </w:rPr>
        <w:t>369</w:t>
      </w:r>
      <w:r w:rsidRPr="00CD6C0B">
        <w:rPr>
          <w:b/>
          <w:bCs/>
        </w:rPr>
        <w:t>. Az elektrokémiai detektor mérési p</w:t>
      </w:r>
      <w:r>
        <w:rPr>
          <w:b/>
          <w:bCs/>
        </w:rPr>
        <w:t xml:space="preserve">otenciálja VMA/HVA/5-HIAA egymás </w:t>
      </w:r>
      <w:r w:rsidRPr="00CD6C0B">
        <w:rPr>
          <w:b/>
          <w:bCs/>
        </w:rPr>
        <w:t>melletti meghatározásakor: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00"/>
        </w:numPr>
        <w:spacing w:after="0"/>
      </w:pPr>
      <w:r>
        <w:t>+0,75 V</w:t>
      </w:r>
    </w:p>
    <w:p w:rsidR="00AB0958" w:rsidRDefault="00AB0958" w:rsidP="008E788C">
      <w:pPr>
        <w:pStyle w:val="Listaszerbekezds"/>
        <w:numPr>
          <w:ilvl w:val="1"/>
          <w:numId w:val="1300"/>
        </w:numPr>
        <w:spacing w:after="0"/>
      </w:pPr>
      <w:r>
        <w:t>-0,50 V</w:t>
      </w:r>
    </w:p>
    <w:p w:rsidR="00AB0958" w:rsidRDefault="00AB0958" w:rsidP="008E788C">
      <w:pPr>
        <w:pStyle w:val="Listaszerbekezds"/>
        <w:numPr>
          <w:ilvl w:val="1"/>
          <w:numId w:val="1300"/>
        </w:numPr>
        <w:spacing w:after="0"/>
      </w:pPr>
      <w:r>
        <w:t>+0,25V</w:t>
      </w:r>
    </w:p>
    <w:p w:rsidR="00AB0958" w:rsidRDefault="00AB0958" w:rsidP="008E788C">
      <w:pPr>
        <w:pStyle w:val="Listaszerbekezds"/>
        <w:numPr>
          <w:ilvl w:val="1"/>
          <w:numId w:val="1300"/>
        </w:numPr>
        <w:spacing w:after="0"/>
      </w:pPr>
      <w:r>
        <w:t>+1,10 V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CD6C0B" w:rsidRDefault="00AB0958" w:rsidP="008E788C">
      <w:pPr>
        <w:spacing w:after="0"/>
        <w:rPr>
          <w:rFonts w:cs="Times New Roman"/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370</w:t>
      </w:r>
      <w:r w:rsidRPr="00CD6C0B">
        <w:rPr>
          <w:b/>
          <w:bCs/>
        </w:rPr>
        <w:t>. Katekolamin meghatározás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01"/>
        </w:numPr>
        <w:spacing w:after="0"/>
      </w:pPr>
      <w:r>
        <w:t>fluorimetriás</w:t>
      </w:r>
    </w:p>
    <w:p w:rsidR="00AB0958" w:rsidRDefault="00AB0958" w:rsidP="008E788C">
      <w:pPr>
        <w:pStyle w:val="Listaszerbekezds"/>
        <w:numPr>
          <w:ilvl w:val="0"/>
          <w:numId w:val="1301"/>
        </w:numPr>
        <w:spacing w:after="0"/>
      </w:pPr>
      <w:r>
        <w:t>kromatográfiás</w:t>
      </w:r>
    </w:p>
    <w:p w:rsidR="00AB0958" w:rsidRDefault="00AB0958" w:rsidP="008E788C">
      <w:pPr>
        <w:pStyle w:val="Listaszerbekezds"/>
        <w:numPr>
          <w:ilvl w:val="0"/>
          <w:numId w:val="1301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b/>
          <w:bCs/>
        </w:rPr>
      </w:pPr>
      <w:r w:rsidRPr="00CD6C0B">
        <w:rPr>
          <w:b/>
          <w:bCs/>
        </w:rPr>
        <w:t>1</w:t>
      </w:r>
      <w:r>
        <w:rPr>
          <w:b/>
          <w:bCs/>
        </w:rPr>
        <w:t>371</w:t>
      </w:r>
      <w:r w:rsidRPr="00CD6C0B">
        <w:rPr>
          <w:b/>
          <w:bCs/>
        </w:rPr>
        <w:t xml:space="preserve">. HPLC-s </w:t>
      </w:r>
      <w:r w:rsidRPr="00403D54">
        <w:rPr>
          <w:b/>
          <w:bCs/>
        </w:rPr>
        <w:t xml:space="preserve">módszerrel meghatározható vizelet katekolamin frakciók </w:t>
      </w:r>
    </w:p>
    <w:p w:rsidR="00AB0958" w:rsidRPr="00403D54" w:rsidRDefault="00AB0958" w:rsidP="008E788C">
      <w:pPr>
        <w:pStyle w:val="Listaszerbekezds"/>
        <w:numPr>
          <w:ilvl w:val="0"/>
          <w:numId w:val="1302"/>
        </w:numPr>
        <w:spacing w:after="0"/>
      </w:pPr>
      <w:r w:rsidRPr="00403D54">
        <w:t>adrenalin + noradrenalin</w:t>
      </w:r>
    </w:p>
    <w:p w:rsidR="00AB0958" w:rsidRPr="00403D54" w:rsidRDefault="00AB0958" w:rsidP="008E788C">
      <w:pPr>
        <w:pStyle w:val="Listaszerbekezds"/>
        <w:numPr>
          <w:ilvl w:val="0"/>
          <w:numId w:val="1302"/>
        </w:numPr>
        <w:spacing w:after="0"/>
      </w:pPr>
      <w:r w:rsidRPr="00403D54">
        <w:t>csak dopamin</w:t>
      </w:r>
    </w:p>
    <w:p w:rsidR="00AB0958" w:rsidRPr="00403D54" w:rsidRDefault="00AB0958" w:rsidP="008E788C">
      <w:pPr>
        <w:pStyle w:val="Listaszerbekezds"/>
        <w:numPr>
          <w:ilvl w:val="0"/>
          <w:numId w:val="1302"/>
        </w:numPr>
        <w:spacing w:after="0"/>
      </w:pPr>
      <w:r w:rsidRPr="00403D54">
        <w:t>cisztein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rFonts w:cs="Times New Roman"/>
          <w:b/>
          <w:bCs/>
        </w:rPr>
      </w:pPr>
      <w:r w:rsidRPr="00403D54">
        <w:rPr>
          <w:b/>
          <w:bCs/>
        </w:rPr>
        <w:t>1372. Katekolamin meghatározásá</w:t>
      </w:r>
      <w:r>
        <w:rPr>
          <w:b/>
          <w:bCs/>
        </w:rPr>
        <w:t xml:space="preserve">rahasznált HPLC-s rendszer: </w:t>
      </w:r>
    </w:p>
    <w:p w:rsidR="00AB0958" w:rsidRPr="00403D54" w:rsidRDefault="00AB0958" w:rsidP="008E788C">
      <w:pPr>
        <w:pStyle w:val="Listaszerbekezds"/>
        <w:numPr>
          <w:ilvl w:val="0"/>
          <w:numId w:val="1303"/>
        </w:numPr>
        <w:spacing w:after="0"/>
      </w:pPr>
      <w:r w:rsidRPr="00403D54">
        <w:t>fordított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3"/>
        </w:numPr>
        <w:spacing w:after="0"/>
      </w:pPr>
      <w:r w:rsidRPr="00403D54">
        <w:t>fordított fázisú gradiens rendszer</w:t>
      </w:r>
    </w:p>
    <w:p w:rsidR="00AB0958" w:rsidRPr="00403D54" w:rsidRDefault="00AB0958" w:rsidP="008E788C">
      <w:pPr>
        <w:pStyle w:val="Listaszerbekezds"/>
        <w:numPr>
          <w:ilvl w:val="0"/>
          <w:numId w:val="1303"/>
        </w:numPr>
        <w:spacing w:after="0"/>
      </w:pPr>
      <w:r w:rsidRPr="00403D54">
        <w:t>normál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3"/>
        </w:numPr>
        <w:spacing w:after="0"/>
      </w:pPr>
      <w:r w:rsidRPr="00403D54">
        <w:t>normál fázisú gradiens rendszer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rFonts w:cs="Times New Roman"/>
          <w:b/>
          <w:bCs/>
        </w:rPr>
      </w:pPr>
      <w:r w:rsidRPr="00403D54">
        <w:rPr>
          <w:b/>
          <w:bCs/>
        </w:rPr>
        <w:t>1373. Katekolaminok HPLC-s meghatározására leggy</w:t>
      </w:r>
      <w:r>
        <w:rPr>
          <w:b/>
          <w:bCs/>
        </w:rPr>
        <w:t>akrabban használt detektor:</w:t>
      </w:r>
    </w:p>
    <w:p w:rsidR="00AB0958" w:rsidRPr="00403D54" w:rsidRDefault="00AB0958" w:rsidP="008E788C">
      <w:pPr>
        <w:pStyle w:val="Listaszerbekezds"/>
        <w:numPr>
          <w:ilvl w:val="0"/>
          <w:numId w:val="1304"/>
        </w:numPr>
        <w:spacing w:after="0"/>
      </w:pPr>
      <w:r w:rsidRPr="00403D54">
        <w:t>Spektrofotometriás</w:t>
      </w:r>
    </w:p>
    <w:p w:rsidR="00AB0958" w:rsidRPr="00403D54" w:rsidRDefault="00AB0958" w:rsidP="008E788C">
      <w:pPr>
        <w:pStyle w:val="Listaszerbekezds"/>
        <w:numPr>
          <w:ilvl w:val="0"/>
          <w:numId w:val="1304"/>
        </w:numPr>
        <w:spacing w:after="0"/>
      </w:pPr>
      <w:r w:rsidRPr="00403D54">
        <w:t>UV detektor</w:t>
      </w:r>
    </w:p>
    <w:p w:rsidR="00AB0958" w:rsidRPr="00403D54" w:rsidRDefault="00AB0958" w:rsidP="008E788C">
      <w:pPr>
        <w:pStyle w:val="Listaszerbekezds"/>
        <w:numPr>
          <w:ilvl w:val="0"/>
          <w:numId w:val="1304"/>
        </w:numPr>
        <w:spacing w:after="0"/>
      </w:pPr>
      <w:r w:rsidRPr="00403D54">
        <w:t>Fluorimetriás detektor</w:t>
      </w:r>
    </w:p>
    <w:p w:rsidR="00AB0958" w:rsidRPr="00403D54" w:rsidRDefault="00AB0958" w:rsidP="008E788C">
      <w:pPr>
        <w:pStyle w:val="Listaszerbekezds"/>
        <w:numPr>
          <w:ilvl w:val="0"/>
          <w:numId w:val="1304"/>
        </w:numPr>
        <w:spacing w:after="0"/>
      </w:pPr>
      <w:r w:rsidRPr="00403D54">
        <w:t>Elektrokémiai detektor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rFonts w:cs="Times New Roman"/>
          <w:b/>
          <w:bCs/>
        </w:rPr>
      </w:pPr>
      <w:r w:rsidRPr="00403D54">
        <w:rPr>
          <w:b/>
          <w:bCs/>
        </w:rPr>
        <w:t>1374. Metanefrinek meghatározásá</w:t>
      </w:r>
      <w:r>
        <w:rPr>
          <w:b/>
          <w:bCs/>
        </w:rPr>
        <w:t xml:space="preserve">rahasznált HPLC-s rendszer: </w:t>
      </w:r>
    </w:p>
    <w:p w:rsidR="00AB0958" w:rsidRPr="00403D54" w:rsidRDefault="00AB0958" w:rsidP="008E788C">
      <w:pPr>
        <w:pStyle w:val="Listaszerbekezds"/>
        <w:numPr>
          <w:ilvl w:val="0"/>
          <w:numId w:val="1305"/>
        </w:numPr>
        <w:spacing w:after="0"/>
      </w:pPr>
      <w:r w:rsidRPr="00403D54">
        <w:t>fordított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5"/>
        </w:numPr>
        <w:spacing w:after="0"/>
      </w:pPr>
      <w:r w:rsidRPr="00403D54">
        <w:t>fordított fázisú gradiens rendszer</w:t>
      </w:r>
    </w:p>
    <w:p w:rsidR="00AB0958" w:rsidRPr="00403D54" w:rsidRDefault="00AB0958" w:rsidP="008E788C">
      <w:pPr>
        <w:pStyle w:val="Listaszerbekezds"/>
        <w:numPr>
          <w:ilvl w:val="0"/>
          <w:numId w:val="1305"/>
        </w:numPr>
        <w:spacing w:after="0"/>
      </w:pPr>
      <w:r w:rsidRPr="00403D54">
        <w:t>normál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5"/>
        </w:numPr>
        <w:spacing w:after="0"/>
      </w:pPr>
      <w:r w:rsidRPr="00403D54">
        <w:t>normál fázisú gradiens rendszer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rFonts w:cs="Times New Roman"/>
          <w:b/>
          <w:bCs/>
        </w:rPr>
      </w:pPr>
      <w:r w:rsidRPr="00403D54">
        <w:rPr>
          <w:b/>
          <w:bCs/>
        </w:rPr>
        <w:t>1375. Metanefrinek HPLC-s meghatározására leggy</w:t>
      </w:r>
      <w:r>
        <w:rPr>
          <w:b/>
          <w:bCs/>
        </w:rPr>
        <w:t xml:space="preserve">akrabban használt detektor: </w:t>
      </w:r>
    </w:p>
    <w:p w:rsidR="00AB0958" w:rsidRPr="00403D54" w:rsidRDefault="00AB0958" w:rsidP="008E788C">
      <w:pPr>
        <w:pStyle w:val="Listaszerbekezds"/>
        <w:numPr>
          <w:ilvl w:val="0"/>
          <w:numId w:val="1306"/>
        </w:numPr>
        <w:spacing w:after="0"/>
      </w:pPr>
      <w:r w:rsidRPr="00403D54">
        <w:t>Spektrofotometriás</w:t>
      </w:r>
    </w:p>
    <w:p w:rsidR="00AB0958" w:rsidRPr="00403D54" w:rsidRDefault="00AB0958" w:rsidP="008E788C">
      <w:pPr>
        <w:pStyle w:val="Listaszerbekezds"/>
        <w:numPr>
          <w:ilvl w:val="0"/>
          <w:numId w:val="1306"/>
        </w:numPr>
        <w:spacing w:after="0"/>
      </w:pPr>
      <w:r w:rsidRPr="00403D54">
        <w:t>UV detektor</w:t>
      </w:r>
    </w:p>
    <w:p w:rsidR="00AB0958" w:rsidRPr="00403D54" w:rsidRDefault="00AB0958" w:rsidP="008E788C">
      <w:pPr>
        <w:pStyle w:val="Listaszerbekezds"/>
        <w:numPr>
          <w:ilvl w:val="0"/>
          <w:numId w:val="1306"/>
        </w:numPr>
        <w:spacing w:after="0"/>
      </w:pPr>
      <w:r w:rsidRPr="00403D54">
        <w:t>Fluorimetriás detektor</w:t>
      </w:r>
    </w:p>
    <w:p w:rsidR="00AB0958" w:rsidRPr="00403D54" w:rsidRDefault="00AB0958" w:rsidP="008E788C">
      <w:pPr>
        <w:pStyle w:val="Listaszerbekezds"/>
        <w:numPr>
          <w:ilvl w:val="0"/>
          <w:numId w:val="1306"/>
        </w:numPr>
        <w:spacing w:after="0"/>
      </w:pPr>
      <w:r w:rsidRPr="00403D54">
        <w:t>Elektrokémiai detektor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b/>
          <w:bCs/>
        </w:rPr>
      </w:pPr>
      <w:r w:rsidRPr="00403D54">
        <w:rPr>
          <w:b/>
          <w:bCs/>
        </w:rPr>
        <w:t xml:space="preserve">1376. Savas metabolitok (VMA, HVA) meghatározásárahasznált HPLC-s rendszer: </w:t>
      </w:r>
    </w:p>
    <w:p w:rsidR="00AB0958" w:rsidRPr="00403D54" w:rsidRDefault="00AB0958" w:rsidP="008E788C">
      <w:pPr>
        <w:pStyle w:val="Listaszerbekezds"/>
        <w:numPr>
          <w:ilvl w:val="0"/>
          <w:numId w:val="1307"/>
        </w:numPr>
        <w:spacing w:after="0"/>
      </w:pPr>
      <w:r w:rsidRPr="00403D54">
        <w:t>fordított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7"/>
        </w:numPr>
        <w:spacing w:after="0"/>
      </w:pPr>
      <w:r w:rsidRPr="00403D54">
        <w:t>fordított fázisú gradiens rendszer</w:t>
      </w:r>
    </w:p>
    <w:p w:rsidR="00AB0958" w:rsidRPr="00403D54" w:rsidRDefault="00AB0958" w:rsidP="008E788C">
      <w:pPr>
        <w:pStyle w:val="Listaszerbekezds"/>
        <w:numPr>
          <w:ilvl w:val="0"/>
          <w:numId w:val="1307"/>
        </w:numPr>
        <w:spacing w:after="0"/>
      </w:pPr>
      <w:r w:rsidRPr="00403D54">
        <w:t>normál fázisú izokratikus rendszer</w:t>
      </w:r>
    </w:p>
    <w:p w:rsidR="00AB0958" w:rsidRPr="00403D54" w:rsidRDefault="00AB0958" w:rsidP="008E788C">
      <w:pPr>
        <w:pStyle w:val="Listaszerbekezds"/>
        <w:numPr>
          <w:ilvl w:val="0"/>
          <w:numId w:val="1307"/>
        </w:numPr>
        <w:spacing w:after="0"/>
      </w:pPr>
      <w:r w:rsidRPr="00403D54">
        <w:t>normál fázisú gradiens rendszer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b/>
          <w:bCs/>
        </w:rPr>
      </w:pPr>
      <w:r w:rsidRPr="00403D54">
        <w:rPr>
          <w:b/>
          <w:bCs/>
        </w:rPr>
        <w:t xml:space="preserve">1377. Savas metabolitok (VMA, HVA) meghatározásáraleggyakrabban használt detektor: </w:t>
      </w:r>
    </w:p>
    <w:p w:rsidR="00AB0958" w:rsidRPr="00403D54" w:rsidRDefault="00AB0958" w:rsidP="008E788C">
      <w:pPr>
        <w:pStyle w:val="Listaszerbekezds"/>
        <w:numPr>
          <w:ilvl w:val="0"/>
          <w:numId w:val="1308"/>
        </w:numPr>
        <w:spacing w:after="0"/>
      </w:pPr>
      <w:r w:rsidRPr="00403D54">
        <w:t>Spektrofotometriás</w:t>
      </w:r>
    </w:p>
    <w:p w:rsidR="00AB0958" w:rsidRPr="00403D54" w:rsidRDefault="00AB0958" w:rsidP="008E788C">
      <w:pPr>
        <w:pStyle w:val="Listaszerbekezds"/>
        <w:numPr>
          <w:ilvl w:val="0"/>
          <w:numId w:val="1308"/>
        </w:numPr>
        <w:spacing w:after="0"/>
      </w:pPr>
      <w:r w:rsidRPr="00403D54">
        <w:lastRenderedPageBreak/>
        <w:t>UV detektor</w:t>
      </w:r>
    </w:p>
    <w:p w:rsidR="00AB0958" w:rsidRPr="00403D54" w:rsidRDefault="00AB0958" w:rsidP="008E788C">
      <w:pPr>
        <w:pStyle w:val="Listaszerbekezds"/>
        <w:numPr>
          <w:ilvl w:val="0"/>
          <w:numId w:val="1308"/>
        </w:numPr>
        <w:spacing w:after="0"/>
      </w:pPr>
      <w:r w:rsidRPr="00403D54">
        <w:t>Fluorimetriás detektor</w:t>
      </w:r>
    </w:p>
    <w:p w:rsidR="00AB0958" w:rsidRPr="00403D54" w:rsidRDefault="00AB0958" w:rsidP="008E788C">
      <w:pPr>
        <w:pStyle w:val="Listaszerbekezds"/>
        <w:numPr>
          <w:ilvl w:val="0"/>
          <w:numId w:val="1308"/>
        </w:numPr>
        <w:spacing w:after="0"/>
      </w:pPr>
      <w:r w:rsidRPr="00403D54">
        <w:t>Elektrokémiai detektor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b/>
          <w:bCs/>
        </w:rPr>
      </w:pPr>
      <w:r w:rsidRPr="00403D54">
        <w:rPr>
          <w:b/>
          <w:bCs/>
        </w:rPr>
        <w:t>1378. Pheochromocytoma gyanú esetén elsőnek meghatározandó:</w:t>
      </w:r>
    </w:p>
    <w:p w:rsidR="00AB0958" w:rsidRPr="00403D54" w:rsidRDefault="00AB0958" w:rsidP="008E788C">
      <w:pPr>
        <w:pStyle w:val="Listaszerbekezds"/>
        <w:numPr>
          <w:ilvl w:val="0"/>
          <w:numId w:val="1309"/>
        </w:numPr>
        <w:spacing w:after="0"/>
      </w:pPr>
      <w:r w:rsidRPr="00403D54">
        <w:t>katekolamin szint plazmából</w:t>
      </w:r>
    </w:p>
    <w:p w:rsidR="00AB0958" w:rsidRPr="00403D54" w:rsidRDefault="00AB0958" w:rsidP="008E788C">
      <w:pPr>
        <w:pStyle w:val="Listaszerbekezds"/>
        <w:numPr>
          <w:ilvl w:val="0"/>
          <w:numId w:val="1309"/>
        </w:numPr>
        <w:spacing w:after="0"/>
      </w:pPr>
      <w:r w:rsidRPr="00403D54">
        <w:t>katekolamin szint 24h gyűjtött vizeletből</w:t>
      </w:r>
    </w:p>
    <w:p w:rsidR="00AB0958" w:rsidRPr="00403D54" w:rsidRDefault="00AB0958" w:rsidP="008E788C">
      <w:pPr>
        <w:pStyle w:val="Listaszerbekezds"/>
        <w:numPr>
          <w:ilvl w:val="0"/>
          <w:numId w:val="1309"/>
        </w:numPr>
        <w:spacing w:after="0"/>
      </w:pPr>
      <w:r w:rsidRPr="00403D54">
        <w:t>metanefrinek 24h gyűjtött vizeletből</w:t>
      </w:r>
    </w:p>
    <w:p w:rsidR="00AB0958" w:rsidRPr="00403D54" w:rsidRDefault="00AB0958" w:rsidP="008E788C">
      <w:pPr>
        <w:pStyle w:val="Listaszerbekezds"/>
        <w:numPr>
          <w:ilvl w:val="0"/>
          <w:numId w:val="1309"/>
        </w:numPr>
        <w:spacing w:after="0"/>
      </w:pPr>
      <w:r w:rsidRPr="00403D54">
        <w:t>savas metabolitok (VMA, HVA) szint 24h gyűjtött vizeletből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1379</w:t>
      </w:r>
      <w:r w:rsidRPr="00EF667F">
        <w:rPr>
          <w:b/>
          <w:bCs/>
        </w:rPr>
        <w:t>. A lipáz glicerin és hosszú láncú zsírsavak észtereit hidrolizálja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0"/>
        </w:numPr>
        <w:spacing w:after="0"/>
      </w:pPr>
      <w:r>
        <w:t>csak 1. és 3. pozícióban lévőt</w:t>
      </w:r>
    </w:p>
    <w:p w:rsidR="00AB0958" w:rsidRDefault="00AB0958" w:rsidP="008E788C">
      <w:pPr>
        <w:pStyle w:val="Listaszerbekezds"/>
        <w:numPr>
          <w:ilvl w:val="1"/>
          <w:numId w:val="1350"/>
        </w:numPr>
        <w:spacing w:after="0"/>
      </w:pPr>
      <w:r>
        <w:t>2. pozícióban lévőt nem</w:t>
      </w:r>
    </w:p>
    <w:p w:rsidR="00AB0958" w:rsidRDefault="00AB0958" w:rsidP="008E788C">
      <w:pPr>
        <w:pStyle w:val="Listaszerbekezds"/>
        <w:numPr>
          <w:ilvl w:val="1"/>
          <w:numId w:val="1350"/>
        </w:numPr>
        <w:spacing w:after="0"/>
      </w:pPr>
      <w:r>
        <w:t>a 2. pozícióban lévőt, átrendeződés után</w:t>
      </w:r>
    </w:p>
    <w:p w:rsidR="00AB0958" w:rsidRDefault="00AB0958" w:rsidP="008E788C">
      <w:pPr>
        <w:pStyle w:val="Listaszerbekezds"/>
        <w:numPr>
          <w:ilvl w:val="1"/>
          <w:numId w:val="1350"/>
        </w:numPr>
        <w:spacing w:after="0"/>
      </w:pPr>
      <w:r>
        <w:t>a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1380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lipázok</w:t>
      </w:r>
      <w:r>
        <w:rPr>
          <w:b/>
          <w:bCs/>
        </w:rPr>
        <w:t xml:space="preserve"> </w:t>
      </w:r>
    </w:p>
    <w:p w:rsidR="00AB0958" w:rsidRPr="00644710" w:rsidRDefault="00AB0958" w:rsidP="008E788C">
      <w:pPr>
        <w:pStyle w:val="Listaszerbekezds"/>
        <w:numPr>
          <w:ilvl w:val="1"/>
          <w:numId w:val="1349"/>
        </w:numPr>
        <w:spacing w:after="0"/>
      </w:pPr>
      <w:r w:rsidRPr="00644710">
        <w:t>A lipázok triglicerideket bontó hidrolázok</w:t>
      </w:r>
    </w:p>
    <w:p w:rsidR="00AB0958" w:rsidRDefault="00AB0958" w:rsidP="008E788C">
      <w:pPr>
        <w:pStyle w:val="Listaszerbekezds"/>
        <w:numPr>
          <w:ilvl w:val="1"/>
          <w:numId w:val="1349"/>
        </w:numPr>
        <w:spacing w:after="0"/>
        <w:rPr>
          <w:rFonts w:cs="Times New Roman"/>
        </w:rPr>
      </w:pPr>
      <w:r w:rsidRPr="00644710">
        <w:t>Acut pancreatitisnél gyorsan nő a lipáz aktivitás</w:t>
      </w:r>
    </w:p>
    <w:p w:rsidR="00AB0958" w:rsidRDefault="00AB0958" w:rsidP="008E788C">
      <w:pPr>
        <w:pStyle w:val="Listaszerbekezds"/>
        <w:numPr>
          <w:ilvl w:val="1"/>
          <w:numId w:val="1349"/>
        </w:numPr>
        <w:spacing w:after="0"/>
      </w:pPr>
      <w:r>
        <w:t>Az e</w:t>
      </w:r>
      <w:r w:rsidRPr="00644710">
        <w:t>pesav a szubsztrátot</w:t>
      </w:r>
      <w:r>
        <w:t xml:space="preserve"> befedi, a karboxil-észteráz nem</w:t>
      </w:r>
      <w:r w:rsidRPr="00644710">
        <w:t xml:space="preserve"> </w:t>
      </w:r>
      <w:r>
        <w:t xml:space="preserve">fér hozzá, csak a lipáz  </w:t>
      </w:r>
    </w:p>
    <w:p w:rsidR="00AB0958" w:rsidRDefault="00AB0958" w:rsidP="008E788C">
      <w:pPr>
        <w:pStyle w:val="Listaszerbekezds"/>
        <w:numPr>
          <w:ilvl w:val="1"/>
          <w:numId w:val="1349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b/>
          <w:bCs/>
        </w:rPr>
      </w:pPr>
      <w:r>
        <w:rPr>
          <w:b/>
          <w:bCs/>
        </w:rPr>
        <w:t>1381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lipáz meghatározásra érvényes </w:t>
      </w:r>
    </w:p>
    <w:p w:rsidR="00AB0958" w:rsidRDefault="00AB0958" w:rsidP="008E788C">
      <w:pPr>
        <w:pStyle w:val="Listaszerbekezds"/>
        <w:numPr>
          <w:ilvl w:val="1"/>
          <w:numId w:val="1348"/>
        </w:numPr>
        <w:spacing w:after="0"/>
        <w:rPr>
          <w:rFonts w:cs="Times New Roman"/>
        </w:rPr>
      </w:pPr>
      <w:r>
        <w:t>A k</w:t>
      </w:r>
      <w:r w:rsidRPr="00644710">
        <w:t>olipáz a proteint távolítja el a lipoprotein szubsztrátról</w:t>
      </w:r>
    </w:p>
    <w:p w:rsidR="00AB0958" w:rsidRDefault="00AB0958" w:rsidP="008E788C">
      <w:pPr>
        <w:pStyle w:val="Listaszerbekezds"/>
        <w:numPr>
          <w:ilvl w:val="1"/>
          <w:numId w:val="1348"/>
        </w:numPr>
        <w:spacing w:after="0"/>
        <w:rPr>
          <w:rFonts w:cs="Times New Roman"/>
        </w:rPr>
      </w:pPr>
      <w:r>
        <w:t>A kolipáz</w:t>
      </w:r>
      <w:r w:rsidRPr="00644710">
        <w:t xml:space="preserve"> gátolja a lipoprotein-lipázt</w:t>
      </w:r>
      <w:r>
        <w:t>, így a</w:t>
      </w:r>
      <w:r w:rsidRPr="00644710">
        <w:t xml:space="preserve"> lipáz érvényesül</w:t>
      </w:r>
    </w:p>
    <w:p w:rsidR="00AB0958" w:rsidRDefault="00AB0958" w:rsidP="008E788C">
      <w:pPr>
        <w:pStyle w:val="Listaszerbekezds"/>
        <w:numPr>
          <w:ilvl w:val="1"/>
          <w:numId w:val="1348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48"/>
        </w:numPr>
        <w:spacing w:after="0"/>
      </w:pPr>
      <w:r>
        <w:t>egyik sem igaz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1382</w:t>
      </w:r>
      <w:r w:rsidRPr="00EF667F">
        <w:rPr>
          <w:b/>
          <w:bCs/>
        </w:rPr>
        <w:t>. A klinikai gyakorlatban ritkán mért enzimek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7"/>
        </w:numPr>
        <w:spacing w:after="0"/>
      </w:pPr>
      <w:r>
        <w:t>tripszin, kimotripszin</w:t>
      </w:r>
    </w:p>
    <w:p w:rsidR="00AB0958" w:rsidRDefault="00AB0958" w:rsidP="008E788C">
      <w:pPr>
        <w:pStyle w:val="Listaszerbekezds"/>
        <w:numPr>
          <w:ilvl w:val="1"/>
          <w:numId w:val="1347"/>
        </w:numPr>
        <w:spacing w:after="0"/>
      </w:pPr>
      <w:r>
        <w:t>glutamát, dehidrogenáz</w:t>
      </w:r>
    </w:p>
    <w:p w:rsidR="00AB0958" w:rsidRDefault="00AB0958" w:rsidP="008E788C">
      <w:pPr>
        <w:pStyle w:val="Listaszerbekezds"/>
        <w:numPr>
          <w:ilvl w:val="1"/>
          <w:numId w:val="1347"/>
        </w:numPr>
        <w:spacing w:after="0"/>
      </w:pPr>
      <w:r>
        <w:t>aldoláz</w:t>
      </w:r>
    </w:p>
    <w:p w:rsidR="00AB0958" w:rsidRDefault="00AB0958" w:rsidP="008E788C">
      <w:pPr>
        <w:pStyle w:val="Listaszerbekezds"/>
        <w:numPr>
          <w:ilvl w:val="1"/>
          <w:numId w:val="1347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1383</w:t>
      </w:r>
      <w:r w:rsidRPr="00EF667F">
        <w:rPr>
          <w:b/>
          <w:bCs/>
        </w:rPr>
        <w:t>. GOT (AST) meghatározási 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6"/>
        </w:numPr>
        <w:spacing w:after="0"/>
      </w:pPr>
      <w:r>
        <w:t>aszparaginsav + oxoglutarát → oxálacetát + glutaminsav</w:t>
      </w:r>
    </w:p>
    <w:p w:rsidR="00AB0958" w:rsidRDefault="00AB0958" w:rsidP="008E788C">
      <w:pPr>
        <w:pStyle w:val="Listaszerbekezds"/>
        <w:numPr>
          <w:ilvl w:val="1"/>
          <w:numId w:val="1346"/>
        </w:numPr>
        <w:spacing w:after="0"/>
      </w:pPr>
      <w:r>
        <w:t>alanin + oxoglutarát → piruvát + glutaminsav</w:t>
      </w:r>
    </w:p>
    <w:p w:rsidR="00AB0958" w:rsidRDefault="00AB0958" w:rsidP="008E788C">
      <w:pPr>
        <w:pStyle w:val="Listaszerbekezds"/>
        <w:numPr>
          <w:ilvl w:val="1"/>
          <w:numId w:val="1346"/>
        </w:numPr>
        <w:spacing w:after="0"/>
      </w:pPr>
      <w:r>
        <w:t>kreatin + ATP → kreatinfoszfát + ADP</w:t>
      </w:r>
    </w:p>
    <w:p w:rsidR="00AB0958" w:rsidRDefault="00AB0958" w:rsidP="008E788C">
      <w:pPr>
        <w:pStyle w:val="Listaszerbekezds"/>
        <w:numPr>
          <w:ilvl w:val="1"/>
          <w:numId w:val="134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1384</w:t>
      </w:r>
      <w:r w:rsidRPr="00EF667F">
        <w:rPr>
          <w:b/>
          <w:bCs/>
        </w:rPr>
        <w:t>. GPT (ALT) meghatározási 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5"/>
        </w:numPr>
        <w:spacing w:after="0"/>
      </w:pPr>
      <w:r>
        <w:t>aszparaginsav + oxoglutarát → oxálacetát + glutaminsav</w:t>
      </w:r>
    </w:p>
    <w:p w:rsidR="00AB0958" w:rsidRDefault="00AB0958" w:rsidP="008E788C">
      <w:pPr>
        <w:pStyle w:val="Listaszerbekezds"/>
        <w:numPr>
          <w:ilvl w:val="1"/>
          <w:numId w:val="1345"/>
        </w:numPr>
        <w:spacing w:after="0"/>
      </w:pPr>
      <w:r>
        <w:t>alanin + oxoglutarát → piruvát + glutaminsav</w:t>
      </w:r>
    </w:p>
    <w:p w:rsidR="00AB0958" w:rsidRDefault="00AB0958" w:rsidP="008E788C">
      <w:pPr>
        <w:pStyle w:val="Listaszerbekezds"/>
        <w:numPr>
          <w:ilvl w:val="1"/>
          <w:numId w:val="1345"/>
        </w:numPr>
        <w:spacing w:after="0"/>
      </w:pPr>
      <w:r>
        <w:t>kreatin + ATP → kreatinfoszfát + ADP</w:t>
      </w:r>
    </w:p>
    <w:p w:rsidR="00AB0958" w:rsidRDefault="00AB0958" w:rsidP="008E788C">
      <w:pPr>
        <w:pStyle w:val="Listaszerbekezds"/>
        <w:numPr>
          <w:ilvl w:val="1"/>
          <w:numId w:val="1345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b/>
          <w:bCs/>
        </w:rPr>
      </w:pPr>
      <w:r>
        <w:rPr>
          <w:b/>
          <w:bCs/>
        </w:rPr>
        <w:t>1385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Piridoxál foszfát adásakor a GOT aktivitás</w:t>
      </w:r>
    </w:p>
    <w:p w:rsidR="00AB0958" w:rsidRDefault="00AB0958" w:rsidP="008E788C">
      <w:pPr>
        <w:pStyle w:val="Listaszerbekezds"/>
        <w:numPr>
          <w:ilvl w:val="1"/>
          <w:numId w:val="1344"/>
        </w:numPr>
        <w:spacing w:after="0"/>
        <w:rPr>
          <w:rFonts w:cs="Times New Roman"/>
        </w:rPr>
      </w:pPr>
      <w:r>
        <w:t>nő, mert koenzimként az</w:t>
      </w:r>
      <w:r w:rsidRPr="009E57E6">
        <w:t xml:space="preserve"> enzimfehérjéhez  kapcsolódva növeli az </w:t>
      </w:r>
      <w:proofErr w:type="gramStart"/>
      <w:r w:rsidRPr="009E57E6">
        <w:t>akt</w:t>
      </w:r>
      <w:r>
        <w:t>ivitást</w:t>
      </w:r>
      <w:proofErr w:type="gramEnd"/>
      <w:r w:rsidRPr="009E57E6">
        <w:t xml:space="preserve"> </w:t>
      </w:r>
    </w:p>
    <w:p w:rsidR="00AB0958" w:rsidRDefault="00AB0958" w:rsidP="008E788C">
      <w:pPr>
        <w:pStyle w:val="Listaszerbekezds"/>
        <w:numPr>
          <w:ilvl w:val="1"/>
          <w:numId w:val="1344"/>
        </w:numPr>
        <w:spacing w:after="0"/>
      </w:pPr>
      <w:r w:rsidRPr="009E57E6">
        <w:t>a piridoxál foszfát</w:t>
      </w:r>
      <w:r>
        <w:t xml:space="preserve"> önmagában is rendelkezik enzimaktivitással</w:t>
      </w:r>
    </w:p>
    <w:p w:rsidR="00AB0958" w:rsidRDefault="00AB0958" w:rsidP="008E788C">
      <w:pPr>
        <w:pStyle w:val="Listaszerbekezds"/>
        <w:numPr>
          <w:ilvl w:val="1"/>
          <w:numId w:val="1344"/>
        </w:numPr>
        <w:spacing w:after="0"/>
      </w:pPr>
      <w:r>
        <w:lastRenderedPageBreak/>
        <w:t>nem nő a GOT</w:t>
      </w:r>
    </w:p>
    <w:p w:rsidR="00AB0958" w:rsidRDefault="00AB0958" w:rsidP="008E788C">
      <w:pPr>
        <w:pStyle w:val="Listaszerbekezds"/>
        <w:numPr>
          <w:ilvl w:val="1"/>
          <w:numId w:val="1344"/>
        </w:numPr>
        <w:spacing w:after="0"/>
      </w:pPr>
      <w:r>
        <w:t xml:space="preserve">ugyanannyi a GOT aktivitás, mint a régebbi </w:t>
      </w:r>
      <w:r w:rsidRPr="009E57E6">
        <w:t>piridoxál foszfát nélkül</w:t>
      </w:r>
      <w:r>
        <w:t>i</w:t>
      </w:r>
      <w:r w:rsidRPr="009E57E6">
        <w:t xml:space="preserve"> </w:t>
      </w:r>
      <w:r>
        <w:t xml:space="preserve">mósdszernél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1386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Glükóz-6-foszfát-dehidrogenáz (G-6-PD)</w:t>
      </w:r>
      <w:r>
        <w:rPr>
          <w:b/>
          <w:bCs/>
        </w:rPr>
        <w:t xml:space="preserve"> </w:t>
      </w:r>
    </w:p>
    <w:p w:rsidR="00AB0958" w:rsidRPr="000B6667" w:rsidRDefault="00AB0958" w:rsidP="008E788C">
      <w:pPr>
        <w:pStyle w:val="Listaszerbekezds"/>
        <w:numPr>
          <w:ilvl w:val="1"/>
          <w:numId w:val="1343"/>
        </w:numPr>
        <w:spacing w:after="0"/>
      </w:pPr>
      <w:r w:rsidRPr="000B6667">
        <w:t xml:space="preserve">Fontos redox reakciókat katalizáló enzim </w:t>
      </w:r>
    </w:p>
    <w:p w:rsidR="00AB0958" w:rsidRPr="000B6667" w:rsidRDefault="00AB0958" w:rsidP="008E788C">
      <w:pPr>
        <w:pStyle w:val="Listaszerbekezds"/>
        <w:numPr>
          <w:ilvl w:val="1"/>
          <w:numId w:val="1343"/>
        </w:numPr>
        <w:spacing w:after="0"/>
      </w:pPr>
      <w:r w:rsidRPr="000B6667">
        <w:t xml:space="preserve">Glükóz-6-foszfátról H átvétellel NADPH-t termel, nő a sejt redukáló kapacitása </w:t>
      </w:r>
    </w:p>
    <w:p w:rsidR="00AB0958" w:rsidRPr="000B6667" w:rsidRDefault="00AB0958" w:rsidP="008E788C">
      <w:pPr>
        <w:pStyle w:val="Listaszerbekezds"/>
        <w:numPr>
          <w:ilvl w:val="1"/>
          <w:numId w:val="1343"/>
        </w:numPr>
        <w:spacing w:after="0"/>
      </w:pPr>
      <w:r w:rsidRPr="000B6667">
        <w:t>a+b</w:t>
      </w:r>
    </w:p>
    <w:p w:rsidR="00AB0958" w:rsidRPr="000B6667" w:rsidRDefault="00AB0958" w:rsidP="008E788C">
      <w:pPr>
        <w:pStyle w:val="Listaszerbekezds"/>
        <w:numPr>
          <w:ilvl w:val="1"/>
          <w:numId w:val="1343"/>
        </w:numPr>
        <w:spacing w:after="0"/>
      </w:pPr>
      <w:r w:rsidRPr="000B6667">
        <w:t>fokozza a lipidperoxidációt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1387</w:t>
      </w:r>
      <w:r w:rsidRPr="00EF667F">
        <w:rPr>
          <w:b/>
          <w:bCs/>
        </w:rPr>
        <w:t>. Az N-acetil-</w:t>
      </w:r>
      <w:r w:rsidRPr="001C76B5">
        <w:rPr>
          <w:rFonts w:cs="Times New Roman"/>
        </w:rPr>
        <w:sym w:font="Symbol" w:char="F062"/>
      </w:r>
      <w:r w:rsidRPr="00EF667F">
        <w:rPr>
          <w:b/>
          <w:bCs/>
        </w:rPr>
        <w:t>-D-glükózaminidáz (NAG)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2"/>
        </w:numPr>
        <w:spacing w:after="0"/>
        <w:rPr>
          <w:rFonts w:cs="Times New Roman"/>
        </w:rPr>
      </w:pPr>
      <w:r>
        <w:t xml:space="preserve">Vizeletben a </w:t>
      </w:r>
      <w:r w:rsidRPr="001C76B5">
        <w:t>tubul</w:t>
      </w:r>
      <w:r>
        <w:t>us</w:t>
      </w:r>
      <w:r w:rsidRPr="001C76B5">
        <w:t xml:space="preserve"> </w:t>
      </w:r>
      <w:r>
        <w:t xml:space="preserve">károsodás </w:t>
      </w:r>
      <w:r w:rsidRPr="001C76B5">
        <w:t>marker</w:t>
      </w:r>
      <w:r>
        <w:t>e</w:t>
      </w:r>
      <w:r w:rsidRPr="001C76B5">
        <w:t xml:space="preserve"> </w:t>
      </w:r>
    </w:p>
    <w:p w:rsidR="00AB0958" w:rsidRDefault="00AB0958" w:rsidP="008E788C">
      <w:pPr>
        <w:pStyle w:val="Listaszerbekezds"/>
        <w:numPr>
          <w:ilvl w:val="1"/>
          <w:numId w:val="1342"/>
        </w:numPr>
        <w:spacing w:after="0"/>
        <w:rPr>
          <w:rFonts w:cs="Times New Roman"/>
        </w:rPr>
      </w:pPr>
      <w:r>
        <w:t xml:space="preserve">A vizelet NAG </w:t>
      </w:r>
      <w:r w:rsidRPr="001C76B5">
        <w:t xml:space="preserve">már reverzibilis </w:t>
      </w:r>
      <w:r>
        <w:t xml:space="preserve">tubulus </w:t>
      </w:r>
      <w:r w:rsidRPr="001C76B5">
        <w:t xml:space="preserve">károsodásnál </w:t>
      </w:r>
      <w:r>
        <w:t xml:space="preserve">is </w:t>
      </w:r>
      <w:r w:rsidRPr="001C76B5">
        <w:t>emelkedik</w:t>
      </w:r>
    </w:p>
    <w:p w:rsidR="00AB0958" w:rsidRDefault="00AB0958" w:rsidP="008E788C">
      <w:pPr>
        <w:pStyle w:val="Listaszerbekezds"/>
        <w:numPr>
          <w:ilvl w:val="1"/>
          <w:numId w:val="1342"/>
        </w:numPr>
        <w:spacing w:after="0"/>
      </w:pPr>
      <w:r>
        <w:t xml:space="preserve">A vizelet NAG tubulus </w:t>
      </w:r>
      <w:r w:rsidRPr="001C76B5">
        <w:t xml:space="preserve">károsodásnál </w:t>
      </w:r>
      <w:r>
        <w:t>csökken</w:t>
      </w:r>
    </w:p>
    <w:p w:rsidR="00AB0958" w:rsidRDefault="00AB0958" w:rsidP="008E788C">
      <w:pPr>
        <w:pStyle w:val="Listaszerbekezds"/>
        <w:numPr>
          <w:ilvl w:val="1"/>
          <w:numId w:val="1342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1388</w:t>
      </w:r>
      <w:r w:rsidRPr="00EF667F">
        <w:rPr>
          <w:b/>
          <w:bCs/>
        </w:rPr>
        <w:t>. A GOT meghatározás kapcsolt és indikátor reakciója, segédenzimmel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1"/>
        </w:numPr>
        <w:spacing w:after="0"/>
      </w:pPr>
      <w:r>
        <w:t>oxálacetát + NADH + H+ → MDH → malát + NAD+</w:t>
      </w:r>
    </w:p>
    <w:p w:rsidR="00AB0958" w:rsidRDefault="00AB0958" w:rsidP="008E788C">
      <w:pPr>
        <w:pStyle w:val="Listaszerbekezds"/>
        <w:numPr>
          <w:ilvl w:val="1"/>
          <w:numId w:val="1341"/>
        </w:numPr>
        <w:spacing w:after="0"/>
      </w:pPr>
      <w:r>
        <w:t>piruvát + NADH + H+ → LDH → laktát + NAD+</w:t>
      </w:r>
    </w:p>
    <w:p w:rsidR="00AB0958" w:rsidRDefault="00AB0958" w:rsidP="008E788C">
      <w:pPr>
        <w:pStyle w:val="Listaszerbekezds"/>
        <w:numPr>
          <w:ilvl w:val="1"/>
          <w:numId w:val="1341"/>
        </w:numPr>
        <w:spacing w:after="0"/>
      </w:pPr>
      <w:r>
        <w:t>kreatin-foszfát + ADP → CK → kreatin + ATP</w:t>
      </w:r>
    </w:p>
    <w:p w:rsidR="00AB0958" w:rsidRDefault="00AB0958" w:rsidP="008E788C">
      <w:pPr>
        <w:pStyle w:val="Listaszerbekezds"/>
        <w:numPr>
          <w:ilvl w:val="1"/>
          <w:numId w:val="1341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1389</w:t>
      </w:r>
      <w:r w:rsidRPr="00EF667F">
        <w:rPr>
          <w:b/>
          <w:bCs/>
        </w:rPr>
        <w:t>. Az indikátor reakció és mérési hullámhossz a GOT meghatározásnál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40"/>
        </w:numPr>
        <w:spacing w:after="0"/>
      </w:pPr>
      <w:r>
        <w:t>NADH + H+ → NAD 340 nm</w:t>
      </w:r>
    </w:p>
    <w:p w:rsidR="00AB0958" w:rsidRDefault="00AB0958" w:rsidP="008E788C">
      <w:pPr>
        <w:pStyle w:val="Listaszerbekezds"/>
        <w:numPr>
          <w:ilvl w:val="1"/>
          <w:numId w:val="1340"/>
        </w:numPr>
        <w:spacing w:after="0"/>
      </w:pPr>
      <w:r>
        <w:t>NAD → NADH + H+ 340 nm</w:t>
      </w:r>
    </w:p>
    <w:p w:rsidR="00AB0958" w:rsidRDefault="00AB0958" w:rsidP="008E788C">
      <w:pPr>
        <w:pStyle w:val="Listaszerbekezds"/>
        <w:numPr>
          <w:ilvl w:val="1"/>
          <w:numId w:val="1340"/>
        </w:numPr>
        <w:spacing w:after="0"/>
      </w:pPr>
      <w:r>
        <w:t>NADH + H+ → NAD 405 nm</w:t>
      </w:r>
    </w:p>
    <w:p w:rsidR="00AB0958" w:rsidRDefault="00AB0958" w:rsidP="008E788C">
      <w:pPr>
        <w:pStyle w:val="Listaszerbekezds"/>
        <w:numPr>
          <w:ilvl w:val="1"/>
          <w:numId w:val="1340"/>
        </w:numPr>
        <w:spacing w:after="0"/>
      </w:pPr>
      <w:r>
        <w:t>NAD → NADH + H+ 405 nm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1390</w:t>
      </w:r>
      <w:r w:rsidRPr="00EF667F">
        <w:rPr>
          <w:b/>
          <w:bCs/>
        </w:rPr>
        <w:t xml:space="preserve">. Szérum GOT/AST referens tartománya (37 </w:t>
      </w:r>
      <w:r w:rsidRPr="00EF667F">
        <w:rPr>
          <w:b/>
          <w:bCs/>
          <w:vertAlign w:val="superscript"/>
        </w:rPr>
        <w:t>0</w:t>
      </w:r>
      <w:r w:rsidRPr="00EF667F">
        <w:rPr>
          <w:b/>
          <w:bCs/>
        </w:rPr>
        <w:t>C)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9"/>
        </w:numPr>
        <w:spacing w:after="0"/>
      </w:pPr>
      <w:r>
        <w:t>0-40 U/l</w:t>
      </w:r>
    </w:p>
    <w:p w:rsidR="00AB0958" w:rsidRDefault="00AB0958" w:rsidP="008E788C">
      <w:pPr>
        <w:pStyle w:val="Listaszerbekezds"/>
        <w:numPr>
          <w:ilvl w:val="1"/>
          <w:numId w:val="1339"/>
        </w:numPr>
        <w:spacing w:after="0"/>
      </w:pPr>
      <w:r>
        <w:t>30-40 U/l</w:t>
      </w:r>
    </w:p>
    <w:p w:rsidR="00AB0958" w:rsidRDefault="00AB0958" w:rsidP="008E788C">
      <w:pPr>
        <w:pStyle w:val="Listaszerbekezds"/>
        <w:numPr>
          <w:ilvl w:val="1"/>
          <w:numId w:val="1339"/>
        </w:numPr>
        <w:spacing w:after="0"/>
      </w:pPr>
      <w:r>
        <w:t>30-100 U/l</w:t>
      </w:r>
    </w:p>
    <w:p w:rsidR="00AB0958" w:rsidRDefault="00AB0958" w:rsidP="008E788C">
      <w:pPr>
        <w:pStyle w:val="Listaszerbekezds"/>
        <w:numPr>
          <w:ilvl w:val="1"/>
          <w:numId w:val="1339"/>
        </w:numPr>
        <w:spacing w:after="0"/>
      </w:pPr>
      <w:r>
        <w:t xml:space="preserve">0-100 U/l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1391</w:t>
      </w:r>
      <w:r w:rsidRPr="00EF667F">
        <w:rPr>
          <w:b/>
          <w:bCs/>
        </w:rPr>
        <w:t>. GPT (ALT) meghatározás kapcsolt és indikátor reakciója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8"/>
        </w:numPr>
        <w:spacing w:after="0"/>
      </w:pPr>
      <w:r>
        <w:t>oxálacetát + NADH +H+ → MDH → malát + NAD+</w:t>
      </w:r>
    </w:p>
    <w:p w:rsidR="00AB0958" w:rsidRDefault="00AB0958" w:rsidP="008E788C">
      <w:pPr>
        <w:pStyle w:val="Listaszerbekezds"/>
        <w:numPr>
          <w:ilvl w:val="1"/>
          <w:numId w:val="1338"/>
        </w:numPr>
        <w:spacing w:after="0"/>
      </w:pPr>
      <w:r>
        <w:t>piruvát + NADH + H+ → LDH → laktát + NAD+</w:t>
      </w:r>
    </w:p>
    <w:p w:rsidR="00AB0958" w:rsidRDefault="00AB0958" w:rsidP="008E788C">
      <w:pPr>
        <w:pStyle w:val="Listaszerbekezds"/>
        <w:numPr>
          <w:ilvl w:val="1"/>
          <w:numId w:val="1338"/>
        </w:numPr>
        <w:spacing w:after="0"/>
      </w:pPr>
      <w:r>
        <w:t>kreatin-foszfát + ADP → CK → kreatin+ATP</w:t>
      </w:r>
    </w:p>
    <w:p w:rsidR="00AB0958" w:rsidRDefault="00AB0958" w:rsidP="008E788C">
      <w:pPr>
        <w:pStyle w:val="Listaszerbekezds"/>
        <w:numPr>
          <w:ilvl w:val="1"/>
          <w:numId w:val="1338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1392</w:t>
      </w:r>
      <w:r w:rsidRPr="00EF667F">
        <w:rPr>
          <w:b/>
          <w:bCs/>
        </w:rPr>
        <w:t>. A szérum GPT/ALT referens tartománya (37 0C)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7"/>
        </w:numPr>
        <w:spacing w:after="0"/>
      </w:pPr>
      <w:r>
        <w:t>0 - 40 U/l</w:t>
      </w:r>
    </w:p>
    <w:p w:rsidR="00AB0958" w:rsidRDefault="00AB0958" w:rsidP="008E788C">
      <w:pPr>
        <w:pStyle w:val="Listaszerbekezds"/>
        <w:numPr>
          <w:ilvl w:val="1"/>
          <w:numId w:val="1337"/>
        </w:numPr>
        <w:spacing w:after="0"/>
      </w:pPr>
      <w:r>
        <w:t>30 - 40 U/l</w:t>
      </w:r>
    </w:p>
    <w:p w:rsidR="00AB0958" w:rsidRDefault="00AB0958" w:rsidP="008E788C">
      <w:pPr>
        <w:pStyle w:val="Listaszerbekezds"/>
        <w:numPr>
          <w:ilvl w:val="1"/>
          <w:numId w:val="1337"/>
        </w:numPr>
        <w:spacing w:after="0"/>
      </w:pPr>
      <w:r>
        <w:t>30 - 100 U/l</w:t>
      </w:r>
    </w:p>
    <w:p w:rsidR="00AB0958" w:rsidRDefault="00AB0958" w:rsidP="008E788C">
      <w:pPr>
        <w:pStyle w:val="Listaszerbekezds"/>
        <w:numPr>
          <w:ilvl w:val="1"/>
          <w:numId w:val="1337"/>
        </w:numPr>
        <w:spacing w:after="0"/>
      </w:pPr>
      <w:r>
        <w:t>0 - 100 U/l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1393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 A szérumban milyen enzimek találhatók?</w:t>
      </w:r>
      <w:r>
        <w:rPr>
          <w:b/>
          <w:bCs/>
        </w:rPr>
        <w:t xml:space="preserve"> </w:t>
      </w:r>
    </w:p>
    <w:p w:rsidR="00AB0958" w:rsidRPr="00716FDE" w:rsidRDefault="00AB0958" w:rsidP="008E788C">
      <w:pPr>
        <w:pStyle w:val="Listaszerbekezds"/>
        <w:numPr>
          <w:ilvl w:val="1"/>
          <w:numId w:val="1336"/>
        </w:numPr>
        <w:spacing w:after="0"/>
      </w:pPr>
      <w:r w:rsidRPr="00716FDE">
        <w:t>Plazmába folyamatosan kiválasztott szervspecifikus enzimek (foszfatáz, amiláz)</w:t>
      </w:r>
    </w:p>
    <w:p w:rsidR="00AB0958" w:rsidRPr="00716FDE" w:rsidRDefault="00AB0958" w:rsidP="008E788C">
      <w:pPr>
        <w:pStyle w:val="Listaszerbekezds"/>
        <w:numPr>
          <w:ilvl w:val="1"/>
          <w:numId w:val="1336"/>
        </w:numPr>
        <w:spacing w:after="0"/>
        <w:rPr>
          <w:rFonts w:cs="Times New Roman"/>
        </w:rPr>
      </w:pPr>
      <w:r w:rsidRPr="00716FDE">
        <w:rPr>
          <w:lang w:val="en-US"/>
        </w:rPr>
        <w:t>Permeabilitás fokozódás</w:t>
      </w:r>
      <w:r w:rsidRPr="00716FDE">
        <w:t>a vagy</w:t>
      </w:r>
      <w:r w:rsidRPr="00716FDE">
        <w:rPr>
          <w:lang w:val="en-US"/>
        </w:rPr>
        <w:t xml:space="preserve"> sejthalál</w:t>
      </w:r>
      <w:r w:rsidRPr="00716FDE">
        <w:t xml:space="preserve"> miatt</w:t>
      </w:r>
      <w:r w:rsidRPr="00716FDE">
        <w:rPr>
          <w:lang w:val="en-US"/>
        </w:rPr>
        <w:t xml:space="preserve"> kiszabaduló enzimek</w:t>
      </w:r>
    </w:p>
    <w:p w:rsidR="00AB0958" w:rsidRDefault="00AB0958" w:rsidP="008E788C">
      <w:pPr>
        <w:pStyle w:val="Listaszerbekezds"/>
        <w:numPr>
          <w:ilvl w:val="1"/>
          <w:numId w:val="1336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36"/>
        </w:numPr>
        <w:spacing w:after="0"/>
      </w:pPr>
      <w:r>
        <w:lastRenderedPageBreak/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1394</w:t>
      </w:r>
      <w:r w:rsidRPr="00EF667F">
        <w:rPr>
          <w:b/>
          <w:bCs/>
        </w:rPr>
        <w:t xml:space="preserve">. Csökkenti az enzim </w:t>
      </w:r>
      <w:proofErr w:type="gramStart"/>
      <w:r w:rsidRPr="00EF667F">
        <w:rPr>
          <w:b/>
          <w:bCs/>
        </w:rPr>
        <w:t>aktivást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:rsidR="00AB0958" w:rsidRPr="00716FDE" w:rsidRDefault="00AB0958" w:rsidP="008E788C">
      <w:pPr>
        <w:pStyle w:val="Listaszerbekezds"/>
        <w:numPr>
          <w:ilvl w:val="1"/>
          <w:numId w:val="1335"/>
        </w:numPr>
        <w:spacing w:after="0"/>
      </w:pPr>
      <w:r w:rsidRPr="00E61D61">
        <w:t>Genetikai ok</w:t>
      </w:r>
      <w:r w:rsidRPr="00716FDE">
        <w:t>: enzimfehérjét kódoló gén mutációja</w:t>
      </w:r>
    </w:p>
    <w:p w:rsidR="00AB0958" w:rsidRDefault="00AB0958" w:rsidP="008E788C">
      <w:pPr>
        <w:pStyle w:val="Listaszerbekezds"/>
        <w:numPr>
          <w:ilvl w:val="1"/>
          <w:numId w:val="1335"/>
        </w:numPr>
        <w:spacing w:after="0"/>
      </w:pPr>
      <w:r w:rsidRPr="00E61D61">
        <w:t>Sejtproliferáció</w:t>
      </w:r>
      <w:r>
        <w:t>, pl.</w:t>
      </w:r>
      <w:r w:rsidRPr="00E61D61">
        <w:t xml:space="preserve"> prostata </w:t>
      </w:r>
      <w:r>
        <w:t>tumor</w:t>
      </w:r>
    </w:p>
    <w:p w:rsidR="00AB0958" w:rsidRDefault="00AB0958" w:rsidP="008E788C">
      <w:pPr>
        <w:pStyle w:val="Listaszerbekezds"/>
        <w:numPr>
          <w:ilvl w:val="1"/>
          <w:numId w:val="1335"/>
        </w:numPr>
        <w:spacing w:after="0"/>
        <w:rPr>
          <w:rFonts w:cs="Times New Roman"/>
        </w:rPr>
      </w:pPr>
      <w:r w:rsidRPr="00E61D61">
        <w:t>égés, fagyás</w:t>
      </w:r>
    </w:p>
    <w:p w:rsidR="00AB0958" w:rsidRDefault="00AB0958" w:rsidP="008E788C">
      <w:pPr>
        <w:pStyle w:val="Listaszerbekezds"/>
        <w:numPr>
          <w:ilvl w:val="1"/>
          <w:numId w:val="1335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1395</w:t>
      </w:r>
      <w:r w:rsidRPr="00EF667F">
        <w:rPr>
          <w:b/>
          <w:bCs/>
        </w:rPr>
        <w:t>. Az enzimeknél általában mit mérünk?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4"/>
        </w:numPr>
        <w:spacing w:after="0"/>
      </w:pPr>
      <w:r>
        <w:t>koncentráció</w:t>
      </w:r>
    </w:p>
    <w:p w:rsidR="00AB0958" w:rsidRDefault="00AB0958" w:rsidP="008E788C">
      <w:pPr>
        <w:pStyle w:val="Listaszerbekezds"/>
        <w:numPr>
          <w:ilvl w:val="1"/>
          <w:numId w:val="1334"/>
        </w:numPr>
        <w:spacing w:after="0"/>
      </w:pPr>
      <w:r>
        <w:t>%</w:t>
      </w:r>
    </w:p>
    <w:p w:rsidR="00AB0958" w:rsidRDefault="00AB0958" w:rsidP="008E788C">
      <w:pPr>
        <w:pStyle w:val="Listaszerbekezds"/>
        <w:numPr>
          <w:ilvl w:val="1"/>
          <w:numId w:val="1334"/>
        </w:numPr>
        <w:spacing w:after="0"/>
      </w:pPr>
      <w:r>
        <w:t>aktivitás</w:t>
      </w:r>
    </w:p>
    <w:p w:rsidR="00AB0958" w:rsidRDefault="00AB0958" w:rsidP="008E788C">
      <w:pPr>
        <w:pStyle w:val="Listaszerbekezds"/>
        <w:numPr>
          <w:ilvl w:val="1"/>
          <w:numId w:val="1334"/>
        </w:numPr>
        <w:spacing w:after="0"/>
      </w:pPr>
      <w:r>
        <w:t>egyiket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1396</w:t>
      </w:r>
      <w:r w:rsidRPr="00EF667F">
        <w:rPr>
          <w:b/>
          <w:bCs/>
        </w:rPr>
        <w:t>. Az optimalizált enzim aktivitásmérés jellemzői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3"/>
        </w:numPr>
        <w:spacing w:after="0"/>
      </w:pPr>
      <w:r>
        <w:t>nagy érzékenység</w:t>
      </w:r>
    </w:p>
    <w:p w:rsidR="00AB0958" w:rsidRDefault="00AB0958" w:rsidP="008E788C">
      <w:pPr>
        <w:pStyle w:val="Listaszerbekezds"/>
        <w:numPr>
          <w:ilvl w:val="1"/>
          <w:numId w:val="1333"/>
        </w:numPr>
        <w:spacing w:after="0"/>
      </w:pPr>
      <w:r>
        <w:t>kismérvű függés a reakcióparaméterektől</w:t>
      </w:r>
    </w:p>
    <w:p w:rsidR="00AB0958" w:rsidRDefault="00AB0958" w:rsidP="008E788C">
      <w:pPr>
        <w:pStyle w:val="Listaszerbekezds"/>
        <w:numPr>
          <w:ilvl w:val="1"/>
          <w:numId w:val="1333"/>
        </w:numPr>
        <w:spacing w:after="0"/>
      </w:pPr>
      <w:r>
        <w:t>referens és kóros minél jobb szétválasztása</w:t>
      </w:r>
    </w:p>
    <w:p w:rsidR="00AB0958" w:rsidRDefault="00AB0958" w:rsidP="008E788C">
      <w:pPr>
        <w:pStyle w:val="Listaszerbekezds"/>
        <w:numPr>
          <w:ilvl w:val="1"/>
          <w:numId w:val="1333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1397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Mikor kell kalibrálni enzim aktivitásmérésnél?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2"/>
        </w:numPr>
        <w:spacing w:after="0"/>
      </w:pPr>
      <w:r>
        <w:t>reagens állapotának változása esetén</w:t>
      </w:r>
    </w:p>
    <w:p w:rsidR="00AB0958" w:rsidRDefault="00AB0958" w:rsidP="008E788C">
      <w:pPr>
        <w:pStyle w:val="Listaszerbekezds"/>
        <w:numPr>
          <w:ilvl w:val="1"/>
          <w:numId w:val="1332"/>
        </w:numPr>
        <w:spacing w:after="0"/>
      </w:pPr>
      <w:r>
        <w:t>készülék állapotának változása esetén</w:t>
      </w:r>
    </w:p>
    <w:p w:rsidR="00AB0958" w:rsidRDefault="00AB0958" w:rsidP="008E788C">
      <w:pPr>
        <w:pStyle w:val="Listaszerbekezds"/>
        <w:numPr>
          <w:ilvl w:val="1"/>
          <w:numId w:val="1332"/>
        </w:numPr>
        <w:spacing w:after="0"/>
      </w:pPr>
      <w:r>
        <w:t>amikor a kontroll értéke ismétlés után sincs a céltartományban</w:t>
      </w:r>
    </w:p>
    <w:p w:rsidR="00AB0958" w:rsidRDefault="00AB0958" w:rsidP="008E788C">
      <w:pPr>
        <w:pStyle w:val="Listaszerbekezds"/>
        <w:numPr>
          <w:ilvl w:val="1"/>
          <w:numId w:val="1332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1398</w:t>
      </w:r>
      <w:r w:rsidRPr="00EF667F">
        <w:rPr>
          <w:b/>
          <w:bCs/>
        </w:rPr>
        <w:t>. Az enzimdiagnosztika milyen szérum enzimeket vizsgál?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1"/>
        </w:numPr>
        <w:spacing w:after="0"/>
      </w:pPr>
      <w:r>
        <w:t>sejteredetű</w:t>
      </w:r>
    </w:p>
    <w:p w:rsidR="00AB0958" w:rsidRDefault="00AB0958" w:rsidP="008E788C">
      <w:pPr>
        <w:pStyle w:val="Listaszerbekezds"/>
        <w:numPr>
          <w:ilvl w:val="1"/>
          <w:numId w:val="1331"/>
        </w:numPr>
        <w:spacing w:after="0"/>
      </w:pPr>
      <w:r>
        <w:t>plazmaspecifikus</w:t>
      </w:r>
    </w:p>
    <w:p w:rsidR="00AB0958" w:rsidRDefault="00AB0958" w:rsidP="008E788C">
      <w:pPr>
        <w:pStyle w:val="Listaszerbekezds"/>
        <w:numPr>
          <w:ilvl w:val="1"/>
          <w:numId w:val="1331"/>
        </w:numPr>
        <w:spacing w:after="0"/>
      </w:pPr>
      <w:r>
        <w:t>plazmában szekretált</w:t>
      </w:r>
    </w:p>
    <w:p w:rsidR="00AB0958" w:rsidRDefault="00AB0958" w:rsidP="008E788C">
      <w:pPr>
        <w:pStyle w:val="Listaszerbekezds"/>
        <w:numPr>
          <w:ilvl w:val="1"/>
          <w:numId w:val="1331"/>
        </w:numPr>
        <w:spacing w:after="0"/>
      </w:pPr>
      <w:r>
        <w:t>a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1399</w:t>
      </w:r>
      <w:r w:rsidRPr="00EF667F">
        <w:rPr>
          <w:b/>
          <w:bCs/>
        </w:rPr>
        <w:t>. Szérum enzim aktivitás növekedés fő forrásai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30"/>
        </w:numPr>
        <w:spacing w:after="0"/>
      </w:pPr>
      <w:r>
        <w:t>leakage a sejtekből</w:t>
      </w:r>
    </w:p>
    <w:p w:rsidR="00AB0958" w:rsidRDefault="00AB0958" w:rsidP="008E788C">
      <w:pPr>
        <w:pStyle w:val="Listaszerbekezds"/>
        <w:numPr>
          <w:ilvl w:val="1"/>
          <w:numId w:val="1330"/>
        </w:numPr>
        <w:spacing w:after="0"/>
      </w:pPr>
      <w:r>
        <w:t>fokozott elimináció</w:t>
      </w:r>
    </w:p>
    <w:p w:rsidR="00AB0958" w:rsidRDefault="00AB0958" w:rsidP="008E788C">
      <w:pPr>
        <w:pStyle w:val="Listaszerbekezds"/>
        <w:numPr>
          <w:ilvl w:val="1"/>
          <w:numId w:val="1330"/>
        </w:numPr>
        <w:spacing w:after="0"/>
      </w:pPr>
      <w:r>
        <w:t>csökkent enzimszintézis</w:t>
      </w:r>
    </w:p>
    <w:p w:rsidR="00AB0958" w:rsidRDefault="00AB0958" w:rsidP="008E788C">
      <w:pPr>
        <w:pStyle w:val="Listaszerbekezds"/>
        <w:numPr>
          <w:ilvl w:val="1"/>
          <w:numId w:val="1330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1400</w:t>
      </w:r>
      <w:r w:rsidRPr="00EF667F">
        <w:rPr>
          <w:b/>
          <w:bCs/>
        </w:rPr>
        <w:t>. Szövet károsodás esetén diagnosztikai célra alkalmas egy enzim, ha a koncentráció grádiens (sejt – szérum)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9"/>
        </w:numPr>
        <w:spacing w:after="0"/>
      </w:pPr>
      <w:r>
        <w:t>nagy</w:t>
      </w:r>
    </w:p>
    <w:p w:rsidR="00AB0958" w:rsidRDefault="00AB0958" w:rsidP="008E788C">
      <w:pPr>
        <w:pStyle w:val="Listaszerbekezds"/>
        <w:numPr>
          <w:ilvl w:val="1"/>
          <w:numId w:val="1329"/>
        </w:numPr>
        <w:spacing w:after="0"/>
      </w:pPr>
      <w:r>
        <w:t>kicsi</w:t>
      </w:r>
    </w:p>
    <w:p w:rsidR="00AB0958" w:rsidRDefault="00AB0958" w:rsidP="008E788C">
      <w:pPr>
        <w:pStyle w:val="Listaszerbekezds"/>
        <w:numPr>
          <w:ilvl w:val="1"/>
          <w:numId w:val="1329"/>
        </w:numPr>
        <w:spacing w:after="0"/>
      </w:pPr>
      <w:r>
        <w:t>nincs</w:t>
      </w:r>
    </w:p>
    <w:p w:rsidR="00AB0958" w:rsidRDefault="00AB0958" w:rsidP="008E788C">
      <w:pPr>
        <w:pStyle w:val="Listaszerbekezds"/>
        <w:numPr>
          <w:ilvl w:val="1"/>
          <w:numId w:val="1329"/>
        </w:numPr>
        <w:spacing w:after="0"/>
      </w:pPr>
      <w:r>
        <w:t>több a szérumban, mint a sejtben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1401</w:t>
      </w:r>
      <w:r w:rsidRPr="00EF667F">
        <w:rPr>
          <w:b/>
          <w:bCs/>
        </w:rPr>
        <w:t>. Diagnosztikai jelentőségű szérum enzimformák: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8"/>
        </w:numPr>
        <w:spacing w:after="0"/>
      </w:pPr>
      <w:r>
        <w:t>izoenzim, izoform</w:t>
      </w:r>
    </w:p>
    <w:p w:rsidR="00AB0958" w:rsidRDefault="00AB0958" w:rsidP="008E788C">
      <w:pPr>
        <w:pStyle w:val="Listaszerbekezds"/>
        <w:numPr>
          <w:ilvl w:val="1"/>
          <w:numId w:val="1328"/>
        </w:numPr>
        <w:spacing w:after="0"/>
      </w:pPr>
      <w:r>
        <w:t>makroenzim (komplex, főként immunglobulinok)</w:t>
      </w:r>
    </w:p>
    <w:p w:rsidR="00AB0958" w:rsidRDefault="00AB0958" w:rsidP="008E788C">
      <w:pPr>
        <w:pStyle w:val="Listaszerbekezds"/>
        <w:numPr>
          <w:ilvl w:val="1"/>
          <w:numId w:val="1328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328"/>
        </w:numPr>
        <w:spacing w:after="0"/>
      </w:pPr>
      <w:r>
        <w:lastRenderedPageBreak/>
        <w:t xml:space="preserve">inaktív alegység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1402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Epesavak fő feladata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7"/>
        </w:numPr>
        <w:spacing w:after="0"/>
      </w:pPr>
      <w:r>
        <w:t>lipidek szolubilizása</w:t>
      </w:r>
    </w:p>
    <w:p w:rsidR="00AB0958" w:rsidRDefault="00AB0958" w:rsidP="008E788C">
      <w:pPr>
        <w:pStyle w:val="Listaszerbekezds"/>
        <w:numPr>
          <w:ilvl w:val="1"/>
          <w:numId w:val="1327"/>
        </w:numPr>
        <w:spacing w:after="0"/>
      </w:pPr>
      <w:r>
        <w:t>lipidek kicsapása</w:t>
      </w:r>
    </w:p>
    <w:p w:rsidR="00AB0958" w:rsidRDefault="00AB0958" w:rsidP="008E788C">
      <w:pPr>
        <w:pStyle w:val="Listaszerbekezds"/>
        <w:numPr>
          <w:ilvl w:val="1"/>
          <w:numId w:val="1327"/>
        </w:numPr>
        <w:spacing w:after="0"/>
      </w:pPr>
      <w:r>
        <w:t>lipidek tárolása</w:t>
      </w:r>
    </w:p>
    <w:p w:rsidR="00AB0958" w:rsidRDefault="00AB0958" w:rsidP="008E788C">
      <w:pPr>
        <w:pStyle w:val="Listaszerbekezds"/>
        <w:numPr>
          <w:ilvl w:val="1"/>
          <w:numId w:val="1327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1403</w:t>
      </w:r>
      <w:r w:rsidRPr="00EF667F">
        <w:rPr>
          <w:b/>
          <w:bCs/>
        </w:rPr>
        <w:t>. Epesavakra ma alkalmazott módszerekre jellemző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6"/>
        </w:numPr>
        <w:spacing w:after="0"/>
      </w:pPr>
      <w:r>
        <w:t>Hazánkban nem terjedt el a teszt, a kolorimetriás módszer</w:t>
      </w:r>
      <w:r w:rsidRPr="008E32FE">
        <w:t xml:space="preserve"> </w:t>
      </w:r>
      <w:r>
        <w:t>nem stabil</w:t>
      </w:r>
    </w:p>
    <w:p w:rsidR="00AB0958" w:rsidRDefault="00AB0958" w:rsidP="008E788C">
      <w:pPr>
        <w:pStyle w:val="Listaszerbekezds"/>
        <w:numPr>
          <w:ilvl w:val="1"/>
          <w:numId w:val="1326"/>
        </w:numPr>
        <w:spacing w:after="0"/>
      </w:pPr>
      <w:r>
        <w:t>Nem része a rutin klinikai kémiának az epesav immunassay sem</w:t>
      </w:r>
    </w:p>
    <w:p w:rsidR="00AB0958" w:rsidRDefault="00AB0958" w:rsidP="008E788C">
      <w:pPr>
        <w:pStyle w:val="Listaszerbekezds"/>
        <w:numPr>
          <w:ilvl w:val="1"/>
          <w:numId w:val="1326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26"/>
        </w:numPr>
        <w:spacing w:after="0"/>
        <w:rPr>
          <w:rFonts w:cs="Times New Roman"/>
        </w:rPr>
      </w:pPr>
      <w:r>
        <w:t xml:space="preserve">A </w:t>
      </w:r>
      <w:r w:rsidRPr="008E32FE">
        <w:t>kromatográfiás</w:t>
      </w:r>
      <w:r>
        <w:rPr>
          <w:b/>
          <w:bCs/>
        </w:rPr>
        <w:t xml:space="preserve"> </w:t>
      </w:r>
      <w:r>
        <w:t>módszereket kitejedten alkalmazzák</w:t>
      </w:r>
      <w:r w:rsidR="008B4EA3">
        <w:t xml:space="preserve"> </w:t>
      </w:r>
      <w:r w:rsidRPr="008E32FE">
        <w:t>(GC, GC/MS</w:t>
      </w:r>
      <w:r>
        <w:t>,</w:t>
      </w:r>
      <w:r w:rsidRPr="008E32FE">
        <w:t xml:space="preserve"> LC/MS)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1404</w:t>
      </w:r>
      <w:r w:rsidRPr="00EF667F">
        <w:rPr>
          <w:b/>
          <w:bCs/>
        </w:rPr>
        <w:t xml:space="preserve">. Plazma </w:t>
      </w:r>
      <w:proofErr w:type="gramStart"/>
      <w:r w:rsidRPr="00EF667F">
        <w:rPr>
          <w:b/>
          <w:bCs/>
        </w:rPr>
        <w:t>ammónia emelkedés</w:t>
      </w:r>
      <w:proofErr w:type="gramEnd"/>
      <w:r w:rsidRPr="00EF667F">
        <w:rPr>
          <w:b/>
          <w:bCs/>
        </w:rPr>
        <w:t xml:space="preserve"> mutatja, hogy: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5"/>
        </w:numPr>
        <w:spacing w:after="0"/>
      </w:pPr>
      <w:r>
        <w:t>máj nem képes a karbamid szintézisre</w:t>
      </w:r>
    </w:p>
    <w:p w:rsidR="00AB0958" w:rsidRDefault="00AB0958" w:rsidP="008E788C">
      <w:pPr>
        <w:pStyle w:val="Listaszerbekezds"/>
        <w:numPr>
          <w:ilvl w:val="1"/>
          <w:numId w:val="1325"/>
        </w:numPr>
        <w:spacing w:after="0"/>
      </w:pPr>
      <w:r>
        <w:t>a máj nem képes ammónia szintézisre</w:t>
      </w:r>
    </w:p>
    <w:p w:rsidR="00AB0958" w:rsidRDefault="00AB0958" w:rsidP="008E788C">
      <w:pPr>
        <w:pStyle w:val="Listaszerbekezds"/>
        <w:numPr>
          <w:ilvl w:val="1"/>
          <w:numId w:val="1325"/>
        </w:numPr>
        <w:spacing w:after="0"/>
      </w:pPr>
      <w:r>
        <w:t>a máj túlzott mértékben termel ammóniát</w:t>
      </w:r>
    </w:p>
    <w:p w:rsidR="00AB0958" w:rsidRDefault="00AB0958" w:rsidP="008E788C">
      <w:pPr>
        <w:pStyle w:val="Listaszerbekezds"/>
        <w:numPr>
          <w:ilvl w:val="1"/>
          <w:numId w:val="1325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1405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Miért használhatunk csak frissen</w:t>
      </w:r>
      <w:r>
        <w:rPr>
          <w:b/>
          <w:bCs/>
        </w:rPr>
        <w:t xml:space="preserve"> levett, hűtött plazmát ammónia </w:t>
      </w: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proofErr w:type="gramStart"/>
      <w:r w:rsidRPr="00EF667F">
        <w:rPr>
          <w:b/>
          <w:bCs/>
        </w:rPr>
        <w:t>meghatározáshoz</w:t>
      </w:r>
      <w:proofErr w:type="gramEnd"/>
      <w:r w:rsidRPr="00EF667F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4"/>
        </w:numPr>
        <w:spacing w:after="0"/>
      </w:pPr>
      <w:r>
        <w:t>ammónia vérvétel után is képződhet a proteolízis során</w:t>
      </w:r>
    </w:p>
    <w:p w:rsidR="00AB0958" w:rsidRDefault="00AB0958" w:rsidP="008E788C">
      <w:pPr>
        <w:pStyle w:val="Listaszerbekezds"/>
        <w:numPr>
          <w:ilvl w:val="1"/>
          <w:numId w:val="1324"/>
        </w:numPr>
        <w:spacing w:after="0"/>
      </w:pPr>
      <w:r>
        <w:t xml:space="preserve">az ammónia </w:t>
      </w:r>
      <w:proofErr w:type="gramStart"/>
      <w:r>
        <w:t>koncentráció</w:t>
      </w:r>
      <w:proofErr w:type="gramEnd"/>
      <w:r>
        <w:t xml:space="preserve"> vérvétel után nyitott csőben a diffúzió miatt  csökken</w:t>
      </w:r>
    </w:p>
    <w:p w:rsidR="00AB0958" w:rsidRDefault="00AB0958" w:rsidP="008E788C">
      <w:pPr>
        <w:pStyle w:val="Listaszerbekezds"/>
        <w:numPr>
          <w:ilvl w:val="1"/>
          <w:numId w:val="1324"/>
        </w:numPr>
        <w:spacing w:after="0"/>
      </w:pPr>
      <w:r>
        <w:t>az ammónia koncentráció nem változik</w:t>
      </w:r>
    </w:p>
    <w:p w:rsidR="00AB0958" w:rsidRDefault="00AB0958" w:rsidP="008E788C">
      <w:pPr>
        <w:pStyle w:val="Listaszerbekezds"/>
        <w:numPr>
          <w:ilvl w:val="1"/>
          <w:numId w:val="1324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1406</w:t>
      </w:r>
      <w:r w:rsidRPr="00EF667F">
        <w:rPr>
          <w:b/>
          <w:bCs/>
        </w:rPr>
        <w:t>. Az enzimatikus ammónia meghatározási módszer lépései: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0"/>
        </w:numPr>
        <w:spacing w:after="0"/>
      </w:pPr>
      <w:r>
        <w:t>oxoglutársav + NADH + NH4+ → GLDH →glutaminsav+NAD</w:t>
      </w:r>
    </w:p>
    <w:p w:rsidR="00AB0958" w:rsidRDefault="00AB0958" w:rsidP="008E788C">
      <w:pPr>
        <w:pStyle w:val="Listaszerbekezds"/>
        <w:numPr>
          <w:ilvl w:val="1"/>
          <w:numId w:val="1310"/>
        </w:numPr>
        <w:spacing w:after="0"/>
      </w:pPr>
      <w:r>
        <w:t>oxoglutársav + NAD + NH4+ → GLDH →</w:t>
      </w:r>
    </w:p>
    <w:p w:rsidR="00AB0958" w:rsidRDefault="00AB0958" w:rsidP="008E788C">
      <w:pPr>
        <w:pStyle w:val="Listaszerbekezds"/>
        <w:numPr>
          <w:ilvl w:val="1"/>
          <w:numId w:val="1310"/>
        </w:numPr>
        <w:spacing w:after="0"/>
      </w:pPr>
      <w:r>
        <w:t xml:space="preserve">elektród </w:t>
      </w:r>
      <w:proofErr w:type="gramStart"/>
      <w:r>
        <w:t>potenciál mérés</w:t>
      </w:r>
      <w:proofErr w:type="gramEnd"/>
    </w:p>
    <w:p w:rsidR="00AB0958" w:rsidRDefault="00AB0958" w:rsidP="008E788C">
      <w:pPr>
        <w:pStyle w:val="Listaszerbekezds"/>
        <w:numPr>
          <w:ilvl w:val="1"/>
          <w:numId w:val="1310"/>
        </w:numPr>
        <w:spacing w:after="0"/>
      </w:pPr>
      <w:r>
        <w:t>egyik sem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1407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plazma ammónia meghatározására jellemző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1"/>
        </w:numPr>
        <w:spacing w:after="0"/>
      </w:pPr>
      <w:r>
        <w:t>leggyakrabban enzimatikusan határozzuk meg</w:t>
      </w:r>
    </w:p>
    <w:p w:rsidR="00AB0958" w:rsidRDefault="00AB0958" w:rsidP="008E788C">
      <w:pPr>
        <w:pStyle w:val="Listaszerbekezds"/>
        <w:numPr>
          <w:ilvl w:val="1"/>
          <w:numId w:val="1311"/>
        </w:numPr>
        <w:spacing w:after="0"/>
      </w:pPr>
      <w:r>
        <w:t>A NADH fogyást az UV absorbancia csökkenésével detektáljuk</w:t>
      </w:r>
    </w:p>
    <w:p w:rsidR="00AB0958" w:rsidRDefault="00AB0958" w:rsidP="008E788C">
      <w:pPr>
        <w:pStyle w:val="Listaszerbekezds"/>
        <w:numPr>
          <w:ilvl w:val="1"/>
          <w:numId w:val="1311"/>
        </w:numPr>
        <w:spacing w:after="0"/>
      </w:pPr>
      <w:r>
        <w:t>A NADH fogyást a látható fény elnyelésével detektáljuk</w:t>
      </w:r>
    </w:p>
    <w:p w:rsidR="00AB0958" w:rsidRDefault="00AB0958" w:rsidP="008E788C">
      <w:pPr>
        <w:pStyle w:val="Listaszerbekezds"/>
        <w:numPr>
          <w:ilvl w:val="1"/>
          <w:numId w:val="1311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1408</w:t>
      </w:r>
      <w:r w:rsidRPr="00EF667F">
        <w:rPr>
          <w:b/>
          <w:bCs/>
        </w:rPr>
        <w:t xml:space="preserve">. Szérum laktát koncentráció indikátora </w:t>
      </w:r>
      <w:proofErr w:type="gramStart"/>
      <w:r w:rsidRPr="00EF667F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2"/>
        </w:numPr>
        <w:spacing w:after="0"/>
      </w:pPr>
      <w:r>
        <w:t>laktát metabolizmusnak</w:t>
      </w:r>
    </w:p>
    <w:p w:rsidR="00AB0958" w:rsidRDefault="00AB0958" w:rsidP="008E788C">
      <w:pPr>
        <w:pStyle w:val="Listaszerbekezds"/>
        <w:numPr>
          <w:ilvl w:val="1"/>
          <w:numId w:val="1312"/>
        </w:numPr>
        <w:spacing w:after="0"/>
      </w:pPr>
      <w:r>
        <w:t>anaerob szénhidrát lebontásnak</w:t>
      </w:r>
    </w:p>
    <w:p w:rsidR="00AB0958" w:rsidRDefault="00AB0958" w:rsidP="008E788C">
      <w:pPr>
        <w:pStyle w:val="Listaszerbekezds"/>
        <w:numPr>
          <w:ilvl w:val="1"/>
          <w:numId w:val="1312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12"/>
        </w:numPr>
        <w:spacing w:after="0"/>
      </w:pPr>
      <w:r>
        <w:t xml:space="preserve">egyiknek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1409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laktát koncentráció meghatározásához használt minta: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3"/>
        </w:numPr>
        <w:spacing w:after="0"/>
      </w:pPr>
      <w:r>
        <w:t>szérum</w:t>
      </w:r>
    </w:p>
    <w:p w:rsidR="00AB0958" w:rsidRDefault="00AB0958" w:rsidP="008E788C">
      <w:pPr>
        <w:pStyle w:val="Listaszerbekezds"/>
        <w:numPr>
          <w:ilvl w:val="1"/>
          <w:numId w:val="1313"/>
        </w:numPr>
        <w:spacing w:after="0"/>
      </w:pPr>
      <w:r>
        <w:t>plazma</w:t>
      </w:r>
    </w:p>
    <w:p w:rsidR="00AB0958" w:rsidRDefault="00AB0958" w:rsidP="008E788C">
      <w:pPr>
        <w:pStyle w:val="Listaszerbekezds"/>
        <w:numPr>
          <w:ilvl w:val="1"/>
          <w:numId w:val="1313"/>
        </w:numPr>
        <w:spacing w:after="0"/>
      </w:pPr>
      <w:r>
        <w:t>azonnal centrifugált plazma</w:t>
      </w:r>
    </w:p>
    <w:p w:rsidR="00AB0958" w:rsidRDefault="00AB0958" w:rsidP="008E788C">
      <w:pPr>
        <w:pStyle w:val="Listaszerbekezds"/>
        <w:numPr>
          <w:ilvl w:val="1"/>
          <w:numId w:val="1313"/>
        </w:numPr>
        <w:spacing w:after="0"/>
      </w:pPr>
      <w:r>
        <w:lastRenderedPageBreak/>
        <w:t>mindegyik megfelel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1410</w:t>
      </w:r>
      <w:r w:rsidRPr="00EF667F">
        <w:rPr>
          <w:b/>
          <w:bCs/>
        </w:rPr>
        <w:t>. Laktát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4"/>
        </w:numPr>
        <w:spacing w:after="0"/>
      </w:pPr>
      <w:r>
        <w:t>kémiai oxidáció</w:t>
      </w:r>
    </w:p>
    <w:p w:rsidR="00AB0958" w:rsidRDefault="00AB0958" w:rsidP="008E788C">
      <w:pPr>
        <w:pStyle w:val="Listaszerbekezds"/>
        <w:numPr>
          <w:ilvl w:val="1"/>
          <w:numId w:val="1314"/>
        </w:numPr>
        <w:spacing w:after="0"/>
      </w:pPr>
      <w:r>
        <w:t>enzimatikus LDH-enzimmel</w:t>
      </w:r>
    </w:p>
    <w:p w:rsidR="00AB0958" w:rsidRDefault="00AB0958" w:rsidP="008E788C">
      <w:pPr>
        <w:pStyle w:val="Listaszerbekezds"/>
        <w:numPr>
          <w:ilvl w:val="1"/>
          <w:numId w:val="1314"/>
        </w:numPr>
        <w:spacing w:after="0"/>
      </w:pPr>
      <w:r>
        <w:t>bioszenzor (laktát oxidáz, H2O2 meghatározás)</w:t>
      </w:r>
    </w:p>
    <w:p w:rsidR="00AB0958" w:rsidRDefault="00AB0958" w:rsidP="008E788C">
      <w:pPr>
        <w:pStyle w:val="Listaszerbekezds"/>
        <w:numPr>
          <w:ilvl w:val="1"/>
          <w:numId w:val="1314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</w:rPr>
      </w:pPr>
      <w:r>
        <w:rPr>
          <w:b/>
          <w:bCs/>
        </w:rPr>
        <w:t>1411</w:t>
      </w:r>
      <w:r w:rsidRPr="00EF667F">
        <w:rPr>
          <w:b/>
          <w:bCs/>
          <w:color w:val="C00000"/>
        </w:rPr>
        <w:t xml:space="preserve">. </w:t>
      </w:r>
      <w:r w:rsidRPr="00EF667F">
        <w:rPr>
          <w:b/>
          <w:bCs/>
        </w:rPr>
        <w:t xml:space="preserve">A laktát mérés preanalitikai szempontjai közül melyik érvényes? </w:t>
      </w:r>
    </w:p>
    <w:p w:rsidR="00AB0958" w:rsidRPr="00403D54" w:rsidRDefault="00AB0958" w:rsidP="008E788C">
      <w:pPr>
        <w:pStyle w:val="Listaszerbekezds"/>
        <w:numPr>
          <w:ilvl w:val="1"/>
          <w:numId w:val="1315"/>
        </w:numPr>
        <w:spacing w:after="0"/>
      </w:pPr>
      <w:r w:rsidRPr="00403D54">
        <w:t>Erős fizikai terhelésre a laktát szint gyorsan emelkedik</w:t>
      </w:r>
    </w:p>
    <w:p w:rsidR="00AB0958" w:rsidRPr="00403D54" w:rsidRDefault="00AB0958" w:rsidP="008E788C">
      <w:pPr>
        <w:pStyle w:val="Listaszerbekezds"/>
        <w:numPr>
          <w:ilvl w:val="1"/>
          <w:numId w:val="1315"/>
        </w:numPr>
        <w:spacing w:after="0"/>
      </w:pPr>
      <w:r w:rsidRPr="00403D54">
        <w:t xml:space="preserve">A vvt-ben zajló glikolízis gyorsan emeli a laktát szintet  a nem </w:t>
      </w:r>
      <w:proofErr w:type="gramStart"/>
      <w:r w:rsidRPr="00403D54">
        <w:t>szeparált</w:t>
      </w:r>
      <w:proofErr w:type="gramEnd"/>
      <w:r w:rsidRPr="00403D54">
        <w:t xml:space="preserve"> plazmában</w:t>
      </w:r>
    </w:p>
    <w:p w:rsidR="00AB0958" w:rsidRPr="00403D54" w:rsidRDefault="00AB0958" w:rsidP="008E788C">
      <w:pPr>
        <w:pStyle w:val="Listaszerbekezds"/>
        <w:numPr>
          <w:ilvl w:val="1"/>
          <w:numId w:val="1315"/>
        </w:numPr>
        <w:spacing w:after="0"/>
      </w:pPr>
      <w:r w:rsidRPr="00403D54">
        <w:t>a+b</w:t>
      </w:r>
    </w:p>
    <w:p w:rsidR="00AB0958" w:rsidRPr="00403D54" w:rsidRDefault="00AB0958" w:rsidP="008E788C">
      <w:pPr>
        <w:pStyle w:val="Listaszerbekezds"/>
        <w:numPr>
          <w:ilvl w:val="1"/>
          <w:numId w:val="1315"/>
        </w:numPr>
        <w:spacing w:after="0"/>
      </w:pPr>
      <w:r w:rsidRPr="00403D54">
        <w:t>Fluoridos csőben vett teljes vért lehet szobahőn órákig tárolni laktát mérés előtt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403D54" w:rsidRDefault="00AB0958" w:rsidP="008E788C">
      <w:pPr>
        <w:spacing w:after="0"/>
        <w:rPr>
          <w:rFonts w:cs="Times New Roman"/>
          <w:b/>
          <w:bCs/>
        </w:rPr>
      </w:pPr>
      <w:r w:rsidRPr="00403D54">
        <w:rPr>
          <w:b/>
          <w:bCs/>
        </w:rPr>
        <w:t xml:space="preserve">1412. A foszfátok közül melyiket határozzuk meg a rutin </w:t>
      </w:r>
      <w:r>
        <w:rPr>
          <w:b/>
          <w:bCs/>
        </w:rPr>
        <w:t xml:space="preserve">klinikai kémiai részlegen </w:t>
      </w:r>
    </w:p>
    <w:p w:rsidR="00AB0958" w:rsidRDefault="00AB0958" w:rsidP="008E788C">
      <w:pPr>
        <w:pStyle w:val="Listaszerbekezds"/>
        <w:numPr>
          <w:ilvl w:val="1"/>
          <w:numId w:val="1316"/>
        </w:numPr>
        <w:spacing w:after="0"/>
      </w:pPr>
      <w:r>
        <w:t>szervetlen foszfátot</w:t>
      </w:r>
    </w:p>
    <w:p w:rsidR="00AB0958" w:rsidRDefault="00AB0958" w:rsidP="008E788C">
      <w:pPr>
        <w:pStyle w:val="Listaszerbekezds"/>
        <w:numPr>
          <w:ilvl w:val="1"/>
          <w:numId w:val="1316"/>
        </w:numPr>
        <w:spacing w:after="0"/>
      </w:pPr>
      <w:r>
        <w:t>foszfo-lipidet</w:t>
      </w:r>
    </w:p>
    <w:p w:rsidR="00AB0958" w:rsidRDefault="00AB0958" w:rsidP="008E788C">
      <w:pPr>
        <w:pStyle w:val="Listaszerbekezds"/>
        <w:numPr>
          <w:ilvl w:val="1"/>
          <w:numId w:val="1316"/>
        </w:numPr>
        <w:spacing w:after="0"/>
      </w:pPr>
      <w:r>
        <w:t>foszfátésztert</w:t>
      </w:r>
    </w:p>
    <w:p w:rsidR="00AB0958" w:rsidRDefault="00AB0958" w:rsidP="008E788C">
      <w:pPr>
        <w:pStyle w:val="Listaszerbekezds"/>
        <w:numPr>
          <w:ilvl w:val="1"/>
          <w:numId w:val="1316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1413</w:t>
      </w:r>
      <w:r w:rsidRPr="00EF667F">
        <w:rPr>
          <w:b/>
          <w:bCs/>
        </w:rPr>
        <w:t>. Szervetlen foszfát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7"/>
        </w:numPr>
        <w:spacing w:after="0"/>
      </w:pPr>
      <w:r>
        <w:t>molibdo-foszfát anion képződés (molibdénkék)</w:t>
      </w:r>
    </w:p>
    <w:p w:rsidR="00AB0958" w:rsidRDefault="00AB0958" w:rsidP="008E788C">
      <w:pPr>
        <w:pStyle w:val="Listaszerbekezds"/>
        <w:numPr>
          <w:ilvl w:val="1"/>
          <w:numId w:val="1317"/>
        </w:numPr>
        <w:spacing w:after="0"/>
      </w:pPr>
      <w:r>
        <w:t>foszfo-vanado-molibdenát (sárga)</w:t>
      </w:r>
    </w:p>
    <w:p w:rsidR="00AB0958" w:rsidRDefault="00AB0958" w:rsidP="008E788C">
      <w:pPr>
        <w:pStyle w:val="Listaszerbekezds"/>
        <w:numPr>
          <w:ilvl w:val="1"/>
          <w:numId w:val="1317"/>
        </w:numPr>
        <w:spacing w:after="0"/>
      </w:pPr>
      <w:r>
        <w:t>enzimatikus (glikogén és foszforiláz enzim)</w:t>
      </w:r>
    </w:p>
    <w:p w:rsidR="00AB0958" w:rsidRDefault="00AB0958" w:rsidP="008E788C">
      <w:pPr>
        <w:pStyle w:val="Listaszerbekezds"/>
        <w:numPr>
          <w:ilvl w:val="1"/>
          <w:numId w:val="1317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1414</w:t>
      </w:r>
      <w:r w:rsidRPr="00EF667F">
        <w:rPr>
          <w:b/>
          <w:bCs/>
        </w:rPr>
        <w:t>. Szervetlen foszfát meghatározást (molibdénkék reakció) zavarja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8"/>
        </w:numPr>
        <w:spacing w:after="0"/>
      </w:pPr>
      <w:r>
        <w:t>fehérje kicsapódása a savas pH miatt</w:t>
      </w:r>
    </w:p>
    <w:p w:rsidR="00AB0958" w:rsidRDefault="00AB0958" w:rsidP="008E788C">
      <w:pPr>
        <w:pStyle w:val="Listaszerbekezds"/>
        <w:numPr>
          <w:ilvl w:val="1"/>
          <w:numId w:val="1318"/>
        </w:numPr>
        <w:spacing w:after="0"/>
      </w:pPr>
      <w:r>
        <w:t>fehérjék kicsapódása a lúgos pH miatt</w:t>
      </w:r>
    </w:p>
    <w:p w:rsidR="00AB0958" w:rsidRDefault="00AB0958" w:rsidP="008E788C">
      <w:pPr>
        <w:pStyle w:val="Listaszerbekezds"/>
        <w:numPr>
          <w:ilvl w:val="1"/>
          <w:numId w:val="1318"/>
        </w:numPr>
        <w:spacing w:after="0"/>
      </w:pPr>
      <w:r>
        <w:t>a fehérjék nem zavarják</w:t>
      </w:r>
    </w:p>
    <w:p w:rsidR="00AB0958" w:rsidRDefault="00AB0958" w:rsidP="008E788C">
      <w:pPr>
        <w:pStyle w:val="Listaszerbekezds"/>
        <w:numPr>
          <w:ilvl w:val="1"/>
          <w:numId w:val="1318"/>
        </w:numPr>
        <w:spacing w:after="0"/>
      </w:pPr>
      <w:r>
        <w:t>a kalcium ionok zavarják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1415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anorganikus foszfát felnőtt referens tartománya függ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19"/>
        </w:numPr>
        <w:spacing w:after="0"/>
      </w:pPr>
      <w:r>
        <w:t>nemtől</w:t>
      </w:r>
    </w:p>
    <w:p w:rsidR="00AB0958" w:rsidRDefault="00AB0958" w:rsidP="008E788C">
      <w:pPr>
        <w:pStyle w:val="Listaszerbekezds"/>
        <w:numPr>
          <w:ilvl w:val="1"/>
          <w:numId w:val="1319"/>
        </w:numPr>
        <w:spacing w:after="0"/>
      </w:pPr>
      <w:r>
        <w:t>kortól</w:t>
      </w:r>
    </w:p>
    <w:p w:rsidR="00AB0958" w:rsidRDefault="00AB0958" w:rsidP="008E788C">
      <w:pPr>
        <w:pStyle w:val="Listaszerbekezds"/>
        <w:numPr>
          <w:ilvl w:val="1"/>
          <w:numId w:val="1319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19"/>
        </w:numPr>
        <w:spacing w:after="0"/>
      </w:pPr>
      <w:r>
        <w:t>egyiktől sem, viszonylag állandó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1416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Az </w:t>
      </w:r>
      <w:proofErr w:type="gramStart"/>
      <w:r w:rsidRPr="00EF667F">
        <w:rPr>
          <w:b/>
          <w:bCs/>
        </w:rPr>
        <w:t>anorganikus</w:t>
      </w:r>
      <w:proofErr w:type="gramEnd"/>
      <w:r w:rsidRPr="00EF667F">
        <w:rPr>
          <w:b/>
          <w:bCs/>
        </w:rPr>
        <w:t xml:space="preserve"> foszfát referens tartománya a  szérumban (felnőtt)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0"/>
        </w:numPr>
        <w:spacing w:after="0"/>
      </w:pPr>
      <w:r>
        <w:t>0,8 - 1,45 mmol/l</w:t>
      </w:r>
    </w:p>
    <w:p w:rsidR="00AB0958" w:rsidRDefault="00AB0958" w:rsidP="008E788C">
      <w:pPr>
        <w:pStyle w:val="Listaszerbekezds"/>
        <w:numPr>
          <w:ilvl w:val="1"/>
          <w:numId w:val="1320"/>
        </w:numPr>
        <w:spacing w:after="0"/>
      </w:pPr>
      <w:r>
        <w:t>0 - 1,45 mmol/l</w:t>
      </w:r>
    </w:p>
    <w:p w:rsidR="00AB0958" w:rsidRDefault="00AB0958" w:rsidP="008E788C">
      <w:pPr>
        <w:pStyle w:val="Listaszerbekezds"/>
        <w:numPr>
          <w:ilvl w:val="1"/>
          <w:numId w:val="1320"/>
        </w:numPr>
        <w:spacing w:after="0"/>
      </w:pPr>
      <w:r>
        <w:t>0,8 - 3,0 mmol/l</w:t>
      </w:r>
    </w:p>
    <w:p w:rsidR="00AB0958" w:rsidRDefault="00AB0958" w:rsidP="008E788C">
      <w:pPr>
        <w:pStyle w:val="Listaszerbekezds"/>
        <w:numPr>
          <w:ilvl w:val="1"/>
          <w:numId w:val="1320"/>
        </w:numPr>
        <w:spacing w:after="0"/>
      </w:pPr>
      <w:r>
        <w:t>0 - 3,0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1417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A foszfátok élettani jelentősége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1"/>
        </w:numPr>
        <w:spacing w:after="0"/>
      </w:pPr>
      <w:r w:rsidRPr="008B12D0">
        <w:t>A test foszfortartalmának 88 %-</w:t>
      </w:r>
      <w:proofErr w:type="gramStart"/>
      <w:r w:rsidRPr="008B12D0">
        <w:t>a</w:t>
      </w:r>
      <w:proofErr w:type="gramEnd"/>
      <w:r w:rsidRPr="008B12D0">
        <w:t xml:space="preserve"> a csontokban</w:t>
      </w:r>
      <w:r>
        <w:t xml:space="preserve"> van</w:t>
      </w:r>
    </w:p>
    <w:p w:rsidR="00AB0958" w:rsidRPr="00562585" w:rsidRDefault="00AB0958" w:rsidP="008E788C">
      <w:pPr>
        <w:pStyle w:val="Listaszerbekezds"/>
        <w:numPr>
          <w:ilvl w:val="1"/>
          <w:numId w:val="1321"/>
        </w:numPr>
        <w:spacing w:after="0"/>
      </w:pPr>
      <w:r w:rsidRPr="00562585">
        <w:t>A maradék a foszforilációt végzi</w:t>
      </w:r>
      <w:r>
        <w:t xml:space="preserve"> vagy</w:t>
      </w:r>
      <w:r w:rsidRPr="00562585">
        <w:t xml:space="preserve"> fontos </w:t>
      </w:r>
      <w:proofErr w:type="gramStart"/>
      <w:r w:rsidRPr="00562585">
        <w:t>sejtalkotó  (</w:t>
      </w:r>
      <w:proofErr w:type="gramEnd"/>
      <w:r w:rsidRPr="00562585">
        <w:t>DNS, ATP, foszfo-lipid)</w:t>
      </w:r>
    </w:p>
    <w:p w:rsidR="00AB0958" w:rsidRDefault="00AB0958" w:rsidP="008E788C">
      <w:pPr>
        <w:pStyle w:val="Listaszerbekezds"/>
        <w:numPr>
          <w:ilvl w:val="1"/>
          <w:numId w:val="1321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21"/>
        </w:numPr>
        <w:spacing w:after="0"/>
      </w:pPr>
      <w:r>
        <w:t>egyik sem igaz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1418</w:t>
      </w:r>
      <w:r w:rsidRPr="00EF667F">
        <w:rPr>
          <w:b/>
          <w:bCs/>
        </w:rPr>
        <w:t>. Szérum lítium meghatározás célja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2"/>
        </w:numPr>
        <w:spacing w:after="0"/>
      </w:pPr>
      <w:r>
        <w:t>lítium terápia ellenőrzése</w:t>
      </w:r>
    </w:p>
    <w:p w:rsidR="00AB0958" w:rsidRDefault="00AB0958" w:rsidP="008E788C">
      <w:pPr>
        <w:pStyle w:val="Listaszerbekezds"/>
        <w:numPr>
          <w:ilvl w:val="1"/>
          <w:numId w:val="1322"/>
        </w:numPr>
        <w:spacing w:after="0"/>
      </w:pPr>
      <w:r>
        <w:t>szérum lítium változás vizsgálata különböző betegségekben</w:t>
      </w:r>
    </w:p>
    <w:p w:rsidR="00AB0958" w:rsidRDefault="00AB0958" w:rsidP="008E788C">
      <w:pPr>
        <w:pStyle w:val="Listaszerbekezds"/>
        <w:numPr>
          <w:ilvl w:val="1"/>
          <w:numId w:val="1322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22"/>
        </w:numPr>
        <w:spacing w:after="0"/>
      </w:pPr>
      <w:r>
        <w:t xml:space="preserve">egyik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1419</w:t>
      </w:r>
      <w:r w:rsidRPr="00EF667F">
        <w:rPr>
          <w:b/>
          <w:bCs/>
        </w:rPr>
        <w:t>. Szérum lítium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23"/>
        </w:numPr>
        <w:spacing w:after="0"/>
      </w:pPr>
      <w:r>
        <w:t xml:space="preserve">potenciometria </w:t>
      </w:r>
    </w:p>
    <w:p w:rsidR="00AB0958" w:rsidRDefault="00AB0958" w:rsidP="008E788C">
      <w:pPr>
        <w:pStyle w:val="Listaszerbekezds"/>
        <w:numPr>
          <w:ilvl w:val="1"/>
          <w:numId w:val="1323"/>
        </w:numPr>
        <w:spacing w:after="0"/>
      </w:pPr>
      <w:r>
        <w:t>kolorimetria</w:t>
      </w:r>
    </w:p>
    <w:p w:rsidR="00AB0958" w:rsidRDefault="00AB0958" w:rsidP="008E788C">
      <w:pPr>
        <w:pStyle w:val="Listaszerbekezds"/>
        <w:numPr>
          <w:ilvl w:val="1"/>
          <w:numId w:val="1323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23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EF667F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1420</w:t>
      </w:r>
      <w:r w:rsidRPr="00EF667F">
        <w:rPr>
          <w:b/>
          <w:bCs/>
          <w:color w:val="C00000"/>
        </w:rPr>
        <w:t>.</w:t>
      </w:r>
      <w:r w:rsidRPr="00EF667F">
        <w:rPr>
          <w:b/>
          <w:bCs/>
        </w:rPr>
        <w:t xml:space="preserve"> Szérum lítium terápiás koncentrációja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1"/>
        </w:numPr>
        <w:spacing w:after="0"/>
      </w:pPr>
      <w:r>
        <w:t>0,6 – 1,2 mmol/l</w:t>
      </w:r>
    </w:p>
    <w:p w:rsidR="00AB0958" w:rsidRDefault="00AB0958" w:rsidP="008E788C">
      <w:pPr>
        <w:pStyle w:val="Listaszerbekezds"/>
        <w:numPr>
          <w:ilvl w:val="1"/>
          <w:numId w:val="1351"/>
        </w:numPr>
        <w:spacing w:after="0"/>
      </w:pPr>
      <w:r>
        <w:t>0 - 1,2 mmol/l</w:t>
      </w:r>
    </w:p>
    <w:p w:rsidR="00AB0958" w:rsidRDefault="00AB0958" w:rsidP="008E788C">
      <w:pPr>
        <w:pStyle w:val="Listaszerbekezds"/>
        <w:numPr>
          <w:ilvl w:val="1"/>
          <w:numId w:val="1351"/>
        </w:numPr>
        <w:spacing w:after="0"/>
      </w:pPr>
      <w:r>
        <w:t>0,6 - 3,0 mmol/l</w:t>
      </w:r>
    </w:p>
    <w:p w:rsidR="00AB0958" w:rsidRDefault="00AB0958" w:rsidP="008E788C">
      <w:pPr>
        <w:pStyle w:val="Listaszerbekezds"/>
        <w:numPr>
          <w:ilvl w:val="1"/>
          <w:numId w:val="1351"/>
        </w:numPr>
        <w:spacing w:after="0"/>
      </w:pPr>
      <w:r>
        <w:t>0 - 3,0 mmol/l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1421</w:t>
      </w:r>
      <w:r w:rsidRPr="000B6667">
        <w:rPr>
          <w:b/>
          <w:bCs/>
        </w:rPr>
        <w:t>. Az ozmometria azon mérési módszer, amely méri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9"/>
        </w:numPr>
        <w:spacing w:after="0"/>
      </w:pPr>
      <w:r>
        <w:t>az oldatban lévő összes oldott anyag koncentrációját</w:t>
      </w:r>
    </w:p>
    <w:p w:rsidR="00AB0958" w:rsidRDefault="00AB0958" w:rsidP="008E788C">
      <w:pPr>
        <w:pStyle w:val="Listaszerbekezds"/>
        <w:numPr>
          <w:ilvl w:val="1"/>
          <w:numId w:val="1359"/>
        </w:numPr>
        <w:spacing w:after="0"/>
      </w:pPr>
      <w:r>
        <w:t>az oldatban lévő ionok koncentrációját</w:t>
      </w:r>
    </w:p>
    <w:p w:rsidR="00AB0958" w:rsidRDefault="00AB0958" w:rsidP="008E788C">
      <w:pPr>
        <w:pStyle w:val="Listaszerbekezds"/>
        <w:numPr>
          <w:ilvl w:val="1"/>
          <w:numId w:val="1359"/>
        </w:numPr>
        <w:spacing w:after="0"/>
      </w:pPr>
      <w:r>
        <w:t>a nem oldott anyagok koncentrációját</w:t>
      </w:r>
    </w:p>
    <w:p w:rsidR="00AB0958" w:rsidRDefault="00AB0958" w:rsidP="008E788C">
      <w:pPr>
        <w:pStyle w:val="Listaszerbekezds"/>
        <w:numPr>
          <w:ilvl w:val="1"/>
          <w:numId w:val="1359"/>
        </w:numPr>
        <w:spacing w:after="0"/>
      </w:pPr>
      <w:r>
        <w:t>csak a fehérjék és lipoproteinek koncentrcióját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1422</w:t>
      </w:r>
      <w:r w:rsidRPr="000B6667">
        <w:rPr>
          <w:b/>
          <w:bCs/>
        </w:rPr>
        <w:t>. Kolligatív tulajdonság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8"/>
        </w:numPr>
        <w:spacing w:after="0"/>
      </w:pPr>
      <w:r>
        <w:t>az oldott anyag moljainak számától függ</w:t>
      </w:r>
    </w:p>
    <w:p w:rsidR="00AB0958" w:rsidRDefault="00AB0958" w:rsidP="008E788C">
      <w:pPr>
        <w:pStyle w:val="Listaszerbekezds"/>
        <w:numPr>
          <w:ilvl w:val="1"/>
          <w:numId w:val="1358"/>
        </w:numPr>
        <w:spacing w:after="0"/>
      </w:pPr>
      <w:r>
        <w:t>az oldott anyag minőségétől függ</w:t>
      </w:r>
    </w:p>
    <w:p w:rsidR="00AB0958" w:rsidRDefault="00AB0958" w:rsidP="008E788C">
      <w:pPr>
        <w:pStyle w:val="Listaszerbekezds"/>
        <w:numPr>
          <w:ilvl w:val="1"/>
          <w:numId w:val="1358"/>
        </w:numPr>
        <w:spacing w:after="0"/>
      </w:pPr>
      <w:r>
        <w:t>az oldott anyag minőségétől független</w:t>
      </w:r>
    </w:p>
    <w:p w:rsidR="00AB0958" w:rsidRDefault="00AB0958" w:rsidP="008E788C">
      <w:pPr>
        <w:pStyle w:val="Listaszerbekezds"/>
        <w:numPr>
          <w:ilvl w:val="1"/>
          <w:numId w:val="1358"/>
        </w:numPr>
        <w:spacing w:after="0"/>
      </w:pPr>
      <w:r>
        <w:t>a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1423</w:t>
      </w:r>
      <w:r w:rsidRPr="000B6667">
        <w:rPr>
          <w:b/>
          <w:bCs/>
        </w:rPr>
        <w:t>. Ozmolalitás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7"/>
        </w:numPr>
        <w:spacing w:after="0"/>
      </w:pPr>
      <w:r>
        <w:t>oldott anyag / oldószer tömeg (kg)</w:t>
      </w:r>
    </w:p>
    <w:p w:rsidR="00AB0958" w:rsidRDefault="00AB0958" w:rsidP="008E788C">
      <w:pPr>
        <w:pStyle w:val="Listaszerbekezds"/>
        <w:numPr>
          <w:ilvl w:val="1"/>
          <w:numId w:val="1357"/>
        </w:numPr>
        <w:spacing w:after="0"/>
      </w:pPr>
      <w:r>
        <w:t>oldott anyag / oldószer térfogat (l)</w:t>
      </w:r>
    </w:p>
    <w:p w:rsidR="00AB0958" w:rsidRDefault="00AB0958" w:rsidP="008E788C">
      <w:pPr>
        <w:pStyle w:val="Listaszerbekezds"/>
        <w:numPr>
          <w:ilvl w:val="1"/>
          <w:numId w:val="1357"/>
        </w:numPr>
        <w:spacing w:after="0"/>
      </w:pPr>
      <w:r>
        <w:t>oldott ion / oldószer térfogat (l)</w:t>
      </w:r>
    </w:p>
    <w:p w:rsidR="00AB0958" w:rsidRDefault="00AB0958" w:rsidP="008E788C">
      <w:pPr>
        <w:pStyle w:val="Listaszerbekezds"/>
        <w:numPr>
          <w:ilvl w:val="1"/>
          <w:numId w:val="1357"/>
        </w:numPr>
        <w:spacing w:after="0"/>
      </w:pPr>
      <w:r>
        <w:t>oldott szerves anyag / oldószer térfogat (l)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1424</w:t>
      </w:r>
      <w:r w:rsidRPr="000B6667">
        <w:rPr>
          <w:b/>
          <w:bCs/>
        </w:rPr>
        <w:t>. A szérum ozmolalitásának fő komponense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6"/>
        </w:numPr>
        <w:spacing w:after="0"/>
      </w:pPr>
      <w:r>
        <w:t>anionok (Cl-, HCO3-…)</w:t>
      </w:r>
    </w:p>
    <w:p w:rsidR="00AB0958" w:rsidRDefault="00AB0958" w:rsidP="008E788C">
      <w:pPr>
        <w:pStyle w:val="Listaszerbekezds"/>
        <w:numPr>
          <w:ilvl w:val="1"/>
          <w:numId w:val="1356"/>
        </w:numPr>
        <w:spacing w:after="0"/>
      </w:pPr>
      <w:r>
        <w:t>kationok (Na+, K+, Ca2+)</w:t>
      </w:r>
    </w:p>
    <w:p w:rsidR="00AB0958" w:rsidRDefault="00AB0958" w:rsidP="008E788C">
      <w:pPr>
        <w:pStyle w:val="Listaszerbekezds"/>
        <w:numPr>
          <w:ilvl w:val="1"/>
          <w:numId w:val="1356"/>
        </w:numPr>
        <w:spacing w:after="0"/>
      </w:pPr>
      <w:r>
        <w:t>glukóz, urea, proteinek</w:t>
      </w:r>
    </w:p>
    <w:p w:rsidR="00AB0958" w:rsidRDefault="00AB0958" w:rsidP="008E788C">
      <w:pPr>
        <w:pStyle w:val="Listaszerbekezds"/>
        <w:numPr>
          <w:ilvl w:val="1"/>
          <w:numId w:val="1356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1425</w:t>
      </w:r>
      <w:r w:rsidRPr="000B6667">
        <w:rPr>
          <w:b/>
          <w:bCs/>
        </w:rPr>
        <w:t>. Az ozmolalitás mérése a Rault – törvény alapján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5"/>
        </w:numPr>
        <w:spacing w:after="0"/>
      </w:pPr>
      <w:r>
        <w:t>fagyáspont csökkenés</w:t>
      </w:r>
    </w:p>
    <w:p w:rsidR="00AB0958" w:rsidRDefault="00AB0958" w:rsidP="008E788C">
      <w:pPr>
        <w:pStyle w:val="Listaszerbekezds"/>
        <w:numPr>
          <w:ilvl w:val="1"/>
          <w:numId w:val="1355"/>
        </w:numPr>
        <w:spacing w:after="0"/>
      </w:pPr>
      <w:r>
        <w:t>harmatpont csökkenés</w:t>
      </w:r>
    </w:p>
    <w:p w:rsidR="00AB0958" w:rsidRDefault="00AB0958" w:rsidP="008E788C">
      <w:pPr>
        <w:pStyle w:val="Listaszerbekezds"/>
        <w:numPr>
          <w:ilvl w:val="1"/>
          <w:numId w:val="1355"/>
        </w:numPr>
        <w:spacing w:after="0"/>
      </w:pPr>
      <w:r>
        <w:t>fagyáspont növekedés</w:t>
      </w:r>
    </w:p>
    <w:p w:rsidR="00AB0958" w:rsidRDefault="00AB0958" w:rsidP="008E788C">
      <w:pPr>
        <w:pStyle w:val="Listaszerbekezds"/>
        <w:numPr>
          <w:ilvl w:val="1"/>
          <w:numId w:val="1355"/>
        </w:numPr>
        <w:spacing w:after="0"/>
      </w:pPr>
      <w:r>
        <w:t>a + 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1426</w:t>
      </w:r>
      <w:r w:rsidRPr="000B6667">
        <w:rPr>
          <w:b/>
          <w:bCs/>
        </w:rPr>
        <w:t xml:space="preserve">. A harmatpont az a </w:t>
      </w:r>
      <w:r>
        <w:rPr>
          <w:b/>
          <w:bCs/>
        </w:rPr>
        <w:t xml:space="preserve">hőmérséklet </w:t>
      </w:r>
    </w:p>
    <w:p w:rsidR="00AB0958" w:rsidRDefault="00AB0958" w:rsidP="008E788C">
      <w:pPr>
        <w:pStyle w:val="Listaszerbekezds"/>
        <w:numPr>
          <w:ilvl w:val="1"/>
          <w:numId w:val="1354"/>
        </w:numPr>
        <w:spacing w:after="0"/>
      </w:pPr>
      <w:r>
        <w:t>ahol a gőz halmazállapotú víz cseppfolyóssá alakul</w:t>
      </w:r>
    </w:p>
    <w:p w:rsidR="00AB0958" w:rsidRDefault="00AB0958" w:rsidP="008E788C">
      <w:pPr>
        <w:pStyle w:val="Listaszerbekezds"/>
        <w:numPr>
          <w:ilvl w:val="1"/>
          <w:numId w:val="1354"/>
        </w:numPr>
        <w:spacing w:after="0"/>
      </w:pPr>
      <w:r>
        <w:t>ahol a cseppfolyós halmazállapotú víz lecsapódik</w:t>
      </w:r>
    </w:p>
    <w:p w:rsidR="00AB0958" w:rsidRDefault="00AB0958" w:rsidP="008E788C">
      <w:pPr>
        <w:pStyle w:val="Listaszerbekezds"/>
        <w:numPr>
          <w:ilvl w:val="1"/>
          <w:numId w:val="1354"/>
        </w:numPr>
        <w:spacing w:after="0"/>
      </w:pPr>
      <w:r>
        <w:t>ahol a cseppfolyós halmazállapotú víz elpárolog</w:t>
      </w:r>
    </w:p>
    <w:p w:rsidR="00AB0958" w:rsidRDefault="00AB0958" w:rsidP="008E788C">
      <w:pPr>
        <w:pStyle w:val="Listaszerbekezds"/>
        <w:numPr>
          <w:ilvl w:val="1"/>
          <w:numId w:val="1354"/>
        </w:numPr>
        <w:spacing w:after="0"/>
      </w:pPr>
      <w:r>
        <w:t>ahol a cseppfolyós halmazállapotú víz megfagy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1427</w:t>
      </w:r>
      <w:r w:rsidRPr="000B6667">
        <w:rPr>
          <w:b/>
          <w:bCs/>
        </w:rPr>
        <w:t xml:space="preserve">. Mikor </w:t>
      </w:r>
      <w:r w:rsidR="00017A83">
        <w:rPr>
          <w:b/>
          <w:bCs/>
        </w:rPr>
        <w:t xml:space="preserve">van </w:t>
      </w:r>
      <w:r w:rsidRPr="000B6667">
        <w:rPr>
          <w:b/>
          <w:bCs/>
        </w:rPr>
        <w:t>jelentős</w:t>
      </w:r>
      <w:r w:rsidR="00017A83">
        <w:rPr>
          <w:b/>
          <w:bCs/>
        </w:rPr>
        <w:t>ége</w:t>
      </w:r>
      <w:r w:rsidRPr="000B6667">
        <w:rPr>
          <w:b/>
          <w:bCs/>
        </w:rPr>
        <w:t xml:space="preserve"> a számított </w:t>
      </w:r>
      <w:r w:rsidR="00017A83">
        <w:rPr>
          <w:b/>
          <w:bCs/>
        </w:rPr>
        <w:t>ozmolalitásnak a mért ozmolalitás mellett</w:t>
      </w:r>
      <w:r w:rsidRPr="000B6667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3"/>
        </w:numPr>
        <w:spacing w:after="0"/>
      </w:pPr>
      <w:r>
        <w:t>ismeretlen kis molekulasúlyú anyagok esetén</w:t>
      </w:r>
    </w:p>
    <w:p w:rsidR="00AB0958" w:rsidRDefault="00AB0958" w:rsidP="008E788C">
      <w:pPr>
        <w:pStyle w:val="Listaszerbekezds"/>
        <w:numPr>
          <w:ilvl w:val="1"/>
          <w:numId w:val="1353"/>
        </w:numPr>
        <w:spacing w:after="0"/>
      </w:pPr>
      <w:r>
        <w:t>pszeudo hyponatrémiába</w:t>
      </w:r>
    </w:p>
    <w:p w:rsidR="00AB0958" w:rsidRDefault="00AB0958" w:rsidP="008E788C">
      <w:pPr>
        <w:pStyle w:val="Listaszerbekezds"/>
        <w:numPr>
          <w:ilvl w:val="1"/>
          <w:numId w:val="1353"/>
        </w:numPr>
        <w:spacing w:after="0"/>
      </w:pPr>
      <w:r>
        <w:t>hyperozmolális diabetes kóma</w:t>
      </w:r>
    </w:p>
    <w:p w:rsidR="00AB0958" w:rsidRDefault="00AB0958" w:rsidP="008E788C">
      <w:pPr>
        <w:pStyle w:val="Listaszerbekezds"/>
        <w:numPr>
          <w:ilvl w:val="1"/>
          <w:numId w:val="1353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1428</w:t>
      </w:r>
      <w:r w:rsidRPr="000B6667">
        <w:rPr>
          <w:b/>
          <w:bCs/>
          <w:color w:val="C00000"/>
        </w:rPr>
        <w:t>.</w:t>
      </w:r>
      <w:r w:rsidRPr="000B6667">
        <w:rPr>
          <w:b/>
          <w:bCs/>
        </w:rPr>
        <w:t xml:space="preserve"> A szérum ozmolalitás referens tartománya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52"/>
        </w:numPr>
        <w:spacing w:after="0"/>
      </w:pPr>
      <w:r>
        <w:t>275 – 301 mOsm/kg</w:t>
      </w:r>
    </w:p>
    <w:p w:rsidR="00AB0958" w:rsidRDefault="00AB0958" w:rsidP="008E788C">
      <w:pPr>
        <w:pStyle w:val="Listaszerbekezds"/>
        <w:numPr>
          <w:ilvl w:val="1"/>
          <w:numId w:val="1352"/>
        </w:numPr>
        <w:spacing w:after="0"/>
      </w:pPr>
      <w:r>
        <w:t>200 – 275 mOsm/kg</w:t>
      </w:r>
    </w:p>
    <w:p w:rsidR="00AB0958" w:rsidRDefault="00AB0958" w:rsidP="008E788C">
      <w:pPr>
        <w:pStyle w:val="Listaszerbekezds"/>
        <w:numPr>
          <w:ilvl w:val="1"/>
          <w:numId w:val="1352"/>
        </w:numPr>
        <w:spacing w:after="0"/>
      </w:pPr>
      <w:r>
        <w:t>275 – 330 mOsm/kg</w:t>
      </w:r>
    </w:p>
    <w:p w:rsidR="00AB0958" w:rsidRDefault="00AB0958" w:rsidP="008E788C">
      <w:pPr>
        <w:pStyle w:val="Listaszerbekezds"/>
        <w:numPr>
          <w:ilvl w:val="1"/>
          <w:numId w:val="1352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1429</w:t>
      </w:r>
      <w:r w:rsidRPr="000B6667">
        <w:rPr>
          <w:b/>
          <w:bCs/>
        </w:rPr>
        <w:t>. Melyiknek legnagyobb a pCO2 értéke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2"/>
        </w:numPr>
        <w:spacing w:after="0"/>
      </w:pPr>
      <w:r>
        <w:t>vénás vér</w:t>
      </w:r>
    </w:p>
    <w:p w:rsidR="00AB0958" w:rsidRDefault="00AB0958" w:rsidP="008E788C">
      <w:pPr>
        <w:pStyle w:val="Listaszerbekezds"/>
        <w:numPr>
          <w:ilvl w:val="1"/>
          <w:numId w:val="1362"/>
        </w:numPr>
        <w:spacing w:after="0"/>
      </w:pPr>
      <w:r>
        <w:t>artériás vér</w:t>
      </w:r>
    </w:p>
    <w:p w:rsidR="00AB0958" w:rsidRDefault="00AB0958" w:rsidP="008E788C">
      <w:pPr>
        <w:pStyle w:val="Listaszerbekezds"/>
        <w:numPr>
          <w:ilvl w:val="1"/>
          <w:numId w:val="1362"/>
        </w:numPr>
        <w:spacing w:after="0"/>
      </w:pPr>
      <w:r>
        <w:t>szöveti kapilláris</w:t>
      </w:r>
    </w:p>
    <w:p w:rsidR="00AB0958" w:rsidRDefault="00AB0958" w:rsidP="008E788C">
      <w:pPr>
        <w:pStyle w:val="Listaszerbekezds"/>
        <w:numPr>
          <w:ilvl w:val="1"/>
          <w:numId w:val="1362"/>
        </w:numPr>
        <w:spacing w:after="0"/>
      </w:pPr>
      <w:r>
        <w:t>belélegzett levegő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1430</w:t>
      </w:r>
      <w:r w:rsidRPr="000B6667">
        <w:rPr>
          <w:b/>
          <w:bCs/>
        </w:rPr>
        <w:t>. Melyiknek legkisebb az pO2 értéke?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1"/>
        </w:numPr>
        <w:spacing w:after="0"/>
      </w:pPr>
      <w:r>
        <w:t>belégzett levegő</w:t>
      </w:r>
    </w:p>
    <w:p w:rsidR="00AB0958" w:rsidRDefault="00AB0958" w:rsidP="008E788C">
      <w:pPr>
        <w:pStyle w:val="Listaszerbekezds"/>
        <w:numPr>
          <w:ilvl w:val="1"/>
          <w:numId w:val="1361"/>
        </w:numPr>
        <w:spacing w:after="0"/>
      </w:pPr>
      <w:r>
        <w:t>vénás vér</w:t>
      </w:r>
    </w:p>
    <w:p w:rsidR="00AB0958" w:rsidRDefault="00AB0958" w:rsidP="008E788C">
      <w:pPr>
        <w:pStyle w:val="Listaszerbekezds"/>
        <w:numPr>
          <w:ilvl w:val="1"/>
          <w:numId w:val="1361"/>
        </w:numPr>
        <w:spacing w:after="0"/>
      </w:pPr>
      <w:r>
        <w:t>szöveti kapilláris</w:t>
      </w:r>
    </w:p>
    <w:p w:rsidR="00AB0958" w:rsidRDefault="00AB0958" w:rsidP="008E788C">
      <w:pPr>
        <w:pStyle w:val="Listaszerbekezds"/>
        <w:numPr>
          <w:ilvl w:val="1"/>
          <w:numId w:val="1361"/>
        </w:numPr>
        <w:spacing w:after="0"/>
      </w:pPr>
      <w:r>
        <w:t>artériás vér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1431</w:t>
      </w:r>
      <w:r w:rsidRPr="000B6667">
        <w:rPr>
          <w:b/>
          <w:bCs/>
        </w:rPr>
        <w:t>. A vér fő pufferei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0"/>
        </w:numPr>
        <w:spacing w:after="0"/>
      </w:pPr>
      <w:r>
        <w:t>bikarbonát / szénsav</w:t>
      </w:r>
    </w:p>
    <w:p w:rsidR="00AB0958" w:rsidRDefault="00AB0958" w:rsidP="008E788C">
      <w:pPr>
        <w:pStyle w:val="Listaszerbekezds"/>
        <w:numPr>
          <w:ilvl w:val="1"/>
          <w:numId w:val="1360"/>
        </w:numPr>
        <w:spacing w:after="0"/>
      </w:pPr>
      <w:r>
        <w:t>HbO2 / Hb</w:t>
      </w:r>
    </w:p>
    <w:p w:rsidR="00AB0958" w:rsidRDefault="00AB0958" w:rsidP="008E788C">
      <w:pPr>
        <w:pStyle w:val="Listaszerbekezds"/>
        <w:numPr>
          <w:ilvl w:val="1"/>
          <w:numId w:val="1360"/>
        </w:numPr>
        <w:spacing w:after="0"/>
      </w:pPr>
      <w:r>
        <w:t>foszfát</w:t>
      </w:r>
    </w:p>
    <w:p w:rsidR="00AB0958" w:rsidRDefault="00AB0958" w:rsidP="008E788C">
      <w:pPr>
        <w:pStyle w:val="Listaszerbekezds"/>
        <w:numPr>
          <w:ilvl w:val="1"/>
          <w:numId w:val="1360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1432</w:t>
      </w:r>
      <w:r w:rsidRPr="000B6667">
        <w:rPr>
          <w:b/>
          <w:bCs/>
        </w:rPr>
        <w:t>. A Henderson-Hasselbalch – egyenletre mi igaz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3"/>
        </w:numPr>
        <w:spacing w:after="0"/>
      </w:pPr>
      <w:r w:rsidRPr="00814B79">
        <w:t>Szé</w:t>
      </w:r>
      <w:r>
        <w:t>nsav/bikarbonát puffer működésének egyensúlyi állandóját (K</w:t>
      </w:r>
      <w:proofErr w:type="gramStart"/>
      <w:r>
        <w:t>)  írja</w:t>
      </w:r>
      <w:proofErr w:type="gramEnd"/>
      <w:r>
        <w:t xml:space="preserve"> le</w:t>
      </w:r>
    </w:p>
    <w:p w:rsidR="00AB0958" w:rsidRDefault="00AB0958" w:rsidP="008E788C">
      <w:pPr>
        <w:pStyle w:val="Listaszerbekezds"/>
        <w:numPr>
          <w:ilvl w:val="1"/>
          <w:numId w:val="1363"/>
        </w:numPr>
        <w:spacing w:after="0"/>
        <w:rPr>
          <w:rFonts w:cs="Times New Roman"/>
        </w:rPr>
      </w:pPr>
      <w:r>
        <w:t>Mérjük a</w:t>
      </w:r>
      <w:r w:rsidRPr="00BD4460">
        <w:t xml:space="preserve"> pCO2</w:t>
      </w:r>
      <w:r>
        <w:t xml:space="preserve">-t és a </w:t>
      </w:r>
      <w:r w:rsidRPr="00BD4460">
        <w:t xml:space="preserve">bikarbonátot </w:t>
      </w:r>
    </w:p>
    <w:p w:rsidR="00AB0958" w:rsidRDefault="00AB0958" w:rsidP="008E788C">
      <w:pPr>
        <w:pStyle w:val="Listaszerbekezds"/>
        <w:numPr>
          <w:ilvl w:val="1"/>
          <w:numId w:val="1363"/>
        </w:numPr>
        <w:spacing w:after="0"/>
        <w:rPr>
          <w:rFonts w:cs="Times New Roman"/>
        </w:rPr>
      </w:pPr>
      <w:r>
        <w:t>S</w:t>
      </w:r>
      <w:r w:rsidRPr="00BD4460">
        <w:t xml:space="preserve">zámítható </w:t>
      </w:r>
      <w:r>
        <w:t xml:space="preserve">a </w:t>
      </w:r>
      <w:r w:rsidRPr="00BD4460">
        <w:rPr>
          <w:b/>
          <w:bCs/>
        </w:rPr>
        <w:t xml:space="preserve">pH </w:t>
      </w:r>
      <w:r w:rsidRPr="00BD4460">
        <w:t xml:space="preserve">= -lgK+ </w:t>
      </w:r>
      <w:proofErr w:type="gramStart"/>
      <w:r w:rsidRPr="00BD4460">
        <w:rPr>
          <w:b/>
          <w:bCs/>
        </w:rPr>
        <w:t>lg(</w:t>
      </w:r>
      <w:proofErr w:type="gramEnd"/>
      <w:r w:rsidRPr="00BD4460">
        <w:rPr>
          <w:b/>
          <w:bCs/>
        </w:rPr>
        <w:t>[HCO</w:t>
      </w:r>
      <w:r w:rsidRPr="00BD4460">
        <w:rPr>
          <w:b/>
          <w:bCs/>
          <w:vertAlign w:val="subscript"/>
        </w:rPr>
        <w:t>3</w:t>
      </w:r>
      <w:r w:rsidRPr="00BD4460">
        <w:rPr>
          <w:b/>
          <w:bCs/>
          <w:vertAlign w:val="superscript"/>
        </w:rPr>
        <w:t>-</w:t>
      </w:r>
      <w:r w:rsidRPr="00BD4460">
        <w:rPr>
          <w:b/>
          <w:bCs/>
        </w:rPr>
        <w:t>] /a•pCO</w:t>
      </w:r>
      <w:r w:rsidRPr="00BD4460">
        <w:rPr>
          <w:b/>
          <w:bCs/>
          <w:vertAlign w:val="subscript"/>
        </w:rPr>
        <w:t>2</w:t>
      </w:r>
      <w:r w:rsidRPr="00BD4460">
        <w:rPr>
          <w:b/>
          <w:bCs/>
        </w:rPr>
        <w:t>)</w:t>
      </w:r>
    </w:p>
    <w:p w:rsidR="00AB0958" w:rsidRDefault="00AB0958" w:rsidP="008E788C">
      <w:pPr>
        <w:pStyle w:val="Listaszerbekezds"/>
        <w:numPr>
          <w:ilvl w:val="1"/>
          <w:numId w:val="1363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1433</w:t>
      </w:r>
      <w:r w:rsidRPr="000B6667">
        <w:rPr>
          <w:b/>
          <w:bCs/>
        </w:rPr>
        <w:t>. Az oxigén telítettség számítása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4"/>
        </w:numPr>
        <w:spacing w:after="0"/>
      </w:pPr>
      <w:r>
        <w:t>HbO2 / (HbO2 + Hb)</w:t>
      </w:r>
    </w:p>
    <w:p w:rsidR="00AB0958" w:rsidRDefault="00AB0958" w:rsidP="008E788C">
      <w:pPr>
        <w:pStyle w:val="Listaszerbekezds"/>
        <w:numPr>
          <w:ilvl w:val="1"/>
          <w:numId w:val="1364"/>
        </w:numPr>
        <w:spacing w:after="0"/>
      </w:pPr>
      <w:r>
        <w:t>HbO2 / (HbO2 + Hb + karboxi Hb)</w:t>
      </w:r>
    </w:p>
    <w:p w:rsidR="00AB0958" w:rsidRDefault="00AB0958" w:rsidP="008E788C">
      <w:pPr>
        <w:pStyle w:val="Listaszerbekezds"/>
        <w:numPr>
          <w:ilvl w:val="1"/>
          <w:numId w:val="1364"/>
        </w:numPr>
        <w:spacing w:after="0"/>
      </w:pPr>
      <w:r>
        <w:t>HbO2 / (HbO2 + Hb + karboxi Hb, met Hb)</w:t>
      </w:r>
    </w:p>
    <w:p w:rsidR="00AB0958" w:rsidRDefault="00AB0958" w:rsidP="008E788C">
      <w:pPr>
        <w:pStyle w:val="Listaszerbekezds"/>
        <w:numPr>
          <w:ilvl w:val="1"/>
          <w:numId w:val="1364"/>
        </w:numPr>
        <w:spacing w:after="0"/>
      </w:pPr>
      <w:r>
        <w:t>HbO2 / összes Hb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0B6667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1434</w:t>
      </w:r>
      <w:r w:rsidRPr="000B6667">
        <w:rPr>
          <w:b/>
          <w:bCs/>
          <w:color w:val="C00000"/>
        </w:rPr>
        <w:t>.</w:t>
      </w:r>
      <w:r w:rsidRPr="000B6667">
        <w:rPr>
          <w:b/>
          <w:bCs/>
        </w:rPr>
        <w:t xml:space="preserve"> A széndioxid előfordulhat a vérben (vvt, plazma):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5"/>
        </w:numPr>
        <w:spacing w:after="0"/>
      </w:pPr>
      <w:r w:rsidRPr="00814B79">
        <w:lastRenderedPageBreak/>
        <w:t>oldott</w:t>
      </w:r>
      <w:r>
        <w:t xml:space="preserve"> állapotban</w:t>
      </w:r>
    </w:p>
    <w:p w:rsidR="00AB0958" w:rsidRDefault="00AB0958" w:rsidP="008E788C">
      <w:pPr>
        <w:pStyle w:val="Listaszerbekezds"/>
        <w:numPr>
          <w:ilvl w:val="1"/>
          <w:numId w:val="1365"/>
        </w:numPr>
        <w:spacing w:after="0"/>
        <w:rPr>
          <w:rFonts w:cs="Times New Roman"/>
        </w:rPr>
      </w:pPr>
      <w:r w:rsidRPr="00814B79">
        <w:t>HCO</w:t>
      </w:r>
      <w:r w:rsidRPr="00814B79">
        <w:rPr>
          <w:vertAlign w:val="subscript"/>
        </w:rPr>
        <w:t>3</w:t>
      </w:r>
      <w:r w:rsidRPr="00814B79">
        <w:rPr>
          <w:vertAlign w:val="superscript"/>
        </w:rPr>
        <w:t>-</w:t>
      </w:r>
      <w:r w:rsidRPr="00814B79">
        <w:t xml:space="preserve">(bikarbonát anion) </w:t>
      </w:r>
    </w:p>
    <w:p w:rsidR="00AB0958" w:rsidRDefault="00AB0958" w:rsidP="008E788C">
      <w:pPr>
        <w:pStyle w:val="Listaszerbekezds"/>
        <w:numPr>
          <w:ilvl w:val="1"/>
          <w:numId w:val="1365"/>
        </w:numPr>
        <w:spacing w:after="0"/>
        <w:rPr>
          <w:rFonts w:cs="Times New Roman"/>
        </w:rPr>
      </w:pPr>
      <w:r>
        <w:t xml:space="preserve">Hemoglobinhoz </w:t>
      </w:r>
      <w:r w:rsidRPr="00814B79">
        <w:t>kötve reverzibilisen</w:t>
      </w:r>
    </w:p>
    <w:p w:rsidR="00AB0958" w:rsidRDefault="00AB0958" w:rsidP="008E788C">
      <w:pPr>
        <w:pStyle w:val="Listaszerbekezds"/>
        <w:numPr>
          <w:ilvl w:val="1"/>
          <w:numId w:val="1365"/>
        </w:numPr>
        <w:spacing w:after="0"/>
      </w:pPr>
      <w:r>
        <w:t>a+b+c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1435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Vérgázanalízishez alkalmazható minta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6"/>
        </w:numPr>
        <w:spacing w:after="0"/>
      </w:pPr>
      <w:r>
        <w:t>arteriás vér</w:t>
      </w:r>
    </w:p>
    <w:p w:rsidR="00AB0958" w:rsidRDefault="00AB0958" w:rsidP="008E788C">
      <w:pPr>
        <w:pStyle w:val="Listaszerbekezds"/>
        <w:numPr>
          <w:ilvl w:val="1"/>
          <w:numId w:val="1366"/>
        </w:numPr>
        <w:spacing w:after="0"/>
      </w:pPr>
      <w:r>
        <w:t>kapilláris vér</w:t>
      </w:r>
    </w:p>
    <w:p w:rsidR="00AB0958" w:rsidRDefault="00AB0958" w:rsidP="008E788C">
      <w:pPr>
        <w:pStyle w:val="Listaszerbekezds"/>
        <w:numPr>
          <w:ilvl w:val="1"/>
          <w:numId w:val="1366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1"/>
          <w:numId w:val="1366"/>
        </w:numPr>
        <w:spacing w:after="0"/>
      </w:pPr>
      <w:r>
        <w:t>szérum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1436</w:t>
      </w:r>
      <w:r w:rsidRPr="006C007D">
        <w:rPr>
          <w:b/>
          <w:bCs/>
        </w:rPr>
        <w:t>. A minta tárolásakor a következő változások történnek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7"/>
        </w:numPr>
        <w:spacing w:after="0"/>
      </w:pPr>
      <w:r>
        <w:t>pH csökken</w:t>
      </w:r>
    </w:p>
    <w:p w:rsidR="00AB0958" w:rsidRDefault="00AB0958" w:rsidP="008E788C">
      <w:pPr>
        <w:pStyle w:val="Listaszerbekezds"/>
        <w:numPr>
          <w:ilvl w:val="1"/>
          <w:numId w:val="1367"/>
        </w:numPr>
        <w:spacing w:after="0"/>
      </w:pPr>
      <w:r>
        <w:t>pO2 csökken</w:t>
      </w:r>
    </w:p>
    <w:p w:rsidR="00AB0958" w:rsidRDefault="00AB0958" w:rsidP="008E788C">
      <w:pPr>
        <w:pStyle w:val="Listaszerbekezds"/>
        <w:numPr>
          <w:ilvl w:val="1"/>
          <w:numId w:val="1367"/>
        </w:numPr>
        <w:spacing w:after="0"/>
      </w:pPr>
      <w:r>
        <w:t>pCO2 nő</w:t>
      </w:r>
    </w:p>
    <w:p w:rsidR="00AB0958" w:rsidRDefault="00AB0958" w:rsidP="008E788C">
      <w:pPr>
        <w:pStyle w:val="Listaszerbekezds"/>
        <w:numPr>
          <w:ilvl w:val="1"/>
          <w:numId w:val="1367"/>
        </w:numPr>
        <w:spacing w:after="0"/>
      </w:pPr>
      <w:r>
        <w:t>a + 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1437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Sav-bázis mérések ellenőrzésére melyik a legcélszerűbb belső </w:t>
      </w:r>
      <w:proofErr w:type="gramStart"/>
      <w:r w:rsidRPr="006C007D">
        <w:rPr>
          <w:b/>
          <w:bCs/>
        </w:rPr>
        <w:t>kontroll</w:t>
      </w:r>
      <w:proofErr w:type="gramEnd"/>
      <w:r w:rsidRPr="006C007D">
        <w:rPr>
          <w:b/>
          <w:bCs/>
        </w:rPr>
        <w:t xml:space="preserve"> 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6"/>
        </w:numPr>
        <w:spacing w:after="0"/>
      </w:pPr>
      <w:r>
        <w:t>gázkeverék</w:t>
      </w:r>
    </w:p>
    <w:p w:rsidR="00AB0958" w:rsidRDefault="00AB0958" w:rsidP="008E788C">
      <w:pPr>
        <w:pStyle w:val="Listaszerbekezds"/>
        <w:numPr>
          <w:ilvl w:val="1"/>
          <w:numId w:val="1376"/>
        </w:numPr>
        <w:spacing w:after="0"/>
      </w:pPr>
      <w:r>
        <w:t>vizes alapú folyadék ampullában lezárva</w:t>
      </w:r>
    </w:p>
    <w:p w:rsidR="00AB0958" w:rsidRDefault="00AB0958" w:rsidP="008E788C">
      <w:pPr>
        <w:pStyle w:val="Listaszerbekezds"/>
        <w:numPr>
          <w:ilvl w:val="1"/>
          <w:numId w:val="1376"/>
        </w:numPr>
        <w:spacing w:after="0"/>
      </w:pPr>
      <w:r>
        <w:t>humán szérum alapú folyadék</w:t>
      </w:r>
    </w:p>
    <w:p w:rsidR="00AB0958" w:rsidRDefault="00AB0958" w:rsidP="008E788C">
      <w:pPr>
        <w:pStyle w:val="Listaszerbekezds"/>
        <w:numPr>
          <w:ilvl w:val="1"/>
          <w:numId w:val="1376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1438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A mai vérgáz analizátorok főbb részei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5"/>
        </w:numPr>
        <w:spacing w:after="0"/>
      </w:pPr>
      <w:r>
        <w:t>elektródok (pH, pO2, pCO2, referens), pumpa rendszer</w:t>
      </w:r>
    </w:p>
    <w:p w:rsidR="00AB0958" w:rsidRDefault="00AB0958" w:rsidP="008E788C">
      <w:pPr>
        <w:pStyle w:val="Listaszerbekezds"/>
        <w:numPr>
          <w:ilvl w:val="1"/>
          <w:numId w:val="1375"/>
        </w:numPr>
        <w:spacing w:after="0"/>
      </w:pPr>
      <w:r>
        <w:t xml:space="preserve">szennyes </w:t>
      </w:r>
      <w:proofErr w:type="gramStart"/>
      <w:r>
        <w:t>folyadék tároló</w:t>
      </w:r>
      <w:proofErr w:type="gramEnd"/>
    </w:p>
    <w:p w:rsidR="00AB0958" w:rsidRDefault="00AB0958" w:rsidP="008E788C">
      <w:pPr>
        <w:pStyle w:val="Listaszerbekezds"/>
        <w:numPr>
          <w:ilvl w:val="1"/>
          <w:numId w:val="1375"/>
        </w:numPr>
        <w:spacing w:after="0"/>
      </w:pPr>
      <w:r>
        <w:t>kalibrátok, mosóoldat</w:t>
      </w:r>
    </w:p>
    <w:p w:rsidR="00AB0958" w:rsidRDefault="00AB0958" w:rsidP="008E788C">
      <w:pPr>
        <w:pStyle w:val="Listaszerbekezds"/>
        <w:numPr>
          <w:ilvl w:val="1"/>
          <w:numId w:val="1375"/>
        </w:numPr>
        <w:spacing w:after="0"/>
      </w:pPr>
      <w:r>
        <w:t>a+b + c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1439</w:t>
      </w:r>
      <w:r w:rsidRPr="006C007D">
        <w:rPr>
          <w:b/>
          <w:bCs/>
        </w:rPr>
        <w:t>. Vérgáz mérésnél számított paraméterek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4"/>
        </w:numPr>
        <w:spacing w:after="0"/>
      </w:pPr>
      <w:r>
        <w:t>oxigén szaturáció (telítettség)</w:t>
      </w:r>
    </w:p>
    <w:p w:rsidR="00AB0958" w:rsidRDefault="00AB0958" w:rsidP="008E788C">
      <w:pPr>
        <w:pStyle w:val="Listaszerbekezds"/>
        <w:numPr>
          <w:ilvl w:val="1"/>
          <w:numId w:val="1374"/>
        </w:numPr>
        <w:spacing w:after="0"/>
      </w:pPr>
      <w:r>
        <w:t>bázisfelesleg (hiány), bikarbonát</w:t>
      </w:r>
    </w:p>
    <w:p w:rsidR="00AB0958" w:rsidRDefault="00AB0958" w:rsidP="008E788C">
      <w:pPr>
        <w:pStyle w:val="Listaszerbekezds"/>
        <w:numPr>
          <w:ilvl w:val="1"/>
          <w:numId w:val="1374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374"/>
        </w:numPr>
        <w:spacing w:after="0"/>
      </w:pPr>
      <w:r>
        <w:t xml:space="preserve">pH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1440</w:t>
      </w:r>
      <w:r w:rsidRPr="006C007D">
        <w:rPr>
          <w:b/>
          <w:bCs/>
        </w:rPr>
        <w:t>. Vérben lévő összes (totál) széndioxid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3"/>
        </w:numPr>
        <w:spacing w:after="0"/>
      </w:pPr>
      <w:r>
        <w:t>HCO3¯</w:t>
      </w:r>
    </w:p>
    <w:p w:rsidR="00AB0958" w:rsidRDefault="00AB0958" w:rsidP="008E788C">
      <w:pPr>
        <w:pStyle w:val="Listaszerbekezds"/>
        <w:numPr>
          <w:ilvl w:val="1"/>
          <w:numId w:val="1373"/>
        </w:numPr>
        <w:spacing w:after="0"/>
      </w:pPr>
      <w:r>
        <w:t>oldott CO2</w:t>
      </w:r>
    </w:p>
    <w:p w:rsidR="00AB0958" w:rsidRDefault="00AB0958" w:rsidP="008E788C">
      <w:pPr>
        <w:pStyle w:val="Listaszerbekezds"/>
        <w:numPr>
          <w:ilvl w:val="1"/>
          <w:numId w:val="1373"/>
        </w:numPr>
        <w:spacing w:after="0"/>
      </w:pPr>
      <w:r>
        <w:t>a + b</w:t>
      </w:r>
    </w:p>
    <w:p w:rsidR="00AB0958" w:rsidRDefault="00AB0958" w:rsidP="008E788C">
      <w:pPr>
        <w:pStyle w:val="Listaszerbekezds"/>
        <w:numPr>
          <w:ilvl w:val="1"/>
          <w:numId w:val="1373"/>
        </w:numPr>
        <w:spacing w:after="0"/>
      </w:pPr>
      <w:r>
        <w:t>CaCO3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1441</w:t>
      </w:r>
      <w:r w:rsidRPr="006C007D">
        <w:rPr>
          <w:b/>
          <w:bCs/>
        </w:rPr>
        <w:t>. Anion gap: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2"/>
        </w:numPr>
        <w:spacing w:after="0"/>
      </w:pPr>
      <w:r>
        <w:t>|Na+ + K+| – |Cl¯+ HCO3¯|</w:t>
      </w:r>
    </w:p>
    <w:p w:rsidR="00AB0958" w:rsidRDefault="00AB0958" w:rsidP="008E788C">
      <w:pPr>
        <w:pStyle w:val="Listaszerbekezds"/>
        <w:numPr>
          <w:ilvl w:val="1"/>
          <w:numId w:val="1372"/>
        </w:numPr>
        <w:spacing w:after="0"/>
      </w:pPr>
      <w:r>
        <w:t>|Na+ + K+| – |Cl¯</w:t>
      </w:r>
    </w:p>
    <w:p w:rsidR="00AB0958" w:rsidRDefault="00AB0958" w:rsidP="008E788C">
      <w:pPr>
        <w:pStyle w:val="Listaszerbekezds"/>
        <w:numPr>
          <w:ilvl w:val="1"/>
          <w:numId w:val="1372"/>
        </w:numPr>
        <w:spacing w:after="0"/>
      </w:pPr>
      <w:r>
        <w:t>|K+ + Ca+2| – |Cl¯ + HCO3¯|</w:t>
      </w:r>
    </w:p>
    <w:p w:rsidR="00AB0958" w:rsidRDefault="00AB0958" w:rsidP="008E788C">
      <w:pPr>
        <w:pStyle w:val="Listaszerbekezds"/>
        <w:numPr>
          <w:ilvl w:val="1"/>
          <w:numId w:val="1372"/>
        </w:numPr>
        <w:spacing w:after="0"/>
      </w:pPr>
      <w:r>
        <w:t>|Na+ + K+| – |HCO3¯|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1442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Bázis felesleg (BE) vagy hiány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1"/>
        </w:numPr>
        <w:spacing w:after="0"/>
      </w:pPr>
      <w:r>
        <w:t>az a sav/</w:t>
      </w:r>
      <w:proofErr w:type="gramStart"/>
      <w:r>
        <w:t>bázis</w:t>
      </w:r>
      <w:proofErr w:type="gramEnd"/>
      <w:r>
        <w:t xml:space="preserve"> ami a vért standard állapotba hozná pH = 7,4 és pCO2 = 40 </w:t>
      </w:r>
    </w:p>
    <w:p w:rsidR="00AB0958" w:rsidRDefault="00AB0958" w:rsidP="008E788C">
      <w:pPr>
        <w:pStyle w:val="Listaszerbekezds"/>
        <w:numPr>
          <w:ilvl w:val="1"/>
          <w:numId w:val="1371"/>
        </w:numPr>
        <w:spacing w:after="0"/>
      </w:pPr>
      <w:r>
        <w:lastRenderedPageBreak/>
        <w:t>az a bázis, amely kell, hogy a vér pH = 7,0 és pCO2 = 40</w:t>
      </w:r>
    </w:p>
    <w:p w:rsidR="00AB0958" w:rsidRDefault="00AB0958" w:rsidP="008E788C">
      <w:pPr>
        <w:pStyle w:val="Listaszerbekezds"/>
        <w:numPr>
          <w:ilvl w:val="1"/>
          <w:numId w:val="1371"/>
        </w:numPr>
        <w:spacing w:after="0"/>
      </w:pPr>
      <w:r>
        <w:t>az a sav, amely kell, hogy a vér pH = 7,0 és pCO2 = 0</w:t>
      </w:r>
    </w:p>
    <w:p w:rsidR="00AB0958" w:rsidRDefault="00AB0958" w:rsidP="008E788C">
      <w:pPr>
        <w:pStyle w:val="Listaszerbekezds"/>
        <w:numPr>
          <w:ilvl w:val="1"/>
          <w:numId w:val="1371"/>
        </w:numPr>
        <w:spacing w:after="0"/>
      </w:pPr>
      <w:r>
        <w:t>az a sav, amely kell, hogy a vér pH = 7,0 és pCO2 = 50</w:t>
      </w:r>
    </w:p>
    <w:p w:rsidR="00AB0958" w:rsidRDefault="00AB0958" w:rsidP="008E788C">
      <w:pPr>
        <w:tabs>
          <w:tab w:val="left" w:pos="6620"/>
        </w:tabs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tabs>
          <w:tab w:val="left" w:pos="6620"/>
        </w:tabs>
        <w:spacing w:after="0"/>
        <w:rPr>
          <w:rFonts w:cs="Times New Roman"/>
          <w:b/>
          <w:bCs/>
        </w:rPr>
      </w:pPr>
      <w:r>
        <w:rPr>
          <w:b/>
          <w:bCs/>
        </w:rPr>
        <w:t>1443</w:t>
      </w:r>
      <w:r w:rsidRPr="006C007D">
        <w:rPr>
          <w:b/>
          <w:bCs/>
        </w:rPr>
        <w:t>. Vér pH referencia tartománya szűk tartomány: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70"/>
        </w:numPr>
        <w:spacing w:after="0"/>
      </w:pPr>
      <w:r>
        <w:t>7,00 – 7,2</w:t>
      </w:r>
    </w:p>
    <w:p w:rsidR="00AB0958" w:rsidRDefault="00AB0958" w:rsidP="008E788C">
      <w:pPr>
        <w:pStyle w:val="Listaszerbekezds"/>
        <w:numPr>
          <w:ilvl w:val="1"/>
          <w:numId w:val="1370"/>
        </w:numPr>
        <w:spacing w:after="0"/>
      </w:pPr>
      <w:r>
        <w:t>7,35 – 7,45</w:t>
      </w:r>
    </w:p>
    <w:p w:rsidR="00AB0958" w:rsidRDefault="00AB0958" w:rsidP="008E788C">
      <w:pPr>
        <w:pStyle w:val="Listaszerbekezds"/>
        <w:numPr>
          <w:ilvl w:val="1"/>
          <w:numId w:val="1370"/>
        </w:numPr>
        <w:spacing w:after="0"/>
      </w:pPr>
      <w:r>
        <w:t>6,9-7,0</w:t>
      </w:r>
    </w:p>
    <w:p w:rsidR="00AB0958" w:rsidRDefault="00AB0958" w:rsidP="008E788C">
      <w:pPr>
        <w:pStyle w:val="Listaszerbekezds"/>
        <w:numPr>
          <w:ilvl w:val="1"/>
          <w:numId w:val="1370"/>
        </w:numPr>
        <w:spacing w:after="0"/>
      </w:pPr>
      <w:r>
        <w:t>7,45 – 7,60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1444</w:t>
      </w:r>
      <w:r w:rsidRPr="006C007D">
        <w:rPr>
          <w:b/>
          <w:bCs/>
        </w:rPr>
        <w:t>. Vér oxigén szaturáció referens tartományára igaz: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9"/>
        </w:numPr>
        <w:spacing w:after="0"/>
      </w:pPr>
      <w:r>
        <w:t>felnőtt 95-98%</w:t>
      </w:r>
    </w:p>
    <w:p w:rsidR="00AB0958" w:rsidRDefault="00AB0958" w:rsidP="008E788C">
      <w:pPr>
        <w:pStyle w:val="Listaszerbekezds"/>
        <w:numPr>
          <w:ilvl w:val="1"/>
          <w:numId w:val="1369"/>
        </w:numPr>
        <w:spacing w:after="0"/>
      </w:pPr>
      <w:r>
        <w:t>újszülötté ennél kevesebb</w:t>
      </w:r>
    </w:p>
    <w:p w:rsidR="00AB0958" w:rsidRDefault="00AB0958" w:rsidP="008E788C">
      <w:pPr>
        <w:pStyle w:val="Listaszerbekezds"/>
        <w:numPr>
          <w:ilvl w:val="1"/>
          <w:numId w:val="1369"/>
        </w:numPr>
        <w:spacing w:after="0"/>
      </w:pPr>
      <w:r>
        <w:t>újszülötté ennél több</w:t>
      </w:r>
    </w:p>
    <w:p w:rsidR="00AB0958" w:rsidRDefault="00AB0958" w:rsidP="008E788C">
      <w:pPr>
        <w:pStyle w:val="Listaszerbekezds"/>
        <w:numPr>
          <w:ilvl w:val="1"/>
          <w:numId w:val="1369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1445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Vér pCO2 referens tartománya kb.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68"/>
        </w:numPr>
        <w:spacing w:after="0"/>
      </w:pPr>
      <w:r>
        <w:t>nőknél: 32 – 45 Hgmn</w:t>
      </w:r>
    </w:p>
    <w:p w:rsidR="00AB0958" w:rsidRDefault="00AB0958" w:rsidP="008E788C">
      <w:pPr>
        <w:pStyle w:val="Listaszerbekezds"/>
        <w:numPr>
          <w:ilvl w:val="1"/>
          <w:numId w:val="1368"/>
        </w:numPr>
        <w:spacing w:after="0"/>
      </w:pPr>
      <w:r>
        <w:t xml:space="preserve">férfiak: </w:t>
      </w:r>
      <w:proofErr w:type="gramStart"/>
      <w:r>
        <w:t>35-  48</w:t>
      </w:r>
      <w:proofErr w:type="gramEnd"/>
      <w:r>
        <w:t xml:space="preserve"> Hgmn</w:t>
      </w:r>
    </w:p>
    <w:p w:rsidR="00AB0958" w:rsidRDefault="00AB0958" w:rsidP="008E788C">
      <w:pPr>
        <w:pStyle w:val="Listaszerbekezds"/>
        <w:numPr>
          <w:ilvl w:val="1"/>
          <w:numId w:val="1368"/>
        </w:numPr>
        <w:spacing w:after="0"/>
      </w:pPr>
      <w:r>
        <w:t>600-700 Hgmn</w:t>
      </w:r>
    </w:p>
    <w:p w:rsidR="00AB0958" w:rsidRDefault="00AB0958" w:rsidP="008E788C">
      <w:pPr>
        <w:pStyle w:val="Listaszerbekezds"/>
        <w:numPr>
          <w:ilvl w:val="1"/>
          <w:numId w:val="1368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1446</w:t>
      </w:r>
      <w:r w:rsidRPr="006C007D">
        <w:rPr>
          <w:b/>
          <w:bCs/>
        </w:rPr>
        <w:t>. Vér pH és pCO2 összefüggést leírja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77"/>
        </w:numPr>
        <w:spacing w:after="0"/>
      </w:pPr>
      <w:r>
        <w:t>Nerst összefüggés</w:t>
      </w:r>
    </w:p>
    <w:p w:rsidR="00AB0958" w:rsidRDefault="00AB0958" w:rsidP="008E788C">
      <w:pPr>
        <w:pStyle w:val="Listaszerbekezds"/>
        <w:numPr>
          <w:ilvl w:val="0"/>
          <w:numId w:val="1377"/>
        </w:numPr>
        <w:spacing w:after="0"/>
      </w:pPr>
      <w:r>
        <w:t>Henderson-Hasselbalch összefüggés</w:t>
      </w:r>
    </w:p>
    <w:p w:rsidR="00AB0958" w:rsidRDefault="00AB0958" w:rsidP="008E788C">
      <w:pPr>
        <w:pStyle w:val="Listaszerbekezds"/>
        <w:numPr>
          <w:ilvl w:val="0"/>
          <w:numId w:val="1377"/>
        </w:numPr>
        <w:spacing w:after="0"/>
      </w:pPr>
      <w:r>
        <w:t>gáztörvény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1447</w:t>
      </w:r>
      <w:r w:rsidRPr="006C007D">
        <w:rPr>
          <w:b/>
          <w:bCs/>
        </w:rPr>
        <w:t>. Totál CO2 mérése lehetséges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78"/>
        </w:numPr>
        <w:spacing w:after="0"/>
      </w:pPr>
      <w:r>
        <w:t>enzimatikusan</w:t>
      </w:r>
    </w:p>
    <w:p w:rsidR="00AB0958" w:rsidRDefault="00AB0958" w:rsidP="008E788C">
      <w:pPr>
        <w:pStyle w:val="Listaszerbekezds"/>
        <w:numPr>
          <w:ilvl w:val="0"/>
          <w:numId w:val="1378"/>
        </w:numPr>
        <w:spacing w:after="0"/>
      </w:pPr>
      <w:r>
        <w:t>szérumból</w:t>
      </w:r>
    </w:p>
    <w:p w:rsidR="00AB0958" w:rsidRDefault="00AB0958" w:rsidP="008E788C">
      <w:pPr>
        <w:pStyle w:val="Listaszerbekezds"/>
        <w:numPr>
          <w:ilvl w:val="0"/>
          <w:numId w:val="1378"/>
        </w:numPr>
        <w:spacing w:after="0"/>
      </w:pPr>
      <w:r>
        <w:t>a+b</w:t>
      </w:r>
    </w:p>
    <w:p w:rsidR="00AB0958" w:rsidRDefault="00AB0958" w:rsidP="008E788C">
      <w:pPr>
        <w:pStyle w:val="Listaszerbekezds"/>
        <w:numPr>
          <w:ilvl w:val="0"/>
          <w:numId w:val="1378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1448</w:t>
      </w:r>
      <w:r w:rsidRPr="006C007D">
        <w:rPr>
          <w:b/>
          <w:bCs/>
        </w:rPr>
        <w:t>. pO2 mérése Clark elektróddal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79"/>
        </w:numPr>
        <w:spacing w:after="0"/>
      </w:pPr>
      <w:r>
        <w:t>elektródpotenciált mérünk</w:t>
      </w:r>
    </w:p>
    <w:p w:rsidR="00AB0958" w:rsidRDefault="00AB0958" w:rsidP="008E788C">
      <w:pPr>
        <w:pStyle w:val="Listaszerbekezds"/>
        <w:numPr>
          <w:ilvl w:val="0"/>
          <w:numId w:val="1379"/>
        </w:numPr>
        <w:spacing w:after="0"/>
      </w:pPr>
      <w:r>
        <w:t>töltést mérünk</w:t>
      </w:r>
    </w:p>
    <w:p w:rsidR="00AB0958" w:rsidRDefault="00AB0958" w:rsidP="008E788C">
      <w:pPr>
        <w:pStyle w:val="Listaszerbekezds"/>
        <w:numPr>
          <w:ilvl w:val="0"/>
          <w:numId w:val="1379"/>
        </w:numPr>
        <w:spacing w:after="0"/>
      </w:pPr>
      <w:r>
        <w:t>áramerősséget mérünk</w:t>
      </w:r>
    </w:p>
    <w:p w:rsidR="00AB0958" w:rsidRDefault="00AB0958" w:rsidP="008E788C">
      <w:pPr>
        <w:pStyle w:val="Listaszerbekezds"/>
        <w:numPr>
          <w:ilvl w:val="0"/>
          <w:numId w:val="1379"/>
        </w:numPr>
        <w:spacing w:after="0"/>
      </w:pPr>
      <w:r>
        <w:t>vezetőképességet mérünk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1449</w:t>
      </w:r>
      <w:r w:rsidRPr="006C007D">
        <w:rPr>
          <w:b/>
          <w:bCs/>
        </w:rPr>
        <w:t>. Melyik enzimnek van Magyar vonatkozása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80"/>
        </w:numPr>
        <w:spacing w:after="0"/>
      </w:pPr>
      <w:r>
        <w:t>GOT</w:t>
      </w:r>
    </w:p>
    <w:p w:rsidR="00AB0958" w:rsidRDefault="00AB0958" w:rsidP="008E788C">
      <w:pPr>
        <w:pStyle w:val="Listaszerbekezds"/>
        <w:numPr>
          <w:ilvl w:val="0"/>
          <w:numId w:val="1380"/>
        </w:numPr>
        <w:spacing w:after="0"/>
      </w:pPr>
      <w:r>
        <w:t>γ-GT</w:t>
      </w:r>
    </w:p>
    <w:p w:rsidR="00AB0958" w:rsidRDefault="00AB0958" w:rsidP="008E788C">
      <w:pPr>
        <w:pStyle w:val="Listaszerbekezds"/>
        <w:numPr>
          <w:ilvl w:val="0"/>
          <w:numId w:val="1380"/>
        </w:numPr>
        <w:spacing w:after="0"/>
      </w:pPr>
      <w:r>
        <w:t>LDH</w:t>
      </w:r>
    </w:p>
    <w:p w:rsidR="00AB0958" w:rsidRDefault="00AB0958" w:rsidP="008E788C">
      <w:pPr>
        <w:pStyle w:val="Listaszerbekezds"/>
        <w:numPr>
          <w:ilvl w:val="0"/>
          <w:numId w:val="1380"/>
        </w:numPr>
        <w:spacing w:after="0"/>
      </w:pPr>
      <w:r>
        <w:t>egyiknek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1450</w:t>
      </w:r>
      <w:r w:rsidRPr="006C007D">
        <w:rPr>
          <w:b/>
          <w:bCs/>
        </w:rPr>
        <w:t>. Klinikai enzimológia össtefüggést keres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82"/>
        </w:numPr>
        <w:spacing w:after="0"/>
      </w:pPr>
      <w:r>
        <w:t>emelkedett szérum aktivitás és a betegség között</w:t>
      </w:r>
    </w:p>
    <w:p w:rsidR="00AB0958" w:rsidRDefault="00AB0958" w:rsidP="008E788C">
      <w:pPr>
        <w:pStyle w:val="Listaszerbekezds"/>
        <w:numPr>
          <w:ilvl w:val="0"/>
          <w:numId w:val="1382"/>
        </w:numPr>
        <w:spacing w:after="0"/>
      </w:pPr>
      <w:r>
        <w:t>emelkedett szérum aktivitás és az idő között</w:t>
      </w:r>
    </w:p>
    <w:p w:rsidR="00AB0958" w:rsidRDefault="00AB0958" w:rsidP="008E788C">
      <w:pPr>
        <w:pStyle w:val="Listaszerbekezds"/>
        <w:numPr>
          <w:ilvl w:val="0"/>
          <w:numId w:val="1382"/>
        </w:numPr>
        <w:spacing w:after="0"/>
      </w:pPr>
      <w:r>
        <w:t>emelkedett szérum aktivitás és a sejtműködés között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1451</w:t>
      </w:r>
      <w:r w:rsidRPr="006C007D">
        <w:rPr>
          <w:b/>
          <w:bCs/>
        </w:rPr>
        <w:t>. GOT/ AST meghatározásnál piridoxál-5-foszfát koncentráció</w:t>
      </w:r>
      <w:r>
        <w:rPr>
          <w:b/>
          <w:bCs/>
        </w:rPr>
        <w:t xml:space="preserve"> </w:t>
      </w:r>
    </w:p>
    <w:p w:rsidR="00AB0958" w:rsidRPr="00B92280" w:rsidRDefault="00AB0958" w:rsidP="008E788C">
      <w:pPr>
        <w:pStyle w:val="Listaszerbekezds"/>
        <w:numPr>
          <w:ilvl w:val="0"/>
          <w:numId w:val="1381"/>
        </w:numPr>
        <w:spacing w:after="0"/>
      </w:pPr>
      <w:r w:rsidRPr="00B92280">
        <w:t>inhibitor</w:t>
      </w:r>
    </w:p>
    <w:p w:rsidR="00AB0958" w:rsidRPr="00B92280" w:rsidRDefault="00AB0958" w:rsidP="008E788C">
      <w:pPr>
        <w:pStyle w:val="Listaszerbekezds"/>
        <w:numPr>
          <w:ilvl w:val="0"/>
          <w:numId w:val="1381"/>
        </w:numPr>
        <w:spacing w:after="0"/>
      </w:pPr>
      <w:r w:rsidRPr="00B92280">
        <w:t>nincs jelentősége</w:t>
      </w:r>
    </w:p>
    <w:p w:rsidR="00AB0958" w:rsidRPr="00574C16" w:rsidRDefault="00AB0958" w:rsidP="008E788C">
      <w:pPr>
        <w:pStyle w:val="Listaszerbekezds"/>
        <w:numPr>
          <w:ilvl w:val="0"/>
          <w:numId w:val="1381"/>
        </w:numPr>
        <w:spacing w:after="0"/>
      </w:pPr>
      <w:proofErr w:type="gramStart"/>
      <w:r w:rsidRPr="00574C16">
        <w:t>„ aktivátor</w:t>
      </w:r>
      <w:proofErr w:type="gramEnd"/>
      <w:r w:rsidRPr="00574C16">
        <w:t xml:space="preserve">”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1452</w:t>
      </w:r>
      <w:r w:rsidRPr="006C007D">
        <w:rPr>
          <w:b/>
          <w:bCs/>
          <w:color w:val="C00000"/>
        </w:rPr>
        <w:t>.</w:t>
      </w:r>
      <w:r w:rsidRPr="006C007D">
        <w:rPr>
          <w:b/>
          <w:bCs/>
        </w:rPr>
        <w:t xml:space="preserve"> Lipáz lehetséges szubsztrátja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83"/>
        </w:numPr>
        <w:spacing w:after="0"/>
      </w:pPr>
      <w:r>
        <w:t xml:space="preserve">4-nitrofenil-foszfát </w:t>
      </w:r>
    </w:p>
    <w:p w:rsidR="00AB0958" w:rsidRDefault="00AB0958" w:rsidP="008E788C">
      <w:pPr>
        <w:pStyle w:val="Listaszerbekezds"/>
        <w:numPr>
          <w:ilvl w:val="0"/>
          <w:numId w:val="1383"/>
        </w:numPr>
        <w:spacing w:after="0"/>
      </w:pPr>
      <w:r>
        <w:t>triolein-származék</w:t>
      </w:r>
    </w:p>
    <w:p w:rsidR="00AB0958" w:rsidRDefault="00AB0958" w:rsidP="008E788C">
      <w:pPr>
        <w:pStyle w:val="Listaszerbekezds"/>
        <w:numPr>
          <w:ilvl w:val="0"/>
          <w:numId w:val="1383"/>
        </w:numPr>
        <w:spacing w:after="0"/>
      </w:pPr>
      <w:r>
        <w:t>α- ketoglutánsav</w:t>
      </w:r>
    </w:p>
    <w:p w:rsidR="00AB0958" w:rsidRDefault="00AB0958" w:rsidP="008E788C">
      <w:pPr>
        <w:pStyle w:val="Listaszerbekezds"/>
        <w:numPr>
          <w:ilvl w:val="0"/>
          <w:numId w:val="1383"/>
        </w:numPr>
        <w:spacing w:after="0"/>
      </w:pPr>
      <w:r>
        <w:t>maltoheptaóz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1453</w:t>
      </w:r>
      <w:r w:rsidRPr="006C007D">
        <w:rPr>
          <w:b/>
          <w:bCs/>
        </w:rPr>
        <w:t>. Mit jelent az 1 U/L enzimaktivitás?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384"/>
        </w:numPr>
        <w:spacing w:after="0"/>
      </w:pPr>
      <w:r>
        <w:t>1 mmol szubsztrát átalakítása 1 perc alatt</w:t>
      </w:r>
    </w:p>
    <w:p w:rsidR="00AB0958" w:rsidRDefault="00AB0958" w:rsidP="008E788C">
      <w:pPr>
        <w:pStyle w:val="Listaszerbekezds"/>
        <w:numPr>
          <w:ilvl w:val="0"/>
          <w:numId w:val="1384"/>
        </w:numPr>
        <w:spacing w:after="0"/>
      </w:pPr>
      <w:r>
        <w:t>1 mmol szubsztrát átalakítása 1 sec alatt</w:t>
      </w:r>
    </w:p>
    <w:p w:rsidR="00AB0958" w:rsidRDefault="00AB0958" w:rsidP="008E788C">
      <w:pPr>
        <w:pStyle w:val="Listaszerbekezds"/>
        <w:numPr>
          <w:ilvl w:val="0"/>
          <w:numId w:val="1384"/>
        </w:numPr>
        <w:spacing w:after="0"/>
      </w:pPr>
      <w:r>
        <w:t>1 μmol szubsztrát átalakítása 1 perc alatt</w:t>
      </w:r>
    </w:p>
    <w:p w:rsidR="00AB0958" w:rsidRDefault="00AB0958" w:rsidP="008E788C">
      <w:pPr>
        <w:pStyle w:val="Listaszerbekezds"/>
        <w:numPr>
          <w:ilvl w:val="0"/>
          <w:numId w:val="1384"/>
        </w:numPr>
        <w:spacing w:after="0"/>
      </w:pPr>
      <w:r>
        <w:t>egyik sem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b/>
          <w:bCs/>
        </w:rPr>
      </w:pPr>
      <w:r>
        <w:rPr>
          <w:b/>
          <w:bCs/>
        </w:rPr>
        <w:t>1454</w:t>
      </w:r>
      <w:r w:rsidRPr="006C007D">
        <w:rPr>
          <w:b/>
          <w:bCs/>
        </w:rPr>
        <w:t>. Epesavak gyakorlatban is alkalmazott meghatározási módszere:</w:t>
      </w:r>
    </w:p>
    <w:p w:rsidR="00AB0958" w:rsidRDefault="00AB0958" w:rsidP="008E788C">
      <w:pPr>
        <w:pStyle w:val="Listaszerbekezds"/>
        <w:numPr>
          <w:ilvl w:val="0"/>
          <w:numId w:val="1385"/>
        </w:numPr>
        <w:spacing w:after="0"/>
      </w:pPr>
      <w:r>
        <w:t>HPLC</w:t>
      </w:r>
    </w:p>
    <w:p w:rsidR="00AB0958" w:rsidRDefault="00AB0958" w:rsidP="008E788C">
      <w:pPr>
        <w:pStyle w:val="Listaszerbekezds"/>
        <w:numPr>
          <w:ilvl w:val="0"/>
          <w:numId w:val="1385"/>
        </w:numPr>
        <w:spacing w:after="0"/>
      </w:pPr>
      <w:r>
        <w:t>enzimatikus</w:t>
      </w:r>
    </w:p>
    <w:p w:rsidR="00AB0958" w:rsidRDefault="00AB0958" w:rsidP="008E788C">
      <w:pPr>
        <w:pStyle w:val="Listaszerbekezds"/>
        <w:numPr>
          <w:ilvl w:val="0"/>
          <w:numId w:val="1385"/>
        </w:numPr>
        <w:spacing w:after="0"/>
      </w:pPr>
      <w:r>
        <w:t>vezetőképesség mérés alapján</w:t>
      </w:r>
    </w:p>
    <w:p w:rsidR="00AB0958" w:rsidRDefault="00AB0958" w:rsidP="008E788C">
      <w:pPr>
        <w:pStyle w:val="Listaszerbekezds"/>
        <w:numPr>
          <w:ilvl w:val="0"/>
          <w:numId w:val="1385"/>
        </w:numPr>
        <w:spacing w:after="0"/>
      </w:pPr>
      <w:r>
        <w:t>a+b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6C007D" w:rsidRDefault="00AB0958" w:rsidP="008E788C">
      <w:pPr>
        <w:spacing w:after="0"/>
        <w:rPr>
          <w:b/>
          <w:bCs/>
        </w:rPr>
      </w:pPr>
      <w:r>
        <w:rPr>
          <w:b/>
          <w:bCs/>
        </w:rPr>
        <w:t>1455</w:t>
      </w:r>
      <w:r w:rsidRPr="006C007D">
        <w:rPr>
          <w:b/>
          <w:bCs/>
        </w:rPr>
        <w:t>. Leggyakoribb foszfát meghatározási reagens</w:t>
      </w:r>
    </w:p>
    <w:p w:rsidR="00AB0958" w:rsidRDefault="00AB0958" w:rsidP="008E788C">
      <w:pPr>
        <w:pStyle w:val="Listaszerbekezds"/>
        <w:numPr>
          <w:ilvl w:val="0"/>
          <w:numId w:val="1386"/>
        </w:numPr>
        <w:spacing w:after="0"/>
      </w:pPr>
      <w:r>
        <w:t>molibdén kék</w:t>
      </w:r>
    </w:p>
    <w:p w:rsidR="00AB0958" w:rsidRDefault="00AB0958" w:rsidP="008E788C">
      <w:pPr>
        <w:pStyle w:val="Listaszerbekezds"/>
        <w:numPr>
          <w:ilvl w:val="0"/>
          <w:numId w:val="1386"/>
        </w:numPr>
        <w:spacing w:after="0"/>
      </w:pPr>
      <w:r>
        <w:t>brom-krezol-zöld</w:t>
      </w:r>
    </w:p>
    <w:p w:rsidR="00AB0958" w:rsidRDefault="00AB0958" w:rsidP="008E788C">
      <w:pPr>
        <w:pStyle w:val="Listaszerbekezds"/>
        <w:numPr>
          <w:ilvl w:val="0"/>
          <w:numId w:val="1386"/>
        </w:numPr>
        <w:spacing w:after="0"/>
      </w:pPr>
      <w:r>
        <w:t>malachit-zöld</w:t>
      </w:r>
    </w:p>
    <w:p w:rsidR="00AB0958" w:rsidRDefault="00AB0958" w:rsidP="008E788C">
      <w:pPr>
        <w:pStyle w:val="Listaszerbekezds"/>
        <w:numPr>
          <w:ilvl w:val="0"/>
          <w:numId w:val="1386"/>
        </w:numPr>
        <w:spacing w:after="0"/>
      </w:pPr>
      <w:r>
        <w:t>Biuret reakció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1456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Ma alkalmazott szérum albumin meghatározási módszer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1"/>
          <w:numId w:val="1397"/>
        </w:numPr>
        <w:spacing w:after="0"/>
      </w:pPr>
      <w:r>
        <w:t>brómkrezol-zöld (BCG)</w:t>
      </w:r>
    </w:p>
    <w:p w:rsidR="00AB0958" w:rsidRDefault="00AB0958" w:rsidP="008E788C">
      <w:pPr>
        <w:pStyle w:val="Listaszerbekezds"/>
        <w:numPr>
          <w:ilvl w:val="1"/>
          <w:numId w:val="1397"/>
        </w:numPr>
        <w:spacing w:after="0"/>
      </w:pPr>
      <w:r>
        <w:t>Jaffé reakció</w:t>
      </w:r>
    </w:p>
    <w:p w:rsidR="00AB0958" w:rsidRDefault="00AB0958" w:rsidP="008E788C">
      <w:pPr>
        <w:pStyle w:val="Listaszerbekezds"/>
        <w:numPr>
          <w:ilvl w:val="1"/>
          <w:numId w:val="1397"/>
        </w:numPr>
        <w:spacing w:after="0"/>
      </w:pPr>
      <w:r>
        <w:t>kromatográfia</w:t>
      </w:r>
    </w:p>
    <w:p w:rsidR="00AB0958" w:rsidRDefault="00AB0958" w:rsidP="008E788C">
      <w:pPr>
        <w:pStyle w:val="Listaszerbekezds"/>
        <w:numPr>
          <w:ilvl w:val="1"/>
          <w:numId w:val="1397"/>
        </w:numPr>
        <w:spacing w:after="0"/>
      </w:pPr>
      <w:r>
        <w:t xml:space="preserve">egyik sem </w:t>
      </w:r>
    </w:p>
    <w:p w:rsidR="008B4EA3" w:rsidRDefault="008B4EA3" w:rsidP="008E788C">
      <w:pPr>
        <w:spacing w:after="0"/>
        <w:rPr>
          <w:b/>
          <w:u w:val="single"/>
        </w:rPr>
      </w:pPr>
    </w:p>
    <w:p w:rsidR="00AB0958" w:rsidRDefault="00AB0958" w:rsidP="00160A66">
      <w:pPr>
        <w:spacing w:after="0"/>
        <w:jc w:val="center"/>
        <w:rPr>
          <w:b/>
          <w:i/>
          <w:sz w:val="24"/>
          <w:u w:val="single"/>
        </w:rPr>
      </w:pPr>
      <w:r w:rsidRPr="00160A66">
        <w:rPr>
          <w:b/>
          <w:i/>
          <w:sz w:val="24"/>
          <w:u w:val="single"/>
        </w:rPr>
        <w:t>Többszörös feleletválasztás</w:t>
      </w:r>
      <w:r w:rsidR="00160A66">
        <w:rPr>
          <w:b/>
          <w:i/>
          <w:sz w:val="24"/>
          <w:u w:val="single"/>
        </w:rPr>
        <w:t xml:space="preserve"> (az állandó 4-es kulcs alapján)</w:t>
      </w:r>
    </w:p>
    <w:p w:rsidR="00160A66" w:rsidRDefault="00160A66" w:rsidP="00160A66">
      <w:pPr>
        <w:spacing w:after="0"/>
        <w:jc w:val="center"/>
        <w:rPr>
          <w:b/>
          <w:i/>
          <w:sz w:val="24"/>
          <w:u w:val="single"/>
        </w:rPr>
      </w:pP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160A66">
        <w:rPr>
          <w:b/>
          <w:i/>
          <w:sz w:val="24"/>
        </w:rPr>
        <w:t xml:space="preserve">egy vagy több helyes válasz lehetséges az </w:t>
      </w:r>
      <w:proofErr w:type="gramStart"/>
      <w:r w:rsidRPr="00160A66">
        <w:rPr>
          <w:b/>
          <w:i/>
          <w:sz w:val="24"/>
        </w:rPr>
        <w:t>A</w:t>
      </w:r>
      <w:proofErr w:type="gramEnd"/>
      <w:r w:rsidRPr="00160A66">
        <w:rPr>
          <w:b/>
          <w:i/>
          <w:sz w:val="24"/>
        </w:rPr>
        <w:t>, B, C, D és E betű</w:t>
      </w:r>
      <w:r>
        <w:rPr>
          <w:b/>
          <w:i/>
          <w:sz w:val="24"/>
        </w:rPr>
        <w:t xml:space="preserve">kkel jelölt kombinációk szerint. </w:t>
      </w:r>
      <w:r w:rsidRPr="00160A66">
        <w:rPr>
          <w:b/>
          <w:i/>
          <w:sz w:val="24"/>
        </w:rPr>
        <w:t>Válassza ki az alábbi kulcs alapján a helyes (legmegfelelőbb) választ.</w:t>
      </w: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t>A: az 1, 2 és 3-as válasz helyes</w:t>
      </w: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t>B: az 1 és 3-as válasz helyes</w:t>
      </w: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t>C: a 2 és 4-es válasz helyes</w:t>
      </w: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t>D: csak a 4-es válasz helyes</w:t>
      </w:r>
    </w:p>
    <w:p w:rsidR="00160A66" w:rsidRPr="00160A66" w:rsidRDefault="00160A66" w:rsidP="00160A66">
      <w:pPr>
        <w:spacing w:line="240" w:lineRule="auto"/>
        <w:rPr>
          <w:b/>
          <w:i/>
          <w:sz w:val="24"/>
        </w:rPr>
      </w:pPr>
      <w:r w:rsidRPr="00160A66">
        <w:rPr>
          <w:b/>
          <w:i/>
          <w:sz w:val="24"/>
        </w:rPr>
        <w:lastRenderedPageBreak/>
        <w:t>E: mindegyik válasz helyes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1457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A következő </w:t>
      </w:r>
      <w:proofErr w:type="gramStart"/>
      <w:r w:rsidRPr="00B92280">
        <w:rPr>
          <w:b/>
          <w:bCs/>
        </w:rPr>
        <w:t>enzim(</w:t>
      </w:r>
      <w:proofErr w:type="gramEnd"/>
      <w:r w:rsidRPr="00B92280">
        <w:rPr>
          <w:b/>
          <w:bCs/>
        </w:rPr>
        <w:t>ek) nem plazmaspecifikusak</w:t>
      </w:r>
      <w:r>
        <w:rPr>
          <w:b/>
          <w:bCs/>
        </w:rPr>
        <w:t xml:space="preserve"> </w:t>
      </w:r>
    </w:p>
    <w:p w:rsidR="00AB0958" w:rsidRPr="00976F66" w:rsidRDefault="00AB0958" w:rsidP="008E788C">
      <w:pPr>
        <w:pStyle w:val="Listaszerbekezds"/>
        <w:numPr>
          <w:ilvl w:val="2"/>
          <w:numId w:val="1390"/>
        </w:numPr>
        <w:spacing w:after="0"/>
      </w:pPr>
      <w:r w:rsidRPr="00976F66">
        <w:t>Amiláz</w:t>
      </w:r>
    </w:p>
    <w:p w:rsidR="00AB0958" w:rsidRPr="00976F66" w:rsidRDefault="00AB0958" w:rsidP="008E788C">
      <w:pPr>
        <w:pStyle w:val="Listaszerbekezds"/>
        <w:numPr>
          <w:ilvl w:val="2"/>
          <w:numId w:val="1390"/>
        </w:numPr>
        <w:spacing w:after="0"/>
        <w:rPr>
          <w:rFonts w:cs="Times New Roman"/>
        </w:rPr>
      </w:pPr>
      <w:r>
        <w:t>prosztata specifikus lipáz</w:t>
      </w:r>
    </w:p>
    <w:p w:rsidR="00AB0958" w:rsidRPr="00976F66" w:rsidRDefault="00AB0958" w:rsidP="008E788C">
      <w:pPr>
        <w:pStyle w:val="Listaszerbekezds"/>
        <w:numPr>
          <w:ilvl w:val="2"/>
          <w:numId w:val="1390"/>
        </w:numPr>
        <w:spacing w:after="0"/>
      </w:pPr>
      <w:r w:rsidRPr="00976F66">
        <w:t>Laktát-dehidrogenáz</w:t>
      </w:r>
    </w:p>
    <w:p w:rsidR="00AB0958" w:rsidRDefault="00AB0958" w:rsidP="008E788C">
      <w:pPr>
        <w:pStyle w:val="Listaszerbekezds"/>
        <w:numPr>
          <w:ilvl w:val="2"/>
          <w:numId w:val="1390"/>
        </w:numPr>
        <w:spacing w:after="0"/>
        <w:rPr>
          <w:rFonts w:cs="Times New Roman"/>
        </w:rPr>
      </w:pPr>
      <w:r w:rsidRPr="00976F66">
        <w:t>Trombin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1458</w:t>
      </w:r>
      <w:r w:rsidRPr="00B92280">
        <w:rPr>
          <w:b/>
          <w:bCs/>
        </w:rPr>
        <w:t>. A laktát-dehidrogenáz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92"/>
        </w:numPr>
        <w:spacing w:after="0"/>
      </w:pPr>
      <w:r>
        <w:t>Meghatározásakor L-laktát használható szubsztrátként.</w:t>
      </w:r>
    </w:p>
    <w:p w:rsidR="00AB0958" w:rsidRDefault="00AB0958" w:rsidP="008E788C">
      <w:pPr>
        <w:pStyle w:val="Listaszerbekezds"/>
        <w:numPr>
          <w:ilvl w:val="2"/>
          <w:numId w:val="1392"/>
        </w:numPr>
        <w:spacing w:after="0"/>
      </w:pPr>
      <w:r>
        <w:t>Két izoenzime (H és M) van.</w:t>
      </w:r>
    </w:p>
    <w:p w:rsidR="00AB0958" w:rsidRDefault="00AB0958" w:rsidP="008E788C">
      <w:pPr>
        <w:pStyle w:val="Listaszerbekezds"/>
        <w:numPr>
          <w:ilvl w:val="2"/>
          <w:numId w:val="1392"/>
        </w:numPr>
        <w:spacing w:after="0"/>
      </w:pPr>
      <w:r>
        <w:t>Meghatározásakor piruvát használható szubsztrátként.</w:t>
      </w:r>
    </w:p>
    <w:p w:rsidR="00AB0958" w:rsidRDefault="00AB0958" w:rsidP="008E788C">
      <w:pPr>
        <w:pStyle w:val="Listaszerbekezds"/>
        <w:numPr>
          <w:ilvl w:val="2"/>
          <w:numId w:val="1392"/>
        </w:numPr>
        <w:spacing w:after="0"/>
      </w:pPr>
      <w:r>
        <w:t>Meghatározásánál a hemolízis nem zavar.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Default="00AB0958" w:rsidP="008E788C">
      <w:pPr>
        <w:spacing w:after="0"/>
        <w:rPr>
          <w:b/>
          <w:bCs/>
        </w:rPr>
      </w:pPr>
      <w:r>
        <w:rPr>
          <w:b/>
          <w:bCs/>
        </w:rPr>
        <w:t>1459</w:t>
      </w:r>
      <w:r w:rsidRPr="00B92280">
        <w:rPr>
          <w:b/>
          <w:bCs/>
        </w:rPr>
        <w:t>. A normál plazma ozmózis nyomá</w:t>
      </w:r>
      <w:r>
        <w:rPr>
          <w:b/>
          <w:bCs/>
        </w:rPr>
        <w:t xml:space="preserve">s értékének fenntartásában döntő </w:t>
      </w: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proofErr w:type="gramStart"/>
      <w:r w:rsidRPr="00B92280">
        <w:rPr>
          <w:b/>
          <w:bCs/>
        </w:rPr>
        <w:t>tényezőként</w:t>
      </w:r>
      <w:proofErr w:type="gramEnd"/>
      <w:r w:rsidRPr="00B92280">
        <w:rPr>
          <w:b/>
          <w:bCs/>
        </w:rPr>
        <w:t xml:space="preserve"> szerepel a plazma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91"/>
        </w:numPr>
        <w:spacing w:after="0"/>
      </w:pPr>
      <w:r>
        <w:t>Na+ koncentrációja</w:t>
      </w:r>
    </w:p>
    <w:p w:rsidR="00AB0958" w:rsidRDefault="00AB0958" w:rsidP="008E788C">
      <w:pPr>
        <w:pStyle w:val="Listaszerbekezds"/>
        <w:numPr>
          <w:ilvl w:val="2"/>
          <w:numId w:val="1391"/>
        </w:numPr>
        <w:spacing w:after="0"/>
      </w:pPr>
      <w:r>
        <w:t>K+ koncentrációja</w:t>
      </w:r>
    </w:p>
    <w:p w:rsidR="00AB0958" w:rsidRDefault="00AB0958" w:rsidP="008E788C">
      <w:pPr>
        <w:pStyle w:val="Listaszerbekezds"/>
        <w:numPr>
          <w:ilvl w:val="2"/>
          <w:numId w:val="1391"/>
        </w:numPr>
        <w:spacing w:after="0"/>
      </w:pPr>
      <w:r>
        <w:t>Glükóz koncentrációja</w:t>
      </w:r>
    </w:p>
    <w:p w:rsidR="00AB0958" w:rsidRDefault="00AB0958" w:rsidP="008E788C">
      <w:pPr>
        <w:pStyle w:val="Listaszerbekezds"/>
        <w:numPr>
          <w:ilvl w:val="2"/>
          <w:numId w:val="1391"/>
        </w:numPr>
        <w:spacing w:after="0"/>
      </w:pPr>
      <w:r>
        <w:t>Húgysav koncentrációja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1460</w:t>
      </w:r>
      <w:r w:rsidRPr="00B92280">
        <w:rPr>
          <w:b/>
          <w:bCs/>
        </w:rPr>
        <w:t>. A vér fontos puffer rendszerei közé tartozik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94"/>
        </w:numPr>
        <w:spacing w:after="0"/>
      </w:pPr>
      <w:r>
        <w:t>TRIS puffer</w:t>
      </w:r>
    </w:p>
    <w:p w:rsidR="00AB0958" w:rsidRDefault="00AB0958" w:rsidP="008E788C">
      <w:pPr>
        <w:pStyle w:val="Listaszerbekezds"/>
        <w:numPr>
          <w:ilvl w:val="2"/>
          <w:numId w:val="1394"/>
        </w:numPr>
        <w:spacing w:after="0"/>
      </w:pPr>
      <w:r>
        <w:t>Foszfát puffer</w:t>
      </w:r>
    </w:p>
    <w:p w:rsidR="00AB0958" w:rsidRDefault="00AB0958" w:rsidP="008E788C">
      <w:pPr>
        <w:pStyle w:val="Listaszerbekezds"/>
        <w:numPr>
          <w:ilvl w:val="2"/>
          <w:numId w:val="1394"/>
        </w:numPr>
        <w:spacing w:after="0"/>
      </w:pPr>
      <w:r>
        <w:t>Dietanolamin puffer</w:t>
      </w:r>
    </w:p>
    <w:p w:rsidR="00AB0958" w:rsidRDefault="00AB0958" w:rsidP="008E788C">
      <w:pPr>
        <w:pStyle w:val="Listaszerbekezds"/>
        <w:numPr>
          <w:ilvl w:val="2"/>
          <w:numId w:val="1394"/>
        </w:numPr>
        <w:spacing w:after="0"/>
      </w:pPr>
      <w:r>
        <w:t>Szénsav – bikarbonát puffer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1461</w:t>
      </w:r>
      <w:r w:rsidRPr="00B92280">
        <w:rPr>
          <w:b/>
          <w:bCs/>
        </w:rPr>
        <w:t>. Sav – bázis paraméterek meghatározásához felhasználható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93"/>
        </w:numPr>
        <w:spacing w:after="0"/>
      </w:pPr>
      <w:r>
        <w:t>Artériás vér</w:t>
      </w:r>
    </w:p>
    <w:p w:rsidR="00AB0958" w:rsidRDefault="00AB0958" w:rsidP="008E788C">
      <w:pPr>
        <w:pStyle w:val="Listaszerbekezds"/>
        <w:numPr>
          <w:ilvl w:val="2"/>
          <w:numId w:val="1393"/>
        </w:numPr>
        <w:spacing w:after="0"/>
      </w:pPr>
      <w:r>
        <w:t>EDTA-s plazma</w:t>
      </w:r>
    </w:p>
    <w:p w:rsidR="00AB0958" w:rsidRDefault="00AB0958" w:rsidP="008E788C">
      <w:pPr>
        <w:pStyle w:val="Listaszerbekezds"/>
        <w:numPr>
          <w:ilvl w:val="2"/>
          <w:numId w:val="1393"/>
        </w:numPr>
        <w:spacing w:after="0"/>
      </w:pPr>
      <w:r>
        <w:t>Arterializált kapilláris vér</w:t>
      </w:r>
    </w:p>
    <w:p w:rsidR="00AB0958" w:rsidRPr="008E788C" w:rsidRDefault="00AB0958" w:rsidP="008E788C">
      <w:pPr>
        <w:pStyle w:val="Listaszerbekezds"/>
        <w:numPr>
          <w:ilvl w:val="2"/>
          <w:numId w:val="1393"/>
        </w:numPr>
        <w:spacing w:after="0"/>
        <w:rPr>
          <w:rFonts w:cs="Times New Roman"/>
        </w:rPr>
      </w:pPr>
      <w:r>
        <w:t>Heparinos plazma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1462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Ma használatos fehérje meghatározási módszerek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395"/>
        </w:numPr>
        <w:spacing w:after="0"/>
      </w:pPr>
      <w:r>
        <w:t>ISE</w:t>
      </w:r>
    </w:p>
    <w:p w:rsidR="00AB0958" w:rsidRDefault="00AB0958" w:rsidP="008E788C">
      <w:pPr>
        <w:pStyle w:val="Listaszerbekezds"/>
        <w:numPr>
          <w:ilvl w:val="3"/>
          <w:numId w:val="1395"/>
        </w:numPr>
        <w:spacing w:after="0"/>
      </w:pPr>
      <w:r>
        <w:t>Lowry</w:t>
      </w:r>
    </w:p>
    <w:p w:rsidR="00AB0958" w:rsidRDefault="00AB0958" w:rsidP="008E788C">
      <w:pPr>
        <w:pStyle w:val="Listaszerbekezds"/>
        <w:numPr>
          <w:ilvl w:val="3"/>
          <w:numId w:val="1395"/>
        </w:numPr>
        <w:spacing w:after="0"/>
      </w:pPr>
      <w:r>
        <w:t xml:space="preserve">GC </w:t>
      </w:r>
    </w:p>
    <w:p w:rsidR="00AB0958" w:rsidRPr="00B92280" w:rsidRDefault="00AB0958" w:rsidP="008E788C">
      <w:pPr>
        <w:pStyle w:val="Listaszerbekezds"/>
        <w:numPr>
          <w:ilvl w:val="3"/>
          <w:numId w:val="1395"/>
        </w:numPr>
        <w:spacing w:after="0"/>
        <w:rPr>
          <w:rFonts w:cs="Times New Roman"/>
        </w:rPr>
      </w:pPr>
      <w:r>
        <w:t>Biuret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1463</w:t>
      </w:r>
      <w:r w:rsidRPr="00B92280">
        <w:rPr>
          <w:b/>
          <w:bCs/>
        </w:rPr>
        <w:t>. Albumin a totál szérum protein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396"/>
        </w:numPr>
        <w:spacing w:after="0"/>
      </w:pPr>
      <w:r>
        <w:t>kevesebb, mint 10 %</w:t>
      </w:r>
    </w:p>
    <w:p w:rsidR="00AB0958" w:rsidRDefault="00AB0958" w:rsidP="008E788C">
      <w:pPr>
        <w:pStyle w:val="Listaszerbekezds"/>
        <w:numPr>
          <w:ilvl w:val="3"/>
          <w:numId w:val="1396"/>
        </w:numPr>
        <w:spacing w:after="0"/>
      </w:pPr>
      <w:r>
        <w:t>változó 0-100 %</w:t>
      </w:r>
    </w:p>
    <w:p w:rsidR="00AB0958" w:rsidRDefault="00AB0958" w:rsidP="008E788C">
      <w:pPr>
        <w:pStyle w:val="Listaszerbekezds"/>
        <w:numPr>
          <w:ilvl w:val="3"/>
          <w:numId w:val="1396"/>
        </w:numPr>
        <w:spacing w:after="0"/>
      </w:pPr>
      <w:proofErr w:type="gramStart"/>
      <w:r>
        <w:t>több, mint</w:t>
      </w:r>
      <w:proofErr w:type="gramEnd"/>
      <w:r>
        <w:t xml:space="preserve"> 80 %</w:t>
      </w:r>
    </w:p>
    <w:p w:rsidR="00AB0958" w:rsidRDefault="00AB0958" w:rsidP="008E788C">
      <w:pPr>
        <w:pStyle w:val="Listaszerbekezds"/>
        <w:numPr>
          <w:ilvl w:val="3"/>
          <w:numId w:val="1396"/>
        </w:numPr>
        <w:spacing w:after="0"/>
      </w:pPr>
      <w:r>
        <w:t>55-65 %-</w:t>
      </w:r>
      <w:proofErr w:type="gramStart"/>
      <w:r>
        <w:t>a</w:t>
      </w:r>
      <w:proofErr w:type="gramEnd"/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1464</w:t>
      </w:r>
      <w:r w:rsidRPr="00B92280">
        <w:rPr>
          <w:b/>
          <w:bCs/>
          <w:color w:val="C00000"/>
        </w:rPr>
        <w:t xml:space="preserve">. </w:t>
      </w:r>
      <w:r w:rsidRPr="00B92280">
        <w:rPr>
          <w:b/>
          <w:bCs/>
        </w:rPr>
        <w:t>Szérum fehérjék változása: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398"/>
        </w:numPr>
        <w:spacing w:after="0"/>
      </w:pPr>
      <w:r>
        <w:t>albumin csökken májbetegségben</w:t>
      </w:r>
    </w:p>
    <w:p w:rsidR="00AB0958" w:rsidRDefault="00AB0958" w:rsidP="008E788C">
      <w:pPr>
        <w:pStyle w:val="Listaszerbekezds"/>
        <w:numPr>
          <w:ilvl w:val="3"/>
          <w:numId w:val="1398"/>
        </w:numPr>
        <w:spacing w:after="0"/>
      </w:pPr>
      <w:r>
        <w:t>globulin nő gammopátiában</w:t>
      </w:r>
    </w:p>
    <w:p w:rsidR="00AB0958" w:rsidRDefault="00AB0958" w:rsidP="008E788C">
      <w:pPr>
        <w:pStyle w:val="Listaszerbekezds"/>
        <w:numPr>
          <w:ilvl w:val="3"/>
          <w:numId w:val="1398"/>
        </w:numPr>
        <w:spacing w:after="0"/>
      </w:pPr>
      <w:r>
        <w:lastRenderedPageBreak/>
        <w:t>összfehérje nő gammopathiában</w:t>
      </w:r>
    </w:p>
    <w:p w:rsidR="00AB0958" w:rsidRDefault="00AB0958" w:rsidP="008E788C">
      <w:pPr>
        <w:pStyle w:val="Listaszerbekezds"/>
        <w:numPr>
          <w:ilvl w:val="3"/>
          <w:numId w:val="1398"/>
        </w:numPr>
        <w:spacing w:after="0"/>
      </w:pPr>
      <w:r>
        <w:t>nem változnak a májbetegségben, gammopátiában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1465</w:t>
      </w:r>
      <w:r w:rsidRPr="00B92280">
        <w:rPr>
          <w:b/>
          <w:bCs/>
        </w:rPr>
        <w:t>. Proteinuria eredete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399"/>
        </w:numPr>
        <w:spacing w:after="0"/>
      </w:pPr>
      <w:r>
        <w:t>glomeruláris</w:t>
      </w:r>
    </w:p>
    <w:p w:rsidR="00AB0958" w:rsidRDefault="00AB0958" w:rsidP="008E788C">
      <w:pPr>
        <w:pStyle w:val="Listaszerbekezds"/>
        <w:numPr>
          <w:ilvl w:val="3"/>
          <w:numId w:val="1399"/>
        </w:numPr>
        <w:spacing w:after="0"/>
      </w:pPr>
      <w:r>
        <w:t>tubuláris</w:t>
      </w:r>
    </w:p>
    <w:p w:rsidR="00AB0958" w:rsidRDefault="00AB0958" w:rsidP="008E788C">
      <w:pPr>
        <w:pStyle w:val="Listaszerbekezds"/>
        <w:numPr>
          <w:ilvl w:val="3"/>
          <w:numId w:val="1399"/>
        </w:numPr>
        <w:spacing w:after="0"/>
      </w:pPr>
      <w:r>
        <w:t>overload</w:t>
      </w:r>
    </w:p>
    <w:p w:rsidR="00AB0958" w:rsidRDefault="00AB0958" w:rsidP="008E788C">
      <w:pPr>
        <w:pStyle w:val="Listaszerbekezds"/>
        <w:numPr>
          <w:ilvl w:val="3"/>
          <w:numId w:val="1399"/>
        </w:numPr>
        <w:spacing w:after="0"/>
      </w:pPr>
      <w:r>
        <w:t xml:space="preserve">egyik sem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b/>
          <w:bCs/>
        </w:rPr>
      </w:pPr>
      <w:r>
        <w:rPr>
          <w:b/>
          <w:bCs/>
        </w:rPr>
        <w:t>1466</w:t>
      </w:r>
      <w:r w:rsidRPr="00B92280">
        <w:rPr>
          <w:b/>
          <w:bCs/>
        </w:rPr>
        <w:t xml:space="preserve">. Likvor protein </w:t>
      </w:r>
      <w:proofErr w:type="gramStart"/>
      <w:r w:rsidRPr="00B92280">
        <w:rPr>
          <w:b/>
          <w:bCs/>
        </w:rPr>
        <w:t>koncentráció vizsgáló</w:t>
      </w:r>
      <w:proofErr w:type="gramEnd"/>
      <w:r w:rsidRPr="00B92280">
        <w:rPr>
          <w:b/>
          <w:bCs/>
        </w:rPr>
        <w:t xml:space="preserve"> módszerei </w:t>
      </w:r>
    </w:p>
    <w:p w:rsidR="00AB0958" w:rsidRDefault="00AB0958" w:rsidP="008E788C">
      <w:pPr>
        <w:pStyle w:val="Listaszerbekezds"/>
        <w:numPr>
          <w:ilvl w:val="3"/>
          <w:numId w:val="1400"/>
        </w:numPr>
        <w:spacing w:after="0"/>
      </w:pPr>
      <w:r>
        <w:t>elektroforézis</w:t>
      </w:r>
    </w:p>
    <w:p w:rsidR="00AB0958" w:rsidRDefault="00AB0958" w:rsidP="008E788C">
      <w:pPr>
        <w:pStyle w:val="Listaszerbekezds"/>
        <w:numPr>
          <w:ilvl w:val="3"/>
          <w:numId w:val="1400"/>
        </w:numPr>
        <w:spacing w:after="0"/>
      </w:pPr>
      <w:r>
        <w:t>összfehérje meghatározás</w:t>
      </w:r>
    </w:p>
    <w:p w:rsidR="00AB0958" w:rsidRDefault="00AB0958" w:rsidP="008E788C">
      <w:pPr>
        <w:pStyle w:val="Listaszerbekezds"/>
        <w:numPr>
          <w:ilvl w:val="3"/>
          <w:numId w:val="1400"/>
        </w:numPr>
        <w:spacing w:after="0"/>
      </w:pPr>
      <w:r>
        <w:t>immunglobulin mérés</w:t>
      </w:r>
    </w:p>
    <w:p w:rsidR="00AB0958" w:rsidRDefault="00AB0958" w:rsidP="008E788C">
      <w:pPr>
        <w:pStyle w:val="Listaszerbekezds"/>
        <w:numPr>
          <w:ilvl w:val="3"/>
          <w:numId w:val="1400"/>
        </w:numPr>
        <w:spacing w:after="0"/>
      </w:pPr>
      <w:r>
        <w:t>albumin meghatározás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1467</w:t>
      </w:r>
      <w:r w:rsidRPr="00B92280">
        <w:rPr>
          <w:b/>
          <w:bCs/>
        </w:rPr>
        <w:t>. Összfehérje referens tartomány (felnőtt)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401"/>
        </w:numPr>
        <w:spacing w:after="0"/>
      </w:pPr>
      <w:r>
        <w:t>60 – 80 g/l</w:t>
      </w:r>
    </w:p>
    <w:p w:rsidR="00AB0958" w:rsidRDefault="00AB0958" w:rsidP="008E788C">
      <w:pPr>
        <w:pStyle w:val="Listaszerbekezds"/>
        <w:numPr>
          <w:ilvl w:val="3"/>
          <w:numId w:val="1401"/>
        </w:numPr>
        <w:spacing w:after="0"/>
      </w:pPr>
      <w:r>
        <w:t>&lt;100 g/l</w:t>
      </w:r>
    </w:p>
    <w:p w:rsidR="00AB0958" w:rsidRDefault="00AB0958" w:rsidP="008E788C">
      <w:pPr>
        <w:pStyle w:val="Listaszerbekezds"/>
        <w:numPr>
          <w:ilvl w:val="3"/>
          <w:numId w:val="1401"/>
        </w:numPr>
        <w:spacing w:after="0"/>
      </w:pPr>
      <w:r>
        <w:t>nemtől független</w:t>
      </w:r>
    </w:p>
    <w:p w:rsidR="00AB0958" w:rsidRDefault="00AB0958" w:rsidP="008E788C">
      <w:pPr>
        <w:pStyle w:val="Listaszerbekezds"/>
        <w:numPr>
          <w:ilvl w:val="3"/>
          <w:numId w:val="1401"/>
        </w:numPr>
        <w:spacing w:after="0"/>
      </w:pPr>
      <w:r>
        <w:t>50 – 100 g/l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1468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Szérum albumin referens tartomány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3"/>
          <w:numId w:val="1402"/>
        </w:numPr>
        <w:spacing w:after="0"/>
      </w:pPr>
      <w:r>
        <w:t>20 – 50 g/l</w:t>
      </w:r>
    </w:p>
    <w:p w:rsidR="00AB0958" w:rsidRDefault="00AB0958" w:rsidP="008E788C">
      <w:pPr>
        <w:pStyle w:val="Listaszerbekezds"/>
        <w:numPr>
          <w:ilvl w:val="3"/>
          <w:numId w:val="1402"/>
        </w:numPr>
        <w:spacing w:after="0"/>
      </w:pPr>
      <w:r>
        <w:t>35 – 52 g/l</w:t>
      </w:r>
    </w:p>
    <w:p w:rsidR="00AB0958" w:rsidRDefault="00AB0958" w:rsidP="008E788C">
      <w:pPr>
        <w:pStyle w:val="Listaszerbekezds"/>
        <w:numPr>
          <w:ilvl w:val="3"/>
          <w:numId w:val="1402"/>
        </w:numPr>
        <w:spacing w:after="0"/>
      </w:pPr>
      <w:r>
        <w:t>nemtől függ</w:t>
      </w:r>
    </w:p>
    <w:p w:rsidR="00AB0958" w:rsidRDefault="00AB0958" w:rsidP="008E788C">
      <w:pPr>
        <w:pStyle w:val="Listaszerbekezds"/>
        <w:numPr>
          <w:ilvl w:val="3"/>
          <w:numId w:val="1402"/>
        </w:numPr>
        <w:spacing w:after="0"/>
      </w:pPr>
      <w:r>
        <w:t>nemtől független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1469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A klinikai kémia vizsgálatok szerepe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403"/>
        </w:numPr>
        <w:spacing w:after="0"/>
      </w:pPr>
      <w:r>
        <w:t>analitikai módszerekkel szolgáltat eredményt a betegségek megállapításához</w:t>
      </w:r>
    </w:p>
    <w:p w:rsidR="00AB0958" w:rsidRDefault="00AB0958" w:rsidP="008E788C">
      <w:pPr>
        <w:pStyle w:val="Listaszerbekezds"/>
        <w:numPr>
          <w:ilvl w:val="0"/>
          <w:numId w:val="1403"/>
        </w:numPr>
        <w:spacing w:after="0"/>
      </w:pPr>
      <w:r>
        <w:t>állapotának monitorozása</w:t>
      </w:r>
    </w:p>
    <w:p w:rsidR="00AB0958" w:rsidRDefault="00AB0958" w:rsidP="008E788C">
      <w:pPr>
        <w:pStyle w:val="Listaszerbekezds"/>
        <w:numPr>
          <w:ilvl w:val="0"/>
          <w:numId w:val="1403"/>
        </w:numPr>
        <w:spacing w:after="0"/>
      </w:pPr>
      <w:r>
        <w:t>a további terápia számára nyújt információt</w:t>
      </w:r>
    </w:p>
    <w:p w:rsidR="00AB0958" w:rsidRDefault="00AB0958" w:rsidP="008E788C">
      <w:pPr>
        <w:pStyle w:val="Listaszerbekezds"/>
        <w:numPr>
          <w:ilvl w:val="0"/>
          <w:numId w:val="1403"/>
        </w:numPr>
        <w:spacing w:after="0"/>
      </w:pPr>
      <w:r>
        <w:t>csak a diagnosztika számára nyújt információt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1470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A klinikai kémia vizsgálatok preanalitikai fázisához tartozik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404"/>
        </w:numPr>
        <w:spacing w:after="0"/>
      </w:pPr>
      <w:r>
        <w:t>vizsgálati minta minősége</w:t>
      </w:r>
    </w:p>
    <w:p w:rsidR="00AB0958" w:rsidRDefault="00AB0958" w:rsidP="008E788C">
      <w:pPr>
        <w:pStyle w:val="Listaszerbekezds"/>
        <w:numPr>
          <w:ilvl w:val="0"/>
          <w:numId w:val="1404"/>
        </w:numPr>
        <w:spacing w:after="0"/>
      </w:pPr>
      <w:r>
        <w:t>minta transzportja</w:t>
      </w:r>
    </w:p>
    <w:p w:rsidR="00AB0958" w:rsidRDefault="00AB0958" w:rsidP="008E788C">
      <w:pPr>
        <w:pStyle w:val="Listaszerbekezds"/>
        <w:numPr>
          <w:ilvl w:val="0"/>
          <w:numId w:val="1404"/>
        </w:numPr>
        <w:spacing w:after="0"/>
      </w:pPr>
      <w:r>
        <w:t>minta centrifugálása</w:t>
      </w:r>
    </w:p>
    <w:p w:rsidR="00AB0958" w:rsidRDefault="00AB0958" w:rsidP="008E788C">
      <w:pPr>
        <w:pStyle w:val="Listaszerbekezds"/>
        <w:numPr>
          <w:ilvl w:val="0"/>
          <w:numId w:val="1404"/>
        </w:numPr>
        <w:spacing w:after="0"/>
      </w:pPr>
      <w:r>
        <w:t xml:space="preserve">analízis 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1471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Mely meghatározásánál szabad a szérumot, teljes vért, vizeletet fagyasztani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405"/>
        </w:numPr>
        <w:spacing w:after="0"/>
      </w:pPr>
      <w:r>
        <w:t>Vvt szám</w:t>
      </w:r>
    </w:p>
    <w:p w:rsidR="00AB0958" w:rsidRDefault="00AB0958" w:rsidP="008E788C">
      <w:pPr>
        <w:pStyle w:val="Listaszerbekezds"/>
        <w:numPr>
          <w:ilvl w:val="0"/>
          <w:numId w:val="1405"/>
        </w:numPr>
        <w:spacing w:after="0"/>
      </w:pPr>
      <w:r>
        <w:t>húgysav</w:t>
      </w:r>
    </w:p>
    <w:p w:rsidR="00AB0958" w:rsidRDefault="00AB0958" w:rsidP="008E788C">
      <w:pPr>
        <w:pStyle w:val="Listaszerbekezds"/>
        <w:numPr>
          <w:ilvl w:val="0"/>
          <w:numId w:val="1405"/>
        </w:numPr>
        <w:spacing w:after="0"/>
      </w:pPr>
      <w:r>
        <w:t>vizelet üledék</w:t>
      </w:r>
    </w:p>
    <w:p w:rsidR="00AB0958" w:rsidRDefault="00AB0958" w:rsidP="008E788C">
      <w:pPr>
        <w:pStyle w:val="Listaszerbekezds"/>
        <w:numPr>
          <w:ilvl w:val="0"/>
          <w:numId w:val="1405"/>
        </w:numPr>
        <w:spacing w:after="0"/>
      </w:pPr>
      <w:r>
        <w:t>Kreatinin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1472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Gyermekgyógyászatban a referencia tartományok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406"/>
        </w:numPr>
        <w:spacing w:after="0"/>
      </w:pPr>
      <w:r>
        <w:t xml:space="preserve">azonosak a felnőttekével </w:t>
      </w:r>
    </w:p>
    <w:p w:rsidR="00AB0958" w:rsidRDefault="00AB0958" w:rsidP="008E788C">
      <w:pPr>
        <w:pStyle w:val="Listaszerbekezds"/>
        <w:numPr>
          <w:ilvl w:val="0"/>
          <w:numId w:val="1406"/>
        </w:numPr>
        <w:spacing w:after="0"/>
      </w:pPr>
      <w:r>
        <w:t>évenkénti bontásban kell megadni</w:t>
      </w:r>
    </w:p>
    <w:p w:rsidR="00AB0958" w:rsidRDefault="00AB0958" w:rsidP="008E788C">
      <w:pPr>
        <w:pStyle w:val="Listaszerbekezds"/>
        <w:numPr>
          <w:ilvl w:val="0"/>
          <w:numId w:val="1406"/>
        </w:numPr>
        <w:spacing w:after="0"/>
      </w:pPr>
      <w:r>
        <w:t>minden referencia tartomány más</w:t>
      </w:r>
    </w:p>
    <w:p w:rsidR="00AB0958" w:rsidRDefault="00AB0958" w:rsidP="008E788C">
      <w:pPr>
        <w:pStyle w:val="Listaszerbekezds"/>
        <w:numPr>
          <w:ilvl w:val="0"/>
          <w:numId w:val="1406"/>
        </w:numPr>
        <w:spacing w:after="0"/>
      </w:pPr>
      <w:r>
        <w:lastRenderedPageBreak/>
        <w:t>Részben eltérnek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1473</w:t>
      </w:r>
      <w:r w:rsidRPr="00B92280">
        <w:rPr>
          <w:b/>
          <w:bCs/>
          <w:color w:val="C00000"/>
        </w:rPr>
        <w:t>.</w:t>
      </w:r>
      <w:r w:rsidRPr="00B92280">
        <w:rPr>
          <w:b/>
          <w:bCs/>
        </w:rPr>
        <w:t xml:space="preserve"> Veleszületett </w:t>
      </w:r>
      <w:proofErr w:type="gramStart"/>
      <w:r w:rsidRPr="00B92280">
        <w:rPr>
          <w:b/>
          <w:bCs/>
        </w:rPr>
        <w:t>anyagcsere</w:t>
      </w:r>
      <w:r w:rsidR="008B4EA3">
        <w:rPr>
          <w:b/>
          <w:bCs/>
        </w:rPr>
        <w:t xml:space="preserve"> </w:t>
      </w:r>
      <w:r w:rsidRPr="00B92280">
        <w:rPr>
          <w:b/>
          <w:bCs/>
        </w:rPr>
        <w:t>zavarok</w:t>
      </w:r>
      <w:proofErr w:type="gramEnd"/>
      <w:r w:rsidRPr="00B92280">
        <w:rPr>
          <w:b/>
          <w:bCs/>
        </w:rPr>
        <w:t xml:space="preserve"> szűrése kötelező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0"/>
          <w:numId w:val="1407"/>
        </w:numPr>
        <w:spacing w:after="0"/>
      </w:pPr>
      <w:r>
        <w:t>minden anyagcserezavar esetén</w:t>
      </w:r>
    </w:p>
    <w:p w:rsidR="00AB0958" w:rsidRDefault="00AB0958" w:rsidP="008E788C">
      <w:pPr>
        <w:pStyle w:val="Listaszerbekezds"/>
        <w:numPr>
          <w:ilvl w:val="0"/>
          <w:numId w:val="1407"/>
        </w:numPr>
        <w:spacing w:after="0"/>
      </w:pPr>
      <w:r>
        <w:t xml:space="preserve">gyakoribb anyagcserebetegségek esetén </w:t>
      </w:r>
    </w:p>
    <w:p w:rsidR="00AB0958" w:rsidRDefault="00AB0958" w:rsidP="008E788C">
      <w:pPr>
        <w:pStyle w:val="Listaszerbekezds"/>
        <w:numPr>
          <w:ilvl w:val="0"/>
          <w:numId w:val="1407"/>
        </w:numPr>
        <w:spacing w:after="0"/>
      </w:pPr>
      <w:r>
        <w:t>nincs kötelező vizsgálat</w:t>
      </w:r>
    </w:p>
    <w:p w:rsidR="00AB0958" w:rsidRPr="002E0ADF" w:rsidRDefault="00AB0958" w:rsidP="008E788C">
      <w:pPr>
        <w:pStyle w:val="Listaszerbekezds"/>
        <w:numPr>
          <w:ilvl w:val="0"/>
          <w:numId w:val="1407"/>
        </w:numPr>
        <w:spacing w:after="0"/>
        <w:rPr>
          <w:rFonts w:cs="Times New Roman"/>
        </w:rPr>
      </w:pPr>
      <w:r>
        <w:t>kezelhető anyagcserebetegségeknél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1474</w:t>
      </w:r>
      <w:r w:rsidRPr="00B92280">
        <w:rPr>
          <w:b/>
          <w:bCs/>
        </w:rPr>
        <w:t>. Melyik fehérje nem található meg a szérumban?</w:t>
      </w:r>
      <w:r>
        <w:rPr>
          <w:b/>
          <w:bCs/>
        </w:rPr>
        <w:t xml:space="preserve"> </w:t>
      </w:r>
    </w:p>
    <w:p w:rsidR="00AB0958" w:rsidRPr="00976F66" w:rsidRDefault="00AB0958" w:rsidP="008E788C">
      <w:pPr>
        <w:pStyle w:val="Listaszerbekezds"/>
        <w:numPr>
          <w:ilvl w:val="2"/>
          <w:numId w:val="1389"/>
        </w:numPr>
        <w:spacing w:after="0"/>
      </w:pPr>
      <w:r w:rsidRPr="00976F66">
        <w:t>Albumin</w:t>
      </w:r>
    </w:p>
    <w:p w:rsidR="00AB0958" w:rsidRPr="00976F66" w:rsidRDefault="00AB0958" w:rsidP="008E788C">
      <w:pPr>
        <w:pStyle w:val="Listaszerbekezds"/>
        <w:numPr>
          <w:ilvl w:val="2"/>
          <w:numId w:val="1389"/>
        </w:numPr>
        <w:spacing w:after="0"/>
      </w:pPr>
      <w:r w:rsidRPr="00976F66">
        <w:t>Haptoglobin</w:t>
      </w:r>
    </w:p>
    <w:p w:rsidR="00AB0958" w:rsidRPr="00976F66" w:rsidRDefault="00AB0958" w:rsidP="008E788C">
      <w:pPr>
        <w:pStyle w:val="Listaszerbekezds"/>
        <w:numPr>
          <w:ilvl w:val="2"/>
          <w:numId w:val="1389"/>
        </w:numPr>
        <w:spacing w:after="0"/>
      </w:pPr>
      <w:r w:rsidRPr="00976F66">
        <w:t>Transzferrin</w:t>
      </w:r>
    </w:p>
    <w:p w:rsidR="00AB0958" w:rsidRDefault="00AB0958" w:rsidP="008E788C">
      <w:pPr>
        <w:pStyle w:val="Listaszerbekezds"/>
        <w:numPr>
          <w:ilvl w:val="2"/>
          <w:numId w:val="1389"/>
        </w:numPr>
        <w:spacing w:after="0"/>
        <w:rPr>
          <w:rFonts w:cs="Times New Roman"/>
        </w:rPr>
      </w:pPr>
      <w:r w:rsidRPr="00976F66">
        <w:t>Fibrinogén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>
        <w:rPr>
          <w:b/>
          <w:bCs/>
        </w:rPr>
        <w:t>1475</w:t>
      </w:r>
      <w:r w:rsidRPr="00B92280">
        <w:rPr>
          <w:b/>
          <w:bCs/>
        </w:rPr>
        <w:t>. Mely paraméterektől függ egy</w:t>
      </w:r>
      <w:r>
        <w:rPr>
          <w:b/>
          <w:bCs/>
        </w:rPr>
        <w:t xml:space="preserve"> plazmafehérje koncentrációja az </w:t>
      </w:r>
      <w:r w:rsidRPr="00B92280">
        <w:rPr>
          <w:b/>
          <w:bCs/>
        </w:rPr>
        <w:t>extracelluláris térben?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88"/>
        </w:numPr>
        <w:spacing w:after="0"/>
      </w:pPr>
      <w:r>
        <w:t>Bioszintézis</w:t>
      </w:r>
    </w:p>
    <w:p w:rsidR="00AB0958" w:rsidRDefault="00AB0958" w:rsidP="008E788C">
      <w:pPr>
        <w:pStyle w:val="Listaszerbekezds"/>
        <w:numPr>
          <w:ilvl w:val="2"/>
          <w:numId w:val="1388"/>
        </w:numPr>
        <w:spacing w:after="0"/>
      </w:pPr>
      <w:r>
        <w:t>Egyén táplálkozási szokása</w:t>
      </w:r>
    </w:p>
    <w:p w:rsidR="00AB0958" w:rsidRDefault="00AB0958" w:rsidP="008E788C">
      <w:pPr>
        <w:pStyle w:val="Listaszerbekezds"/>
        <w:numPr>
          <w:ilvl w:val="2"/>
          <w:numId w:val="1388"/>
        </w:numPr>
        <w:spacing w:after="0"/>
      </w:pPr>
      <w:r>
        <w:t>Megoszlás a különböző folyadékterek között</w:t>
      </w:r>
    </w:p>
    <w:p w:rsidR="00AB0958" w:rsidRDefault="00AB0958" w:rsidP="008E788C">
      <w:pPr>
        <w:pStyle w:val="Listaszerbekezds"/>
        <w:numPr>
          <w:ilvl w:val="2"/>
          <w:numId w:val="1388"/>
        </w:numPr>
        <w:spacing w:after="0"/>
      </w:pPr>
      <w:r>
        <w:t>Vérvétel időpontja</w:t>
      </w:r>
    </w:p>
    <w:p w:rsidR="00AB0958" w:rsidRDefault="00AB0958" w:rsidP="008E788C">
      <w:pPr>
        <w:spacing w:after="0"/>
        <w:rPr>
          <w:rFonts w:cs="Times New Roman"/>
          <w:b/>
          <w:bCs/>
        </w:rPr>
      </w:pPr>
    </w:p>
    <w:p w:rsidR="00AB0958" w:rsidRPr="00B92280" w:rsidRDefault="00AB0958" w:rsidP="008E788C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476</w:t>
      </w:r>
      <w:r w:rsidRPr="00B92280">
        <w:rPr>
          <w:b/>
          <w:bCs/>
        </w:rPr>
        <w:t>. Akut fázis-fehérjék az emberben</w:t>
      </w:r>
      <w:r>
        <w:rPr>
          <w:b/>
          <w:bCs/>
        </w:rPr>
        <w:t xml:space="preserve"> </w:t>
      </w:r>
    </w:p>
    <w:p w:rsidR="00AB0958" w:rsidRDefault="00AB0958" w:rsidP="008E788C">
      <w:pPr>
        <w:pStyle w:val="Listaszerbekezds"/>
        <w:numPr>
          <w:ilvl w:val="2"/>
          <w:numId w:val="1387"/>
        </w:numPr>
        <w:spacing w:after="0"/>
      </w:pPr>
      <w:r>
        <w:t>C-reaktív protein</w:t>
      </w:r>
    </w:p>
    <w:p w:rsidR="00AB0958" w:rsidRDefault="00AB0958" w:rsidP="008E788C">
      <w:pPr>
        <w:pStyle w:val="Listaszerbekezds"/>
        <w:numPr>
          <w:ilvl w:val="2"/>
          <w:numId w:val="1387"/>
        </w:numPr>
        <w:spacing w:after="0"/>
      </w:pPr>
      <w:r>
        <w:t>Alfa-1-antitripszin</w:t>
      </w:r>
    </w:p>
    <w:p w:rsidR="00AB0958" w:rsidRDefault="00AB0958" w:rsidP="008E788C">
      <w:pPr>
        <w:pStyle w:val="Listaszerbekezds"/>
        <w:numPr>
          <w:ilvl w:val="2"/>
          <w:numId w:val="1387"/>
        </w:numPr>
        <w:spacing w:after="0"/>
      </w:pPr>
      <w:r>
        <w:t>Haptoglobin</w:t>
      </w:r>
    </w:p>
    <w:p w:rsidR="00AB0958" w:rsidRPr="00976F66" w:rsidRDefault="00AB0958" w:rsidP="008E788C">
      <w:pPr>
        <w:pStyle w:val="Listaszerbekezds"/>
        <w:numPr>
          <w:ilvl w:val="2"/>
          <w:numId w:val="1387"/>
        </w:numPr>
        <w:spacing w:after="0"/>
        <w:rPr>
          <w:rFonts w:cs="Times New Roman"/>
        </w:rPr>
      </w:pPr>
      <w:r>
        <w:t>Alfa-2-makroglobulin</w:t>
      </w:r>
    </w:p>
    <w:p w:rsidR="00AB0958" w:rsidRDefault="00AB0958" w:rsidP="00824245">
      <w:pPr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160A66" w:rsidRDefault="00AB0958" w:rsidP="00160A66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 xml:space="preserve">AUTOMATIZÁCIÓ </w:t>
      </w:r>
      <w:proofErr w:type="gramStart"/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ÉS</w:t>
      </w:r>
      <w:proofErr w:type="gramEnd"/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 xml:space="preserve"> MANAGEMENT</w:t>
      </w:r>
    </w:p>
    <w:p w:rsidR="004D7E9F" w:rsidRPr="00160A66" w:rsidRDefault="004D7E9F" w:rsidP="00160A66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160A66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160A66" w:rsidRPr="00160A66" w:rsidRDefault="00160A66" w:rsidP="00160A66">
      <w:pPr>
        <w:jc w:val="both"/>
        <w:rPr>
          <w:b/>
          <w:i/>
          <w:sz w:val="24"/>
        </w:rPr>
      </w:pPr>
      <w:r w:rsidRPr="00160A66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4D7E9F" w:rsidRDefault="004D7E9F" w:rsidP="005F60D0">
      <w:pPr>
        <w:spacing w:after="0"/>
        <w:rPr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477</w:t>
      </w:r>
      <w:r w:rsidRPr="00843CCB">
        <w:rPr>
          <w:b/>
          <w:bCs/>
        </w:rPr>
        <w:t>. Szelektív vagy random-access</w:t>
      </w:r>
      <w:r>
        <w:rPr>
          <w:b/>
          <w:bCs/>
        </w:rPr>
        <w:t xml:space="preserve"> </w:t>
      </w:r>
      <w:r w:rsidRPr="00843CCB">
        <w:rPr>
          <w:b/>
          <w:bCs/>
        </w:rPr>
        <w:t>analitzátor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6"/>
        </w:numPr>
        <w:spacing w:after="0"/>
      </w:pPr>
      <w:r>
        <w:t>a mintából a kért vizsgálatokat végzi</w:t>
      </w:r>
    </w:p>
    <w:p w:rsidR="00AB0958" w:rsidRDefault="00AB0958" w:rsidP="005F60D0">
      <w:pPr>
        <w:pStyle w:val="Listaszerbekezds"/>
        <w:numPr>
          <w:ilvl w:val="1"/>
          <w:numId w:val="1436"/>
        </w:numPr>
        <w:spacing w:after="0"/>
      </w:pPr>
      <w:r>
        <w:t>a mintából csak egy vizsgálatot végez</w:t>
      </w:r>
    </w:p>
    <w:p w:rsidR="00AB0958" w:rsidRDefault="00AB0958" w:rsidP="005F60D0">
      <w:pPr>
        <w:pStyle w:val="Listaszerbekezds"/>
        <w:numPr>
          <w:ilvl w:val="1"/>
          <w:numId w:val="1436"/>
        </w:numPr>
        <w:spacing w:after="0"/>
      </w:pPr>
      <w:r>
        <w:t>minden mintából ugyanazt a vizsgálatot végzi</w:t>
      </w:r>
    </w:p>
    <w:p w:rsidR="00AB0958" w:rsidRDefault="00AB0958" w:rsidP="005F60D0">
      <w:pPr>
        <w:pStyle w:val="Listaszerbekezds"/>
        <w:numPr>
          <w:ilvl w:val="1"/>
          <w:numId w:val="1436"/>
        </w:numPr>
        <w:spacing w:after="0"/>
      </w:pPr>
      <w:r>
        <w:t>minden mintából ugyanazokat a vizsgálatokat végzi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478</w:t>
      </w:r>
      <w:r w:rsidRPr="00843CCB">
        <w:rPr>
          <w:b/>
          <w:bCs/>
        </w:rPr>
        <w:t>. Batch analizátor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5"/>
        </w:numPr>
        <w:spacing w:after="0"/>
      </w:pPr>
      <w:r>
        <w:t>egy mintából a kért vizsgálatokat végzi</w:t>
      </w:r>
    </w:p>
    <w:p w:rsidR="00AB0958" w:rsidRDefault="00AB0958" w:rsidP="005F60D0">
      <w:pPr>
        <w:pStyle w:val="Listaszerbekezds"/>
        <w:numPr>
          <w:ilvl w:val="1"/>
          <w:numId w:val="1435"/>
        </w:numPr>
        <w:spacing w:after="0"/>
      </w:pPr>
      <w:r>
        <w:t>egy mintából csak egy vizsgálatot végez</w:t>
      </w:r>
    </w:p>
    <w:p w:rsidR="00AB0958" w:rsidRDefault="00AB0958" w:rsidP="005F60D0">
      <w:pPr>
        <w:pStyle w:val="Listaszerbekezds"/>
        <w:numPr>
          <w:ilvl w:val="1"/>
          <w:numId w:val="1435"/>
        </w:numPr>
        <w:spacing w:after="0"/>
      </w:pPr>
      <w:r>
        <w:t>minden mintából ugyanazt a vizsgálatot végzi</w:t>
      </w:r>
    </w:p>
    <w:p w:rsidR="00AB0958" w:rsidRPr="00FC6350" w:rsidRDefault="00AB0958" w:rsidP="005F60D0">
      <w:pPr>
        <w:pStyle w:val="Listaszerbekezds"/>
        <w:numPr>
          <w:ilvl w:val="1"/>
          <w:numId w:val="1435"/>
        </w:numPr>
        <w:spacing w:after="0"/>
      </w:pPr>
      <w:r w:rsidRPr="00FC6350">
        <w:t>minden mintából ugyanazokat a vizsgálatokat végzi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FC6350" w:rsidRDefault="00AB0958" w:rsidP="005F60D0">
      <w:pPr>
        <w:spacing w:after="0"/>
        <w:rPr>
          <w:rFonts w:cs="Times New Roman"/>
          <w:b/>
          <w:bCs/>
        </w:rPr>
      </w:pPr>
      <w:r w:rsidRPr="00FC6350">
        <w:rPr>
          <w:b/>
          <w:bCs/>
        </w:rPr>
        <w:t>1479. Mely állítások érvényesek a kétféle</w:t>
      </w:r>
      <w:r w:rsidR="00272191">
        <w:rPr>
          <w:b/>
          <w:bCs/>
        </w:rPr>
        <w:t xml:space="preserve"> </w:t>
      </w:r>
      <w:r w:rsidRPr="00FC6350">
        <w:rPr>
          <w:b/>
          <w:bCs/>
        </w:rPr>
        <w:t>(végpontos/ki</w:t>
      </w:r>
      <w:r>
        <w:rPr>
          <w:b/>
          <w:bCs/>
        </w:rPr>
        <w:t xml:space="preserve">netikus) reakciókinetikára </w:t>
      </w:r>
    </w:p>
    <w:p w:rsidR="00AB0958" w:rsidRPr="00236232" w:rsidRDefault="00AB0958" w:rsidP="005F60D0">
      <w:pPr>
        <w:pStyle w:val="Listaszerbekezds"/>
        <w:numPr>
          <w:ilvl w:val="1"/>
          <w:numId w:val="1434"/>
        </w:numPr>
        <w:spacing w:after="0"/>
        <w:rPr>
          <w:kern w:val="24"/>
          <w:lang w:eastAsia="hu-HU"/>
        </w:rPr>
      </w:pPr>
      <w:r w:rsidRPr="00236232">
        <w:rPr>
          <w:kern w:val="24"/>
          <w:lang w:eastAsia="hu-HU"/>
        </w:rPr>
        <w:t>Végpontos kinetikánál az a végpont, amikor már nem változik az abszorbancia</w:t>
      </w:r>
    </w:p>
    <w:p w:rsidR="00AB0958" w:rsidRPr="00236232" w:rsidRDefault="00AB0958" w:rsidP="005F60D0">
      <w:pPr>
        <w:pStyle w:val="Listaszerbekezds"/>
        <w:numPr>
          <w:ilvl w:val="1"/>
          <w:numId w:val="1434"/>
        </w:numPr>
        <w:spacing w:after="0"/>
      </w:pPr>
      <w:r w:rsidRPr="00236232">
        <w:t>Kinetikus mérési módnál az időegység alatti abszorbancia változást határozzuk meg</w:t>
      </w:r>
    </w:p>
    <w:p w:rsidR="00AB0958" w:rsidRPr="00236232" w:rsidRDefault="00AB0958" w:rsidP="005F60D0">
      <w:pPr>
        <w:pStyle w:val="Listaszerbekezds"/>
        <w:numPr>
          <w:ilvl w:val="1"/>
          <w:numId w:val="1434"/>
        </w:numPr>
        <w:spacing w:after="0"/>
      </w:pPr>
      <w:r w:rsidRPr="00236232">
        <w:t>A reakció meredeksége független a szubsztrát koncentrációjától és az enzim aktivitásától</w:t>
      </w:r>
    </w:p>
    <w:p w:rsidR="00AB0958" w:rsidRPr="00236232" w:rsidRDefault="00AB0958" w:rsidP="005F60D0">
      <w:pPr>
        <w:pStyle w:val="Listaszerbekezds"/>
        <w:numPr>
          <w:ilvl w:val="1"/>
          <w:numId w:val="1434"/>
        </w:numPr>
        <w:spacing w:after="0"/>
      </w:pPr>
      <w:r w:rsidRPr="00236232">
        <w:t>a+b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480</w:t>
      </w:r>
      <w:r w:rsidRPr="00843CCB">
        <w:rPr>
          <w:b/>
          <w:bCs/>
        </w:rPr>
        <w:t>. Diszkrét analizátor</w:t>
      </w:r>
    </w:p>
    <w:p w:rsidR="00AB0958" w:rsidRDefault="00AB0958" w:rsidP="005F60D0">
      <w:pPr>
        <w:pStyle w:val="Listaszerbekezds"/>
        <w:numPr>
          <w:ilvl w:val="1"/>
          <w:numId w:val="1433"/>
        </w:numPr>
        <w:spacing w:after="0"/>
      </w:pPr>
      <w:r>
        <w:t>minden mintának külön mérő küvettája van</w:t>
      </w:r>
    </w:p>
    <w:p w:rsidR="00AB0958" w:rsidRDefault="00AB0958" w:rsidP="005F60D0">
      <w:pPr>
        <w:pStyle w:val="Listaszerbekezds"/>
        <w:numPr>
          <w:ilvl w:val="1"/>
          <w:numId w:val="1433"/>
        </w:numPr>
        <w:spacing w:after="0"/>
      </w:pPr>
      <w:r>
        <w:t xml:space="preserve">a minták egymás után áramlanak át a mérőcellán </w:t>
      </w:r>
    </w:p>
    <w:p w:rsidR="00AB0958" w:rsidRDefault="00AB0958" w:rsidP="005F60D0">
      <w:pPr>
        <w:pStyle w:val="Listaszerbekezds"/>
        <w:numPr>
          <w:ilvl w:val="1"/>
          <w:numId w:val="1433"/>
        </w:numPr>
        <w:spacing w:after="0"/>
      </w:pPr>
      <w:r>
        <w:t xml:space="preserve">az átszennyezés </w:t>
      </w:r>
      <w:proofErr w:type="gramStart"/>
      <w:r>
        <w:t>( Carry</w:t>
      </w:r>
      <w:proofErr w:type="gramEnd"/>
      <w:r>
        <w:t xml:space="preserve"> Over) jelensége meghatározó</w:t>
      </w:r>
    </w:p>
    <w:p w:rsidR="00AB0958" w:rsidRDefault="00AB0958" w:rsidP="005F60D0">
      <w:pPr>
        <w:pStyle w:val="Listaszerbekezds"/>
        <w:numPr>
          <w:ilvl w:val="1"/>
          <w:numId w:val="1433"/>
        </w:numPr>
        <w:spacing w:after="0"/>
      </w:pPr>
      <w:r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481</w:t>
      </w:r>
      <w:r w:rsidRPr="00FA6058">
        <w:rPr>
          <w:b/>
          <w:bCs/>
          <w:color w:val="FF0000"/>
        </w:rPr>
        <w:t>.</w:t>
      </w:r>
      <w:r>
        <w:rPr>
          <w:b/>
          <w:bCs/>
        </w:rPr>
        <w:t xml:space="preserve"> Sürgős minta kezelése, STAT üzemmód</w:t>
      </w:r>
      <w:r w:rsidRPr="00843CCB">
        <w:rPr>
          <w:b/>
          <w:bCs/>
        </w:rPr>
        <w:t xml:space="preserve"> alkalmazásakor</w:t>
      </w:r>
    </w:p>
    <w:p w:rsidR="00AB0958" w:rsidRDefault="00AB0958" w:rsidP="005F60D0">
      <w:pPr>
        <w:pStyle w:val="Listaszerbekezds"/>
        <w:numPr>
          <w:ilvl w:val="1"/>
          <w:numId w:val="1432"/>
        </w:numPr>
        <w:spacing w:after="0"/>
      </w:pPr>
      <w:r>
        <w:t>a sürgős minták soron kívül kerülnek a mérő helyre</w:t>
      </w:r>
    </w:p>
    <w:p w:rsidR="00AB0958" w:rsidRDefault="00AB0958" w:rsidP="005F60D0">
      <w:pPr>
        <w:pStyle w:val="Listaszerbekezds"/>
        <w:numPr>
          <w:ilvl w:val="1"/>
          <w:numId w:val="1432"/>
        </w:numPr>
        <w:spacing w:after="0"/>
      </w:pPr>
      <w:r>
        <w:t>a sürgős minta a sorozatmérések végén jut a mérőhelyre</w:t>
      </w:r>
    </w:p>
    <w:p w:rsidR="00AB0958" w:rsidRDefault="00AB0958" w:rsidP="005F60D0">
      <w:pPr>
        <w:pStyle w:val="Listaszerbekezds"/>
        <w:numPr>
          <w:ilvl w:val="1"/>
          <w:numId w:val="1432"/>
        </w:numPr>
        <w:spacing w:after="0"/>
      </w:pPr>
      <w:r>
        <w:t>a sürgős mintát nem tudja külön kezelni</w:t>
      </w:r>
    </w:p>
    <w:p w:rsidR="00AB0958" w:rsidRDefault="00AB0958" w:rsidP="005F60D0">
      <w:pPr>
        <w:pStyle w:val="Listaszerbekezds"/>
        <w:numPr>
          <w:ilvl w:val="1"/>
          <w:numId w:val="1432"/>
        </w:numPr>
        <w:spacing w:after="0"/>
      </w:pPr>
      <w:r>
        <w:t>a sürgős és a rutin minták azonos időben készülnek el (TAT megegyezik)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482</w:t>
      </w:r>
      <w:r w:rsidRPr="00843CCB">
        <w:rPr>
          <w:b/>
          <w:bCs/>
        </w:rPr>
        <w:t>. Reagensek alapján megkülönböztethető automata analizátorok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1"/>
        </w:numPr>
        <w:spacing w:after="0"/>
      </w:pPr>
      <w:r>
        <w:t>zárt rendszerű</w:t>
      </w:r>
    </w:p>
    <w:p w:rsidR="00AB0958" w:rsidRDefault="00AB0958" w:rsidP="005F60D0">
      <w:pPr>
        <w:pStyle w:val="Listaszerbekezds"/>
        <w:numPr>
          <w:ilvl w:val="1"/>
          <w:numId w:val="1431"/>
        </w:numPr>
        <w:spacing w:after="0"/>
      </w:pPr>
      <w:r>
        <w:t>nyílt rendszerű</w:t>
      </w:r>
    </w:p>
    <w:p w:rsidR="00AB0958" w:rsidRDefault="00AB0958" w:rsidP="005F60D0">
      <w:pPr>
        <w:pStyle w:val="Listaszerbekezds"/>
        <w:numPr>
          <w:ilvl w:val="1"/>
          <w:numId w:val="1431"/>
        </w:numPr>
        <w:spacing w:after="0"/>
      </w:pPr>
      <w:r>
        <w:t>részben zárt</w:t>
      </w:r>
    </w:p>
    <w:p w:rsidR="00AB0958" w:rsidRDefault="00AB0958" w:rsidP="005F60D0">
      <w:pPr>
        <w:pStyle w:val="Listaszerbekezds"/>
        <w:numPr>
          <w:ilvl w:val="1"/>
          <w:numId w:val="1431"/>
        </w:numPr>
        <w:spacing w:after="0"/>
      </w:pPr>
      <w:r>
        <w:t xml:space="preserve">a+b+c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483</w:t>
      </w:r>
      <w:r>
        <w:rPr>
          <w:b/>
          <w:bCs/>
          <w:color w:val="FF0000"/>
        </w:rPr>
        <w:t>.</w:t>
      </w:r>
      <w:r w:rsidRPr="00E8636B">
        <w:rPr>
          <w:b/>
          <w:bCs/>
        </w:rPr>
        <w:t xml:space="preserve"> </w:t>
      </w:r>
      <w:r w:rsidRPr="00843CCB">
        <w:rPr>
          <w:b/>
          <w:bCs/>
        </w:rPr>
        <w:t>A klinikai kémiai analizátorok mintatartói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0"/>
        </w:numPr>
        <w:spacing w:after="0"/>
      </w:pPr>
      <w:r>
        <w:t>disc</w:t>
      </w:r>
    </w:p>
    <w:p w:rsidR="00AB0958" w:rsidRDefault="00AB0958" w:rsidP="005F60D0">
      <w:pPr>
        <w:pStyle w:val="Listaszerbekezds"/>
        <w:numPr>
          <w:ilvl w:val="1"/>
          <w:numId w:val="1430"/>
        </w:numPr>
        <w:spacing w:after="0"/>
      </w:pPr>
      <w:r>
        <w:t>rack</w:t>
      </w:r>
    </w:p>
    <w:p w:rsidR="00AB0958" w:rsidRDefault="00AB0958" w:rsidP="005F60D0">
      <w:pPr>
        <w:pStyle w:val="Listaszerbekezds"/>
        <w:numPr>
          <w:ilvl w:val="1"/>
          <w:numId w:val="1430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30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484</w:t>
      </w:r>
      <w:r w:rsidRPr="00511512">
        <w:rPr>
          <w:b/>
          <w:bCs/>
          <w:color w:val="FF0000"/>
        </w:rPr>
        <w:t xml:space="preserve">. </w:t>
      </w:r>
      <w:r>
        <w:rPr>
          <w:b/>
          <w:bCs/>
        </w:rPr>
        <w:t xml:space="preserve">A klinikai kémiai analizátorral végzett meghatározások fő lépései </w:t>
      </w:r>
    </w:p>
    <w:p w:rsidR="00AB0958" w:rsidRDefault="00AB0958" w:rsidP="005F60D0">
      <w:pPr>
        <w:pStyle w:val="Listaszerbekezds"/>
        <w:numPr>
          <w:ilvl w:val="1"/>
          <w:numId w:val="1429"/>
        </w:numPr>
        <w:spacing w:after="0"/>
      </w:pPr>
      <w:r>
        <w:t>minta és a reagens bemérése</w:t>
      </w:r>
    </w:p>
    <w:p w:rsidR="00AB0958" w:rsidRDefault="00AB0958" w:rsidP="005F60D0">
      <w:pPr>
        <w:pStyle w:val="Listaszerbekezds"/>
        <w:numPr>
          <w:ilvl w:val="1"/>
          <w:numId w:val="1429"/>
        </w:numPr>
        <w:spacing w:after="0"/>
      </w:pPr>
      <w:r>
        <w:t>keverés, inkubáció</w:t>
      </w:r>
    </w:p>
    <w:p w:rsidR="00AB0958" w:rsidRDefault="00AB0958" w:rsidP="005F60D0">
      <w:pPr>
        <w:pStyle w:val="Listaszerbekezds"/>
        <w:numPr>
          <w:ilvl w:val="1"/>
          <w:numId w:val="1429"/>
        </w:numPr>
        <w:spacing w:after="0"/>
      </w:pPr>
      <w:r>
        <w:t>abszorbancia (mV) meghatározása és a koncentráció számítása</w:t>
      </w:r>
    </w:p>
    <w:p w:rsidR="00AB0958" w:rsidRDefault="00AB0958" w:rsidP="005F60D0">
      <w:pPr>
        <w:pStyle w:val="Listaszerbekezds"/>
        <w:numPr>
          <w:ilvl w:val="1"/>
          <w:numId w:val="1429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FC6350" w:rsidRDefault="00AB0958" w:rsidP="005F60D0">
      <w:pPr>
        <w:spacing w:after="0"/>
        <w:rPr>
          <w:rFonts w:cs="Times New Roman"/>
          <w:b/>
          <w:bCs/>
        </w:rPr>
      </w:pPr>
      <w:r w:rsidRPr="00FC6350">
        <w:rPr>
          <w:b/>
          <w:bCs/>
        </w:rPr>
        <w:t>1485. A klinikai kémi</w:t>
      </w:r>
      <w:r>
        <w:rPr>
          <w:b/>
          <w:bCs/>
        </w:rPr>
        <w:t>ai analizátorokra jellemző</w:t>
      </w:r>
    </w:p>
    <w:p w:rsidR="00AB0958" w:rsidRDefault="00AB0958" w:rsidP="005F60D0">
      <w:pPr>
        <w:pStyle w:val="Listaszerbekezds"/>
        <w:numPr>
          <w:ilvl w:val="1"/>
          <w:numId w:val="1428"/>
        </w:numPr>
        <w:spacing w:after="0"/>
      </w:pPr>
      <w:r>
        <w:t>csak egy hullámhosszon képesek mérni</w:t>
      </w:r>
    </w:p>
    <w:p w:rsidR="00AB0958" w:rsidRDefault="00AB0958" w:rsidP="005F60D0">
      <w:pPr>
        <w:pStyle w:val="Listaszerbekezds"/>
        <w:numPr>
          <w:ilvl w:val="1"/>
          <w:numId w:val="1428"/>
        </w:numPr>
        <w:spacing w:after="0"/>
      </w:pPr>
      <w:r>
        <w:t>látható és UV tartományban folyamatosan képesek mérni</w:t>
      </w:r>
    </w:p>
    <w:p w:rsidR="00AB0958" w:rsidRPr="002C1C61" w:rsidRDefault="00AB0958" w:rsidP="005F60D0">
      <w:pPr>
        <w:pStyle w:val="Listaszerbekezds"/>
        <w:numPr>
          <w:ilvl w:val="1"/>
          <w:numId w:val="1428"/>
        </w:numPr>
        <w:spacing w:after="0"/>
      </w:pPr>
      <w:r w:rsidRPr="002C1C61">
        <w:t xml:space="preserve">a beépített optikai rendszer (színszűrők,  rács, dióda)  által </w:t>
      </w:r>
      <w:proofErr w:type="gramStart"/>
      <w:r w:rsidRPr="002C1C61">
        <w:t>definiált</w:t>
      </w:r>
      <w:proofErr w:type="gramEnd"/>
      <w:r w:rsidRPr="002C1C61">
        <w:t xml:space="preserve"> hullámhosszokon mér</w:t>
      </w:r>
    </w:p>
    <w:p w:rsidR="00AB0958" w:rsidRDefault="00AB0958" w:rsidP="005F60D0">
      <w:pPr>
        <w:pStyle w:val="Listaszerbekezds"/>
        <w:numPr>
          <w:ilvl w:val="1"/>
          <w:numId w:val="1428"/>
        </w:numPr>
        <w:spacing w:after="0"/>
      </w:pPr>
      <w:r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486</w:t>
      </w:r>
      <w:r w:rsidRPr="002C1C61">
        <w:rPr>
          <w:b/>
          <w:bCs/>
        </w:rPr>
        <w:t>. A klinikai</w:t>
      </w:r>
      <w:r w:rsidRPr="00843CCB">
        <w:rPr>
          <w:b/>
          <w:bCs/>
        </w:rPr>
        <w:t xml:space="preserve"> kémiai analizátor mérési program</w:t>
      </w:r>
      <w:r>
        <w:rPr>
          <w:b/>
          <w:bCs/>
        </w:rPr>
        <w:t xml:space="preserve">ja tartalmazza többek között </w:t>
      </w:r>
    </w:p>
    <w:p w:rsidR="00AB0958" w:rsidRPr="002C1C61" w:rsidRDefault="00AB0958" w:rsidP="005F60D0">
      <w:pPr>
        <w:pStyle w:val="Listaszerbekezds"/>
        <w:numPr>
          <w:ilvl w:val="1"/>
          <w:numId w:val="1427"/>
        </w:numPr>
        <w:spacing w:after="0"/>
        <w:rPr>
          <w:rFonts w:cs="Times New Roman"/>
        </w:rPr>
      </w:pPr>
      <w:r w:rsidRPr="002C1C61">
        <w:t>a</w:t>
      </w:r>
      <w:r>
        <w:t xml:space="preserve"> kezdeti</w:t>
      </w:r>
      <w:r w:rsidRPr="002C1C61">
        <w:t xml:space="preserve"> a</w:t>
      </w:r>
      <w:r>
        <w:t>bszorbanciát</w:t>
      </w:r>
    </w:p>
    <w:p w:rsidR="00AB0958" w:rsidRPr="002C1C61" w:rsidRDefault="00AB0958" w:rsidP="005F60D0">
      <w:pPr>
        <w:pStyle w:val="Listaszerbekezds"/>
        <w:numPr>
          <w:ilvl w:val="1"/>
          <w:numId w:val="1427"/>
        </w:numPr>
        <w:spacing w:after="0"/>
        <w:rPr>
          <w:rFonts w:cs="Times New Roman"/>
        </w:rPr>
      </w:pPr>
      <w:r w:rsidRPr="002C1C61">
        <w:t xml:space="preserve">az </w:t>
      </w:r>
      <w:r>
        <w:t xml:space="preserve">utolsó mért </w:t>
      </w:r>
      <w:r w:rsidRPr="002C1C61">
        <w:t>absz</w:t>
      </w:r>
      <w:r>
        <w:t>orbanciát</w:t>
      </w:r>
    </w:p>
    <w:p w:rsidR="00AB0958" w:rsidRPr="00236232" w:rsidRDefault="00AB0958" w:rsidP="005F60D0">
      <w:pPr>
        <w:pStyle w:val="Listaszerbekezds"/>
        <w:numPr>
          <w:ilvl w:val="1"/>
          <w:numId w:val="1427"/>
        </w:numPr>
        <w:spacing w:after="0"/>
      </w:pPr>
      <w:r w:rsidRPr="00236232">
        <w:t xml:space="preserve">az abszorbancia mérési tartományát </w:t>
      </w:r>
      <w:proofErr w:type="gramStart"/>
      <w:r w:rsidRPr="00236232">
        <w:t>( abs</w:t>
      </w:r>
      <w:proofErr w:type="gramEnd"/>
      <w:r w:rsidRPr="00236232">
        <w:t>. limit)</w:t>
      </w:r>
    </w:p>
    <w:p w:rsidR="00AB0958" w:rsidRPr="00236232" w:rsidRDefault="00AB0958" w:rsidP="005F60D0">
      <w:pPr>
        <w:pStyle w:val="Listaszerbekezds"/>
        <w:numPr>
          <w:ilvl w:val="1"/>
          <w:numId w:val="1427"/>
        </w:numPr>
        <w:spacing w:after="0"/>
      </w:pPr>
      <w:r w:rsidRPr="00236232">
        <w:t>a+b+c</w:t>
      </w:r>
    </w:p>
    <w:p w:rsidR="00AB0958" w:rsidRPr="00B9101B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101B">
        <w:rPr>
          <w:b/>
          <w:bCs/>
        </w:rPr>
        <w:t>1487. A klinikai</w:t>
      </w:r>
      <w:r w:rsidRPr="00843CCB">
        <w:rPr>
          <w:b/>
          <w:bCs/>
        </w:rPr>
        <w:t xml:space="preserve"> kémi</w:t>
      </w:r>
      <w:r>
        <w:rPr>
          <w:b/>
          <w:bCs/>
        </w:rPr>
        <w:t xml:space="preserve">ában a vak mérés lehetséges </w:t>
      </w:r>
    </w:p>
    <w:p w:rsidR="00AB0958" w:rsidRDefault="00AB0958" w:rsidP="005F60D0">
      <w:pPr>
        <w:pStyle w:val="Listaszerbekezds"/>
        <w:numPr>
          <w:ilvl w:val="1"/>
          <w:numId w:val="1426"/>
        </w:numPr>
        <w:spacing w:after="0"/>
      </w:pPr>
      <w:r>
        <w:t>mintavak: a minta bemérése minden küvettába a reagens hozzáadás nélkül</w:t>
      </w:r>
    </w:p>
    <w:p w:rsidR="00AB0958" w:rsidRDefault="00AB0958" w:rsidP="005F60D0">
      <w:pPr>
        <w:pStyle w:val="Listaszerbekezds"/>
        <w:numPr>
          <w:ilvl w:val="1"/>
          <w:numId w:val="1426"/>
        </w:numPr>
        <w:spacing w:after="0"/>
      </w:pPr>
      <w:r>
        <w:t>reagensvak: a reagensek bemérése minta hozzáadása nélkül</w:t>
      </w:r>
    </w:p>
    <w:p w:rsidR="00AB0958" w:rsidRDefault="00AB0958" w:rsidP="005F60D0">
      <w:pPr>
        <w:pStyle w:val="Listaszerbekezds"/>
        <w:numPr>
          <w:ilvl w:val="1"/>
          <w:numId w:val="1426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26"/>
        </w:numPr>
        <w:spacing w:after="0"/>
      </w:pPr>
      <w:r>
        <w:t>nincs lehetőség minta/reagens vak mérésre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A54E17" w:rsidRDefault="00AB0958" w:rsidP="005F60D0">
      <w:pPr>
        <w:spacing w:after="0"/>
        <w:rPr>
          <w:rFonts w:cs="Times New Roman"/>
          <w:b/>
          <w:bCs/>
        </w:rPr>
      </w:pPr>
      <w:r w:rsidRPr="00B9101B">
        <w:rPr>
          <w:b/>
          <w:bCs/>
        </w:rPr>
        <w:t>1488. A klinikai</w:t>
      </w:r>
      <w:r w:rsidRPr="00A54E17">
        <w:rPr>
          <w:b/>
          <w:bCs/>
        </w:rPr>
        <w:t xml:space="preserve"> kémiai analizátor</w:t>
      </w:r>
      <w:r>
        <w:rPr>
          <w:b/>
          <w:bCs/>
        </w:rPr>
        <w:t>ok ellenőrzik, hogy a mért paraméter</w:t>
      </w:r>
      <w:r w:rsidRPr="00A54E17">
        <w:rPr>
          <w:b/>
          <w:bCs/>
        </w:rPr>
        <w:t xml:space="preserve"> a mérési tartományon belül van-e</w:t>
      </w:r>
      <w:r>
        <w:rPr>
          <w:b/>
          <w:bCs/>
        </w:rPr>
        <w:t xml:space="preserve"> </w:t>
      </w:r>
    </w:p>
    <w:p w:rsidR="00AB0958" w:rsidRPr="00A54E17" w:rsidRDefault="00AB0958" w:rsidP="005F60D0">
      <w:pPr>
        <w:pStyle w:val="Listaszerbekezds"/>
        <w:numPr>
          <w:ilvl w:val="0"/>
          <w:numId w:val="1425"/>
        </w:numPr>
        <w:spacing w:after="0"/>
        <w:rPr>
          <w:rFonts w:cs="Times New Roman"/>
        </w:rPr>
      </w:pPr>
      <w:r w:rsidRPr="00A54E17">
        <w:t>a korszerűek igen</w:t>
      </w:r>
      <w:r>
        <w:t xml:space="preserve"> (a mérési programban beállítható)</w:t>
      </w:r>
    </w:p>
    <w:p w:rsidR="00AB0958" w:rsidRPr="00A54E17" w:rsidRDefault="00AB0958" w:rsidP="005F60D0">
      <w:pPr>
        <w:pStyle w:val="Listaszerbekezds"/>
        <w:numPr>
          <w:ilvl w:val="0"/>
          <w:numId w:val="1425"/>
        </w:numPr>
        <w:spacing w:after="0"/>
      </w:pPr>
      <w:r w:rsidRPr="00A54E17">
        <w:t>mindegyik</w:t>
      </w:r>
    </w:p>
    <w:p w:rsidR="00AB0958" w:rsidRPr="00A54E17" w:rsidRDefault="00AB0958" w:rsidP="005F60D0">
      <w:pPr>
        <w:pStyle w:val="Listaszerbekezds"/>
        <w:numPr>
          <w:ilvl w:val="0"/>
          <w:numId w:val="1425"/>
        </w:numPr>
        <w:spacing w:after="0"/>
      </w:pPr>
      <w:r w:rsidRPr="00A54E17">
        <w:t>egyik sem</w:t>
      </w:r>
    </w:p>
    <w:p w:rsidR="00AB0958" w:rsidRPr="00A54E17" w:rsidRDefault="00AB0958" w:rsidP="005F60D0">
      <w:pPr>
        <w:pStyle w:val="Listaszerbekezds"/>
        <w:numPr>
          <w:ilvl w:val="0"/>
          <w:numId w:val="1425"/>
        </w:numPr>
        <w:spacing w:after="0"/>
      </w:pPr>
      <w:r>
        <w:t>csak a régi típusú</w:t>
      </w:r>
      <w:r w:rsidRPr="00A54E17">
        <w:t>ak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489</w:t>
      </w:r>
      <w:r w:rsidRPr="00272191">
        <w:rPr>
          <w:b/>
          <w:bCs/>
        </w:rPr>
        <w:t>.</w:t>
      </w:r>
      <w:r w:rsidRPr="00511512">
        <w:rPr>
          <w:b/>
          <w:bCs/>
          <w:color w:val="FF0000"/>
        </w:rPr>
        <w:t xml:space="preserve"> </w:t>
      </w:r>
      <w:r w:rsidRPr="00E607A7">
        <w:rPr>
          <w:b/>
          <w:bCs/>
        </w:rPr>
        <w:t>Az OLA</w:t>
      </w:r>
      <w:r>
        <w:rPr>
          <w:b/>
          <w:bCs/>
        </w:rPr>
        <w:t xml:space="preserve"> </w:t>
      </w:r>
      <w:r w:rsidRPr="00E607A7">
        <w:rPr>
          <w:b/>
          <w:bCs/>
        </w:rPr>
        <w:t xml:space="preserve">(Olympus Laboratóriumi Automatizáció) rendszer </w:t>
      </w:r>
      <w:r>
        <w:rPr>
          <w:b/>
          <w:bCs/>
        </w:rPr>
        <w:t xml:space="preserve">jellemzése </w:t>
      </w:r>
    </w:p>
    <w:p w:rsidR="00AB0958" w:rsidRDefault="00AB0958" w:rsidP="005F60D0">
      <w:pPr>
        <w:pStyle w:val="Listaszerbekezds"/>
        <w:numPr>
          <w:ilvl w:val="1"/>
          <w:numId w:val="1424"/>
        </w:numPr>
        <w:spacing w:after="0"/>
      </w:pPr>
      <w:r>
        <w:t>bárkódos mintakezelés, archiválás, folyamatos hozzáférés a mintákhoz a készülékben</w:t>
      </w:r>
    </w:p>
    <w:p w:rsidR="00AB0958" w:rsidRDefault="00AB0958" w:rsidP="005F60D0">
      <w:pPr>
        <w:pStyle w:val="Listaszerbekezds"/>
        <w:numPr>
          <w:ilvl w:val="1"/>
          <w:numId w:val="1424"/>
        </w:numPr>
        <w:spacing w:after="0"/>
      </w:pPr>
      <w:proofErr w:type="gramStart"/>
      <w:r>
        <w:t>primer</w:t>
      </w:r>
      <w:proofErr w:type="gramEnd"/>
      <w:r>
        <w:t xml:space="preserve"> csőből vett kis térfogatú mintából gazdaságos, megbízható mérés</w:t>
      </w:r>
      <w:r w:rsidRPr="00E8636B">
        <w:t xml:space="preserve"> </w:t>
      </w:r>
      <w:r>
        <w:t>, nyílt kémia rendszer</w:t>
      </w:r>
    </w:p>
    <w:p w:rsidR="00AB0958" w:rsidRDefault="00AB0958" w:rsidP="005F60D0">
      <w:pPr>
        <w:pStyle w:val="Listaszerbekezds"/>
        <w:numPr>
          <w:ilvl w:val="1"/>
          <w:numId w:val="1424"/>
        </w:numPr>
        <w:spacing w:after="0"/>
      </w:pPr>
      <w:r>
        <w:t>a+b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490</w:t>
      </w:r>
      <w:r w:rsidRPr="00CD0510">
        <w:rPr>
          <w:color w:val="FF0000"/>
        </w:rPr>
        <w:t>.</w:t>
      </w:r>
      <w:r>
        <w:rPr>
          <w:color w:val="FF0000"/>
        </w:rPr>
        <w:t xml:space="preserve"> </w:t>
      </w:r>
      <w:r w:rsidRPr="00E607A7">
        <w:rPr>
          <w:b/>
          <w:bCs/>
        </w:rPr>
        <w:t>A preanalitikai automaták/robotok</w:t>
      </w:r>
      <w:r>
        <w:rPr>
          <w:b/>
          <w:bCs/>
        </w:rPr>
        <w:t xml:space="preserve"> jellemzői </w:t>
      </w:r>
    </w:p>
    <w:p w:rsidR="00AB0958" w:rsidRDefault="00AB0958" w:rsidP="005F60D0">
      <w:pPr>
        <w:pStyle w:val="Listaszerbekezds"/>
        <w:numPr>
          <w:ilvl w:val="1"/>
          <w:numId w:val="1423"/>
        </w:numPr>
        <w:spacing w:after="0"/>
      </w:pPr>
      <w:r>
        <w:t>költséges rendszer, gazdaságosan nem üzemeltethető</w:t>
      </w:r>
    </w:p>
    <w:p w:rsidR="00AB0958" w:rsidRPr="00FC6350" w:rsidRDefault="00AB0958" w:rsidP="005F60D0">
      <w:pPr>
        <w:pStyle w:val="Listaszerbekezds"/>
        <w:numPr>
          <w:ilvl w:val="1"/>
          <w:numId w:val="1423"/>
        </w:numPr>
        <w:spacing w:after="0"/>
      </w:pPr>
      <w:r w:rsidRPr="00FC6350">
        <w:t>hatékony munkavégzés, kevesebb munkaerő, nagy mintaszámnál lehet rentábilis</w:t>
      </w:r>
    </w:p>
    <w:p w:rsidR="00AB0958" w:rsidRPr="00FC6350" w:rsidRDefault="00AB0958" w:rsidP="005F60D0">
      <w:pPr>
        <w:pStyle w:val="Listaszerbekezds"/>
        <w:numPr>
          <w:ilvl w:val="1"/>
          <w:numId w:val="1423"/>
        </w:numPr>
        <w:spacing w:after="0"/>
      </w:pPr>
      <w:r w:rsidRPr="00FC6350">
        <w:t>kevesebb tévesztés, csökkent TAT</w:t>
      </w:r>
    </w:p>
    <w:p w:rsidR="00AB0958" w:rsidRPr="00FC6350" w:rsidRDefault="00AB0958" w:rsidP="005F60D0">
      <w:pPr>
        <w:pStyle w:val="Listaszerbekezds"/>
        <w:numPr>
          <w:ilvl w:val="1"/>
          <w:numId w:val="1423"/>
        </w:numPr>
        <w:spacing w:after="0"/>
      </w:pPr>
      <w:r w:rsidRPr="00FC6350">
        <w:t>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FC6350" w:rsidRDefault="00AB0958" w:rsidP="005F60D0">
      <w:pPr>
        <w:spacing w:after="0"/>
        <w:rPr>
          <w:rFonts w:cs="Times New Roman"/>
          <w:b/>
          <w:bCs/>
        </w:rPr>
      </w:pPr>
      <w:r w:rsidRPr="00FC6350">
        <w:rPr>
          <w:b/>
          <w:bCs/>
        </w:rPr>
        <w:t>1491. A korszerű klinikai kémiai analizátorokon</w:t>
      </w:r>
      <w:r>
        <w:rPr>
          <w:b/>
          <w:bCs/>
        </w:rPr>
        <w:t xml:space="preserve"> megjeleníthető hibaüzenet </w:t>
      </w:r>
    </w:p>
    <w:p w:rsidR="00AB0958" w:rsidRPr="00FC6350" w:rsidRDefault="00AB0958" w:rsidP="005F60D0">
      <w:pPr>
        <w:pStyle w:val="Listaszerbekezds"/>
        <w:numPr>
          <w:ilvl w:val="1"/>
          <w:numId w:val="1422"/>
        </w:numPr>
        <w:spacing w:after="0"/>
      </w:pPr>
      <w:r w:rsidRPr="00FC6350">
        <w:t>alvadék a mintában</w:t>
      </w:r>
    </w:p>
    <w:p w:rsidR="00AB0958" w:rsidRPr="00FC6350" w:rsidRDefault="00AB0958" w:rsidP="005F60D0">
      <w:pPr>
        <w:pStyle w:val="Listaszerbekezds"/>
        <w:numPr>
          <w:ilvl w:val="1"/>
          <w:numId w:val="1422"/>
        </w:numPr>
        <w:spacing w:after="0"/>
      </w:pPr>
      <w:r w:rsidRPr="00FC6350">
        <w:t xml:space="preserve">mérési tartományon kívüli eredmény </w:t>
      </w:r>
      <w:proofErr w:type="gramStart"/>
      <w:r w:rsidRPr="00FC6350">
        <w:t>( Out</w:t>
      </w:r>
      <w:proofErr w:type="gramEnd"/>
      <w:r w:rsidRPr="00FC6350">
        <w:t xml:space="preserve"> of range)</w:t>
      </w:r>
    </w:p>
    <w:p w:rsidR="00AB0958" w:rsidRPr="00FC6350" w:rsidRDefault="00AB0958" w:rsidP="005F60D0">
      <w:pPr>
        <w:pStyle w:val="Listaszerbekezds"/>
        <w:numPr>
          <w:ilvl w:val="1"/>
          <w:numId w:val="1422"/>
        </w:numPr>
        <w:spacing w:after="0"/>
      </w:pPr>
      <w:r w:rsidRPr="00FC6350">
        <w:t>High absorbance</w:t>
      </w:r>
    </w:p>
    <w:p w:rsidR="00AB0958" w:rsidRPr="00FC6350" w:rsidRDefault="00AB0958" w:rsidP="005F60D0">
      <w:pPr>
        <w:pStyle w:val="Listaszerbekezds"/>
        <w:numPr>
          <w:ilvl w:val="1"/>
          <w:numId w:val="1422"/>
        </w:numPr>
        <w:spacing w:after="0"/>
      </w:pPr>
      <w:r w:rsidRPr="00FC6350">
        <w:t xml:space="preserve">a+b+c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FC6350" w:rsidRDefault="00AB0958" w:rsidP="005F60D0">
      <w:pPr>
        <w:spacing w:after="0"/>
        <w:rPr>
          <w:rFonts w:cs="Times New Roman"/>
          <w:b/>
          <w:bCs/>
        </w:rPr>
      </w:pPr>
      <w:r w:rsidRPr="00FC6350">
        <w:rPr>
          <w:b/>
          <w:bCs/>
        </w:rPr>
        <w:t>1492. A klinikai kémiai analizátorokban jellemzőe</w:t>
      </w:r>
      <w:r>
        <w:rPr>
          <w:b/>
          <w:bCs/>
        </w:rPr>
        <w:t xml:space="preserve">n alkalmazott mérési módok </w:t>
      </w:r>
    </w:p>
    <w:p w:rsidR="00AB0958" w:rsidRPr="005D2793" w:rsidRDefault="00AB0958" w:rsidP="005F60D0">
      <w:pPr>
        <w:pStyle w:val="Listaszerbekezds"/>
        <w:numPr>
          <w:ilvl w:val="1"/>
          <w:numId w:val="1421"/>
        </w:numPr>
        <w:spacing w:after="0"/>
      </w:pPr>
      <w:r w:rsidRPr="005D2793">
        <w:t>végpontos</w:t>
      </w:r>
    </w:p>
    <w:p w:rsidR="00AB0958" w:rsidRPr="005D2793" w:rsidRDefault="00AB0958" w:rsidP="005F60D0">
      <w:pPr>
        <w:pStyle w:val="Listaszerbekezds"/>
        <w:numPr>
          <w:ilvl w:val="1"/>
          <w:numId w:val="1421"/>
        </w:numPr>
        <w:spacing w:after="0"/>
      </w:pPr>
      <w:r w:rsidRPr="005D2793">
        <w:t>kinetikus</w:t>
      </w:r>
    </w:p>
    <w:p w:rsidR="00AB0958" w:rsidRDefault="00AB0958" w:rsidP="005F60D0">
      <w:pPr>
        <w:pStyle w:val="Listaszerbekezds"/>
        <w:numPr>
          <w:ilvl w:val="1"/>
          <w:numId w:val="1421"/>
        </w:numPr>
        <w:spacing w:after="0"/>
        <w:rPr>
          <w:rFonts w:cs="Times New Roman"/>
        </w:rPr>
      </w:pPr>
      <w:r w:rsidRPr="005D2793">
        <w:t>a+b</w:t>
      </w:r>
    </w:p>
    <w:p w:rsidR="00AB0958" w:rsidRPr="005D2793" w:rsidRDefault="00AB0958" w:rsidP="005F60D0">
      <w:pPr>
        <w:pStyle w:val="Listaszerbekezds"/>
        <w:numPr>
          <w:ilvl w:val="1"/>
          <w:numId w:val="1421"/>
        </w:numPr>
        <w:spacing w:after="0"/>
        <w:rPr>
          <w:rFonts w:cs="Times New Roman"/>
        </w:rPr>
      </w:pPr>
      <w:r>
        <w:t>izotóphígításos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936BA1" w:rsidRDefault="00AB0958" w:rsidP="005F60D0">
      <w:pPr>
        <w:spacing w:after="0"/>
        <w:rPr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493</w:t>
      </w:r>
      <w:r w:rsidRPr="00843CCB">
        <w:rPr>
          <w:b/>
          <w:bCs/>
        </w:rPr>
        <w:t xml:space="preserve">. </w:t>
      </w:r>
      <w:r>
        <w:rPr>
          <w:b/>
          <w:bCs/>
        </w:rPr>
        <w:t>A 21.</w:t>
      </w:r>
      <w:r w:rsidR="00272191">
        <w:rPr>
          <w:b/>
          <w:bCs/>
        </w:rPr>
        <w:t xml:space="preserve"> </w:t>
      </w:r>
      <w:r>
        <w:rPr>
          <w:b/>
          <w:bCs/>
        </w:rPr>
        <w:t>században alkalmazott ionmérő készüléktől elvárható</w:t>
      </w:r>
    </w:p>
    <w:p w:rsidR="00AB0958" w:rsidRPr="00936BA1" w:rsidRDefault="00936BA1" w:rsidP="00936BA1">
      <w:pPr>
        <w:tabs>
          <w:tab w:val="num" w:pos="720"/>
        </w:tabs>
        <w:spacing w:after="0"/>
        <w:ind w:left="360"/>
        <w:rPr>
          <w:rFonts w:cs="Times New Roman"/>
        </w:rPr>
      </w:pPr>
      <w:proofErr w:type="gramStart"/>
      <w:r>
        <w:t>a</w:t>
      </w:r>
      <w:proofErr w:type="gramEnd"/>
      <w:r>
        <w:t>.</w:t>
      </w:r>
      <w:r>
        <w:tab/>
      </w:r>
      <w:r w:rsidR="00AB0958">
        <w:t xml:space="preserve">kis térfogatú kalibrátor és </w:t>
      </w:r>
      <w:r w:rsidR="00AB0958" w:rsidRPr="005D2793">
        <w:t xml:space="preserve"> mosó </w:t>
      </w:r>
      <w:proofErr w:type="gramStart"/>
      <w:r w:rsidR="00AB0958" w:rsidRPr="005D2793">
        <w:t>folyadék</w:t>
      </w:r>
      <w:r w:rsidR="00AB0958">
        <w:t xml:space="preserve"> fogyasztás</w:t>
      </w:r>
      <w:proofErr w:type="gramEnd"/>
    </w:p>
    <w:p w:rsidR="00AB0958" w:rsidRPr="005D2793" w:rsidRDefault="00AB0958" w:rsidP="00936BA1">
      <w:pPr>
        <w:pStyle w:val="Listaszerbekezds"/>
        <w:numPr>
          <w:ilvl w:val="0"/>
          <w:numId w:val="1421"/>
        </w:numPr>
        <w:tabs>
          <w:tab w:val="num" w:pos="720"/>
        </w:tabs>
        <w:spacing w:after="0"/>
      </w:pPr>
      <w:r>
        <w:t xml:space="preserve">a </w:t>
      </w:r>
      <w:r w:rsidRPr="005D2793">
        <w:t xml:space="preserve">standardokat és mosófolyadékot </w:t>
      </w:r>
      <w:r>
        <w:t xml:space="preserve">egyszerre szállíthatók legyenek </w:t>
      </w:r>
      <w:r w:rsidRPr="005D2793">
        <w:t>(pack)</w:t>
      </w:r>
    </w:p>
    <w:p w:rsidR="00AB0958" w:rsidRPr="00936BA1" w:rsidRDefault="00AB0958" w:rsidP="00936BA1">
      <w:pPr>
        <w:pStyle w:val="Listaszerbekezds"/>
        <w:numPr>
          <w:ilvl w:val="0"/>
          <w:numId w:val="1421"/>
        </w:numPr>
        <w:spacing w:after="0"/>
        <w:rPr>
          <w:rFonts w:cs="Times New Roman"/>
          <w:lang w:val="en-US"/>
        </w:rPr>
      </w:pPr>
      <w:r>
        <w:t xml:space="preserve">a vérrel/vegyszerrel </w:t>
      </w:r>
      <w:r w:rsidRPr="005D2793">
        <w:t>szennyezett hulladék</w:t>
      </w:r>
      <w:r>
        <w:t>ot zárt rendszerben</w:t>
      </w:r>
      <w:r w:rsidRPr="005D2793">
        <w:t xml:space="preserve"> </w:t>
      </w:r>
      <w:r>
        <w:t>kezelje</w:t>
      </w:r>
    </w:p>
    <w:p w:rsidR="00AB0958" w:rsidRPr="00936BA1" w:rsidRDefault="00AB0958" w:rsidP="00936BA1">
      <w:pPr>
        <w:pStyle w:val="Listaszerbekezds"/>
        <w:numPr>
          <w:ilvl w:val="0"/>
          <w:numId w:val="1421"/>
        </w:numPr>
        <w:spacing w:after="0"/>
        <w:rPr>
          <w:rFonts w:cs="Times New Roman"/>
        </w:rPr>
      </w:pPr>
      <w:r w:rsidRPr="00936BA1">
        <w:rPr>
          <w:lang w:val="en-US"/>
        </w:rP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24245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494</w:t>
      </w:r>
      <w:r w:rsidRPr="00824245">
        <w:rPr>
          <w:b/>
          <w:bCs/>
          <w:color w:val="FF0000"/>
        </w:rPr>
        <w:t xml:space="preserve">. </w:t>
      </w:r>
      <w:r w:rsidRPr="00824245">
        <w:rPr>
          <w:b/>
          <w:bCs/>
        </w:rPr>
        <w:t xml:space="preserve">Az automaták inkubátoraira mi </w:t>
      </w:r>
      <w:r w:rsidRPr="00824245">
        <w:rPr>
          <w:b/>
          <w:bCs/>
          <w:u w:val="single"/>
        </w:rPr>
        <w:t>a helytelen állítás</w:t>
      </w:r>
      <w:r>
        <w:rPr>
          <w:b/>
          <w:bCs/>
          <w:u w:val="single"/>
        </w:rPr>
        <w:t xml:space="preserve"> </w:t>
      </w:r>
    </w:p>
    <w:p w:rsidR="00AB0958" w:rsidRPr="00824245" w:rsidRDefault="00AB0958" w:rsidP="005F60D0">
      <w:pPr>
        <w:pStyle w:val="Listaszerbekezds"/>
        <w:numPr>
          <w:ilvl w:val="1"/>
          <w:numId w:val="1420"/>
        </w:numPr>
        <w:spacing w:after="0"/>
      </w:pPr>
      <w:r w:rsidRPr="00824245">
        <w:t xml:space="preserve">reakcióteret állandó (37 </w:t>
      </w:r>
      <w:r w:rsidRPr="00824245">
        <w:rPr>
          <w:lang w:val="en-US"/>
        </w:rPr>
        <w:t>°</w:t>
      </w:r>
      <w:r w:rsidRPr="00824245">
        <w:t>C) hőfokon tartja</w:t>
      </w:r>
    </w:p>
    <w:p w:rsidR="00AB0958" w:rsidRPr="00824245" w:rsidRDefault="00AB0958" w:rsidP="005F60D0">
      <w:pPr>
        <w:pStyle w:val="Listaszerbekezds"/>
        <w:numPr>
          <w:ilvl w:val="1"/>
          <w:numId w:val="1420"/>
        </w:numPr>
        <w:spacing w:after="0"/>
      </w:pPr>
      <w:r w:rsidRPr="00824245">
        <w:t>vízfürdő alkalmazása olcsó, algásodák/baktérium megjelenése</w:t>
      </w:r>
    </w:p>
    <w:p w:rsidR="00AB0958" w:rsidRPr="00824245" w:rsidRDefault="00AB0958" w:rsidP="005F60D0">
      <w:pPr>
        <w:pStyle w:val="Listaszerbekezds"/>
        <w:numPr>
          <w:ilvl w:val="1"/>
          <w:numId w:val="1420"/>
        </w:numPr>
        <w:spacing w:after="0"/>
      </w:pPr>
      <w:r w:rsidRPr="00824245">
        <w:t>olajfürdőt ritkán kell cserélni, az ára is megfelelő, ezért ez terjedt el legjobban</w:t>
      </w:r>
    </w:p>
    <w:p w:rsidR="00AB0958" w:rsidRPr="00824245" w:rsidRDefault="00AB0958" w:rsidP="005F60D0">
      <w:pPr>
        <w:pStyle w:val="Listaszerbekezds"/>
        <w:numPr>
          <w:ilvl w:val="1"/>
          <w:numId w:val="1420"/>
        </w:numPr>
        <w:spacing w:after="0"/>
      </w:pPr>
      <w:r w:rsidRPr="00824245">
        <w:t>olajfürdő alkalmazása drága, ezért csak egyes automatákban alkalmazzák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495</w:t>
      </w:r>
      <w:r w:rsidRPr="00922037">
        <w:rPr>
          <w:b/>
          <w:bCs/>
          <w:color w:val="FF0000"/>
        </w:rPr>
        <w:t>.</w:t>
      </w:r>
      <w:r w:rsidRPr="00843CCB">
        <w:rPr>
          <w:b/>
          <w:bCs/>
        </w:rPr>
        <w:t xml:space="preserve"> A klinikai kémiai analizátor</w:t>
      </w:r>
      <w:r>
        <w:rPr>
          <w:b/>
          <w:bCs/>
        </w:rPr>
        <w:t xml:space="preserve">ok </w:t>
      </w:r>
      <w:r w:rsidRPr="00843CCB">
        <w:rPr>
          <w:b/>
          <w:bCs/>
        </w:rPr>
        <w:t>küvettái lehetnek</w:t>
      </w:r>
      <w:r>
        <w:rPr>
          <w:b/>
          <w:bCs/>
        </w:rPr>
        <w:t xml:space="preserve"> </w:t>
      </w:r>
    </w:p>
    <w:p w:rsidR="00AB0958" w:rsidRPr="00922037" w:rsidRDefault="00AB0958" w:rsidP="005F60D0">
      <w:pPr>
        <w:pStyle w:val="Listaszerbekezds"/>
        <w:numPr>
          <w:ilvl w:val="1"/>
          <w:numId w:val="1419"/>
        </w:numPr>
        <w:spacing w:after="0"/>
      </w:pPr>
      <w:r w:rsidRPr="00922037">
        <w:t>egyszer használatos, eldobható</w:t>
      </w:r>
    </w:p>
    <w:p w:rsidR="00AB0958" w:rsidRPr="00922037" w:rsidRDefault="00AB0958" w:rsidP="005F60D0">
      <w:pPr>
        <w:pStyle w:val="Listaszerbekezds"/>
        <w:numPr>
          <w:ilvl w:val="1"/>
          <w:numId w:val="1419"/>
        </w:numPr>
        <w:spacing w:after="0"/>
        <w:rPr>
          <w:rFonts w:cs="Times New Roman"/>
        </w:rPr>
      </w:pPr>
      <w:r w:rsidRPr="00922037">
        <w:t>többször használatos</w:t>
      </w:r>
      <w:r>
        <w:t>, tisztítható</w:t>
      </w:r>
    </w:p>
    <w:p w:rsidR="00AB0958" w:rsidRPr="00922037" w:rsidRDefault="00AB0958" w:rsidP="005F60D0">
      <w:pPr>
        <w:pStyle w:val="Listaszerbekezds"/>
        <w:numPr>
          <w:ilvl w:val="1"/>
          <w:numId w:val="1419"/>
        </w:numPr>
        <w:spacing w:after="0"/>
      </w:pPr>
      <w:r w:rsidRPr="00922037">
        <w:t>helyben forrasztott fólia, amely lezárva eldobható</w:t>
      </w:r>
    </w:p>
    <w:p w:rsidR="00AB0958" w:rsidRPr="005D2793" w:rsidRDefault="00AB0958" w:rsidP="005F60D0">
      <w:pPr>
        <w:pStyle w:val="Listaszerbekezds"/>
        <w:numPr>
          <w:ilvl w:val="1"/>
          <w:numId w:val="1419"/>
        </w:numPr>
        <w:spacing w:after="0"/>
      </w:pPr>
      <w:r w:rsidRPr="005D2793"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496</w:t>
      </w:r>
      <w:r w:rsidRPr="00843CCB">
        <w:rPr>
          <w:b/>
          <w:bCs/>
        </w:rPr>
        <w:t>. A „reakció monitor” (abszorbancia</w:t>
      </w:r>
      <w:r>
        <w:rPr>
          <w:b/>
          <w:bCs/>
        </w:rPr>
        <w:t>-</w:t>
      </w:r>
      <w:r w:rsidRPr="00843CCB">
        <w:rPr>
          <w:b/>
          <w:bCs/>
        </w:rPr>
        <w:t xml:space="preserve"> idő összefüggés) segít a hiba elhárításában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18"/>
        </w:numPr>
        <w:spacing w:after="0"/>
      </w:pPr>
      <w:r>
        <w:t>szubsztrát kimerülés esetén</w:t>
      </w:r>
    </w:p>
    <w:p w:rsidR="00AB0958" w:rsidRDefault="00AB0958" w:rsidP="005F60D0">
      <w:pPr>
        <w:pStyle w:val="Listaszerbekezds"/>
        <w:numPr>
          <w:ilvl w:val="1"/>
          <w:numId w:val="1418"/>
        </w:numPr>
        <w:spacing w:after="0"/>
      </w:pPr>
      <w:r>
        <w:t>linearitás ellenőrzésekor</w:t>
      </w:r>
    </w:p>
    <w:p w:rsidR="00AB0958" w:rsidRDefault="00AB0958" w:rsidP="005F60D0">
      <w:pPr>
        <w:pStyle w:val="Listaszerbekezds"/>
        <w:numPr>
          <w:ilvl w:val="1"/>
          <w:numId w:val="1418"/>
        </w:numPr>
        <w:spacing w:after="0"/>
      </w:pPr>
      <w:r>
        <w:t>ha a reakció nem indul el</w:t>
      </w:r>
    </w:p>
    <w:p w:rsidR="00AB0958" w:rsidRDefault="00AB0958" w:rsidP="005F60D0">
      <w:pPr>
        <w:pStyle w:val="Listaszerbekezds"/>
        <w:numPr>
          <w:ilvl w:val="1"/>
          <w:numId w:val="1418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B92280">
        <w:rPr>
          <w:b/>
          <w:bCs/>
        </w:rPr>
        <w:t>1</w:t>
      </w:r>
      <w:r>
        <w:rPr>
          <w:b/>
          <w:bCs/>
        </w:rPr>
        <w:t>497</w:t>
      </w:r>
      <w:r w:rsidRPr="00843CCB">
        <w:rPr>
          <w:b/>
          <w:bCs/>
        </w:rPr>
        <w:t xml:space="preserve">. A klinikai kémiai analizátor ellenőrző funkciójában legyen képes </w:t>
      </w:r>
      <w:proofErr w:type="gramStart"/>
      <w:r w:rsidRPr="00843CCB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17"/>
        </w:numPr>
        <w:spacing w:after="0"/>
      </w:pPr>
      <w:r>
        <w:t>linearitás ellenőrzésére</w:t>
      </w:r>
    </w:p>
    <w:p w:rsidR="00AB0958" w:rsidRDefault="00AB0958" w:rsidP="005F60D0">
      <w:pPr>
        <w:pStyle w:val="Listaszerbekezds"/>
        <w:numPr>
          <w:ilvl w:val="1"/>
          <w:numId w:val="1417"/>
        </w:numPr>
        <w:spacing w:after="0"/>
      </w:pPr>
      <w:r>
        <w:t>szubsztrát (depletion) kimerülés ellenőrzésére</w:t>
      </w:r>
    </w:p>
    <w:p w:rsidR="00AB0958" w:rsidRDefault="00AB0958" w:rsidP="005F60D0">
      <w:pPr>
        <w:pStyle w:val="Listaszerbekezds"/>
        <w:numPr>
          <w:ilvl w:val="1"/>
          <w:numId w:val="1417"/>
        </w:numPr>
        <w:spacing w:after="0"/>
      </w:pPr>
      <w:r>
        <w:t>pro-zone effektus ellenőrzésére</w:t>
      </w:r>
    </w:p>
    <w:p w:rsidR="00AB0958" w:rsidRDefault="00AB0958" w:rsidP="005F60D0">
      <w:pPr>
        <w:pStyle w:val="Listaszerbekezds"/>
        <w:numPr>
          <w:ilvl w:val="1"/>
          <w:numId w:val="1417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017A83" w:rsidRDefault="00AB0958" w:rsidP="005F60D0">
      <w:pPr>
        <w:spacing w:after="0"/>
        <w:rPr>
          <w:rFonts w:cs="Times New Roman"/>
          <w:b/>
          <w:bCs/>
          <w:strike/>
        </w:rPr>
      </w:pPr>
      <w:r w:rsidRPr="00017A83">
        <w:rPr>
          <w:b/>
          <w:bCs/>
          <w:strike/>
        </w:rPr>
        <w:t>1498. A klinikai kémiai analizátorban a QC minták mérése előtt meg kell adni</w:t>
      </w:r>
    </w:p>
    <w:p w:rsidR="00AB0958" w:rsidRPr="00017A83" w:rsidRDefault="00AB0958" w:rsidP="005F60D0">
      <w:pPr>
        <w:pStyle w:val="Listaszerbekezds"/>
        <w:numPr>
          <w:ilvl w:val="1"/>
          <w:numId w:val="1416"/>
        </w:numPr>
        <w:spacing w:after="0"/>
        <w:rPr>
          <w:strike/>
        </w:rPr>
      </w:pPr>
      <w:r w:rsidRPr="00017A83">
        <w:rPr>
          <w:strike/>
        </w:rPr>
        <w:t>a gyártó által megadott célértékeket az analitekre</w:t>
      </w:r>
    </w:p>
    <w:p w:rsidR="00AB0958" w:rsidRPr="00017A83" w:rsidRDefault="00AB0958" w:rsidP="005F60D0">
      <w:pPr>
        <w:pStyle w:val="Listaszerbekezds"/>
        <w:numPr>
          <w:ilvl w:val="1"/>
          <w:numId w:val="1416"/>
        </w:numPr>
        <w:spacing w:after="0"/>
        <w:rPr>
          <w:strike/>
        </w:rPr>
      </w:pPr>
      <w:r w:rsidRPr="00017A83">
        <w:rPr>
          <w:strike/>
        </w:rPr>
        <w:t>az analitekre megadott SD értékeket</w:t>
      </w:r>
    </w:p>
    <w:p w:rsidR="00AB0958" w:rsidRPr="00017A83" w:rsidRDefault="00AB0958" w:rsidP="005F60D0">
      <w:pPr>
        <w:pStyle w:val="Listaszerbekezds"/>
        <w:numPr>
          <w:ilvl w:val="1"/>
          <w:numId w:val="1416"/>
        </w:numPr>
        <w:spacing w:after="0"/>
        <w:rPr>
          <w:rFonts w:cs="Times New Roman"/>
          <w:strike/>
        </w:rPr>
      </w:pPr>
      <w:r w:rsidRPr="00017A83">
        <w:rPr>
          <w:strike/>
        </w:rPr>
        <w:t>a+b</w:t>
      </w:r>
    </w:p>
    <w:p w:rsidR="00AB0958" w:rsidRPr="00017A83" w:rsidRDefault="00AB0958" w:rsidP="005F60D0">
      <w:pPr>
        <w:pStyle w:val="Listaszerbekezds"/>
        <w:numPr>
          <w:ilvl w:val="1"/>
          <w:numId w:val="1416"/>
        </w:numPr>
        <w:spacing w:after="0"/>
        <w:rPr>
          <w:rFonts w:cs="Times New Roman"/>
          <w:strike/>
        </w:rPr>
      </w:pPr>
      <w:r w:rsidRPr="00017A83">
        <w:rPr>
          <w:strike/>
        </w:rPr>
        <w:t>a reagens gyártási sorozat számát (Lot)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b/>
          <w:bCs/>
        </w:rPr>
      </w:pPr>
      <w:r w:rsidRPr="003B7C75">
        <w:rPr>
          <w:b/>
          <w:bCs/>
        </w:rPr>
        <w:t>1499. Coulter-elv:</w:t>
      </w:r>
      <w:r w:rsidRPr="00843CCB">
        <w:rPr>
          <w:b/>
          <w:bCs/>
        </w:rPr>
        <w:t xml:space="preserve"> a </w:t>
      </w:r>
      <w:r>
        <w:rPr>
          <w:b/>
          <w:bCs/>
        </w:rPr>
        <w:t xml:space="preserve">feszültség (rádiofrekvenciás jel) </w:t>
      </w:r>
      <w:r w:rsidRPr="00843CCB">
        <w:rPr>
          <w:b/>
          <w:bCs/>
        </w:rPr>
        <w:t xml:space="preserve">függ </w:t>
      </w:r>
    </w:p>
    <w:p w:rsidR="00AB0958" w:rsidRDefault="00AB0958" w:rsidP="005F60D0">
      <w:pPr>
        <w:pStyle w:val="Listaszerbekezds"/>
        <w:numPr>
          <w:ilvl w:val="1"/>
          <w:numId w:val="1415"/>
        </w:numPr>
        <w:spacing w:after="0"/>
      </w:pPr>
      <w:r>
        <w:t>a részecske minőségétől (szerkezet, denzitás)</w:t>
      </w:r>
    </w:p>
    <w:p w:rsidR="00AB0958" w:rsidRDefault="00AB0958" w:rsidP="005F60D0">
      <w:pPr>
        <w:pStyle w:val="Listaszerbekezds"/>
        <w:numPr>
          <w:ilvl w:val="1"/>
          <w:numId w:val="1415"/>
        </w:numPr>
        <w:spacing w:after="0"/>
      </w:pPr>
      <w:r>
        <w:t>a részecske színétől</w:t>
      </w:r>
    </w:p>
    <w:p w:rsidR="00AB0958" w:rsidRDefault="00AB0958" w:rsidP="005F60D0">
      <w:pPr>
        <w:pStyle w:val="Listaszerbekezds"/>
        <w:numPr>
          <w:ilvl w:val="1"/>
          <w:numId w:val="1415"/>
        </w:numPr>
        <w:spacing w:after="0"/>
      </w:pPr>
      <w:r>
        <w:t>a részecske alakjától</w:t>
      </w:r>
    </w:p>
    <w:p w:rsidR="00AB0958" w:rsidRDefault="00AB0958" w:rsidP="005F60D0">
      <w:pPr>
        <w:pStyle w:val="Listaszerbekezds"/>
        <w:numPr>
          <w:ilvl w:val="1"/>
          <w:numId w:val="1415"/>
        </w:numPr>
        <w:spacing w:after="0"/>
      </w:pPr>
      <w:r>
        <w:t>a részecske mozgékonyságától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1500</w:t>
      </w:r>
      <w:r w:rsidRPr="00843CCB">
        <w:rPr>
          <w:b/>
          <w:bCs/>
        </w:rPr>
        <w:t>. A Coulter-elv alapja, hogy a jól vezető oldatban a részecske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14"/>
        </w:numPr>
        <w:spacing w:after="0"/>
      </w:pPr>
      <w:r>
        <w:t>jó vezető</w:t>
      </w:r>
    </w:p>
    <w:p w:rsidR="00AB0958" w:rsidRDefault="00AB0958" w:rsidP="005F60D0">
      <w:pPr>
        <w:pStyle w:val="Listaszerbekezds"/>
        <w:numPr>
          <w:ilvl w:val="1"/>
          <w:numId w:val="1414"/>
        </w:numPr>
        <w:spacing w:after="0"/>
      </w:pPr>
      <w:r>
        <w:t>közepes vezető</w:t>
      </w:r>
    </w:p>
    <w:p w:rsidR="00AB0958" w:rsidRDefault="00AB0958" w:rsidP="005F60D0">
      <w:pPr>
        <w:pStyle w:val="Listaszerbekezds"/>
        <w:numPr>
          <w:ilvl w:val="1"/>
          <w:numId w:val="1414"/>
        </w:numPr>
        <w:spacing w:after="0"/>
      </w:pPr>
      <w:r>
        <w:t>a részecskék eltérő mértékben megváltoztatják a vezetőképességet</w:t>
      </w:r>
    </w:p>
    <w:p w:rsidR="00AB0958" w:rsidRDefault="00AB0958" w:rsidP="005F60D0">
      <w:pPr>
        <w:pStyle w:val="Listaszerbekezds"/>
        <w:numPr>
          <w:ilvl w:val="1"/>
          <w:numId w:val="1414"/>
        </w:numPr>
        <w:spacing w:after="0"/>
      </w:pPr>
      <w:r>
        <w:t>egyik sem igaz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1501</w:t>
      </w:r>
      <w:r w:rsidRPr="00843CCB">
        <w:rPr>
          <w:b/>
          <w:bCs/>
        </w:rPr>
        <w:t>. A Coulter részecske számláló részei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13"/>
        </w:numPr>
        <w:spacing w:after="0"/>
      </w:pPr>
      <w:r>
        <w:t>kapilláris</w:t>
      </w:r>
    </w:p>
    <w:p w:rsidR="00AB0958" w:rsidRDefault="00AB0958" w:rsidP="005F60D0">
      <w:pPr>
        <w:pStyle w:val="Listaszerbekezds"/>
        <w:numPr>
          <w:ilvl w:val="1"/>
          <w:numId w:val="1413"/>
        </w:numPr>
        <w:spacing w:after="0"/>
      </w:pPr>
      <w:r>
        <w:t>elektródok</w:t>
      </w:r>
    </w:p>
    <w:p w:rsidR="00AB0958" w:rsidRDefault="00AB0958" w:rsidP="005F60D0">
      <w:pPr>
        <w:pStyle w:val="Listaszerbekezds"/>
        <w:numPr>
          <w:ilvl w:val="1"/>
          <w:numId w:val="1413"/>
        </w:numPr>
        <w:spacing w:after="0"/>
      </w:pPr>
      <w:r>
        <w:t>feszültségforrás</w:t>
      </w:r>
    </w:p>
    <w:p w:rsidR="00AB0958" w:rsidRDefault="00AB0958" w:rsidP="005F60D0">
      <w:pPr>
        <w:pStyle w:val="Listaszerbekezds"/>
        <w:numPr>
          <w:ilvl w:val="1"/>
          <w:numId w:val="1413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b/>
          <w:bCs/>
        </w:rPr>
      </w:pPr>
      <w:r w:rsidRPr="003B7C75">
        <w:rPr>
          <w:b/>
          <w:bCs/>
        </w:rPr>
        <w:t>1502. A jelenleg alkalmazott</w:t>
      </w:r>
      <w:r>
        <w:rPr>
          <w:b/>
          <w:bCs/>
        </w:rPr>
        <w:t xml:space="preserve"> modern automaták mintavevőjére (pipettor) jellemző</w:t>
      </w:r>
    </w:p>
    <w:p w:rsidR="00AB0958" w:rsidRPr="00922037" w:rsidRDefault="00AB0958" w:rsidP="005F60D0">
      <w:pPr>
        <w:pStyle w:val="Listaszerbekezds"/>
        <w:numPr>
          <w:ilvl w:val="0"/>
          <w:numId w:val="1412"/>
        </w:numPr>
        <w:spacing w:after="0"/>
      </w:pPr>
      <w:r>
        <w:t>f</w:t>
      </w:r>
      <w:r w:rsidRPr="00922037">
        <w:t>olyadék</w:t>
      </w:r>
      <w:r>
        <w:t xml:space="preserve">szint </w:t>
      </w:r>
      <w:r w:rsidRPr="00922037">
        <w:t>érzékel</w:t>
      </w:r>
      <w:r>
        <w:t>ésére képes, vezető</w:t>
      </w:r>
      <w:r w:rsidRPr="00922037">
        <w:t>képesség</w:t>
      </w:r>
      <w:r>
        <w:t>i,</w:t>
      </w:r>
      <w:r w:rsidRPr="00922037">
        <w:t xml:space="preserve"> kapacitív</w:t>
      </w:r>
      <w:r>
        <w:t xml:space="preserve"> vagy optikai</w:t>
      </w:r>
      <w:r w:rsidRPr="00922037">
        <w:t xml:space="preserve"> elv</w:t>
      </w:r>
      <w:r>
        <w:t>en</w:t>
      </w:r>
      <w:r w:rsidRPr="00922037">
        <w:t xml:space="preserve"> </w:t>
      </w:r>
    </w:p>
    <w:p w:rsidR="00AB0958" w:rsidRPr="00922037" w:rsidRDefault="00AB0958" w:rsidP="005F60D0">
      <w:pPr>
        <w:pStyle w:val="Listaszerbekezds"/>
        <w:numPr>
          <w:ilvl w:val="0"/>
          <w:numId w:val="1412"/>
        </w:numPr>
        <w:spacing w:after="0"/>
        <w:rPr>
          <w:rFonts w:cs="Times New Roman"/>
        </w:rPr>
      </w:pPr>
      <w:r>
        <w:t>a mintavevő</w:t>
      </w:r>
      <w:r w:rsidRPr="00922037">
        <w:t xml:space="preserve"> a szérum felszíne alatt megáll </w:t>
      </w:r>
      <w:r>
        <w:t>– megelőzve ezzel az esetleges alvadék felszívást</w:t>
      </w:r>
    </w:p>
    <w:p w:rsidR="00AB0958" w:rsidRPr="00922037" w:rsidRDefault="00AB0958" w:rsidP="005F60D0">
      <w:pPr>
        <w:pStyle w:val="Listaszerbekezds"/>
        <w:numPr>
          <w:ilvl w:val="0"/>
          <w:numId w:val="1412"/>
        </w:numPr>
        <w:spacing w:after="0"/>
      </w:pPr>
      <w:r w:rsidRPr="00922037">
        <w:t>a+b</w:t>
      </w:r>
    </w:p>
    <w:p w:rsidR="00AB0958" w:rsidRPr="003B7C75" w:rsidRDefault="00AB0958" w:rsidP="005F60D0">
      <w:pPr>
        <w:pStyle w:val="Listaszerbekezds"/>
        <w:numPr>
          <w:ilvl w:val="0"/>
          <w:numId w:val="1412"/>
        </w:numPr>
        <w:spacing w:after="0"/>
      </w:pPr>
      <w:r w:rsidRPr="003B7C75">
        <w:t>Az alvadék felszívásakor vákuum keletkezik, de ezt az automaták nem jelzik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1E1C62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1503</w:t>
      </w:r>
      <w:r w:rsidRPr="001E1C62">
        <w:rPr>
          <w:b/>
          <w:bCs/>
        </w:rPr>
        <w:t>. Koincidencia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11"/>
        </w:numPr>
        <w:spacing w:after="0"/>
      </w:pPr>
      <w:r>
        <w:t>több sejt egy időben hoz létre impulzust –véletlen egybeesés</w:t>
      </w:r>
    </w:p>
    <w:p w:rsidR="00AB0958" w:rsidRDefault="00AB0958" w:rsidP="005F60D0">
      <w:pPr>
        <w:pStyle w:val="Listaszerbekezds"/>
        <w:numPr>
          <w:ilvl w:val="1"/>
          <w:numId w:val="1411"/>
        </w:numPr>
        <w:spacing w:after="0"/>
      </w:pPr>
      <w:r>
        <w:t>több sejt által létrehozott elkülönülő impulzusok</w:t>
      </w:r>
    </w:p>
    <w:p w:rsidR="00AB0958" w:rsidRDefault="00AB0958" w:rsidP="005F60D0">
      <w:pPr>
        <w:pStyle w:val="Listaszerbekezds"/>
        <w:numPr>
          <w:ilvl w:val="1"/>
          <w:numId w:val="1411"/>
        </w:numPr>
        <w:spacing w:after="0"/>
      </w:pPr>
      <w:r>
        <w:t>egy sejt több impulzust hoz létre</w:t>
      </w:r>
    </w:p>
    <w:p w:rsidR="00AB0958" w:rsidRPr="00FC6350" w:rsidRDefault="00AB0958" w:rsidP="005F60D0">
      <w:pPr>
        <w:pStyle w:val="Listaszerbekezds"/>
        <w:numPr>
          <w:ilvl w:val="1"/>
          <w:numId w:val="1411"/>
        </w:numPr>
        <w:spacing w:after="0"/>
      </w:pPr>
      <w:r w:rsidRPr="00FC6350">
        <w:t>egy sejt egyetlen impulzust sem hoz létre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FC6350" w:rsidRDefault="00AB0958" w:rsidP="005F60D0">
      <w:pPr>
        <w:spacing w:after="0"/>
        <w:rPr>
          <w:rFonts w:cs="Times New Roman"/>
          <w:b/>
          <w:bCs/>
        </w:rPr>
      </w:pPr>
      <w:r w:rsidRPr="00FC6350">
        <w:rPr>
          <w:b/>
          <w:bCs/>
        </w:rPr>
        <w:t>1504. A sürgő</w:t>
      </w:r>
      <w:r>
        <w:rPr>
          <w:b/>
          <w:bCs/>
        </w:rPr>
        <w:t xml:space="preserve">sségi vizsgálat jellemzői: </w:t>
      </w:r>
    </w:p>
    <w:p w:rsidR="00AB0958" w:rsidRPr="00FC6350" w:rsidRDefault="00AB0958" w:rsidP="005F60D0">
      <w:pPr>
        <w:pStyle w:val="Listaszerbekezds"/>
        <w:numPr>
          <w:ilvl w:val="0"/>
          <w:numId w:val="1410"/>
        </w:numPr>
        <w:spacing w:after="0"/>
      </w:pPr>
      <w:r w:rsidRPr="00FC6350">
        <w:t>a rutin méréseknél nagyobb költségű vizsgálatok (pl: több QC mérés)</w:t>
      </w:r>
    </w:p>
    <w:p w:rsidR="00AB0958" w:rsidRPr="00FC6350" w:rsidRDefault="00AB0958" w:rsidP="005F60D0">
      <w:pPr>
        <w:pStyle w:val="Listaszerbekezds"/>
        <w:numPr>
          <w:ilvl w:val="0"/>
          <w:numId w:val="1410"/>
        </w:numPr>
        <w:spacing w:after="0"/>
      </w:pPr>
      <w:r w:rsidRPr="00FC6350">
        <w:t>a rutin méréshez képest rövidebb TAT –</w:t>
      </w:r>
      <w:proofErr w:type="gramStart"/>
      <w:r w:rsidRPr="00FC6350">
        <w:t>t  (</w:t>
      </w:r>
      <w:proofErr w:type="gramEnd"/>
      <w:r w:rsidRPr="00FC6350">
        <w:t xml:space="preserve">&lt;1óra), </w:t>
      </w:r>
    </w:p>
    <w:p w:rsidR="00AB0958" w:rsidRPr="00FC6350" w:rsidRDefault="00AB0958" w:rsidP="005F60D0">
      <w:pPr>
        <w:pStyle w:val="Listaszerbekezds"/>
        <w:numPr>
          <w:ilvl w:val="0"/>
          <w:numId w:val="1410"/>
        </w:numPr>
        <w:spacing w:after="0"/>
      </w:pPr>
      <w:r w:rsidRPr="00FC6350">
        <w:t>diagnosztikai szempontból jelentős lehet</w:t>
      </w:r>
      <w:r w:rsidR="00272191">
        <w:t xml:space="preserve"> </w:t>
      </w:r>
      <w:proofErr w:type="gramStart"/>
      <w:r w:rsidRPr="00FC6350">
        <w:t>( életet</w:t>
      </w:r>
      <w:proofErr w:type="gramEnd"/>
      <w:r w:rsidRPr="00FC6350">
        <w:t xml:space="preserve"> mentő, azonnali  beavatkozást igénylő)</w:t>
      </w:r>
    </w:p>
    <w:p w:rsidR="00AB0958" w:rsidRPr="00FC6350" w:rsidRDefault="00AB0958" w:rsidP="005F60D0">
      <w:pPr>
        <w:pStyle w:val="Listaszerbekezds"/>
        <w:numPr>
          <w:ilvl w:val="0"/>
          <w:numId w:val="1410"/>
        </w:numPr>
        <w:spacing w:after="0"/>
      </w:pPr>
      <w:r w:rsidRPr="00FC6350"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1505. A hidrodinamikus</w:t>
      </w:r>
      <w:r w:rsidRPr="00843CCB">
        <w:rPr>
          <w:b/>
          <w:bCs/>
        </w:rPr>
        <w:t xml:space="preserve"> fókuszálás segít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09"/>
        </w:numPr>
        <w:spacing w:after="0"/>
      </w:pPr>
      <w:r>
        <w:t>a koincidencia kiküszöbölésében</w:t>
      </w:r>
    </w:p>
    <w:p w:rsidR="00AB0958" w:rsidRDefault="00AB0958" w:rsidP="005F60D0">
      <w:pPr>
        <w:pStyle w:val="Listaszerbekezds"/>
        <w:numPr>
          <w:ilvl w:val="1"/>
          <w:numId w:val="1409"/>
        </w:numPr>
        <w:spacing w:after="0"/>
      </w:pPr>
      <w:r>
        <w:t>a reagens csökkentésben</w:t>
      </w:r>
    </w:p>
    <w:p w:rsidR="00AB0958" w:rsidRDefault="00AB0958" w:rsidP="005F60D0">
      <w:pPr>
        <w:pStyle w:val="Listaszerbekezds"/>
        <w:numPr>
          <w:ilvl w:val="1"/>
          <w:numId w:val="1409"/>
        </w:numPr>
        <w:spacing w:after="0"/>
      </w:pPr>
      <w:r>
        <w:t>a mérési idő növelésében</w:t>
      </w:r>
    </w:p>
    <w:p w:rsidR="00AB0958" w:rsidRDefault="00AB0958" w:rsidP="005F60D0">
      <w:pPr>
        <w:pStyle w:val="Listaszerbekezds"/>
        <w:numPr>
          <w:ilvl w:val="1"/>
          <w:numId w:val="1409"/>
        </w:numPr>
        <w:spacing w:after="0"/>
      </w:pPr>
      <w:r>
        <w:t xml:space="preserve">a sejtek festésében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C65CF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1506. A korszerű random</w:t>
      </w:r>
      <w:r w:rsidRPr="005C65CF">
        <w:rPr>
          <w:b/>
          <w:bCs/>
        </w:rPr>
        <w:t xml:space="preserve"> access kémiai automaták fotométer egységénél lehetséges-e </w:t>
      </w:r>
      <w:r>
        <w:rPr>
          <w:b/>
          <w:bCs/>
        </w:rPr>
        <w:t xml:space="preserve"> </w:t>
      </w:r>
    </w:p>
    <w:p w:rsidR="00AB0958" w:rsidRPr="005C65CF" w:rsidRDefault="00AB0958" w:rsidP="005F60D0">
      <w:pPr>
        <w:pStyle w:val="Listaszerbekezds"/>
        <w:numPr>
          <w:ilvl w:val="0"/>
          <w:numId w:val="1457"/>
        </w:numPr>
        <w:spacing w:after="0"/>
        <w:rPr>
          <w:rFonts w:cs="Times New Roman"/>
        </w:rPr>
      </w:pPr>
      <w:r>
        <w:t>színszűrőt és</w:t>
      </w:r>
      <w:r w:rsidRPr="005C65CF">
        <w:t xml:space="preserve"> mozgató alkatrész</w:t>
      </w:r>
      <w:r>
        <w:t>t nem tartalamaz</w:t>
      </w:r>
    </w:p>
    <w:p w:rsidR="00AB0958" w:rsidRPr="005C65CF" w:rsidRDefault="00AB0958" w:rsidP="005F60D0">
      <w:pPr>
        <w:pStyle w:val="Listaszerbekezds"/>
        <w:numPr>
          <w:ilvl w:val="0"/>
          <w:numId w:val="1457"/>
        </w:numPr>
        <w:spacing w:after="0"/>
      </w:pPr>
      <w:r>
        <w:t>a</w:t>
      </w:r>
      <w:r w:rsidRPr="005C65CF">
        <w:t xml:space="preserve"> teljes fényt át</w:t>
      </w:r>
      <w:r>
        <w:t>engedi</w:t>
      </w:r>
      <w:r w:rsidRPr="005C65CF">
        <w:t xml:space="preserve"> a küvettán, majd egy prizmával vagy optikai ráccsal összetevőire bontja</w:t>
      </w:r>
    </w:p>
    <w:p w:rsidR="00AB0958" w:rsidRDefault="00AB0958" w:rsidP="005F60D0">
      <w:pPr>
        <w:pStyle w:val="Listaszerbekezds"/>
        <w:numPr>
          <w:ilvl w:val="0"/>
          <w:numId w:val="1457"/>
        </w:numPr>
        <w:spacing w:after="0"/>
      </w:pPr>
      <w:r>
        <w:t xml:space="preserve">a </w:t>
      </w:r>
      <w:r w:rsidRPr="005C65CF">
        <w:t>küvettából kijutó fényt felbont</w:t>
      </w:r>
      <w:r>
        <w:t xml:space="preserve">ja és </w:t>
      </w:r>
      <w:r w:rsidRPr="005C65CF">
        <w:t>diód</w:t>
      </w:r>
      <w:r>
        <w:t>asor érzékeli (így több</w:t>
      </w:r>
      <w:r w:rsidRPr="005C65CF">
        <w:t xml:space="preserve"> hullámhosszon mér egyszerre</w:t>
      </w:r>
      <w:r>
        <w:t>)</w:t>
      </w:r>
    </w:p>
    <w:p w:rsidR="00AB0958" w:rsidRDefault="00AB0958" w:rsidP="005F60D0">
      <w:pPr>
        <w:pStyle w:val="Listaszerbekezds"/>
        <w:numPr>
          <w:ilvl w:val="0"/>
          <w:numId w:val="1457"/>
        </w:numPr>
        <w:spacing w:after="0"/>
      </w:pPr>
      <w:r>
        <w:t xml:space="preserve">a+b+c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1507</w:t>
      </w:r>
      <w:r w:rsidRPr="00843CCB">
        <w:rPr>
          <w:b/>
          <w:bCs/>
        </w:rPr>
        <w:t>. Az 5 part. diff (</w:t>
      </w:r>
      <w:r>
        <w:rPr>
          <w:b/>
          <w:bCs/>
        </w:rPr>
        <w:t>f</w:t>
      </w:r>
      <w:r w:rsidRPr="00843CCB">
        <w:rPr>
          <w:b/>
          <w:bCs/>
        </w:rPr>
        <w:t>ive part differencial) vérsejtszámláló további differenciálást</w:t>
      </w:r>
      <w:r>
        <w:rPr>
          <w:b/>
          <w:bCs/>
        </w:rPr>
        <w:t xml:space="preserve"> végez: </w:t>
      </w:r>
    </w:p>
    <w:p w:rsidR="00AB0958" w:rsidRDefault="00AB0958" w:rsidP="005F60D0">
      <w:pPr>
        <w:pStyle w:val="Listaszerbekezds"/>
        <w:numPr>
          <w:ilvl w:val="0"/>
          <w:numId w:val="1408"/>
        </w:numPr>
        <w:spacing w:after="0"/>
      </w:pPr>
      <w:r>
        <w:t>rádiofrenkvenciás jelek alapján</w:t>
      </w:r>
    </w:p>
    <w:p w:rsidR="00AB0958" w:rsidRDefault="00AB0958" w:rsidP="005F60D0">
      <w:pPr>
        <w:pStyle w:val="Listaszerbekezds"/>
        <w:numPr>
          <w:ilvl w:val="0"/>
          <w:numId w:val="1408"/>
        </w:numPr>
        <w:spacing w:after="0"/>
      </w:pPr>
      <w:r>
        <w:t>optikai (lézer) jelek alapján</w:t>
      </w:r>
    </w:p>
    <w:p w:rsidR="00AB0958" w:rsidRDefault="00AB0958" w:rsidP="005F60D0">
      <w:pPr>
        <w:pStyle w:val="Listaszerbekezds"/>
        <w:numPr>
          <w:ilvl w:val="0"/>
          <w:numId w:val="1408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0"/>
          <w:numId w:val="1408"/>
        </w:numPr>
        <w:spacing w:after="0"/>
      </w:pPr>
      <w:r>
        <w:t>nem így végzi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B6754" w:rsidRDefault="00AB0958" w:rsidP="005F60D0">
      <w:pPr>
        <w:spacing w:after="0"/>
        <w:rPr>
          <w:rFonts w:cs="Times New Roman"/>
          <w:b/>
          <w:bCs/>
          <w:color w:val="FF0000"/>
        </w:rPr>
      </w:pPr>
      <w:r>
        <w:rPr>
          <w:b/>
          <w:bCs/>
        </w:rPr>
        <w:t>1508</w:t>
      </w:r>
      <w:r w:rsidRPr="00843CCB">
        <w:rPr>
          <w:b/>
          <w:bCs/>
        </w:rPr>
        <w:t xml:space="preserve">. </w:t>
      </w:r>
      <w:r w:rsidRPr="004504BF">
        <w:rPr>
          <w:b/>
          <w:bCs/>
        </w:rPr>
        <w:t>Melyik patológiás eltérés mérése, értékelése okozhat nehézséget?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56"/>
        </w:numPr>
        <w:spacing w:after="0"/>
      </w:pPr>
      <w:r>
        <w:t>ha nagyon kevés sejt van (agranulocitozis)</w:t>
      </w:r>
    </w:p>
    <w:p w:rsidR="00AB0958" w:rsidRDefault="00AB0958" w:rsidP="005F60D0">
      <w:pPr>
        <w:pStyle w:val="Listaszerbekezds"/>
        <w:numPr>
          <w:ilvl w:val="1"/>
          <w:numId w:val="1456"/>
        </w:numPr>
        <w:spacing w:after="0"/>
      </w:pPr>
      <w:r>
        <w:t>ha nagyon sok sejt van (leukémia)</w:t>
      </w:r>
    </w:p>
    <w:p w:rsidR="00AB0958" w:rsidRPr="00D249C9" w:rsidRDefault="00AB0958" w:rsidP="005F60D0">
      <w:pPr>
        <w:pStyle w:val="Listaszerbekezds"/>
        <w:numPr>
          <w:ilvl w:val="1"/>
          <w:numId w:val="1456"/>
        </w:numPr>
        <w:spacing w:after="0"/>
      </w:pPr>
      <w:r w:rsidRPr="00D249C9">
        <w:t>a+b</w:t>
      </w:r>
    </w:p>
    <w:p w:rsidR="00AB0958" w:rsidRDefault="00AB0958" w:rsidP="005F60D0">
      <w:pPr>
        <w:pStyle w:val="Listaszerbekezds"/>
        <w:numPr>
          <w:ilvl w:val="1"/>
          <w:numId w:val="1456"/>
        </w:numPr>
        <w:spacing w:after="0"/>
      </w:pPr>
      <w:r>
        <w:t>egyik sem probléma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1509</w:t>
      </w:r>
      <w:r w:rsidRPr="00843CCB">
        <w:rPr>
          <w:b/>
          <w:bCs/>
        </w:rPr>
        <w:t>. Melyik sejtszám mérése kívánja a legszélesebb mérési tartományt?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55"/>
        </w:numPr>
        <w:spacing w:after="0"/>
      </w:pPr>
      <w:r>
        <w:t>vörösvértest</w:t>
      </w:r>
    </w:p>
    <w:p w:rsidR="00AB0958" w:rsidRDefault="00AB0958" w:rsidP="005F60D0">
      <w:pPr>
        <w:pStyle w:val="Listaszerbekezds"/>
        <w:numPr>
          <w:ilvl w:val="1"/>
          <w:numId w:val="1455"/>
        </w:numPr>
        <w:spacing w:after="0"/>
      </w:pPr>
      <w:r>
        <w:t>leukocita</w:t>
      </w:r>
    </w:p>
    <w:p w:rsidR="00AB0958" w:rsidRDefault="00AB0958" w:rsidP="005F60D0">
      <w:pPr>
        <w:pStyle w:val="Listaszerbekezds"/>
        <w:numPr>
          <w:ilvl w:val="1"/>
          <w:numId w:val="1455"/>
        </w:numPr>
        <w:spacing w:after="0"/>
      </w:pPr>
      <w:r>
        <w:t>trombocita</w:t>
      </w:r>
    </w:p>
    <w:p w:rsidR="00AB0958" w:rsidRDefault="00AB0958" w:rsidP="005F60D0">
      <w:pPr>
        <w:pStyle w:val="Listaszerbekezds"/>
        <w:numPr>
          <w:ilvl w:val="1"/>
          <w:numId w:val="1455"/>
        </w:numPr>
        <w:spacing w:after="0"/>
      </w:pPr>
      <w:r>
        <w:t>granulocita</w:t>
      </w:r>
    </w:p>
    <w:p w:rsidR="00AB0958" w:rsidRPr="00255255" w:rsidRDefault="00AB0958" w:rsidP="005F60D0">
      <w:pPr>
        <w:spacing w:before="100" w:beforeAutospacing="1" w:after="0" w:line="254" w:lineRule="auto"/>
        <w:rPr>
          <w:rFonts w:cs="Times New Roman"/>
          <w:color w:val="FF0000"/>
          <w:sz w:val="24"/>
          <w:szCs w:val="24"/>
        </w:rPr>
      </w:pPr>
      <w:r>
        <w:rPr>
          <w:b/>
          <w:bCs/>
        </w:rPr>
        <w:t>1510</w:t>
      </w:r>
      <w:r w:rsidRPr="003B7C75">
        <w:rPr>
          <w:b/>
          <w:bCs/>
        </w:rPr>
        <w:t>. A véralvadás vizsgálható</w:t>
      </w:r>
      <w:r>
        <w:rPr>
          <w:b/>
          <w:bCs/>
          <w:color w:val="FF0000"/>
        </w:rPr>
        <w:t xml:space="preserve"> </w:t>
      </w:r>
    </w:p>
    <w:p w:rsidR="00AB0958" w:rsidRPr="003B7C75" w:rsidRDefault="00AB0958" w:rsidP="005F60D0">
      <w:pPr>
        <w:pStyle w:val="Listaszerbekezds"/>
        <w:numPr>
          <w:ilvl w:val="1"/>
          <w:numId w:val="1454"/>
        </w:numPr>
        <w:spacing w:before="100" w:beforeAutospacing="1" w:after="0" w:line="254" w:lineRule="auto"/>
      </w:pPr>
      <w:r w:rsidRPr="003B7C75">
        <w:t>kromatográfiával</w:t>
      </w:r>
    </w:p>
    <w:p w:rsidR="00AB0958" w:rsidRPr="003B7C75" w:rsidRDefault="00AB0958" w:rsidP="005F60D0">
      <w:pPr>
        <w:pStyle w:val="Listaszerbekezds"/>
        <w:numPr>
          <w:ilvl w:val="1"/>
          <w:numId w:val="1454"/>
        </w:numPr>
        <w:spacing w:before="100" w:beforeAutospacing="1" w:after="0" w:line="254" w:lineRule="auto"/>
      </w:pPr>
      <w:r w:rsidRPr="003B7C75">
        <w:t>a fibrinogén koncentrációjának meghatározása alvadási teszttel</w:t>
      </w:r>
    </w:p>
    <w:p w:rsidR="00AB0958" w:rsidRPr="003B7C75" w:rsidRDefault="00AB0958" w:rsidP="005F60D0">
      <w:pPr>
        <w:pStyle w:val="Listaszerbekezds"/>
        <w:numPr>
          <w:ilvl w:val="1"/>
          <w:numId w:val="1454"/>
        </w:numPr>
        <w:spacing w:before="100" w:beforeAutospacing="1" w:after="0" w:line="254" w:lineRule="auto"/>
      </w:pPr>
      <w:r w:rsidRPr="003B7C75">
        <w:lastRenderedPageBreak/>
        <w:t>a fibrin kiválás meghatározása optikai módszerrel</w:t>
      </w:r>
    </w:p>
    <w:p w:rsidR="00AB0958" w:rsidRPr="003B7C75" w:rsidRDefault="00AB0958" w:rsidP="005F60D0">
      <w:pPr>
        <w:pStyle w:val="Listaszerbekezds"/>
        <w:numPr>
          <w:ilvl w:val="1"/>
          <w:numId w:val="1454"/>
        </w:numPr>
        <w:spacing w:before="100" w:beforeAutospacing="1" w:after="0" w:line="254" w:lineRule="auto"/>
      </w:pPr>
      <w:r w:rsidRPr="003B7C75">
        <w:t>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B93AFC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1511</w:t>
      </w:r>
      <w:r w:rsidRPr="00DA3725">
        <w:rPr>
          <w:b/>
          <w:bCs/>
          <w:color w:val="FF0000"/>
        </w:rPr>
        <w:t xml:space="preserve">. </w:t>
      </w:r>
      <w:r w:rsidRPr="00B93AFC">
        <w:rPr>
          <w:b/>
          <w:bCs/>
        </w:rPr>
        <w:t>A száraz kémiai automatákra jellemző a folyékony reagensekkel szemben</w:t>
      </w:r>
      <w:r>
        <w:rPr>
          <w:b/>
          <w:bCs/>
        </w:rPr>
        <w:t xml:space="preserve"> </w:t>
      </w:r>
    </w:p>
    <w:p w:rsidR="00AB0958" w:rsidRPr="001D6219" w:rsidRDefault="00AB0958" w:rsidP="005F60D0">
      <w:pPr>
        <w:pStyle w:val="Listaszerbekezds"/>
        <w:numPr>
          <w:ilvl w:val="1"/>
          <w:numId w:val="1453"/>
        </w:numPr>
        <w:spacing w:after="0"/>
      </w:pPr>
      <w:r>
        <w:t>a</w:t>
      </w:r>
      <w:r w:rsidRPr="001D6219">
        <w:t xml:space="preserve"> </w:t>
      </w:r>
      <w:r>
        <w:t xml:space="preserve">száraz kémiai </w:t>
      </w:r>
      <w:r w:rsidRPr="001D6219">
        <w:t xml:space="preserve">készülék folyadékigénye nagy, működése sok szennyvízzel jár </w:t>
      </w:r>
    </w:p>
    <w:p w:rsidR="00AB0958" w:rsidRPr="001D6219" w:rsidRDefault="00AB0958" w:rsidP="005F60D0">
      <w:pPr>
        <w:pStyle w:val="Listaszerbekezds"/>
        <w:numPr>
          <w:ilvl w:val="1"/>
          <w:numId w:val="1453"/>
        </w:numPr>
        <w:spacing w:after="0"/>
      </w:pPr>
      <w:r>
        <w:t>a</w:t>
      </w:r>
      <w:r w:rsidRPr="001D6219">
        <w:t xml:space="preserve"> reagens kazetták stabilitása rövid idejű</w:t>
      </w:r>
    </w:p>
    <w:p w:rsidR="00AB0958" w:rsidRPr="003B7C75" w:rsidRDefault="00AB0958" w:rsidP="005F60D0">
      <w:pPr>
        <w:pStyle w:val="Listaszerbekezds"/>
        <w:numPr>
          <w:ilvl w:val="1"/>
          <w:numId w:val="1453"/>
        </w:numPr>
        <w:spacing w:after="0"/>
      </w:pPr>
      <w:r w:rsidRPr="003B7C75">
        <w:t>a reagens kazetták stabilitása hosszú idejű</w:t>
      </w:r>
    </w:p>
    <w:p w:rsidR="00AB0958" w:rsidRPr="003B7C75" w:rsidRDefault="00AB0958" w:rsidP="005F60D0">
      <w:pPr>
        <w:pStyle w:val="Listaszerbekezds"/>
        <w:numPr>
          <w:ilvl w:val="1"/>
          <w:numId w:val="1453"/>
        </w:numPr>
        <w:spacing w:after="0"/>
      </w:pPr>
      <w:r w:rsidRPr="003B7C75">
        <w:t>egyik sem</w:t>
      </w:r>
    </w:p>
    <w:p w:rsidR="00AB0958" w:rsidRPr="00255255" w:rsidRDefault="00AB0958" w:rsidP="005F60D0">
      <w:pPr>
        <w:spacing w:before="100" w:beforeAutospacing="1" w:after="0" w:line="254" w:lineRule="auto"/>
        <w:rPr>
          <w:rFonts w:cs="Times New Roman"/>
          <w:b/>
          <w:bCs/>
          <w:color w:val="FF0000"/>
        </w:rPr>
      </w:pPr>
      <w:r>
        <w:rPr>
          <w:b/>
          <w:bCs/>
        </w:rPr>
        <w:t>1512</w:t>
      </w:r>
      <w:r w:rsidRPr="00255255">
        <w:rPr>
          <w:b/>
          <w:bCs/>
        </w:rPr>
        <w:t xml:space="preserve">. </w:t>
      </w:r>
      <w:r w:rsidRPr="003B7C75">
        <w:rPr>
          <w:b/>
          <w:bCs/>
        </w:rPr>
        <w:t>A koaguláció elektromechanikus módszerrel való detektálására jellemző</w:t>
      </w:r>
      <w:r>
        <w:rPr>
          <w:b/>
          <w:bCs/>
          <w:color w:val="FF0000"/>
        </w:rPr>
        <w:t xml:space="preserve"> </w:t>
      </w:r>
    </w:p>
    <w:p w:rsidR="00AB0958" w:rsidRPr="003B7C75" w:rsidRDefault="00AB0958" w:rsidP="005F60D0">
      <w:pPr>
        <w:pStyle w:val="Listaszerbekezds"/>
        <w:numPr>
          <w:ilvl w:val="1"/>
          <w:numId w:val="1452"/>
        </w:numPr>
        <w:spacing w:before="100" w:beforeAutospacing="1" w:after="0" w:line="254" w:lineRule="auto"/>
      </w:pPr>
      <w:r w:rsidRPr="003B7C75">
        <w:t>a golyó amplitudója függ a közeg viszkozitásától</w:t>
      </w:r>
    </w:p>
    <w:p w:rsidR="00AB0958" w:rsidRPr="003B7C75" w:rsidRDefault="00AB0958" w:rsidP="005F60D0">
      <w:pPr>
        <w:pStyle w:val="Listaszerbekezds"/>
        <w:numPr>
          <w:ilvl w:val="1"/>
          <w:numId w:val="1452"/>
        </w:numPr>
        <w:spacing w:before="100" w:beforeAutospacing="1" w:after="0" w:line="254" w:lineRule="auto"/>
      </w:pPr>
      <w:r w:rsidRPr="003B7C75">
        <w:t>az elmozduló fémgolyó mágneses térben jelet indukál (elektromágneses indukció)</w:t>
      </w:r>
    </w:p>
    <w:p w:rsidR="00AB0958" w:rsidRPr="003B7C75" w:rsidRDefault="00AB0958" w:rsidP="005F60D0">
      <w:pPr>
        <w:pStyle w:val="Listaszerbekezds"/>
        <w:numPr>
          <w:ilvl w:val="1"/>
          <w:numId w:val="1452"/>
        </w:numPr>
        <w:spacing w:before="100" w:beforeAutospacing="1" w:after="0" w:line="254" w:lineRule="auto"/>
      </w:pPr>
      <w:r w:rsidRPr="003B7C75">
        <w:t>gravimetriás teszt</w:t>
      </w:r>
    </w:p>
    <w:p w:rsidR="00AB0958" w:rsidRPr="003B7C75" w:rsidRDefault="00AB0958" w:rsidP="005F60D0">
      <w:pPr>
        <w:pStyle w:val="Listaszerbekezds"/>
        <w:numPr>
          <w:ilvl w:val="1"/>
          <w:numId w:val="1452"/>
        </w:numPr>
        <w:spacing w:before="100" w:beforeAutospacing="1" w:after="0" w:line="254" w:lineRule="auto"/>
      </w:pPr>
      <w:r w:rsidRPr="003B7C75">
        <w:t xml:space="preserve">a+b </w:t>
      </w:r>
    </w:p>
    <w:p w:rsidR="00AB0958" w:rsidRPr="00255255" w:rsidRDefault="00AB0958" w:rsidP="005F60D0">
      <w:pPr>
        <w:spacing w:before="100" w:beforeAutospacing="1" w:after="0" w:line="254" w:lineRule="auto"/>
        <w:rPr>
          <w:rFonts w:cs="Times New Roman"/>
        </w:rPr>
      </w:pPr>
      <w:r>
        <w:rPr>
          <w:b/>
          <w:bCs/>
        </w:rPr>
        <w:t>1513</w:t>
      </w:r>
      <w:r w:rsidRPr="00255255">
        <w:rPr>
          <w:b/>
          <w:bCs/>
        </w:rPr>
        <w:t>.</w:t>
      </w:r>
      <w:r w:rsidRPr="002172B6">
        <w:rPr>
          <w:b/>
          <w:bCs/>
        </w:rPr>
        <w:t xml:space="preserve"> </w:t>
      </w:r>
      <w:r w:rsidRPr="00255255">
        <w:rPr>
          <w:b/>
          <w:bCs/>
        </w:rPr>
        <w:t>Mechanikus elvű koagulométerek hátrányai</w:t>
      </w:r>
      <w:r>
        <w:rPr>
          <w:b/>
          <w:bCs/>
        </w:rPr>
        <w:t xml:space="preserve"> </w:t>
      </w:r>
    </w:p>
    <w:p w:rsidR="00AB0958" w:rsidRPr="00255255" w:rsidRDefault="00AB0958" w:rsidP="005F60D0">
      <w:pPr>
        <w:pStyle w:val="Listaszerbekezds"/>
        <w:numPr>
          <w:ilvl w:val="1"/>
          <w:numId w:val="1451"/>
        </w:numPr>
        <w:spacing w:before="100" w:beforeAutospacing="1" w:after="0" w:line="254" w:lineRule="auto"/>
      </w:pPr>
      <w:r w:rsidRPr="00255255">
        <w:t>mozgó eszköz befolyásolhatja a fibrin polimerizációt</w:t>
      </w:r>
    </w:p>
    <w:p w:rsidR="00AB0958" w:rsidRPr="00255255" w:rsidRDefault="00AB0958" w:rsidP="005F60D0">
      <w:pPr>
        <w:pStyle w:val="Listaszerbekezds"/>
        <w:numPr>
          <w:ilvl w:val="1"/>
          <w:numId w:val="1451"/>
        </w:numPr>
        <w:spacing w:before="100" w:beforeAutospacing="1" w:after="0" w:line="254" w:lineRule="auto"/>
      </w:pPr>
      <w:r w:rsidRPr="00255255">
        <w:t>bizonyos fibrinháló szilárdságot igényel</w:t>
      </w:r>
    </w:p>
    <w:p w:rsidR="00AB0958" w:rsidRPr="00255255" w:rsidRDefault="00AB0958" w:rsidP="005F60D0">
      <w:pPr>
        <w:pStyle w:val="Listaszerbekezds"/>
        <w:numPr>
          <w:ilvl w:val="1"/>
          <w:numId w:val="1451"/>
        </w:numPr>
        <w:spacing w:before="100" w:beforeAutospacing="1" w:after="0" w:line="254" w:lineRule="auto"/>
      </w:pPr>
      <w:r w:rsidRPr="00255255">
        <w:t>a+b</w:t>
      </w:r>
    </w:p>
    <w:p w:rsidR="00AB0958" w:rsidRPr="00255255" w:rsidRDefault="00AB0958" w:rsidP="005F60D0">
      <w:pPr>
        <w:pStyle w:val="Listaszerbekezds"/>
        <w:numPr>
          <w:ilvl w:val="1"/>
          <w:numId w:val="1451"/>
        </w:numPr>
        <w:spacing w:before="100" w:beforeAutospacing="1" w:after="0" w:line="254" w:lineRule="auto"/>
      </w:pPr>
      <w:r w:rsidRPr="00255255">
        <w:t>nincsen hátrányuk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AE382F" w:rsidRDefault="00AB0958" w:rsidP="005F60D0">
      <w:pPr>
        <w:spacing w:after="0"/>
        <w:rPr>
          <w:rFonts w:cs="Times New Roman"/>
          <w:color w:val="FF0000"/>
        </w:rPr>
      </w:pPr>
      <w:r w:rsidRPr="003B7C75">
        <w:rPr>
          <w:b/>
          <w:bCs/>
        </w:rPr>
        <w:t>1514. A trombocita aggregáció vizsgálatára alkalmas módszer</w:t>
      </w:r>
      <w:r>
        <w:rPr>
          <w:color w:val="FF0000"/>
        </w:rPr>
        <w:t xml:space="preserve"> </w:t>
      </w:r>
    </w:p>
    <w:p w:rsidR="00AB0958" w:rsidRPr="003B7C75" w:rsidRDefault="00AB0958" w:rsidP="005F60D0">
      <w:pPr>
        <w:pStyle w:val="Listaszerbekezds"/>
        <w:numPr>
          <w:ilvl w:val="0"/>
          <w:numId w:val="1964"/>
        </w:numPr>
        <w:spacing w:after="0" w:line="254" w:lineRule="auto"/>
      </w:pPr>
      <w:r w:rsidRPr="003B7C75">
        <w:t>turbidimetria</w:t>
      </w:r>
    </w:p>
    <w:p w:rsidR="00AB0958" w:rsidRPr="003B7C75" w:rsidRDefault="00AB0958" w:rsidP="005F60D0">
      <w:pPr>
        <w:pStyle w:val="Listaszerbekezds"/>
        <w:numPr>
          <w:ilvl w:val="0"/>
          <w:numId w:val="1964"/>
        </w:numPr>
        <w:spacing w:after="0" w:line="254" w:lineRule="auto"/>
      </w:pPr>
      <w:r w:rsidRPr="003B7C75">
        <w:t>nefelometria</w:t>
      </w:r>
    </w:p>
    <w:p w:rsidR="00AB0958" w:rsidRPr="003B7C75" w:rsidRDefault="00AB0958" w:rsidP="005F60D0">
      <w:pPr>
        <w:pStyle w:val="Listaszerbekezds"/>
        <w:numPr>
          <w:ilvl w:val="0"/>
          <w:numId w:val="1964"/>
        </w:numPr>
        <w:spacing w:after="0" w:line="254" w:lineRule="auto"/>
      </w:pPr>
      <w:r w:rsidRPr="003B7C75">
        <w:t>elekromágneses indukció</w:t>
      </w:r>
    </w:p>
    <w:p w:rsidR="00AB0958" w:rsidRPr="00AE382F" w:rsidRDefault="00AB0958" w:rsidP="005F60D0">
      <w:pPr>
        <w:spacing w:before="100" w:beforeAutospacing="1" w:after="0" w:line="254" w:lineRule="auto"/>
        <w:rPr>
          <w:rFonts w:cs="Times New Roman"/>
        </w:rPr>
      </w:pPr>
      <w:r>
        <w:rPr>
          <w:b/>
          <w:bCs/>
        </w:rPr>
        <w:t>1515</w:t>
      </w:r>
      <w:r w:rsidRPr="00AE382F">
        <w:rPr>
          <w:b/>
          <w:bCs/>
        </w:rPr>
        <w:t>. Kromogén szubsztrátot mérő alvadási tesztekre érvényes:</w:t>
      </w:r>
      <w:r>
        <w:rPr>
          <w:b/>
          <w:bCs/>
        </w:rPr>
        <w:t xml:space="preserve"> </w:t>
      </w:r>
    </w:p>
    <w:p w:rsidR="00AB0958" w:rsidRPr="00AE382F" w:rsidRDefault="00AB0958" w:rsidP="00B9101B">
      <w:pPr>
        <w:pStyle w:val="Listaszerbekezds"/>
        <w:numPr>
          <w:ilvl w:val="1"/>
          <w:numId w:val="1450"/>
        </w:numPr>
        <w:spacing w:before="100" w:beforeAutospacing="1" w:after="0" w:line="254" w:lineRule="auto"/>
        <w:ind w:left="714" w:hanging="357"/>
      </w:pPr>
      <w:r w:rsidRPr="00AE382F">
        <w:t>az alvadási kaszkád komponenseit mesterséges szubsztráttal mérjük</w:t>
      </w:r>
    </w:p>
    <w:p w:rsidR="00AB0958" w:rsidRPr="00AE382F" w:rsidRDefault="00AB0958" w:rsidP="00B9101B">
      <w:pPr>
        <w:pStyle w:val="Listaszerbekezds"/>
        <w:numPr>
          <w:ilvl w:val="1"/>
          <w:numId w:val="1450"/>
        </w:numPr>
        <w:spacing w:before="100" w:beforeAutospacing="1" w:after="0" w:line="254" w:lineRule="auto"/>
        <w:ind w:left="714" w:hanging="357"/>
      </w:pPr>
      <w:r w:rsidRPr="00AE382F">
        <w:t>a szubsztrátról lehasított csoport színes terméket ad</w:t>
      </w:r>
    </w:p>
    <w:p w:rsidR="00AB0958" w:rsidRPr="00662397" w:rsidRDefault="00AB0958" w:rsidP="00B9101B">
      <w:pPr>
        <w:pStyle w:val="Listaszerbekezds"/>
        <w:numPr>
          <w:ilvl w:val="1"/>
          <w:numId w:val="1450"/>
        </w:numPr>
        <w:spacing w:before="100" w:beforeAutospacing="1" w:after="0" w:line="254" w:lineRule="auto"/>
        <w:ind w:left="714" w:hanging="357"/>
      </w:pPr>
      <w:r w:rsidRPr="00662397">
        <w:t>a keletkező kromogén termék abszorbanciája a faktor aktivitással arányos</w:t>
      </w:r>
    </w:p>
    <w:p w:rsidR="00AB0958" w:rsidRPr="00662397" w:rsidRDefault="00AB0958" w:rsidP="00B9101B">
      <w:pPr>
        <w:pStyle w:val="Listaszerbekezds"/>
        <w:numPr>
          <w:ilvl w:val="1"/>
          <w:numId w:val="1450"/>
        </w:numPr>
        <w:spacing w:before="100" w:beforeAutospacing="1" w:after="0" w:line="254" w:lineRule="auto"/>
        <w:ind w:left="714" w:hanging="357"/>
      </w:pPr>
      <w:r w:rsidRPr="00662397"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662397" w:rsidRDefault="00AB0958" w:rsidP="005F60D0">
      <w:pPr>
        <w:spacing w:after="0"/>
        <w:rPr>
          <w:rFonts w:cs="Times New Roman"/>
          <w:color w:val="FF0000"/>
        </w:rPr>
      </w:pPr>
      <w:r>
        <w:rPr>
          <w:b/>
          <w:bCs/>
        </w:rPr>
        <w:t>1516</w:t>
      </w:r>
      <w:r w:rsidRPr="003B7C75">
        <w:rPr>
          <w:b/>
          <w:bCs/>
        </w:rPr>
        <w:t>. A hemosztázisban alkalmazott ELISA tesztek</w:t>
      </w:r>
      <w:r w:rsidRPr="00662397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:rsidR="00AB0958" w:rsidRPr="003B7C75" w:rsidRDefault="00AB0958" w:rsidP="005F60D0">
      <w:pPr>
        <w:pStyle w:val="Listaszerbekezds"/>
        <w:numPr>
          <w:ilvl w:val="0"/>
          <w:numId w:val="1963"/>
        </w:numPr>
        <w:spacing w:after="0" w:line="254" w:lineRule="auto"/>
      </w:pPr>
      <w:r w:rsidRPr="003B7C75">
        <w:t>csak manuálisan végezhetők</w:t>
      </w:r>
    </w:p>
    <w:p w:rsidR="00AB0958" w:rsidRPr="003B7C75" w:rsidRDefault="00AB0958" w:rsidP="005F60D0">
      <w:pPr>
        <w:pStyle w:val="Listaszerbekezds"/>
        <w:numPr>
          <w:ilvl w:val="0"/>
          <w:numId w:val="1963"/>
        </w:numPr>
        <w:spacing w:after="0" w:line="254" w:lineRule="auto"/>
      </w:pPr>
      <w:r w:rsidRPr="003B7C75">
        <w:t>manuálisan vagy automatizált módszerrel végezhetők</w:t>
      </w:r>
    </w:p>
    <w:p w:rsidR="00AB0958" w:rsidRPr="003B7C75" w:rsidRDefault="00AB0958" w:rsidP="005F60D0">
      <w:pPr>
        <w:pStyle w:val="Listaszerbekezds"/>
        <w:numPr>
          <w:ilvl w:val="0"/>
          <w:numId w:val="1963"/>
        </w:numPr>
        <w:spacing w:after="0" w:line="254" w:lineRule="auto"/>
      </w:pPr>
      <w:r w:rsidRPr="003B7C75">
        <w:t>a hemosztázis vizsgálatában ELISA módszert nem alkalmazunk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1517</w:t>
      </w:r>
      <w:r w:rsidRPr="00843CCB">
        <w:rPr>
          <w:b/>
          <w:bCs/>
        </w:rPr>
        <w:t xml:space="preserve">. Az immunkémiai automaták </w:t>
      </w:r>
      <w:r>
        <w:rPr>
          <w:b/>
          <w:bCs/>
        </w:rPr>
        <w:t>lehetséges</w:t>
      </w:r>
      <w:r w:rsidRPr="00843CCB">
        <w:rPr>
          <w:b/>
          <w:bCs/>
        </w:rPr>
        <w:t xml:space="preserve"> detektálási módja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9"/>
        </w:numPr>
        <w:spacing w:after="0"/>
      </w:pPr>
      <w:r>
        <w:t>radioizotóp</w:t>
      </w:r>
    </w:p>
    <w:p w:rsidR="00AB0958" w:rsidRDefault="00AB0958" w:rsidP="005F60D0">
      <w:pPr>
        <w:pStyle w:val="Listaszerbekezds"/>
        <w:numPr>
          <w:ilvl w:val="1"/>
          <w:numId w:val="1449"/>
        </w:numPr>
        <w:spacing w:after="0"/>
      </w:pPr>
      <w:r>
        <w:t>kemilumineszcencia</w:t>
      </w:r>
    </w:p>
    <w:p w:rsidR="00AB0958" w:rsidRDefault="00AB0958" w:rsidP="005F60D0">
      <w:pPr>
        <w:pStyle w:val="Listaszerbekezds"/>
        <w:numPr>
          <w:ilvl w:val="1"/>
          <w:numId w:val="1449"/>
        </w:numPr>
        <w:spacing w:after="0"/>
      </w:pPr>
      <w:r>
        <w:t>fluoreszcencia</w:t>
      </w:r>
    </w:p>
    <w:p w:rsidR="00AB0958" w:rsidRDefault="00AB0958" w:rsidP="005F60D0">
      <w:pPr>
        <w:pStyle w:val="Listaszerbekezds"/>
        <w:numPr>
          <w:ilvl w:val="1"/>
          <w:numId w:val="1449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1518</w:t>
      </w:r>
      <w:r w:rsidRPr="00843CCB">
        <w:rPr>
          <w:b/>
          <w:bCs/>
        </w:rPr>
        <w:t>. Radio</w:t>
      </w:r>
      <w:r>
        <w:rPr>
          <w:b/>
          <w:bCs/>
        </w:rPr>
        <w:t xml:space="preserve">aktív heterogén </w:t>
      </w:r>
      <w:r w:rsidRPr="00843CCB">
        <w:rPr>
          <w:b/>
          <w:bCs/>
        </w:rPr>
        <w:t>immun</w:t>
      </w:r>
      <w:r>
        <w:rPr>
          <w:b/>
          <w:bCs/>
        </w:rPr>
        <w:t xml:space="preserve">oassay </w:t>
      </w:r>
      <w:r w:rsidRPr="00843CCB">
        <w:rPr>
          <w:b/>
          <w:bCs/>
        </w:rPr>
        <w:t>mérési folyamata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8"/>
        </w:numPr>
        <w:spacing w:after="0"/>
      </w:pPr>
      <w:r>
        <w:t>minta, reagens pipettázás, inkubáció</w:t>
      </w:r>
    </w:p>
    <w:p w:rsidR="00AB0958" w:rsidRDefault="00AB0958" w:rsidP="005F60D0">
      <w:pPr>
        <w:pStyle w:val="Listaszerbekezds"/>
        <w:numPr>
          <w:ilvl w:val="1"/>
          <w:numId w:val="1448"/>
        </w:numPr>
        <w:spacing w:after="0"/>
      </w:pPr>
      <w:r>
        <w:t>mosás</w:t>
      </w:r>
    </w:p>
    <w:p w:rsidR="00AB0958" w:rsidRDefault="00AB0958" w:rsidP="005F60D0">
      <w:pPr>
        <w:pStyle w:val="Listaszerbekezds"/>
        <w:numPr>
          <w:ilvl w:val="1"/>
          <w:numId w:val="1448"/>
        </w:numPr>
        <w:spacing w:after="0"/>
      </w:pPr>
      <w:r>
        <w:t xml:space="preserve">radioaktív detektálás </w:t>
      </w:r>
    </w:p>
    <w:p w:rsidR="00AB0958" w:rsidRDefault="00AB0958" w:rsidP="005F60D0">
      <w:pPr>
        <w:pStyle w:val="Listaszerbekezds"/>
        <w:numPr>
          <w:ilvl w:val="1"/>
          <w:numId w:val="1448"/>
        </w:numPr>
        <w:spacing w:after="0"/>
      </w:pPr>
      <w:r>
        <w:lastRenderedPageBreak/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1519</w:t>
      </w:r>
      <w:r w:rsidRPr="00843CCB">
        <w:rPr>
          <w:b/>
          <w:bCs/>
        </w:rPr>
        <w:t>. Nem radioaktív, heterogén immunoassay (ILMA) mérési lépései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7"/>
        </w:numPr>
        <w:spacing w:after="0"/>
      </w:pPr>
      <w:r>
        <w:t>mágneses részecske + puffer + minta + inkubáció</w:t>
      </w:r>
    </w:p>
    <w:p w:rsidR="00AB0958" w:rsidRDefault="00AB0958" w:rsidP="005F60D0">
      <w:pPr>
        <w:pStyle w:val="Listaszerbekezds"/>
        <w:numPr>
          <w:ilvl w:val="1"/>
          <w:numId w:val="1447"/>
        </w:numPr>
        <w:spacing w:after="0"/>
      </w:pPr>
      <w:r>
        <w:t>mosás, második antitest, mosás</w:t>
      </w:r>
    </w:p>
    <w:p w:rsidR="00AB0958" w:rsidRDefault="00AB0958" w:rsidP="005F60D0">
      <w:pPr>
        <w:pStyle w:val="Listaszerbekezds"/>
        <w:numPr>
          <w:ilvl w:val="1"/>
          <w:numId w:val="1447"/>
        </w:numPr>
        <w:spacing w:after="0"/>
      </w:pPr>
      <w:r>
        <w:t>mérés</w:t>
      </w:r>
    </w:p>
    <w:p w:rsidR="00AB0958" w:rsidRDefault="00AB0958" w:rsidP="005F60D0">
      <w:pPr>
        <w:pStyle w:val="Listaszerbekezds"/>
        <w:numPr>
          <w:ilvl w:val="1"/>
          <w:numId w:val="1447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1520</w:t>
      </w:r>
      <w:r w:rsidRPr="00843CCB">
        <w:rPr>
          <w:b/>
          <w:bCs/>
        </w:rPr>
        <w:t>. Immunkémiai módszerek</w:t>
      </w:r>
      <w:r>
        <w:rPr>
          <w:b/>
          <w:bCs/>
        </w:rPr>
        <w:t xml:space="preserve"> beállításánál javasolt </w:t>
      </w:r>
      <w:r w:rsidRPr="00843CCB">
        <w:rPr>
          <w:b/>
          <w:bCs/>
        </w:rPr>
        <w:t>kalibráció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6"/>
        </w:numPr>
        <w:spacing w:after="0"/>
      </w:pPr>
      <w:r>
        <w:t>master (mester) calibration, általában többpontos</w:t>
      </w:r>
    </w:p>
    <w:p w:rsidR="00AB0958" w:rsidRDefault="00AB0958" w:rsidP="005F60D0">
      <w:pPr>
        <w:pStyle w:val="Listaszerbekezds"/>
        <w:numPr>
          <w:ilvl w:val="1"/>
          <w:numId w:val="1446"/>
        </w:numPr>
        <w:spacing w:after="0"/>
      </w:pPr>
      <w:r>
        <w:t>házilag készített kalibráció</w:t>
      </w:r>
    </w:p>
    <w:p w:rsidR="00AB0958" w:rsidRDefault="00AB0958" w:rsidP="005F60D0">
      <w:pPr>
        <w:pStyle w:val="Listaszerbekezds"/>
        <w:numPr>
          <w:ilvl w:val="1"/>
          <w:numId w:val="1446"/>
        </w:numPr>
        <w:spacing w:after="0"/>
      </w:pPr>
      <w:r>
        <w:t>egypontos kalibráció</w:t>
      </w:r>
    </w:p>
    <w:p w:rsidR="00AB0958" w:rsidRDefault="00AB0958" w:rsidP="005F60D0">
      <w:pPr>
        <w:pStyle w:val="Listaszerbekezds"/>
        <w:numPr>
          <w:ilvl w:val="1"/>
          <w:numId w:val="1446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1521</w:t>
      </w:r>
      <w:r w:rsidRPr="00843CCB">
        <w:rPr>
          <w:b/>
          <w:bCs/>
        </w:rPr>
        <w:t>. Az újabb immunkémiai analizátorok rendelkeznek</w:t>
      </w:r>
      <w:r>
        <w:rPr>
          <w:b/>
          <w:bCs/>
        </w:rPr>
        <w:t xml:space="preserve"> </w:t>
      </w:r>
    </w:p>
    <w:p w:rsidR="00AB0958" w:rsidRPr="00037F92" w:rsidRDefault="00AB0958" w:rsidP="005F60D0">
      <w:pPr>
        <w:pStyle w:val="Listaszerbekezds"/>
        <w:numPr>
          <w:ilvl w:val="1"/>
          <w:numId w:val="1445"/>
        </w:numPr>
        <w:spacing w:after="0"/>
      </w:pPr>
      <w:r w:rsidRPr="00037F92">
        <w:t>STAT funkcióval</w:t>
      </w:r>
    </w:p>
    <w:p w:rsidR="00AB0958" w:rsidRPr="00037F92" w:rsidRDefault="00AB0958" w:rsidP="005F60D0">
      <w:pPr>
        <w:pStyle w:val="Listaszerbekezds"/>
        <w:numPr>
          <w:ilvl w:val="1"/>
          <w:numId w:val="1445"/>
        </w:numPr>
        <w:spacing w:after="0"/>
      </w:pPr>
      <w:r>
        <w:t xml:space="preserve">random access, </w:t>
      </w:r>
      <w:r w:rsidRPr="00037F92">
        <w:t xml:space="preserve">szelektíven választható </w:t>
      </w:r>
      <w:r>
        <w:t>több</w:t>
      </w:r>
      <w:r w:rsidRPr="00037F92">
        <w:t xml:space="preserve"> mérendő teszt</w:t>
      </w:r>
    </w:p>
    <w:p w:rsidR="00AB0958" w:rsidRPr="00037F92" w:rsidRDefault="00AB0958" w:rsidP="005F60D0">
      <w:pPr>
        <w:pStyle w:val="Listaszerbekezds"/>
        <w:numPr>
          <w:ilvl w:val="1"/>
          <w:numId w:val="1445"/>
        </w:numPr>
        <w:spacing w:after="0"/>
      </w:pPr>
      <w:r w:rsidRPr="00037F92">
        <w:t>a+b</w:t>
      </w:r>
    </w:p>
    <w:p w:rsidR="00AB0958" w:rsidRPr="00037F92" w:rsidRDefault="00AB0958" w:rsidP="005F60D0">
      <w:pPr>
        <w:pStyle w:val="Listaszerbekezds"/>
        <w:numPr>
          <w:ilvl w:val="1"/>
          <w:numId w:val="1445"/>
        </w:numPr>
        <w:spacing w:after="0"/>
      </w:pPr>
      <w:r w:rsidRPr="00037F92"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1522</w:t>
      </w:r>
      <w:r w:rsidRPr="00843CCB">
        <w:rPr>
          <w:b/>
          <w:bCs/>
        </w:rPr>
        <w:t>. Az immunkémiai analizátorok új típusainál a kalibráció</w:t>
      </w:r>
      <w:r>
        <w:rPr>
          <w:b/>
          <w:bCs/>
        </w:rPr>
        <w:t xml:space="preserve">k többsége </w:t>
      </w:r>
      <w:r w:rsidRPr="00843CCB">
        <w:rPr>
          <w:b/>
          <w:bCs/>
        </w:rPr>
        <w:t>érvényes</w:t>
      </w:r>
      <w:r>
        <w:rPr>
          <w:b/>
          <w:bCs/>
        </w:rPr>
        <w:t xml:space="preserve"> lehet </w:t>
      </w:r>
    </w:p>
    <w:p w:rsidR="00AB0958" w:rsidRDefault="00AB0958" w:rsidP="005F60D0">
      <w:pPr>
        <w:pStyle w:val="Listaszerbekezds"/>
        <w:numPr>
          <w:ilvl w:val="1"/>
          <w:numId w:val="1444"/>
        </w:numPr>
        <w:spacing w:after="0"/>
      </w:pPr>
      <w:r>
        <w:t>1 hétig</w:t>
      </w:r>
    </w:p>
    <w:p w:rsidR="00AB0958" w:rsidRDefault="00AB0958" w:rsidP="005F60D0">
      <w:pPr>
        <w:pStyle w:val="Listaszerbekezds"/>
        <w:numPr>
          <w:ilvl w:val="1"/>
          <w:numId w:val="1444"/>
        </w:numPr>
        <w:spacing w:after="0"/>
      </w:pPr>
      <w:r>
        <w:t>2 hétig</w:t>
      </w:r>
    </w:p>
    <w:p w:rsidR="00AB0958" w:rsidRPr="00547768" w:rsidRDefault="00AB0958" w:rsidP="005F60D0">
      <w:pPr>
        <w:pStyle w:val="Listaszerbekezds"/>
        <w:numPr>
          <w:ilvl w:val="1"/>
          <w:numId w:val="1444"/>
        </w:numPr>
        <w:spacing w:after="0"/>
        <w:rPr>
          <w:rFonts w:cs="Times New Roman"/>
        </w:rPr>
      </w:pPr>
      <w:r>
        <w:t>több</w:t>
      </w:r>
      <w:r w:rsidRPr="00547768">
        <w:t xml:space="preserve"> hónap</w:t>
      </w:r>
      <w:r>
        <w:t>ig</w:t>
      </w:r>
    </w:p>
    <w:p w:rsidR="00AB0958" w:rsidRDefault="00AB0958" w:rsidP="005F60D0">
      <w:pPr>
        <w:pStyle w:val="Listaszerbekezds"/>
        <w:numPr>
          <w:ilvl w:val="1"/>
          <w:numId w:val="1444"/>
        </w:numPr>
        <w:spacing w:after="0"/>
      </w:pPr>
      <w:r>
        <w:t>1 évig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1523</w:t>
      </w:r>
      <w:r w:rsidRPr="00843CCB">
        <w:rPr>
          <w:b/>
          <w:bCs/>
        </w:rPr>
        <w:t>. A zárt rendszer előnyei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3"/>
        </w:numPr>
        <w:spacing w:after="0"/>
      </w:pPr>
      <w:r>
        <w:t>a reagens, kalibrátor, kontrollok egységes platformot képez</w:t>
      </w:r>
    </w:p>
    <w:p w:rsidR="00AB0958" w:rsidRDefault="00AB0958" w:rsidP="005F60D0">
      <w:pPr>
        <w:pStyle w:val="Listaszerbekezds"/>
        <w:numPr>
          <w:ilvl w:val="1"/>
          <w:numId w:val="1443"/>
        </w:numPr>
        <w:spacing w:after="0"/>
      </w:pPr>
      <w:r>
        <w:t>a gyártó nagyobb felelősséget vállal a mérések minőségéért</w:t>
      </w:r>
    </w:p>
    <w:p w:rsidR="00AB0958" w:rsidRDefault="00AB0958" w:rsidP="005F60D0">
      <w:pPr>
        <w:pStyle w:val="Listaszerbekezds"/>
        <w:numPr>
          <w:ilvl w:val="1"/>
          <w:numId w:val="1443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43"/>
        </w:numPr>
        <w:spacing w:after="0"/>
      </w:pPr>
      <w:r>
        <w:t>nehezebben kezelhető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rFonts w:cs="Times New Roman"/>
          <w:b/>
          <w:bCs/>
          <w:color w:val="FF0000"/>
        </w:rPr>
      </w:pPr>
      <w:r w:rsidRPr="003B7C75">
        <w:rPr>
          <w:b/>
          <w:bCs/>
        </w:rPr>
        <w:t>1524. Sürgősségi automata</w:t>
      </w:r>
      <w:r>
        <w:rPr>
          <w:b/>
          <w:bCs/>
        </w:rPr>
        <w:t xml:space="preserve"> analizátor</w:t>
      </w:r>
      <w:r w:rsidRPr="00267EDE">
        <w:rPr>
          <w:b/>
          <w:bCs/>
        </w:rPr>
        <w:t xml:space="preserve"> választásánál elvárás</w:t>
      </w:r>
    </w:p>
    <w:p w:rsidR="00AB0958" w:rsidRPr="00032F31" w:rsidRDefault="00AB0958" w:rsidP="005F60D0">
      <w:pPr>
        <w:pStyle w:val="Listaszerbekezds"/>
        <w:numPr>
          <w:ilvl w:val="1"/>
          <w:numId w:val="1442"/>
        </w:numPr>
        <w:spacing w:after="0"/>
      </w:pPr>
      <w:r w:rsidRPr="00032F31">
        <w:t xml:space="preserve">minden klinikai kémiai vizsgálatot végző nagy </w:t>
      </w:r>
      <w:proofErr w:type="gramStart"/>
      <w:r w:rsidRPr="00032F31">
        <w:t>teljesítményű ,</w:t>
      </w:r>
      <w:proofErr w:type="gramEnd"/>
      <w:r w:rsidRPr="00032F31">
        <w:t xml:space="preserve"> nagyméretű készülék legyen</w:t>
      </w:r>
    </w:p>
    <w:p w:rsidR="00AB0958" w:rsidRPr="00032F31" w:rsidRDefault="00AB0958" w:rsidP="005F60D0">
      <w:pPr>
        <w:pStyle w:val="Listaszerbekezds"/>
        <w:numPr>
          <w:ilvl w:val="1"/>
          <w:numId w:val="1442"/>
        </w:numPr>
        <w:spacing w:after="0"/>
      </w:pPr>
      <w:r w:rsidRPr="00032F31">
        <w:t xml:space="preserve">kezelése egyszerű, az immunkémiai tesztek </w:t>
      </w:r>
      <w:proofErr w:type="gramStart"/>
      <w:r w:rsidRPr="00032F31">
        <w:t>mérési  ideje</w:t>
      </w:r>
      <w:proofErr w:type="gramEnd"/>
      <w:r w:rsidRPr="00032F31">
        <w:t xml:space="preserve"> rövid legyen</w:t>
      </w:r>
    </w:p>
    <w:p w:rsidR="00AB0958" w:rsidRPr="00032F31" w:rsidRDefault="00AB0958" w:rsidP="005F60D0">
      <w:pPr>
        <w:pStyle w:val="Listaszerbekezds"/>
        <w:numPr>
          <w:ilvl w:val="1"/>
          <w:numId w:val="1442"/>
        </w:numPr>
        <w:spacing w:after="0"/>
      </w:pPr>
      <w:r w:rsidRPr="00032F31">
        <w:t xml:space="preserve">alvadékérzékelő,  QC programot és az  eredményeket archiváló  </w:t>
      </w:r>
      <w:proofErr w:type="gramStart"/>
      <w:r w:rsidRPr="00032F31">
        <w:t>funkciója</w:t>
      </w:r>
      <w:proofErr w:type="gramEnd"/>
      <w:r w:rsidRPr="00032F31">
        <w:t xml:space="preserve"> legyen </w:t>
      </w:r>
    </w:p>
    <w:p w:rsidR="00AB0958" w:rsidRPr="00032F31" w:rsidRDefault="00AB0958" w:rsidP="005F60D0">
      <w:pPr>
        <w:pStyle w:val="Listaszerbekezds"/>
        <w:numPr>
          <w:ilvl w:val="1"/>
          <w:numId w:val="1442"/>
        </w:numPr>
        <w:spacing w:after="0"/>
      </w:pPr>
      <w:r w:rsidRPr="00032F31">
        <w:t xml:space="preserve">b+c 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1525</w:t>
      </w:r>
      <w:r w:rsidRPr="00843CCB">
        <w:rPr>
          <w:b/>
          <w:bCs/>
        </w:rPr>
        <w:t>. A moduláris rendszerek részei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41"/>
        </w:numPr>
        <w:spacing w:after="0"/>
      </w:pPr>
      <w:r>
        <w:t>preanalitikai modul</w:t>
      </w:r>
    </w:p>
    <w:p w:rsidR="00AB0958" w:rsidRDefault="00AB0958" w:rsidP="005F60D0">
      <w:pPr>
        <w:pStyle w:val="Listaszerbekezds"/>
        <w:numPr>
          <w:ilvl w:val="1"/>
          <w:numId w:val="1441"/>
        </w:numPr>
        <w:spacing w:after="0"/>
      </w:pPr>
      <w:r>
        <w:t>analitikai modul</w:t>
      </w:r>
    </w:p>
    <w:p w:rsidR="00AB0958" w:rsidRDefault="00AB0958" w:rsidP="005F60D0">
      <w:pPr>
        <w:pStyle w:val="Listaszerbekezds"/>
        <w:numPr>
          <w:ilvl w:val="1"/>
          <w:numId w:val="1441"/>
        </w:numPr>
        <w:spacing w:after="0"/>
      </w:pPr>
      <w:r>
        <w:t>posztanalitikai modul</w:t>
      </w:r>
    </w:p>
    <w:p w:rsidR="00AB0958" w:rsidRDefault="00AB0958" w:rsidP="005F60D0">
      <w:pPr>
        <w:pStyle w:val="Listaszerbekezds"/>
        <w:numPr>
          <w:ilvl w:val="1"/>
          <w:numId w:val="1441"/>
        </w:numPr>
        <w:spacing w:after="0"/>
      </w:pPr>
      <w:r>
        <w:t>a+b+c lehet benne, igénytől függően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1526. A preananlitikai</w:t>
      </w:r>
      <w:r w:rsidRPr="00843CCB">
        <w:rPr>
          <w:b/>
          <w:bCs/>
        </w:rPr>
        <w:t xml:space="preserve"> modul vég</w:t>
      </w:r>
      <w:r>
        <w:rPr>
          <w:b/>
          <w:bCs/>
        </w:rPr>
        <w:t>ezhet</w:t>
      </w:r>
      <w:r w:rsidRPr="00843CCB">
        <w:rPr>
          <w:b/>
          <w:bCs/>
        </w:rPr>
        <w:t>i</w:t>
      </w:r>
      <w:r>
        <w:rPr>
          <w:b/>
          <w:bCs/>
        </w:rPr>
        <w:t xml:space="preserve"> </w:t>
      </w:r>
    </w:p>
    <w:p w:rsidR="00AB0958" w:rsidRPr="00267EDE" w:rsidRDefault="00AB0958" w:rsidP="005F60D0">
      <w:pPr>
        <w:pStyle w:val="Listaszerbekezds"/>
        <w:numPr>
          <w:ilvl w:val="1"/>
          <w:numId w:val="1440"/>
        </w:numPr>
        <w:spacing w:after="0"/>
      </w:pPr>
      <w:r w:rsidRPr="00267EDE">
        <w:t>a minták szállítását másik épületből</w:t>
      </w:r>
    </w:p>
    <w:p w:rsidR="00AB0958" w:rsidRDefault="00AB0958" w:rsidP="005F60D0">
      <w:pPr>
        <w:pStyle w:val="Listaszerbekezds"/>
        <w:numPr>
          <w:ilvl w:val="1"/>
          <w:numId w:val="1440"/>
        </w:numPr>
        <w:spacing w:after="0"/>
      </w:pPr>
      <w:r>
        <w:t>a minták mérését</w:t>
      </w:r>
    </w:p>
    <w:p w:rsidR="00AB0958" w:rsidRDefault="00AB0958" w:rsidP="005F60D0">
      <w:pPr>
        <w:pStyle w:val="Listaszerbekezds"/>
        <w:numPr>
          <w:ilvl w:val="1"/>
          <w:numId w:val="1440"/>
        </w:numPr>
        <w:spacing w:after="0"/>
      </w:pPr>
      <w:r>
        <w:t>a minták több napig történő tárolását</w:t>
      </w:r>
    </w:p>
    <w:p w:rsidR="00AB0958" w:rsidRPr="003021DB" w:rsidRDefault="00AB0958" w:rsidP="005F60D0">
      <w:pPr>
        <w:pStyle w:val="Listaszerbekezds"/>
        <w:numPr>
          <w:ilvl w:val="1"/>
          <w:numId w:val="1440"/>
        </w:numPr>
        <w:spacing w:after="0"/>
      </w:pPr>
      <w:r w:rsidRPr="003021DB">
        <w:lastRenderedPageBreak/>
        <w:t>egyiket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1527</w:t>
      </w:r>
      <w:r w:rsidRPr="00843CCB">
        <w:rPr>
          <w:b/>
          <w:bCs/>
        </w:rPr>
        <w:t>. A preanalitikai modul feladata</w:t>
      </w:r>
      <w:r>
        <w:rPr>
          <w:b/>
          <w:bCs/>
        </w:rPr>
        <w:t xml:space="preserve"> lehet </w:t>
      </w:r>
    </w:p>
    <w:p w:rsidR="00AB0958" w:rsidRDefault="00AB0958" w:rsidP="005F60D0">
      <w:pPr>
        <w:pStyle w:val="Listaszerbekezds"/>
        <w:numPr>
          <w:ilvl w:val="1"/>
          <w:numId w:val="1439"/>
        </w:numPr>
        <w:spacing w:after="0"/>
      </w:pPr>
      <w:r>
        <w:t>centrifugálás</w:t>
      </w:r>
    </w:p>
    <w:p w:rsidR="00AB0958" w:rsidRDefault="00AB0958" w:rsidP="005F60D0">
      <w:pPr>
        <w:pStyle w:val="Listaszerbekezds"/>
        <w:numPr>
          <w:ilvl w:val="1"/>
          <w:numId w:val="1439"/>
        </w:numPr>
        <w:spacing w:after="0"/>
      </w:pPr>
      <w:r>
        <w:t>minták szétosztása a különböző analizátorok számára</w:t>
      </w:r>
    </w:p>
    <w:p w:rsidR="00AB0958" w:rsidRDefault="00AB0958" w:rsidP="005F60D0">
      <w:pPr>
        <w:pStyle w:val="Listaszerbekezds"/>
        <w:numPr>
          <w:ilvl w:val="1"/>
          <w:numId w:val="1439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39"/>
        </w:numPr>
        <w:spacing w:after="0"/>
      </w:pPr>
      <w:r>
        <w:t>ion aktivitás mérése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1528</w:t>
      </w:r>
      <w:r w:rsidRPr="00843CCB">
        <w:rPr>
          <w:b/>
          <w:bCs/>
        </w:rPr>
        <w:t>. Az analitikai modulok képesek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8"/>
        </w:numPr>
        <w:spacing w:after="0"/>
      </w:pPr>
      <w:r>
        <w:t>fotometriás mérésre</w:t>
      </w:r>
    </w:p>
    <w:p w:rsidR="00AB0958" w:rsidRDefault="00AB0958" w:rsidP="005F60D0">
      <w:pPr>
        <w:pStyle w:val="Listaszerbekezds"/>
        <w:numPr>
          <w:ilvl w:val="1"/>
          <w:numId w:val="1438"/>
        </w:numPr>
        <w:spacing w:after="0"/>
      </w:pPr>
      <w:r>
        <w:t>potenciometriás mérésre</w:t>
      </w:r>
    </w:p>
    <w:p w:rsidR="00AB0958" w:rsidRDefault="00AB0958" w:rsidP="005F60D0">
      <w:pPr>
        <w:pStyle w:val="Listaszerbekezds"/>
        <w:numPr>
          <w:ilvl w:val="1"/>
          <w:numId w:val="1438"/>
        </w:numPr>
        <w:spacing w:after="0"/>
      </w:pPr>
      <w:r>
        <w:t>immunkémiai mérésre</w:t>
      </w:r>
    </w:p>
    <w:p w:rsidR="00AB0958" w:rsidRDefault="00AB0958" w:rsidP="005F60D0">
      <w:pPr>
        <w:pStyle w:val="Listaszerbekezds"/>
        <w:numPr>
          <w:ilvl w:val="1"/>
          <w:numId w:val="1438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1529</w:t>
      </w:r>
      <w:r w:rsidRPr="00843CCB">
        <w:rPr>
          <w:b/>
          <w:bCs/>
        </w:rPr>
        <w:t>. Poszt-analitikai modul feladata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37"/>
        </w:numPr>
        <w:spacing w:after="0"/>
      </w:pPr>
      <w:r>
        <w:t>minták tárolása, hűtése</w:t>
      </w:r>
    </w:p>
    <w:p w:rsidR="00AB0958" w:rsidRDefault="00AB0958" w:rsidP="005F60D0">
      <w:pPr>
        <w:pStyle w:val="Listaszerbekezds"/>
        <w:numPr>
          <w:ilvl w:val="1"/>
          <w:numId w:val="1437"/>
        </w:numPr>
        <w:spacing w:after="0"/>
      </w:pPr>
      <w:r>
        <w:t>újabb méréshez a minta visszakeresése</w:t>
      </w:r>
    </w:p>
    <w:p w:rsidR="00AB0958" w:rsidRDefault="00AB0958" w:rsidP="005F60D0">
      <w:pPr>
        <w:pStyle w:val="Listaszerbekezds"/>
        <w:numPr>
          <w:ilvl w:val="1"/>
          <w:numId w:val="1437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437"/>
        </w:numPr>
        <w:spacing w:after="0"/>
      </w:pPr>
      <w:r>
        <w:t>immunkémiai mérések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843CCB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1530. A moduláris</w:t>
      </w:r>
      <w:r w:rsidRPr="00843CCB">
        <w:rPr>
          <w:b/>
          <w:bCs/>
        </w:rPr>
        <w:t xml:space="preserve"> rendszer gazdaságos</w:t>
      </w:r>
      <w:r>
        <w:rPr>
          <w:b/>
          <w:bCs/>
        </w:rPr>
        <w:t xml:space="preserve"> </w:t>
      </w:r>
    </w:p>
    <w:p w:rsidR="00AB0958" w:rsidRPr="00C341E8" w:rsidRDefault="00AB0958" w:rsidP="005F60D0">
      <w:pPr>
        <w:pStyle w:val="Listaszerbekezds"/>
        <w:numPr>
          <w:ilvl w:val="0"/>
          <w:numId w:val="1464"/>
        </w:numPr>
        <w:spacing w:after="0"/>
      </w:pPr>
      <w:r w:rsidRPr="00C341E8">
        <w:t>közepes és nagy laboratóriumokban</w:t>
      </w:r>
    </w:p>
    <w:p w:rsidR="00AB0958" w:rsidRPr="00C341E8" w:rsidRDefault="00AB0958" w:rsidP="005F60D0">
      <w:pPr>
        <w:pStyle w:val="Listaszerbekezds"/>
        <w:numPr>
          <w:ilvl w:val="0"/>
          <w:numId w:val="1464"/>
        </w:numPr>
        <w:spacing w:after="0"/>
      </w:pPr>
      <w:r>
        <w:t>betegközeli</w:t>
      </w:r>
      <w:r w:rsidRPr="00C341E8">
        <w:t xml:space="preserve"> analizátorként</w:t>
      </w:r>
    </w:p>
    <w:p w:rsidR="00AB0958" w:rsidRPr="00C341E8" w:rsidRDefault="00AB0958" w:rsidP="005F60D0">
      <w:pPr>
        <w:pStyle w:val="Listaszerbekezds"/>
        <w:numPr>
          <w:ilvl w:val="0"/>
          <w:numId w:val="1464"/>
        </w:numPr>
        <w:spacing w:after="0"/>
      </w:pPr>
      <w:r w:rsidRPr="00C341E8">
        <w:t>kis laboratóriumokban</w:t>
      </w:r>
    </w:p>
    <w:p w:rsidR="00AB0958" w:rsidRPr="00C341E8" w:rsidRDefault="00AB0958" w:rsidP="005F60D0">
      <w:pPr>
        <w:pStyle w:val="Listaszerbekezds"/>
        <w:numPr>
          <w:ilvl w:val="0"/>
          <w:numId w:val="1464"/>
        </w:numPr>
        <w:spacing w:after="0"/>
      </w:pPr>
      <w:r w:rsidRPr="00C341E8">
        <w:t>házi orvosi rendelők számára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1531</w:t>
      </w:r>
      <w:r w:rsidRPr="00C341E8">
        <w:rPr>
          <w:b/>
          <w:bCs/>
        </w:rPr>
        <w:t>.</w:t>
      </w:r>
      <w:r w:rsidRPr="00191E50">
        <w:rPr>
          <w:b/>
          <w:bCs/>
          <w:color w:val="FF0000"/>
        </w:rPr>
        <w:t xml:space="preserve"> </w:t>
      </w:r>
      <w:r w:rsidRPr="00E607A7">
        <w:rPr>
          <w:b/>
          <w:bCs/>
        </w:rPr>
        <w:t>Mit határoznak meg a „minimum feltételek”?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63"/>
        </w:numPr>
        <w:spacing w:after="0"/>
      </w:pPr>
      <w:r>
        <w:t>csak a személyi feltételeket határozza meg</w:t>
      </w:r>
    </w:p>
    <w:p w:rsidR="00AB0958" w:rsidRDefault="00AB0958" w:rsidP="005F60D0">
      <w:pPr>
        <w:pStyle w:val="Listaszerbekezds"/>
        <w:numPr>
          <w:ilvl w:val="1"/>
          <w:numId w:val="1463"/>
        </w:numPr>
        <w:spacing w:after="0"/>
      </w:pPr>
      <w:r>
        <w:t xml:space="preserve">csak azt, hogy milyen műszerek legyenek a laboratóriumban </w:t>
      </w:r>
    </w:p>
    <w:p w:rsidR="00AB0958" w:rsidRDefault="00AB0958" w:rsidP="005F60D0">
      <w:pPr>
        <w:pStyle w:val="Listaszerbekezds"/>
        <w:numPr>
          <w:ilvl w:val="1"/>
          <w:numId w:val="1463"/>
        </w:numPr>
        <w:spacing w:after="0"/>
      </w:pPr>
      <w:r>
        <w:t>személyi, tárgyi valamint a szakmai környezetet teljes részletességgel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096326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1532</w:t>
      </w:r>
      <w:r w:rsidRPr="00096326">
        <w:rPr>
          <w:b/>
          <w:bCs/>
        </w:rPr>
        <w:t>. Automatizáció az a folyamat, amikor analitikai készülék nagyszámú vizsgálatot végez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65"/>
        </w:numPr>
        <w:spacing w:after="0"/>
      </w:pPr>
      <w:r>
        <w:t>analitikus nélkül</w:t>
      </w:r>
    </w:p>
    <w:p w:rsidR="00AB0958" w:rsidRDefault="00AB0958" w:rsidP="005F60D0">
      <w:pPr>
        <w:pStyle w:val="Listaszerbekezds"/>
        <w:numPr>
          <w:ilvl w:val="0"/>
          <w:numId w:val="1465"/>
        </w:numPr>
        <w:spacing w:after="0"/>
      </w:pPr>
      <w:r>
        <w:t>a technikusok fizikai erejét kihasználva</w:t>
      </w:r>
    </w:p>
    <w:p w:rsidR="00AB0958" w:rsidRDefault="00AB0958" w:rsidP="005F60D0">
      <w:pPr>
        <w:pStyle w:val="Listaszerbekezds"/>
        <w:numPr>
          <w:ilvl w:val="0"/>
          <w:numId w:val="1465"/>
        </w:numPr>
        <w:spacing w:after="0"/>
      </w:pPr>
      <w:r>
        <w:t>a személyzet minimális közreműködésével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096326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1533. Szelektív vagy</w:t>
      </w:r>
      <w:r w:rsidRPr="00096326">
        <w:rPr>
          <w:b/>
          <w:bCs/>
        </w:rPr>
        <w:t xml:space="preserve"> random-access analizátor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66"/>
        </w:numPr>
        <w:spacing w:after="0"/>
      </w:pPr>
      <w:r>
        <w:t>egy mintából az összes vizsgálatot elvégzi</w:t>
      </w:r>
    </w:p>
    <w:p w:rsidR="00AB0958" w:rsidRPr="002B60A6" w:rsidRDefault="00AB0958" w:rsidP="005F60D0">
      <w:pPr>
        <w:pStyle w:val="Listaszerbekezds"/>
        <w:numPr>
          <w:ilvl w:val="0"/>
          <w:numId w:val="1466"/>
        </w:numPr>
        <w:spacing w:after="0"/>
      </w:pPr>
      <w:r w:rsidRPr="002B60A6">
        <w:t>egy mintából csak a választott vizsgálatokat végzi</w:t>
      </w:r>
    </w:p>
    <w:p w:rsidR="00AB0958" w:rsidRDefault="00AB0958" w:rsidP="005F60D0">
      <w:pPr>
        <w:pStyle w:val="Listaszerbekezds"/>
        <w:numPr>
          <w:ilvl w:val="0"/>
          <w:numId w:val="1466"/>
        </w:numPr>
        <w:spacing w:after="0"/>
      </w:pPr>
      <w:r>
        <w:t>egy mintából csak egy vizsgálatot végez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096326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1534. Mit jelent  a</w:t>
      </w:r>
      <w:r>
        <w:rPr>
          <w:b/>
          <w:bCs/>
        </w:rPr>
        <w:t xml:space="preserve"> </w:t>
      </w:r>
      <w:r w:rsidRPr="00096326">
        <w:rPr>
          <w:b/>
          <w:bCs/>
        </w:rPr>
        <w:t>STAT</w:t>
      </w:r>
      <w:r>
        <w:rPr>
          <w:b/>
          <w:bCs/>
        </w:rPr>
        <w:t xml:space="preserve"> (</w:t>
      </w:r>
      <w:r w:rsidRPr="00096326">
        <w:rPr>
          <w:b/>
          <w:bCs/>
        </w:rPr>
        <w:t>sürgősségi</w:t>
      </w:r>
      <w:r>
        <w:rPr>
          <w:b/>
          <w:bCs/>
        </w:rPr>
        <w:t>)</w:t>
      </w:r>
      <w:r w:rsidRPr="00096326">
        <w:rPr>
          <w:b/>
          <w:bCs/>
        </w:rPr>
        <w:t xml:space="preserve"> </w:t>
      </w:r>
      <w:proofErr w:type="gramStart"/>
      <w:r w:rsidRPr="00096326">
        <w:rPr>
          <w:b/>
          <w:bCs/>
        </w:rPr>
        <w:t>funkció</w:t>
      </w:r>
      <w:proofErr w:type="gramEnd"/>
      <w:r>
        <w:rPr>
          <w:b/>
          <w:bCs/>
        </w:rPr>
        <w:t xml:space="preserve"> az analizátoron? </w:t>
      </w:r>
    </w:p>
    <w:p w:rsidR="00AB0958" w:rsidRDefault="00AB0958" w:rsidP="005F60D0">
      <w:pPr>
        <w:pStyle w:val="Listaszerbekezds"/>
        <w:numPr>
          <w:ilvl w:val="0"/>
          <w:numId w:val="1467"/>
        </w:numPr>
        <w:spacing w:after="0"/>
      </w:pPr>
      <w:r>
        <w:t>a sürgős vizsgálatot a sorozat végén méri</w:t>
      </w:r>
    </w:p>
    <w:p w:rsidR="00AB0958" w:rsidRPr="002B60A6" w:rsidRDefault="00AB0958" w:rsidP="005F60D0">
      <w:pPr>
        <w:pStyle w:val="Listaszerbekezds"/>
        <w:numPr>
          <w:ilvl w:val="0"/>
          <w:numId w:val="1467"/>
        </w:numPr>
        <w:spacing w:after="0"/>
        <w:rPr>
          <w:rFonts w:cs="Times New Roman"/>
        </w:rPr>
      </w:pPr>
      <w:r>
        <w:t>a sürgős vizsgálatot 10 perc múlva méri</w:t>
      </w:r>
    </w:p>
    <w:p w:rsidR="00AB0958" w:rsidRPr="002B60A6" w:rsidRDefault="00AB0958" w:rsidP="005F60D0">
      <w:pPr>
        <w:pStyle w:val="Listaszerbekezds"/>
        <w:numPr>
          <w:ilvl w:val="0"/>
          <w:numId w:val="1467"/>
        </w:numPr>
        <w:spacing w:after="0"/>
      </w:pPr>
      <w:r w:rsidRPr="002B60A6">
        <w:t>a sürgősségi minta előbb jut be az analizátorba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1535. Nyílt rendszerű</w:t>
      </w:r>
      <w:r w:rsidRPr="00D07F24">
        <w:rPr>
          <w:b/>
          <w:bCs/>
        </w:rPr>
        <w:t xml:space="preserve"> analizátor előnyei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68"/>
        </w:numPr>
        <w:spacing w:after="0"/>
      </w:pPr>
      <w:r>
        <w:t>saját mérési programot kell kidolgozni, ellenőrizni más gyártók tesztjeire</w:t>
      </w:r>
    </w:p>
    <w:p w:rsidR="00AB0958" w:rsidRDefault="00AB0958" w:rsidP="005F60D0">
      <w:pPr>
        <w:pStyle w:val="Listaszerbekezds"/>
        <w:numPr>
          <w:ilvl w:val="0"/>
          <w:numId w:val="1468"/>
        </w:numPr>
        <w:spacing w:after="0"/>
      </w:pPr>
      <w:r>
        <w:lastRenderedPageBreak/>
        <w:t>csak a készülék gyártójának reagenseit használhatjuk</w:t>
      </w:r>
    </w:p>
    <w:p w:rsidR="00AB0958" w:rsidRDefault="00AB0958" w:rsidP="005F60D0">
      <w:pPr>
        <w:pStyle w:val="Listaszerbekezds"/>
        <w:numPr>
          <w:ilvl w:val="0"/>
          <w:numId w:val="1468"/>
        </w:numPr>
        <w:spacing w:after="0"/>
      </w:pPr>
      <w:r>
        <w:t>olcsóbb lehet az üzemeltetés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1536. A műszer választás</w:t>
      </w:r>
      <w:r w:rsidRPr="00E607A7">
        <w:rPr>
          <w:b/>
          <w:bCs/>
        </w:rPr>
        <w:t xml:space="preserve"> pénzügyi kritériumai 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62"/>
        </w:numPr>
        <w:spacing w:after="0"/>
      </w:pPr>
      <w:r>
        <w:t xml:space="preserve">alacsony ár </w:t>
      </w:r>
    </w:p>
    <w:p w:rsidR="00AB0958" w:rsidRDefault="00AB0958" w:rsidP="005F60D0">
      <w:pPr>
        <w:pStyle w:val="Listaszerbekezds"/>
        <w:numPr>
          <w:ilvl w:val="1"/>
          <w:numId w:val="1462"/>
        </w:numPr>
        <w:spacing w:after="0"/>
      </w:pPr>
      <w:r>
        <w:t xml:space="preserve">alacsony üzemeltetési költség </w:t>
      </w:r>
    </w:p>
    <w:p w:rsidR="00AB0958" w:rsidRDefault="00AB0958" w:rsidP="005F60D0">
      <w:pPr>
        <w:pStyle w:val="Listaszerbekezds"/>
        <w:numPr>
          <w:ilvl w:val="1"/>
          <w:numId w:val="1462"/>
        </w:numPr>
        <w:spacing w:after="0"/>
      </w:pPr>
      <w:r>
        <w:t xml:space="preserve">alacsony ár + gazdaságos üzemeltetés </w:t>
      </w:r>
    </w:p>
    <w:p w:rsidR="00AB0958" w:rsidRDefault="00AB0958" w:rsidP="005F60D0">
      <w:pPr>
        <w:pStyle w:val="Listaszerbekezds"/>
        <w:numPr>
          <w:ilvl w:val="1"/>
          <w:numId w:val="1462"/>
        </w:numPr>
        <w:spacing w:after="0"/>
      </w:pPr>
      <w:r>
        <w:t xml:space="preserve">egyik sem a fontos szempont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1537. Az új műszer</w:t>
      </w:r>
      <w:r>
        <w:rPr>
          <w:b/>
          <w:bCs/>
        </w:rPr>
        <w:t xml:space="preserve"> vizsgálati profiljától elvárás </w:t>
      </w:r>
    </w:p>
    <w:p w:rsidR="00AB0958" w:rsidRDefault="00AB0958" w:rsidP="005F60D0">
      <w:pPr>
        <w:pStyle w:val="Listaszerbekezds"/>
        <w:numPr>
          <w:ilvl w:val="1"/>
          <w:numId w:val="1461"/>
        </w:numPr>
        <w:spacing w:after="0"/>
      </w:pPr>
      <w:r>
        <w:t xml:space="preserve">elég, ha egy műszer </w:t>
      </w:r>
      <w:proofErr w:type="gramStart"/>
      <w:r>
        <w:t>egyféle  vizsgálatot</w:t>
      </w:r>
      <w:proofErr w:type="gramEnd"/>
      <w:r>
        <w:t xml:space="preserve"> végez </w:t>
      </w:r>
    </w:p>
    <w:p w:rsidR="00AB0958" w:rsidRDefault="00AB0958" w:rsidP="005F60D0">
      <w:pPr>
        <w:pStyle w:val="Listaszerbekezds"/>
        <w:numPr>
          <w:ilvl w:val="1"/>
          <w:numId w:val="1461"/>
        </w:numPr>
        <w:spacing w:after="0"/>
      </w:pPr>
      <w:r>
        <w:t xml:space="preserve">több vizsgálati módszerrel (ISE, fotometria, immunkémia…) tudjon mérni  </w:t>
      </w:r>
    </w:p>
    <w:p w:rsidR="00AB0958" w:rsidRDefault="00AB0958" w:rsidP="005F60D0">
      <w:pPr>
        <w:pStyle w:val="Listaszerbekezds"/>
        <w:numPr>
          <w:ilvl w:val="1"/>
          <w:numId w:val="1461"/>
        </w:numPr>
        <w:spacing w:after="0"/>
      </w:pPr>
      <w:r>
        <w:t xml:space="preserve">az ügyeleti műszernél nem probléma, ha más elven mér, mint a nappali </w:t>
      </w:r>
    </w:p>
    <w:p w:rsidR="00AB0958" w:rsidRDefault="00AB0958" w:rsidP="005F60D0">
      <w:pPr>
        <w:pStyle w:val="Listaszerbekezds"/>
        <w:numPr>
          <w:ilvl w:val="1"/>
          <w:numId w:val="1461"/>
        </w:numPr>
        <w:spacing w:after="0"/>
      </w:pPr>
      <w:r>
        <w:t xml:space="preserve">ne legyen STAT (sürgősségi) üzemmódja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1538. A műszer forgalmazója</w:t>
      </w:r>
      <w:r w:rsidRPr="00E607A7">
        <w:rPr>
          <w:b/>
          <w:bCs/>
        </w:rPr>
        <w:t xml:space="preserve"> biztosítsa 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60"/>
        </w:numPr>
        <w:spacing w:after="0"/>
      </w:pPr>
      <w:r>
        <w:t xml:space="preserve">a folyamatos reagens- és a pótalkatrész szállítását </w:t>
      </w:r>
    </w:p>
    <w:p w:rsidR="00AB0958" w:rsidRDefault="00AB0958" w:rsidP="005F60D0">
      <w:pPr>
        <w:pStyle w:val="Listaszerbekezds"/>
        <w:numPr>
          <w:ilvl w:val="1"/>
          <w:numId w:val="1460"/>
        </w:numPr>
        <w:spacing w:after="0"/>
      </w:pPr>
      <w:r>
        <w:t>hogy 24 órán belül megkezdi a szervízt</w:t>
      </w:r>
    </w:p>
    <w:p w:rsidR="00AB0958" w:rsidRDefault="00AB0958" w:rsidP="005F60D0">
      <w:pPr>
        <w:pStyle w:val="Listaszerbekezds"/>
        <w:numPr>
          <w:ilvl w:val="1"/>
          <w:numId w:val="1460"/>
        </w:numPr>
        <w:spacing w:after="0"/>
      </w:pPr>
      <w:r>
        <w:t xml:space="preserve">magyar nyelvű módszer és reagens leírást, szaktanácsadást </w:t>
      </w:r>
    </w:p>
    <w:p w:rsidR="00AB0958" w:rsidRDefault="00AB0958" w:rsidP="005F60D0">
      <w:pPr>
        <w:pStyle w:val="Listaszerbekezds"/>
        <w:numPr>
          <w:ilvl w:val="1"/>
          <w:numId w:val="1460"/>
        </w:numPr>
        <w:spacing w:after="0"/>
      </w:pPr>
      <w:r>
        <w:t xml:space="preserve">a + b + 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1539</w:t>
      </w:r>
      <w:r w:rsidRPr="00E607A7">
        <w:rPr>
          <w:b/>
          <w:bCs/>
        </w:rPr>
        <w:t>. A</w:t>
      </w:r>
      <w:r>
        <w:rPr>
          <w:b/>
          <w:bCs/>
        </w:rPr>
        <w:t xml:space="preserve"> környezeti</w:t>
      </w:r>
      <w:r w:rsidRPr="00E607A7">
        <w:rPr>
          <w:b/>
          <w:bCs/>
        </w:rPr>
        <w:t xml:space="preserve"> levegő milyen paramétereit kell a laboratóriumban biztosítani? 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59"/>
        </w:numPr>
        <w:spacing w:after="0"/>
      </w:pPr>
      <w:r>
        <w:t>Kb. 25 C alatti hőmérséklet a helyiség méretének megfelelő légcserével</w:t>
      </w:r>
    </w:p>
    <w:p w:rsidR="00AB0958" w:rsidRDefault="00AB0958" w:rsidP="005F60D0">
      <w:pPr>
        <w:pStyle w:val="Listaszerbekezds"/>
        <w:numPr>
          <w:ilvl w:val="1"/>
          <w:numId w:val="1459"/>
        </w:numPr>
        <w:spacing w:after="0"/>
      </w:pPr>
      <w:r>
        <w:t xml:space="preserve">pormentes, szűrt, folyamatosan friss levegő betáplálás </w:t>
      </w:r>
    </w:p>
    <w:p w:rsidR="00AB0958" w:rsidRDefault="00AB0958" w:rsidP="005F60D0">
      <w:pPr>
        <w:pStyle w:val="Listaszerbekezds"/>
        <w:numPr>
          <w:ilvl w:val="1"/>
          <w:numId w:val="1459"/>
        </w:numPr>
        <w:spacing w:after="0"/>
      </w:pPr>
      <w:r>
        <w:t xml:space="preserve">a + b </w:t>
      </w:r>
    </w:p>
    <w:p w:rsidR="00AB0958" w:rsidRPr="003B7C75" w:rsidRDefault="00AB0958" w:rsidP="005F60D0">
      <w:pPr>
        <w:pStyle w:val="Listaszerbekezds"/>
        <w:numPr>
          <w:ilvl w:val="1"/>
          <w:numId w:val="1459"/>
        </w:numPr>
        <w:spacing w:after="0"/>
      </w:pPr>
      <w:r w:rsidRPr="003B7C75">
        <w:t xml:space="preserve">sem </w:t>
      </w:r>
      <w:proofErr w:type="gramStart"/>
      <w:r w:rsidRPr="003B7C75">
        <w:t>a</w:t>
      </w:r>
      <w:proofErr w:type="gramEnd"/>
      <w:r w:rsidRPr="003B7C75">
        <w:t xml:space="preserve">, sem b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rFonts w:cs="Times New Roman"/>
          <w:b/>
          <w:bCs/>
          <w:color w:val="FF0000"/>
        </w:rPr>
      </w:pPr>
      <w:r w:rsidRPr="003B7C75">
        <w:rPr>
          <w:b/>
          <w:bCs/>
        </w:rPr>
        <w:t xml:space="preserve">1540. A víztisztítás </w:t>
      </w:r>
      <w:proofErr w:type="gramStart"/>
      <w:r w:rsidRPr="003B7C75">
        <w:rPr>
          <w:b/>
          <w:bCs/>
        </w:rPr>
        <w:t>tervezésekor</w:t>
      </w:r>
      <w:r>
        <w:rPr>
          <w:b/>
          <w:bCs/>
        </w:rPr>
        <w:t xml:space="preserve"> </w:t>
      </w:r>
      <w:r w:rsidRPr="00AD5750">
        <w:rPr>
          <w:b/>
          <w:bCs/>
        </w:rPr>
        <w:t xml:space="preserve"> figyelembe</w:t>
      </w:r>
      <w:proofErr w:type="gramEnd"/>
      <w:r w:rsidRPr="00AD5750">
        <w:rPr>
          <w:b/>
          <w:bCs/>
        </w:rPr>
        <w:t xml:space="preserve"> ve</w:t>
      </w:r>
      <w:r>
        <w:rPr>
          <w:b/>
          <w:bCs/>
        </w:rPr>
        <w:t>tt</w:t>
      </w:r>
      <w:r w:rsidRPr="00AD5750">
        <w:rPr>
          <w:b/>
          <w:bCs/>
        </w:rPr>
        <w:t xml:space="preserve"> szempontok</w:t>
      </w:r>
      <w:r>
        <w:rPr>
          <w:b/>
          <w:bCs/>
        </w:rPr>
        <w:t xml:space="preserve"> közül melyik igaz: </w:t>
      </w:r>
    </w:p>
    <w:p w:rsidR="00AB0958" w:rsidRPr="00AD5750" w:rsidRDefault="00AB0958" w:rsidP="005F60D0">
      <w:pPr>
        <w:pStyle w:val="Listaszerbekezds"/>
        <w:numPr>
          <w:ilvl w:val="1"/>
          <w:numId w:val="1458"/>
        </w:numPr>
        <w:spacing w:after="0"/>
      </w:pPr>
      <w:r w:rsidRPr="00AD5750">
        <w:t>Az ionmérések</w:t>
      </w:r>
      <w:r>
        <w:t xml:space="preserve"> eredményét</w:t>
      </w:r>
      <w:r w:rsidRPr="00AD5750">
        <w:t xml:space="preserve"> nagyban befolyásolja a laboratóriumi víz minősége</w:t>
      </w:r>
    </w:p>
    <w:p w:rsidR="00AB0958" w:rsidRPr="00AD5750" w:rsidRDefault="00AB0958" w:rsidP="005F60D0">
      <w:pPr>
        <w:pStyle w:val="Listaszerbekezds"/>
        <w:numPr>
          <w:ilvl w:val="1"/>
          <w:numId w:val="1458"/>
        </w:numPr>
        <w:spacing w:after="0"/>
      </w:pPr>
      <w:proofErr w:type="gramStart"/>
      <w:r w:rsidRPr="00AD5750">
        <w:t xml:space="preserve">a </w:t>
      </w:r>
      <w:r>
        <w:t xml:space="preserve"> </w:t>
      </w:r>
      <w:r w:rsidRPr="00AD5750">
        <w:t>Ca</w:t>
      </w:r>
      <w:proofErr w:type="gramEnd"/>
      <w:r w:rsidRPr="00AD5750">
        <w:t>, Mg ionok eredménye független a víz minőségétől</w:t>
      </w:r>
    </w:p>
    <w:p w:rsidR="00AB0958" w:rsidRPr="00AD5750" w:rsidRDefault="00AB0958" w:rsidP="005F60D0">
      <w:pPr>
        <w:pStyle w:val="Listaszerbekezds"/>
        <w:numPr>
          <w:ilvl w:val="1"/>
          <w:numId w:val="1458"/>
        </w:numPr>
        <w:spacing w:after="0"/>
      </w:pPr>
      <w:r w:rsidRPr="00AD5750">
        <w:t>Az üres küvetták abszorbanciája és a vízkeménység között nincs kapcsolat</w:t>
      </w:r>
    </w:p>
    <w:p w:rsidR="00AB0958" w:rsidRPr="00AD5750" w:rsidRDefault="00AB0958" w:rsidP="005F60D0">
      <w:pPr>
        <w:pStyle w:val="Listaszerbekezds"/>
        <w:numPr>
          <w:ilvl w:val="1"/>
          <w:numId w:val="1458"/>
        </w:numPr>
        <w:spacing w:after="0"/>
      </w:pPr>
      <w:r w:rsidRPr="00AD5750">
        <w:t xml:space="preserve">Nagy </w:t>
      </w:r>
      <w:r>
        <w:t>automatákhoz elég</w:t>
      </w:r>
      <w:r w:rsidRPr="00AD5750">
        <w:t xml:space="preserve"> az ioncserés víztisztítás, a reverz ozmózis elvű víztisztítás jóval drágább 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1541</w:t>
      </w:r>
      <w:r w:rsidRPr="00D07F24">
        <w:rPr>
          <w:b/>
          <w:bCs/>
        </w:rPr>
        <w:t>. Kémiai analizátor két reagenssel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69"/>
        </w:numPr>
        <w:spacing w:after="0"/>
      </w:pPr>
      <w:r>
        <w:t>gyorsabb reakciót biztosít</w:t>
      </w:r>
    </w:p>
    <w:p w:rsidR="00AB0958" w:rsidRDefault="00AB0958" w:rsidP="005F60D0">
      <w:pPr>
        <w:pStyle w:val="Listaszerbekezds"/>
        <w:numPr>
          <w:ilvl w:val="0"/>
          <w:numId w:val="1469"/>
        </w:numPr>
        <w:spacing w:after="0"/>
      </w:pPr>
      <w:r>
        <w:t>hosszabb reagens stabilizációt biztosít</w:t>
      </w:r>
    </w:p>
    <w:p w:rsidR="00AB0958" w:rsidRDefault="00AB0958" w:rsidP="005F60D0">
      <w:pPr>
        <w:pStyle w:val="Listaszerbekezds"/>
        <w:numPr>
          <w:ilvl w:val="0"/>
          <w:numId w:val="1469"/>
        </w:numPr>
        <w:spacing w:after="0"/>
      </w:pPr>
      <w:r>
        <w:t>lassítja a működést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b/>
          <w:bCs/>
        </w:rPr>
      </w:pPr>
      <w:r w:rsidRPr="003B7C75">
        <w:rPr>
          <w:b/>
          <w:bCs/>
        </w:rPr>
        <w:t>1542. Kémiai analizátor</w:t>
      </w:r>
      <w:r w:rsidRPr="00D07F24">
        <w:rPr>
          <w:b/>
          <w:bCs/>
        </w:rPr>
        <w:t xml:space="preserve"> mintavevő tűje a szérumot</w:t>
      </w:r>
      <w:r>
        <w:rPr>
          <w:b/>
          <w:bCs/>
        </w:rPr>
        <w:t xml:space="preserve"> honnan </w:t>
      </w:r>
      <w:r w:rsidRPr="00D07F24">
        <w:rPr>
          <w:b/>
          <w:bCs/>
        </w:rPr>
        <w:t xml:space="preserve">szívja </w:t>
      </w:r>
    </w:p>
    <w:p w:rsidR="00AB0958" w:rsidRDefault="00AB0958" w:rsidP="005F60D0">
      <w:pPr>
        <w:pStyle w:val="Listaszerbekezds"/>
        <w:numPr>
          <w:ilvl w:val="0"/>
          <w:numId w:val="1470"/>
        </w:numPr>
        <w:spacing w:after="0"/>
      </w:pPr>
      <w:r>
        <w:t>a mintatartó cső aljáról</w:t>
      </w:r>
    </w:p>
    <w:p w:rsidR="00AB0958" w:rsidRDefault="00AB0958" w:rsidP="005F60D0">
      <w:pPr>
        <w:pStyle w:val="Listaszerbekezds"/>
        <w:numPr>
          <w:ilvl w:val="0"/>
          <w:numId w:val="1470"/>
        </w:numPr>
        <w:spacing w:after="0"/>
      </w:pPr>
      <w:r>
        <w:t>az alvadék felszínéről</w:t>
      </w:r>
    </w:p>
    <w:p w:rsidR="00AB0958" w:rsidRDefault="00AB0958" w:rsidP="005F60D0">
      <w:pPr>
        <w:pStyle w:val="Listaszerbekezds"/>
        <w:numPr>
          <w:ilvl w:val="0"/>
          <w:numId w:val="1470"/>
        </w:numPr>
        <w:spacing w:after="0"/>
      </w:pPr>
      <w:r>
        <w:t>a felszín alól 0,5-1,0 mm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b/>
          <w:bCs/>
        </w:rPr>
      </w:pPr>
      <w:r>
        <w:rPr>
          <w:b/>
          <w:bCs/>
        </w:rPr>
        <w:t>1543</w:t>
      </w:r>
      <w:r w:rsidRPr="00D07F24">
        <w:rPr>
          <w:b/>
          <w:bCs/>
        </w:rPr>
        <w:t>. Klinikai kémiai analizátoroknál ajánlott</w:t>
      </w:r>
    </w:p>
    <w:p w:rsidR="00AB0958" w:rsidRDefault="00AB0958" w:rsidP="005F60D0">
      <w:pPr>
        <w:pStyle w:val="Listaszerbekezds"/>
        <w:numPr>
          <w:ilvl w:val="0"/>
          <w:numId w:val="1471"/>
        </w:numPr>
        <w:spacing w:after="0"/>
      </w:pPr>
      <w:r>
        <w:t>lineáris kalibráció</w:t>
      </w:r>
    </w:p>
    <w:p w:rsidR="00AB0958" w:rsidRDefault="00AB0958" w:rsidP="005F60D0">
      <w:pPr>
        <w:pStyle w:val="Listaszerbekezds"/>
        <w:numPr>
          <w:ilvl w:val="0"/>
          <w:numId w:val="1471"/>
        </w:numPr>
        <w:spacing w:after="0"/>
      </w:pPr>
      <w:r>
        <w:t>nem-lineáris kalibráció</w:t>
      </w:r>
    </w:p>
    <w:p w:rsidR="00AB0958" w:rsidRDefault="00AB0958" w:rsidP="005F60D0">
      <w:pPr>
        <w:pStyle w:val="Listaszerbekezds"/>
        <w:numPr>
          <w:ilvl w:val="0"/>
          <w:numId w:val="1471"/>
        </w:numPr>
        <w:spacing w:after="0"/>
      </w:pPr>
      <w:r>
        <w:t>nem szükséges a kalibráció</w:t>
      </w:r>
    </w:p>
    <w:p w:rsidR="00AB0958" w:rsidRPr="005F60D0" w:rsidRDefault="00AB0958" w:rsidP="005F60D0">
      <w:pPr>
        <w:pStyle w:val="Listaszerbekezds"/>
        <w:spacing w:after="0"/>
        <w:ind w:left="360"/>
        <w:rPr>
          <w:rFonts w:cs="Times New Roman"/>
        </w:rPr>
      </w:pPr>
    </w:p>
    <w:p w:rsidR="00AB0958" w:rsidRPr="00D07F24" w:rsidRDefault="00AB0958" w:rsidP="005F60D0">
      <w:pPr>
        <w:spacing w:after="0"/>
        <w:rPr>
          <w:b/>
          <w:bCs/>
        </w:rPr>
      </w:pPr>
      <w:r>
        <w:rPr>
          <w:b/>
          <w:bCs/>
        </w:rPr>
        <w:lastRenderedPageBreak/>
        <w:t>1544</w:t>
      </w:r>
      <w:r w:rsidRPr="00D07F24">
        <w:rPr>
          <w:b/>
          <w:bCs/>
        </w:rPr>
        <w:t>. Immunkémiai analizátoroknál a kalibráció</w:t>
      </w:r>
    </w:p>
    <w:p w:rsidR="00AB0958" w:rsidRDefault="00AB0958" w:rsidP="005F60D0">
      <w:pPr>
        <w:pStyle w:val="Listaszerbekezds"/>
        <w:numPr>
          <w:ilvl w:val="0"/>
          <w:numId w:val="1472"/>
        </w:numPr>
        <w:spacing w:after="0"/>
      </w:pPr>
      <w:r>
        <w:t>lineáris</w:t>
      </w:r>
    </w:p>
    <w:p w:rsidR="00AB0958" w:rsidRDefault="00AB0958" w:rsidP="005F60D0">
      <w:pPr>
        <w:pStyle w:val="Listaszerbekezds"/>
        <w:numPr>
          <w:ilvl w:val="0"/>
          <w:numId w:val="1472"/>
        </w:numPr>
        <w:spacing w:after="0"/>
      </w:pPr>
      <w:r>
        <w:t>nem lineáris</w:t>
      </w:r>
    </w:p>
    <w:p w:rsidR="00AB0958" w:rsidRDefault="00AB0958" w:rsidP="005F60D0">
      <w:pPr>
        <w:pStyle w:val="Listaszerbekezds"/>
        <w:numPr>
          <w:ilvl w:val="0"/>
          <w:numId w:val="1472"/>
        </w:numPr>
        <w:spacing w:after="0"/>
      </w:pPr>
      <w:r>
        <w:t>nem szükséges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1545</w:t>
      </w:r>
      <w:r w:rsidRPr="00D07F24">
        <w:rPr>
          <w:b/>
          <w:bCs/>
        </w:rPr>
        <w:t>. Immunkémiai analizátoroknál szükséges az antigén felesleg ismerete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73"/>
        </w:numPr>
        <w:spacing w:after="0"/>
      </w:pPr>
      <w:r>
        <w:t>nem szükséges</w:t>
      </w:r>
    </w:p>
    <w:p w:rsidR="00AB0958" w:rsidRDefault="00AB0958" w:rsidP="005F60D0">
      <w:pPr>
        <w:pStyle w:val="Listaszerbekezds"/>
        <w:numPr>
          <w:ilvl w:val="0"/>
          <w:numId w:val="1473"/>
        </w:numPr>
        <w:spacing w:after="0"/>
      </w:pPr>
      <w:r>
        <w:t>minden 10. mintánál</w:t>
      </w:r>
    </w:p>
    <w:p w:rsidR="00AB0958" w:rsidRDefault="00AB0958" w:rsidP="005F60D0">
      <w:pPr>
        <w:pStyle w:val="Listaszerbekezds"/>
        <w:numPr>
          <w:ilvl w:val="0"/>
          <w:numId w:val="1473"/>
        </w:numPr>
        <w:spacing w:after="0"/>
      </w:pPr>
      <w:r>
        <w:t>szükséges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1546</w:t>
      </w:r>
      <w:r w:rsidRPr="00D07F24">
        <w:rPr>
          <w:b/>
          <w:bCs/>
        </w:rPr>
        <w:t>. Száraz kémiai analizátorok ugyanazon sz</w:t>
      </w:r>
      <w:r>
        <w:rPr>
          <w:b/>
          <w:bCs/>
        </w:rPr>
        <w:t xml:space="preserve">ínreakciókat használják, mint a </w:t>
      </w:r>
      <w:r w:rsidRPr="00D07F24">
        <w:rPr>
          <w:b/>
          <w:bCs/>
        </w:rPr>
        <w:t>nedves</w:t>
      </w:r>
      <w:r>
        <w:rPr>
          <w:b/>
          <w:bCs/>
        </w:rPr>
        <w:t xml:space="preserve"> </w:t>
      </w:r>
      <w:r w:rsidRPr="00D07F24">
        <w:rPr>
          <w:b/>
          <w:bCs/>
        </w:rPr>
        <w:t>kémiai analizátorok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74"/>
        </w:numPr>
        <w:spacing w:after="0"/>
      </w:pPr>
      <w:r>
        <w:t>soha sem</w:t>
      </w:r>
    </w:p>
    <w:p w:rsidR="00AB0958" w:rsidRDefault="00AB0958" w:rsidP="005F60D0">
      <w:pPr>
        <w:pStyle w:val="Listaszerbekezds"/>
        <w:numPr>
          <w:ilvl w:val="0"/>
          <w:numId w:val="1474"/>
        </w:numPr>
        <w:spacing w:after="0"/>
      </w:pPr>
      <w:r>
        <w:t>mindig</w:t>
      </w:r>
    </w:p>
    <w:p w:rsidR="00AB0958" w:rsidRDefault="00AB0958" w:rsidP="005F60D0">
      <w:pPr>
        <w:pStyle w:val="Listaszerbekezds"/>
        <w:numPr>
          <w:ilvl w:val="0"/>
          <w:numId w:val="1474"/>
        </w:numPr>
        <w:spacing w:after="0"/>
      </w:pPr>
      <w:r>
        <w:t>részben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1547</w:t>
      </w:r>
      <w:r w:rsidRPr="00D07F24">
        <w:rPr>
          <w:b/>
          <w:bCs/>
        </w:rPr>
        <w:t xml:space="preserve">. A száraz kémiai analizátorok </w:t>
      </w:r>
      <w:r>
        <w:rPr>
          <w:b/>
          <w:bCs/>
        </w:rPr>
        <w:t xml:space="preserve">detektora </w:t>
      </w:r>
    </w:p>
    <w:p w:rsidR="00AB0958" w:rsidRDefault="00AB0958" w:rsidP="005F60D0">
      <w:pPr>
        <w:pStyle w:val="Listaszerbekezds"/>
        <w:numPr>
          <w:ilvl w:val="0"/>
          <w:numId w:val="1475"/>
        </w:numPr>
        <w:spacing w:after="0"/>
      </w:pPr>
      <w:r>
        <w:t>abszorbanciát mér</w:t>
      </w:r>
    </w:p>
    <w:p w:rsidR="00AB0958" w:rsidRDefault="00AB0958" w:rsidP="005F60D0">
      <w:pPr>
        <w:pStyle w:val="Listaszerbekezds"/>
        <w:numPr>
          <w:ilvl w:val="0"/>
          <w:numId w:val="1475"/>
        </w:numPr>
        <w:spacing w:after="0"/>
      </w:pPr>
      <w:r>
        <w:t>vezetőképességet mér</w:t>
      </w:r>
    </w:p>
    <w:p w:rsidR="00AB0958" w:rsidRDefault="00AB0958" w:rsidP="005F60D0">
      <w:pPr>
        <w:pStyle w:val="Listaszerbekezds"/>
        <w:numPr>
          <w:ilvl w:val="0"/>
          <w:numId w:val="1475"/>
        </w:numPr>
        <w:spacing w:after="0"/>
      </w:pPr>
      <w:r>
        <w:t xml:space="preserve">reflektanciát mér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1548</w:t>
      </w:r>
      <w:r w:rsidRPr="00D07F24">
        <w:rPr>
          <w:b/>
          <w:bCs/>
        </w:rPr>
        <w:t xml:space="preserve">. A száraz kémiai analizátoroknál a koncentráció </w:t>
      </w:r>
      <w:r>
        <w:rPr>
          <w:b/>
          <w:bCs/>
        </w:rPr>
        <w:t>és a</w:t>
      </w:r>
      <w:r w:rsidRPr="00D07F24">
        <w:rPr>
          <w:b/>
          <w:bCs/>
        </w:rPr>
        <w:t xml:space="preserve"> mért jel</w:t>
      </w:r>
      <w:r>
        <w:rPr>
          <w:b/>
          <w:bCs/>
        </w:rPr>
        <w:t xml:space="preserve"> kapcsolata </w:t>
      </w:r>
    </w:p>
    <w:p w:rsidR="00AB0958" w:rsidRDefault="00AB0958" w:rsidP="005F60D0">
      <w:pPr>
        <w:pStyle w:val="Listaszerbekezds"/>
        <w:numPr>
          <w:ilvl w:val="0"/>
          <w:numId w:val="1482"/>
        </w:numPr>
        <w:spacing w:after="0"/>
      </w:pPr>
      <w:r>
        <w:t>lineáris a mérési tartományon belül</w:t>
      </w:r>
    </w:p>
    <w:p w:rsidR="00AB0958" w:rsidRDefault="00AB0958" w:rsidP="005F60D0">
      <w:pPr>
        <w:pStyle w:val="Listaszerbekezds"/>
        <w:numPr>
          <w:ilvl w:val="0"/>
          <w:numId w:val="1482"/>
        </w:numPr>
        <w:spacing w:after="0"/>
      </w:pPr>
      <w:r>
        <w:t xml:space="preserve">nincs kapcsolat </w:t>
      </w:r>
    </w:p>
    <w:p w:rsidR="00AB0958" w:rsidRDefault="00AB0958" w:rsidP="005F60D0">
      <w:pPr>
        <w:pStyle w:val="Listaszerbekezds"/>
        <w:numPr>
          <w:ilvl w:val="0"/>
          <w:numId w:val="1482"/>
        </w:numPr>
        <w:spacing w:after="0"/>
      </w:pPr>
      <w:r>
        <w:t>nem lineáris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255255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1549</w:t>
      </w:r>
      <w:r w:rsidRPr="00255255">
        <w:rPr>
          <w:b/>
          <w:bCs/>
        </w:rPr>
        <w:t>. Vérsejtszámláló automatáknál a koincidencia</w:t>
      </w:r>
      <w:r>
        <w:rPr>
          <w:b/>
          <w:bCs/>
        </w:rPr>
        <w:t xml:space="preserve"> </w:t>
      </w:r>
    </w:p>
    <w:p w:rsidR="00AB0958" w:rsidRPr="00255255" w:rsidRDefault="00AB0958" w:rsidP="005F60D0">
      <w:pPr>
        <w:pStyle w:val="Listaszerbekezds"/>
        <w:numPr>
          <w:ilvl w:val="0"/>
          <w:numId w:val="1481"/>
        </w:numPr>
        <w:spacing w:after="0" w:line="254" w:lineRule="auto"/>
      </w:pPr>
      <w:r w:rsidRPr="00255255">
        <w:t>előny</w:t>
      </w:r>
    </w:p>
    <w:p w:rsidR="00AB0958" w:rsidRPr="00255255" w:rsidRDefault="00AB0958" w:rsidP="005F60D0">
      <w:pPr>
        <w:pStyle w:val="Listaszerbekezds"/>
        <w:numPr>
          <w:ilvl w:val="0"/>
          <w:numId w:val="1481"/>
        </w:numPr>
        <w:spacing w:after="0" w:line="254" w:lineRule="auto"/>
      </w:pPr>
      <w:r w:rsidRPr="00255255">
        <w:t xml:space="preserve">kiküszöbölendő hátrány </w:t>
      </w:r>
    </w:p>
    <w:p w:rsidR="00AB0958" w:rsidRPr="00255255" w:rsidRDefault="00AB0958" w:rsidP="005F60D0">
      <w:pPr>
        <w:pStyle w:val="Listaszerbekezds"/>
        <w:numPr>
          <w:ilvl w:val="0"/>
          <w:numId w:val="1481"/>
        </w:numPr>
        <w:spacing w:after="0" w:line="254" w:lineRule="auto"/>
      </w:pPr>
      <w:r w:rsidRPr="00255255">
        <w:t>nem befolyásol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255255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1550</w:t>
      </w:r>
      <w:r w:rsidRPr="00255255">
        <w:rPr>
          <w:b/>
          <w:bCs/>
        </w:rPr>
        <w:t xml:space="preserve">. Az 5-part-diff.-es vérsejtszámlálók </w:t>
      </w:r>
    </w:p>
    <w:p w:rsidR="00AB0958" w:rsidRPr="00255255" w:rsidRDefault="00AB0958" w:rsidP="005F60D0">
      <w:pPr>
        <w:pStyle w:val="Listaszerbekezds"/>
        <w:numPr>
          <w:ilvl w:val="0"/>
          <w:numId w:val="1480"/>
        </w:numPr>
        <w:spacing w:after="0" w:line="254" w:lineRule="auto"/>
      </w:pPr>
      <w:r w:rsidRPr="00255255">
        <w:t>Coulter elvet alkalmazzák csak</w:t>
      </w:r>
    </w:p>
    <w:p w:rsidR="00AB0958" w:rsidRPr="00255255" w:rsidRDefault="00AB0958" w:rsidP="005F60D0">
      <w:pPr>
        <w:pStyle w:val="Listaszerbekezds"/>
        <w:numPr>
          <w:ilvl w:val="0"/>
          <w:numId w:val="1480"/>
        </w:numPr>
        <w:spacing w:after="0" w:line="254" w:lineRule="auto"/>
      </w:pPr>
      <w:r w:rsidRPr="00255255">
        <w:t>optikai elvet alkalmazzák csak</w:t>
      </w:r>
    </w:p>
    <w:p w:rsidR="00AB0958" w:rsidRDefault="00AB0958" w:rsidP="005F60D0">
      <w:pPr>
        <w:pStyle w:val="Listaszerbekezds"/>
        <w:numPr>
          <w:ilvl w:val="0"/>
          <w:numId w:val="1480"/>
        </w:numPr>
        <w:spacing w:after="0" w:line="254" w:lineRule="auto"/>
        <w:rPr>
          <w:rFonts w:cs="Times New Roman"/>
        </w:rPr>
      </w:pPr>
      <w:r w:rsidRPr="00255255">
        <w:t>Coulter és az optikai elvet is alkalmazzák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3B7C75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1551. Trombocita aggregáció és szekréció vizsgá</w:t>
      </w:r>
      <w:r>
        <w:rPr>
          <w:b/>
          <w:bCs/>
        </w:rPr>
        <w:t xml:space="preserve">latára alkalmas készülék </w:t>
      </w:r>
    </w:p>
    <w:p w:rsidR="00AB0958" w:rsidRPr="003B7C75" w:rsidRDefault="00AB0958" w:rsidP="005F60D0">
      <w:pPr>
        <w:pStyle w:val="Listaszerbekezds"/>
        <w:numPr>
          <w:ilvl w:val="0"/>
          <w:numId w:val="1479"/>
        </w:numPr>
        <w:spacing w:after="0" w:line="254" w:lineRule="auto"/>
      </w:pPr>
      <w:r w:rsidRPr="003B7C75">
        <w:t>lumiaggregométer</w:t>
      </w:r>
    </w:p>
    <w:p w:rsidR="00AB0958" w:rsidRPr="003B7C75" w:rsidRDefault="00AB0958" w:rsidP="005F60D0">
      <w:pPr>
        <w:pStyle w:val="Listaszerbekezds"/>
        <w:numPr>
          <w:ilvl w:val="0"/>
          <w:numId w:val="1479"/>
        </w:numPr>
        <w:spacing w:after="0" w:line="254" w:lineRule="auto"/>
      </w:pPr>
      <w:r w:rsidRPr="003B7C75">
        <w:t>kromogén csatornával rendelkező koagulométer</w:t>
      </w:r>
    </w:p>
    <w:p w:rsidR="00AB0958" w:rsidRPr="003B7C75" w:rsidRDefault="00AB0958" w:rsidP="005F60D0">
      <w:pPr>
        <w:pStyle w:val="Listaszerbekezds"/>
        <w:numPr>
          <w:ilvl w:val="0"/>
          <w:numId w:val="1479"/>
        </w:numPr>
        <w:spacing w:after="0" w:line="254" w:lineRule="auto"/>
      </w:pPr>
      <w:r w:rsidRPr="003B7C75">
        <w:t>mindkettő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255255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1552</w:t>
      </w:r>
      <w:r w:rsidRPr="00255255">
        <w:rPr>
          <w:b/>
          <w:bCs/>
        </w:rPr>
        <w:t>. Vérsejtszámláló automata trombocita számlálásnál hibajelet adhat</w:t>
      </w:r>
      <w:r>
        <w:rPr>
          <w:b/>
          <w:bCs/>
        </w:rPr>
        <w:t xml:space="preserve"> </w:t>
      </w:r>
    </w:p>
    <w:p w:rsidR="00AB0958" w:rsidRPr="00255255" w:rsidRDefault="00AB0958" w:rsidP="005F60D0">
      <w:pPr>
        <w:pStyle w:val="Listaszerbekezds"/>
        <w:numPr>
          <w:ilvl w:val="0"/>
          <w:numId w:val="1478"/>
        </w:numPr>
        <w:spacing w:after="0" w:line="254" w:lineRule="auto"/>
      </w:pPr>
      <w:r w:rsidRPr="00255255">
        <w:t>patológiás vörösvértest vagy trombocita aggregátumok esetén</w:t>
      </w:r>
    </w:p>
    <w:p w:rsidR="00AB0958" w:rsidRPr="00255255" w:rsidRDefault="00AB0958" w:rsidP="005F60D0">
      <w:pPr>
        <w:pStyle w:val="Listaszerbekezds"/>
        <w:numPr>
          <w:ilvl w:val="0"/>
          <w:numId w:val="1478"/>
        </w:numPr>
        <w:spacing w:after="0" w:line="254" w:lineRule="auto"/>
      </w:pPr>
      <w:r w:rsidRPr="00255255">
        <w:t>nagy fehérvérsejt szám esetén</w:t>
      </w:r>
    </w:p>
    <w:p w:rsidR="00AB0958" w:rsidRPr="00255255" w:rsidRDefault="00AB0958" w:rsidP="005F60D0">
      <w:pPr>
        <w:pStyle w:val="Listaszerbekezds"/>
        <w:numPr>
          <w:ilvl w:val="0"/>
          <w:numId w:val="1478"/>
        </w:numPr>
        <w:spacing w:after="0" w:line="254" w:lineRule="auto"/>
      </w:pPr>
      <w:r w:rsidRPr="00255255">
        <w:t>normál vörösvértest szám esetén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255255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1553</w:t>
      </w:r>
      <w:r w:rsidRPr="00255255">
        <w:rPr>
          <w:b/>
          <w:bCs/>
        </w:rPr>
        <w:t>. Az elektromágneses indukció elven műk</w:t>
      </w:r>
      <w:r>
        <w:rPr>
          <w:b/>
          <w:bCs/>
        </w:rPr>
        <w:t xml:space="preserve">ödő koagulométer  </w:t>
      </w:r>
    </w:p>
    <w:p w:rsidR="00AB0958" w:rsidRPr="00255255" w:rsidRDefault="00AB0958" w:rsidP="005F60D0">
      <w:pPr>
        <w:pStyle w:val="Listaszerbekezds"/>
        <w:numPr>
          <w:ilvl w:val="0"/>
          <w:numId w:val="1477"/>
        </w:numPr>
        <w:spacing w:after="0" w:line="254" w:lineRule="auto"/>
      </w:pPr>
      <w:r w:rsidRPr="00255255">
        <w:t>az alvadást a végpontig követi</w:t>
      </w:r>
    </w:p>
    <w:p w:rsidR="00AB0958" w:rsidRPr="00255255" w:rsidRDefault="00AB0958" w:rsidP="005F60D0">
      <w:pPr>
        <w:pStyle w:val="Listaszerbekezds"/>
        <w:numPr>
          <w:ilvl w:val="0"/>
          <w:numId w:val="1477"/>
        </w:numPr>
        <w:spacing w:after="0" w:line="254" w:lineRule="auto"/>
      </w:pPr>
      <w:r w:rsidRPr="00255255">
        <w:t>az alvadást a végpont előtt jelzi</w:t>
      </w:r>
    </w:p>
    <w:p w:rsidR="00AB0958" w:rsidRPr="00255255" w:rsidRDefault="00AB0958" w:rsidP="005F60D0">
      <w:pPr>
        <w:pStyle w:val="Listaszerbekezds"/>
        <w:numPr>
          <w:ilvl w:val="0"/>
          <w:numId w:val="1477"/>
        </w:numPr>
        <w:spacing w:after="0" w:line="254" w:lineRule="auto"/>
      </w:pPr>
      <w:r w:rsidRPr="00255255">
        <w:t>az alvadást a végpont után is követi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662397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1554</w:t>
      </w:r>
      <w:r w:rsidRPr="00255255">
        <w:rPr>
          <w:b/>
          <w:bCs/>
        </w:rPr>
        <w:t>.</w:t>
      </w:r>
      <w:r w:rsidRPr="00255255">
        <w:rPr>
          <w:b/>
          <w:bCs/>
          <w:color w:val="FF0000"/>
        </w:rPr>
        <w:t xml:space="preserve"> </w:t>
      </w:r>
      <w:r w:rsidRPr="00662397">
        <w:rPr>
          <w:b/>
          <w:bCs/>
        </w:rPr>
        <w:t>Az alvadás és idő összefüggés helyett ennek deriváltja</w:t>
      </w:r>
      <w:r>
        <w:rPr>
          <w:b/>
          <w:bCs/>
        </w:rPr>
        <w:t xml:space="preserve"> </w:t>
      </w:r>
    </w:p>
    <w:p w:rsidR="00AB0958" w:rsidRPr="00662397" w:rsidRDefault="00AB0958" w:rsidP="005F60D0">
      <w:pPr>
        <w:pStyle w:val="Listaszerbekezds"/>
        <w:numPr>
          <w:ilvl w:val="0"/>
          <w:numId w:val="1476"/>
        </w:numPr>
        <w:spacing w:after="0" w:line="254" w:lineRule="auto"/>
      </w:pPr>
      <w:r w:rsidRPr="00662397">
        <w:t>növeli az automata kapacitását</w:t>
      </w:r>
    </w:p>
    <w:p w:rsidR="00AB0958" w:rsidRPr="00662397" w:rsidRDefault="00AB0958" w:rsidP="005F60D0">
      <w:pPr>
        <w:pStyle w:val="Listaszerbekezds"/>
        <w:numPr>
          <w:ilvl w:val="0"/>
          <w:numId w:val="1476"/>
        </w:numPr>
        <w:spacing w:after="0" w:line="254" w:lineRule="auto"/>
      </w:pPr>
      <w:r w:rsidRPr="00662397">
        <w:t>csökkenti az automata kapacitását</w:t>
      </w:r>
    </w:p>
    <w:p w:rsidR="00AB0958" w:rsidRPr="00662397" w:rsidRDefault="00AB0958" w:rsidP="005F60D0">
      <w:pPr>
        <w:pStyle w:val="Listaszerbekezds"/>
        <w:numPr>
          <w:ilvl w:val="0"/>
          <w:numId w:val="1476"/>
        </w:numPr>
        <w:spacing w:after="0" w:line="254" w:lineRule="auto"/>
      </w:pPr>
      <w:r w:rsidRPr="00662397">
        <w:t>nem változtatja meg az automata kapacitását</w:t>
      </w:r>
    </w:p>
    <w:p w:rsidR="00AB0958" w:rsidRDefault="00AB0958" w:rsidP="005F60D0">
      <w:pPr>
        <w:spacing w:after="0" w:line="254" w:lineRule="auto"/>
        <w:rPr>
          <w:rFonts w:cs="Times New Roman"/>
          <w:b/>
          <w:bCs/>
        </w:rPr>
      </w:pPr>
    </w:p>
    <w:p w:rsidR="00AB0958" w:rsidRPr="00662397" w:rsidRDefault="00AB0958" w:rsidP="005F60D0">
      <w:pPr>
        <w:spacing w:after="0" w:line="254" w:lineRule="auto"/>
        <w:rPr>
          <w:rFonts w:cs="Times New Roman"/>
        </w:rPr>
      </w:pPr>
      <w:r>
        <w:rPr>
          <w:b/>
          <w:bCs/>
        </w:rPr>
        <w:t>1555</w:t>
      </w:r>
      <w:r w:rsidRPr="00255255">
        <w:rPr>
          <w:b/>
          <w:bCs/>
        </w:rPr>
        <w:t xml:space="preserve">. </w:t>
      </w:r>
      <w:r w:rsidRPr="00662397">
        <w:rPr>
          <w:b/>
          <w:bCs/>
        </w:rPr>
        <w:t>Az automata koagulométereknél a mozgó részek</w:t>
      </w:r>
      <w:r>
        <w:rPr>
          <w:b/>
          <w:bCs/>
        </w:rPr>
        <w:t xml:space="preserve"> </w:t>
      </w:r>
    </w:p>
    <w:p w:rsidR="00AB0958" w:rsidRPr="00662397" w:rsidRDefault="00AB0958" w:rsidP="005F60D0">
      <w:pPr>
        <w:pStyle w:val="Listaszerbekezds"/>
        <w:numPr>
          <w:ilvl w:val="0"/>
          <w:numId w:val="1525"/>
        </w:numPr>
        <w:spacing w:after="0" w:line="254" w:lineRule="auto"/>
      </w:pPr>
      <w:r w:rsidRPr="00662397">
        <w:t>nem interferálnak a méréssel</w:t>
      </w:r>
    </w:p>
    <w:p w:rsidR="00AB0958" w:rsidRPr="00662397" w:rsidRDefault="00AB0958" w:rsidP="005F60D0">
      <w:pPr>
        <w:pStyle w:val="Listaszerbekezds"/>
        <w:numPr>
          <w:ilvl w:val="0"/>
          <w:numId w:val="1525"/>
        </w:numPr>
        <w:spacing w:after="0" w:line="254" w:lineRule="auto"/>
      </w:pPr>
      <w:r w:rsidRPr="00662397">
        <w:t>javítják a mérés érzékenységét</w:t>
      </w:r>
    </w:p>
    <w:p w:rsidR="00AB0958" w:rsidRDefault="00AB0958" w:rsidP="005F60D0">
      <w:pPr>
        <w:pStyle w:val="Listaszerbekezds"/>
        <w:numPr>
          <w:ilvl w:val="0"/>
          <w:numId w:val="1525"/>
        </w:numPr>
        <w:spacing w:after="0"/>
        <w:rPr>
          <w:rFonts w:cs="Times New Roman"/>
        </w:rPr>
      </w:pPr>
      <w:r w:rsidRPr="00662397">
        <w:t>késleltetik a fibrin polimerizációt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1556. A moduláris rendszerekre</w:t>
      </w:r>
      <w:r>
        <w:rPr>
          <w:b/>
          <w:bCs/>
        </w:rPr>
        <w:t xml:space="preserve"> érvényes </w:t>
      </w:r>
    </w:p>
    <w:p w:rsidR="00AB0958" w:rsidRDefault="00AB0958" w:rsidP="005F60D0">
      <w:pPr>
        <w:pStyle w:val="Listaszerbekezds"/>
        <w:numPr>
          <w:ilvl w:val="0"/>
          <w:numId w:val="1524"/>
        </w:numPr>
        <w:spacing w:after="0"/>
      </w:pPr>
      <w:r>
        <w:t>csak analitikai modulokból áll</w:t>
      </w:r>
    </w:p>
    <w:p w:rsidR="00AB0958" w:rsidRDefault="00AB0958" w:rsidP="005F60D0">
      <w:pPr>
        <w:pStyle w:val="Listaszerbekezds"/>
        <w:numPr>
          <w:ilvl w:val="0"/>
          <w:numId w:val="1524"/>
        </w:numPr>
        <w:spacing w:after="0"/>
      </w:pPr>
      <w:r>
        <w:t>legfeljebb két analitikai modulból áll</w:t>
      </w:r>
    </w:p>
    <w:p w:rsidR="00AB0958" w:rsidRDefault="00AB0958" w:rsidP="005F60D0">
      <w:pPr>
        <w:pStyle w:val="Listaszerbekezds"/>
        <w:numPr>
          <w:ilvl w:val="0"/>
          <w:numId w:val="1524"/>
        </w:numPr>
        <w:spacing w:after="0"/>
      </w:pPr>
      <w:r>
        <w:t>pre-analitikai, analitikai és poszt-analitikai modulok illeszthetők egymáshoz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6647D0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1557. Milyen felelőssége</w:t>
      </w:r>
      <w:r w:rsidRPr="006647D0">
        <w:rPr>
          <w:b/>
          <w:bCs/>
        </w:rPr>
        <w:t xml:space="preserve"> van egy intézet (laboratórium) vezetőjének?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23"/>
        </w:numPr>
        <w:spacing w:after="0"/>
      </w:pPr>
      <w:r>
        <w:t xml:space="preserve">a legtöbb esetben szakmai és gazdasági felelőssége is van </w:t>
      </w:r>
    </w:p>
    <w:p w:rsidR="00AB0958" w:rsidRDefault="00AB0958" w:rsidP="005F60D0">
      <w:pPr>
        <w:pStyle w:val="Listaszerbekezds"/>
        <w:numPr>
          <w:ilvl w:val="1"/>
          <w:numId w:val="1523"/>
        </w:numPr>
        <w:spacing w:after="0"/>
      </w:pPr>
      <w:r>
        <w:t>csupán szakmai felelősség terheli</w:t>
      </w:r>
    </w:p>
    <w:p w:rsidR="00AB0958" w:rsidRDefault="00AB0958" w:rsidP="005F60D0">
      <w:pPr>
        <w:pStyle w:val="Listaszerbekezds"/>
        <w:numPr>
          <w:ilvl w:val="1"/>
          <w:numId w:val="1523"/>
        </w:numPr>
        <w:spacing w:after="0"/>
      </w:pPr>
      <w:r>
        <w:t>a laboratóriumi hibákért csak a kórház vezetése vonható felelősségre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1558</w:t>
      </w:r>
      <w:r w:rsidRPr="00D07F24">
        <w:rPr>
          <w:b/>
          <w:bCs/>
        </w:rPr>
        <w:t>. A laboratóriumi management foglalkozik</w:t>
      </w:r>
      <w:r>
        <w:rPr>
          <w:b/>
          <w:bCs/>
        </w:rPr>
        <w:t xml:space="preserve"> </w:t>
      </w:r>
    </w:p>
    <w:p w:rsidR="00AB0958" w:rsidRPr="00AD5750" w:rsidRDefault="00AB0958" w:rsidP="005F60D0">
      <w:pPr>
        <w:pStyle w:val="Listaszerbekezds"/>
        <w:numPr>
          <w:ilvl w:val="1"/>
          <w:numId w:val="1522"/>
        </w:numPr>
        <w:spacing w:after="0"/>
      </w:pPr>
      <w:r w:rsidRPr="00AD5750">
        <w:t>csak analitikai feladatokkal</w:t>
      </w:r>
    </w:p>
    <w:p w:rsidR="00AB0958" w:rsidRDefault="00AB0958" w:rsidP="005F60D0">
      <w:pPr>
        <w:pStyle w:val="Listaszerbekezds"/>
        <w:numPr>
          <w:ilvl w:val="1"/>
          <w:numId w:val="1522"/>
        </w:numPr>
        <w:spacing w:after="0"/>
      </w:pPr>
      <w:r>
        <w:t>nem laboratóriumi diagnosztikai szakmai feladatokkal</w:t>
      </w:r>
    </w:p>
    <w:p w:rsidR="00AB0958" w:rsidRDefault="00AB0958" w:rsidP="005F60D0">
      <w:pPr>
        <w:pStyle w:val="Listaszerbekezds"/>
        <w:numPr>
          <w:ilvl w:val="1"/>
          <w:numId w:val="1522"/>
        </w:numPr>
        <w:spacing w:after="0"/>
      </w:pPr>
      <w:r>
        <w:t>a laboratórium működtetésével, felújításával, fejlesztésével</w:t>
      </w:r>
    </w:p>
    <w:p w:rsidR="00AB0958" w:rsidRDefault="00AB0958" w:rsidP="005F60D0">
      <w:pPr>
        <w:pStyle w:val="Listaszerbekezds"/>
        <w:numPr>
          <w:ilvl w:val="1"/>
          <w:numId w:val="1522"/>
        </w:numPr>
        <w:spacing w:after="0"/>
      </w:pPr>
      <w:r>
        <w:t>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1559</w:t>
      </w:r>
      <w:r w:rsidRPr="00D07F24">
        <w:rPr>
          <w:b/>
          <w:bCs/>
        </w:rPr>
        <w:t>. A betegellátás szakmai szintjei Magyarországon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21"/>
        </w:numPr>
        <w:spacing w:after="0"/>
      </w:pPr>
      <w:r>
        <w:t>alapellátás (családi orvos)</w:t>
      </w:r>
    </w:p>
    <w:p w:rsidR="00AB0958" w:rsidRDefault="00AB0958" w:rsidP="005F60D0">
      <w:pPr>
        <w:pStyle w:val="Listaszerbekezds"/>
        <w:numPr>
          <w:ilvl w:val="1"/>
          <w:numId w:val="1521"/>
        </w:numPr>
        <w:spacing w:after="0"/>
      </w:pPr>
      <w:r>
        <w:t>szakellátás (rendelőintézet-kórház)</w:t>
      </w:r>
    </w:p>
    <w:p w:rsidR="00AB0958" w:rsidRDefault="00AB0958" w:rsidP="005F60D0">
      <w:pPr>
        <w:pStyle w:val="Listaszerbekezds"/>
        <w:numPr>
          <w:ilvl w:val="1"/>
          <w:numId w:val="1521"/>
        </w:numPr>
        <w:spacing w:after="0"/>
      </w:pPr>
      <w:r>
        <w:t>regionális ellátás (egyetemi klinika)</w:t>
      </w:r>
    </w:p>
    <w:p w:rsidR="00AB0958" w:rsidRDefault="00AB0958" w:rsidP="005F60D0">
      <w:pPr>
        <w:pStyle w:val="Listaszerbekezds"/>
        <w:numPr>
          <w:ilvl w:val="1"/>
          <w:numId w:val="1521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1560</w:t>
      </w:r>
      <w:r w:rsidRPr="00D07F24">
        <w:rPr>
          <w:b/>
          <w:bCs/>
        </w:rPr>
        <w:t>. A kórház-rendelőintézeti struktúrában a laboratórium hov</w:t>
      </w:r>
      <w:r>
        <w:rPr>
          <w:b/>
          <w:bCs/>
        </w:rPr>
        <w:t>á</w:t>
      </w:r>
      <w:r w:rsidRPr="00D07F24">
        <w:rPr>
          <w:b/>
          <w:bCs/>
        </w:rPr>
        <w:t xml:space="preserve"> tartozik?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20"/>
        </w:numPr>
        <w:spacing w:after="0"/>
      </w:pPr>
      <w:r>
        <w:t>gyógyító osztályok</w:t>
      </w:r>
    </w:p>
    <w:p w:rsidR="00AB0958" w:rsidRDefault="00AB0958" w:rsidP="005F60D0">
      <w:pPr>
        <w:pStyle w:val="Listaszerbekezds"/>
        <w:numPr>
          <w:ilvl w:val="1"/>
          <w:numId w:val="1520"/>
        </w:numPr>
        <w:spacing w:after="0"/>
      </w:pPr>
      <w:r>
        <w:t>diagnosztikai osztályok</w:t>
      </w:r>
    </w:p>
    <w:p w:rsidR="00AB0958" w:rsidRDefault="00AB0958" w:rsidP="005F60D0">
      <w:pPr>
        <w:pStyle w:val="Listaszerbekezds"/>
        <w:numPr>
          <w:ilvl w:val="1"/>
          <w:numId w:val="1520"/>
        </w:numPr>
        <w:spacing w:after="0"/>
      </w:pPr>
      <w:r>
        <w:t>gazdasági hivatal</w:t>
      </w:r>
    </w:p>
    <w:p w:rsidR="00AB0958" w:rsidRDefault="00AB0958" w:rsidP="005F60D0">
      <w:pPr>
        <w:pStyle w:val="Listaszerbekezds"/>
        <w:numPr>
          <w:ilvl w:val="1"/>
          <w:numId w:val="1520"/>
        </w:numPr>
        <w:spacing w:after="0"/>
      </w:pPr>
      <w:r>
        <w:t>igazgatás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1561. Ki finanszírozza</w:t>
      </w:r>
      <w:r>
        <w:rPr>
          <w:b/>
          <w:bCs/>
        </w:rPr>
        <w:t xml:space="preserve"> a kórházak működési költségének többségét</w:t>
      </w:r>
      <w:r w:rsidRPr="00D07F24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9"/>
        </w:numPr>
        <w:spacing w:after="0"/>
      </w:pPr>
      <w:r>
        <w:t>Országos Egészségbiztosítási Pénztár (OEP)</w:t>
      </w:r>
    </w:p>
    <w:p w:rsidR="00AB0958" w:rsidRDefault="00AB0958" w:rsidP="005F60D0">
      <w:pPr>
        <w:pStyle w:val="Listaszerbekezds"/>
        <w:numPr>
          <w:ilvl w:val="1"/>
          <w:numId w:val="1519"/>
        </w:numPr>
        <w:spacing w:after="0"/>
      </w:pPr>
      <w:r>
        <w:t>Egészségügyi Minisztérium</w:t>
      </w:r>
    </w:p>
    <w:p w:rsidR="00AB0958" w:rsidRDefault="00AB0958" w:rsidP="005F60D0">
      <w:pPr>
        <w:pStyle w:val="Listaszerbekezds"/>
        <w:numPr>
          <w:ilvl w:val="1"/>
          <w:numId w:val="1519"/>
        </w:numPr>
        <w:spacing w:after="0"/>
      </w:pPr>
      <w:r>
        <w:t>Orvosi Kamara</w:t>
      </w:r>
    </w:p>
    <w:p w:rsidR="00AB0958" w:rsidRDefault="00AB0958" w:rsidP="005F60D0">
      <w:pPr>
        <w:pStyle w:val="Listaszerbekezds"/>
        <w:numPr>
          <w:ilvl w:val="1"/>
          <w:numId w:val="1519"/>
        </w:numPr>
        <w:spacing w:after="0"/>
      </w:pPr>
      <w:r>
        <w:t>Kormány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1562</w:t>
      </w:r>
      <w:r w:rsidRPr="00D07F24">
        <w:rPr>
          <w:b/>
          <w:bCs/>
        </w:rPr>
        <w:t>. Hogyan finanszírozza a gyógyító intézményeket az OEP?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8"/>
        </w:numPr>
        <w:spacing w:after="0"/>
      </w:pPr>
      <w:r>
        <w:t>a kórház nagysága alapján</w:t>
      </w:r>
    </w:p>
    <w:p w:rsidR="00AB0958" w:rsidRDefault="00AB0958" w:rsidP="005F60D0">
      <w:pPr>
        <w:pStyle w:val="Listaszerbekezds"/>
        <w:numPr>
          <w:ilvl w:val="1"/>
          <w:numId w:val="1518"/>
        </w:numPr>
        <w:spacing w:after="0"/>
      </w:pPr>
      <w:r>
        <w:t>a kórház gyógyítási hatékonysága alapján</w:t>
      </w:r>
    </w:p>
    <w:p w:rsidR="00AB0958" w:rsidRDefault="00AB0958" w:rsidP="005F60D0">
      <w:pPr>
        <w:pStyle w:val="Listaszerbekezds"/>
        <w:numPr>
          <w:ilvl w:val="1"/>
          <w:numId w:val="1518"/>
        </w:numPr>
        <w:spacing w:after="0"/>
      </w:pPr>
      <w:r>
        <w:t>a kórház által végzett, pontokban kifejezett gyógyító tevékenység alapján</w:t>
      </w:r>
    </w:p>
    <w:p w:rsidR="00AB0958" w:rsidRDefault="00AB0958" w:rsidP="005F60D0">
      <w:pPr>
        <w:pStyle w:val="Listaszerbekezds"/>
        <w:numPr>
          <w:ilvl w:val="1"/>
          <w:numId w:val="1518"/>
        </w:numPr>
        <w:spacing w:after="0"/>
      </w:pPr>
      <w:r>
        <w:lastRenderedPageBreak/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1563</w:t>
      </w:r>
      <w:r w:rsidRPr="00D07F24">
        <w:rPr>
          <w:b/>
          <w:bCs/>
        </w:rPr>
        <w:t>. Hogyan számolható ki a kórház teljesítménye pontokban?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7"/>
        </w:numPr>
        <w:spacing w:after="0"/>
      </w:pPr>
      <w:r>
        <w:t>fekvőbetegeknél a homogén betegség csoportok alapján</w:t>
      </w:r>
    </w:p>
    <w:p w:rsidR="00AB0958" w:rsidRDefault="00AB0958" w:rsidP="005F60D0">
      <w:pPr>
        <w:pStyle w:val="Listaszerbekezds"/>
        <w:numPr>
          <w:ilvl w:val="1"/>
          <w:numId w:val="1517"/>
        </w:numPr>
        <w:spacing w:after="0"/>
      </w:pPr>
      <w:r>
        <w:t>járóbetegeknél az egyes vizsgálatokért megállapított pont alapján</w:t>
      </w:r>
    </w:p>
    <w:p w:rsidR="00AB0958" w:rsidRDefault="00AB0958" w:rsidP="005F60D0">
      <w:pPr>
        <w:pStyle w:val="Listaszerbekezds"/>
        <w:numPr>
          <w:ilvl w:val="1"/>
          <w:numId w:val="1517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517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1564. Megközelítőleg mennyi</w:t>
      </w:r>
      <w:r w:rsidRPr="00D07F24">
        <w:rPr>
          <w:b/>
          <w:bCs/>
        </w:rPr>
        <w:t xml:space="preserve"> egy </w:t>
      </w:r>
      <w:r>
        <w:rPr>
          <w:b/>
          <w:bCs/>
        </w:rPr>
        <w:t xml:space="preserve">járóbeteg vizsgálat Ft/ </w:t>
      </w:r>
      <w:r w:rsidRPr="00D07F24">
        <w:rPr>
          <w:b/>
          <w:bCs/>
        </w:rPr>
        <w:t>pont</w:t>
      </w:r>
      <w:r>
        <w:rPr>
          <w:b/>
          <w:bCs/>
        </w:rPr>
        <w:t xml:space="preserve"> </w:t>
      </w:r>
      <w:r w:rsidRPr="00D07F24">
        <w:rPr>
          <w:b/>
          <w:bCs/>
        </w:rPr>
        <w:t>értéke</w:t>
      </w:r>
      <w:r>
        <w:rPr>
          <w:b/>
          <w:bCs/>
        </w:rPr>
        <w:t xml:space="preserve"> napjainkban</w:t>
      </w:r>
      <w:r w:rsidRPr="00D07F24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Pr="00AD5750" w:rsidRDefault="00AB0958" w:rsidP="005F60D0">
      <w:pPr>
        <w:pStyle w:val="Listaszerbekezds"/>
        <w:numPr>
          <w:ilvl w:val="1"/>
          <w:numId w:val="1516"/>
        </w:numPr>
        <w:spacing w:after="0"/>
      </w:pPr>
      <w:r w:rsidRPr="00AD5750">
        <w:t>0,5 – 1,0 Ft</w:t>
      </w:r>
    </w:p>
    <w:p w:rsidR="00AB0958" w:rsidRDefault="00AB0958" w:rsidP="005F60D0">
      <w:pPr>
        <w:pStyle w:val="Listaszerbekezds"/>
        <w:numPr>
          <w:ilvl w:val="1"/>
          <w:numId w:val="1516"/>
        </w:numPr>
        <w:spacing w:after="0"/>
      </w:pPr>
      <w:r>
        <w:t>0,1 – 0,2 Ft</w:t>
      </w:r>
    </w:p>
    <w:p w:rsidR="00AB0958" w:rsidRDefault="00AB0958" w:rsidP="005F60D0">
      <w:pPr>
        <w:pStyle w:val="Listaszerbekezds"/>
        <w:numPr>
          <w:ilvl w:val="1"/>
          <w:numId w:val="1516"/>
        </w:numPr>
        <w:spacing w:after="0"/>
      </w:pPr>
      <w:r>
        <w:t>1,0 – 5,0 Ft</w:t>
      </w:r>
    </w:p>
    <w:p w:rsidR="00AB0958" w:rsidRDefault="00AB0958" w:rsidP="005F60D0">
      <w:pPr>
        <w:pStyle w:val="Listaszerbekezds"/>
        <w:numPr>
          <w:ilvl w:val="1"/>
          <w:numId w:val="1516"/>
        </w:numPr>
        <w:spacing w:after="0"/>
      </w:pPr>
      <w:r>
        <w:t>5,0 – 10,0 Ft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1565. Hogyan számolja az</w:t>
      </w:r>
      <w:r w:rsidRPr="00D07F24">
        <w:rPr>
          <w:b/>
          <w:bCs/>
        </w:rPr>
        <w:t xml:space="preserve"> OEP havonta </w:t>
      </w:r>
      <w:r>
        <w:rPr>
          <w:b/>
          <w:bCs/>
        </w:rPr>
        <w:t>a f</w:t>
      </w:r>
      <w:r w:rsidRPr="00D07F24">
        <w:rPr>
          <w:b/>
          <w:bCs/>
        </w:rPr>
        <w:t xml:space="preserve">orint </w:t>
      </w:r>
      <w:r>
        <w:rPr>
          <w:b/>
          <w:bCs/>
        </w:rPr>
        <w:t>/</w:t>
      </w:r>
      <w:r w:rsidRPr="00D07F24">
        <w:rPr>
          <w:b/>
          <w:bCs/>
        </w:rPr>
        <w:t xml:space="preserve">pont </w:t>
      </w:r>
      <w:r>
        <w:rPr>
          <w:b/>
          <w:bCs/>
        </w:rPr>
        <w:t>értékét járóbetegeknél</w:t>
      </w:r>
      <w:r w:rsidRPr="00D07F24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5"/>
        </w:numPr>
        <w:spacing w:after="0"/>
      </w:pPr>
      <w:r>
        <w:t>osztja a rendelkezésre álló összeget a havi összes pontok számával</w:t>
      </w:r>
    </w:p>
    <w:p w:rsidR="00AB0958" w:rsidRDefault="00AB0958" w:rsidP="005F60D0">
      <w:pPr>
        <w:pStyle w:val="Listaszerbekezds"/>
        <w:numPr>
          <w:ilvl w:val="1"/>
          <w:numId w:val="1515"/>
        </w:numPr>
        <w:spacing w:after="0"/>
      </w:pPr>
      <w:r>
        <w:t>osztja a rendelkezésre álló összeget a havi járóbeteg pontokkal</w:t>
      </w:r>
    </w:p>
    <w:p w:rsidR="00AB0958" w:rsidRDefault="00AB0958" w:rsidP="005F60D0">
      <w:pPr>
        <w:pStyle w:val="Listaszerbekezds"/>
        <w:numPr>
          <w:ilvl w:val="1"/>
          <w:numId w:val="1515"/>
        </w:numPr>
        <w:spacing w:after="0"/>
      </w:pPr>
      <w:r>
        <w:t>osztja a rendelkezésre álló összeget a havi fekvőbeteg pontokkal</w:t>
      </w:r>
    </w:p>
    <w:p w:rsidR="00AB0958" w:rsidRDefault="00AB0958" w:rsidP="005F60D0">
      <w:pPr>
        <w:pStyle w:val="Listaszerbekezds"/>
        <w:numPr>
          <w:ilvl w:val="1"/>
          <w:numId w:val="1515"/>
        </w:numPr>
        <w:spacing w:after="0"/>
      </w:pPr>
      <w:r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b/>
          <w:bCs/>
        </w:rPr>
      </w:pPr>
      <w:r>
        <w:rPr>
          <w:b/>
          <w:bCs/>
        </w:rPr>
        <w:t>1566</w:t>
      </w:r>
      <w:r w:rsidRPr="00374872">
        <w:rPr>
          <w:b/>
          <w:bCs/>
        </w:rPr>
        <w:t>.</w:t>
      </w:r>
      <w:r w:rsidRPr="00D07F24">
        <w:rPr>
          <w:b/>
          <w:bCs/>
        </w:rPr>
        <w:t xml:space="preserve"> Az OEP finanszírozás </w:t>
      </w:r>
      <w:r>
        <w:rPr>
          <w:b/>
          <w:bCs/>
        </w:rPr>
        <w:t xml:space="preserve">a </w:t>
      </w:r>
      <w:r w:rsidRPr="00AD5750">
        <w:t>volumen korlát alkalmazásával</w:t>
      </w:r>
      <w:r w:rsidRPr="00D07F24">
        <w:rPr>
          <w:b/>
          <w:bCs/>
        </w:rPr>
        <w:t xml:space="preserve"> </w:t>
      </w:r>
      <w:r>
        <w:rPr>
          <w:b/>
          <w:bCs/>
        </w:rPr>
        <w:t xml:space="preserve">biztosítja a gyógyító intézménynek </w:t>
      </w:r>
    </w:p>
    <w:p w:rsidR="00AB0958" w:rsidRDefault="00AB0958" w:rsidP="005F60D0">
      <w:pPr>
        <w:pStyle w:val="Listaszerbekezds"/>
        <w:numPr>
          <w:ilvl w:val="1"/>
          <w:numId w:val="1514"/>
        </w:numPr>
        <w:spacing w:after="0"/>
        <w:rPr>
          <w:rFonts w:cs="Times New Roman"/>
        </w:rPr>
      </w:pPr>
      <w:r>
        <w:t xml:space="preserve">a </w:t>
      </w:r>
      <w:r w:rsidRPr="00AD5750">
        <w:t>vizsgálati költségeket bizonyos vizsgálati számig</w:t>
      </w:r>
      <w:r w:rsidRPr="006647D0">
        <w:rPr>
          <w:color w:val="FF0000"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4"/>
        </w:numPr>
        <w:spacing w:after="0"/>
      </w:pPr>
      <w:r>
        <w:t>a működési és fejlesztési költségeket</w:t>
      </w:r>
    </w:p>
    <w:p w:rsidR="00AB0958" w:rsidRDefault="00AB0958" w:rsidP="005F60D0">
      <w:pPr>
        <w:pStyle w:val="Listaszerbekezds"/>
        <w:numPr>
          <w:ilvl w:val="1"/>
          <w:numId w:val="1514"/>
        </w:numPr>
        <w:spacing w:after="0"/>
      </w:pPr>
      <w:r>
        <w:t>a működési és felújítási költségeket</w:t>
      </w:r>
    </w:p>
    <w:p w:rsidR="00AB0958" w:rsidRDefault="00AB0958" w:rsidP="005F60D0">
      <w:pPr>
        <w:pStyle w:val="Listaszerbekezds"/>
        <w:numPr>
          <w:ilvl w:val="1"/>
          <w:numId w:val="1514"/>
        </w:numPr>
        <w:spacing w:after="0"/>
      </w:pPr>
      <w:r>
        <w:t>egyiket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1567</w:t>
      </w:r>
      <w:r w:rsidRPr="00D07F24">
        <w:rPr>
          <w:b/>
          <w:bCs/>
        </w:rPr>
        <w:t>. A jelenlegi finanszírozási rendszer hátrányai: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3"/>
        </w:numPr>
        <w:spacing w:after="0"/>
      </w:pPr>
      <w:r>
        <w:t>nem ösztönöz a minőségi munkára</w:t>
      </w:r>
    </w:p>
    <w:p w:rsidR="00AB0958" w:rsidRDefault="00AB0958" w:rsidP="005F60D0">
      <w:pPr>
        <w:pStyle w:val="Listaszerbekezds"/>
        <w:numPr>
          <w:ilvl w:val="1"/>
          <w:numId w:val="1513"/>
        </w:numPr>
        <w:spacing w:after="0"/>
      </w:pPr>
      <w:r>
        <w:t>a rossz vizsgálat is azonos pontot ér</w:t>
      </w:r>
    </w:p>
    <w:p w:rsidR="00AB0958" w:rsidRDefault="00AB0958" w:rsidP="005F60D0">
      <w:pPr>
        <w:pStyle w:val="Listaszerbekezds"/>
        <w:numPr>
          <w:ilvl w:val="1"/>
          <w:numId w:val="1513"/>
        </w:numPr>
        <w:spacing w:after="0"/>
      </w:pPr>
      <w:r>
        <w:t>ösztönöz a pontgyűjtésre</w:t>
      </w:r>
    </w:p>
    <w:p w:rsidR="00AB0958" w:rsidRDefault="00AB0958" w:rsidP="005F60D0">
      <w:pPr>
        <w:pStyle w:val="Listaszerbekezds"/>
        <w:numPr>
          <w:ilvl w:val="1"/>
          <w:numId w:val="1513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1568</w:t>
      </w:r>
      <w:r w:rsidRPr="00D07F24">
        <w:rPr>
          <w:b/>
          <w:bCs/>
        </w:rPr>
        <w:t>. Fekvőbetegek ho</w:t>
      </w:r>
      <w:r>
        <w:rPr>
          <w:b/>
          <w:bCs/>
        </w:rPr>
        <w:t xml:space="preserve">mogén betegségcsoportok szerinti </w:t>
      </w:r>
      <w:r w:rsidRPr="00D07F24">
        <w:rPr>
          <w:b/>
          <w:bCs/>
        </w:rPr>
        <w:t>finanszírozása</w:t>
      </w:r>
      <w:r>
        <w:rPr>
          <w:b/>
          <w:bCs/>
        </w:rPr>
        <w:t xml:space="preserve"> hívatott fedezni </w:t>
      </w:r>
      <w:r w:rsidRPr="00D07F24">
        <w:rPr>
          <w:b/>
          <w:bCs/>
        </w:rPr>
        <w:t>a beteg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2"/>
        </w:numPr>
        <w:spacing w:after="0"/>
      </w:pPr>
      <w:r>
        <w:t>gyógyszereit</w:t>
      </w:r>
    </w:p>
    <w:p w:rsidR="00AB0958" w:rsidRDefault="00AB0958" w:rsidP="005F60D0">
      <w:pPr>
        <w:pStyle w:val="Listaszerbekezds"/>
        <w:numPr>
          <w:ilvl w:val="1"/>
          <w:numId w:val="1512"/>
        </w:numPr>
        <w:spacing w:after="0"/>
      </w:pPr>
      <w:r>
        <w:t>laboratóriumi vizsgálatát</w:t>
      </w:r>
    </w:p>
    <w:p w:rsidR="00AB0958" w:rsidRDefault="00AB0958" w:rsidP="005F60D0">
      <w:pPr>
        <w:pStyle w:val="Listaszerbekezds"/>
        <w:numPr>
          <w:ilvl w:val="1"/>
          <w:numId w:val="1512"/>
        </w:numPr>
        <w:spacing w:after="0"/>
      </w:pPr>
      <w:r>
        <w:t>ellátást</w:t>
      </w:r>
    </w:p>
    <w:p w:rsidR="00AB0958" w:rsidRDefault="00AB0958" w:rsidP="005F60D0">
      <w:pPr>
        <w:pStyle w:val="Listaszerbekezds"/>
        <w:numPr>
          <w:ilvl w:val="1"/>
          <w:numId w:val="1512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1569</w:t>
      </w:r>
      <w:r w:rsidRPr="00D07F24">
        <w:rPr>
          <w:b/>
          <w:bCs/>
        </w:rPr>
        <w:t>. Gyógyító intézmény érdeke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1"/>
        </w:numPr>
        <w:spacing w:after="0"/>
      </w:pPr>
      <w:r>
        <w:t>minél több pontot gyűjteni</w:t>
      </w:r>
    </w:p>
    <w:p w:rsidR="00AB0958" w:rsidRDefault="00AB0958" w:rsidP="005F60D0">
      <w:pPr>
        <w:pStyle w:val="Listaszerbekezds"/>
        <w:numPr>
          <w:ilvl w:val="1"/>
          <w:numId w:val="1511"/>
        </w:numPr>
        <w:spacing w:after="0"/>
      </w:pPr>
      <w:r>
        <w:t>csak drága beavatkozásokat végezni</w:t>
      </w:r>
    </w:p>
    <w:p w:rsidR="00AB0958" w:rsidRDefault="00AB0958" w:rsidP="005F60D0">
      <w:pPr>
        <w:pStyle w:val="Listaszerbekezds"/>
        <w:numPr>
          <w:ilvl w:val="1"/>
          <w:numId w:val="1511"/>
        </w:numPr>
        <w:spacing w:after="0"/>
      </w:pPr>
      <w:r>
        <w:t>hosszú ideig kezelni a betegeket</w:t>
      </w:r>
    </w:p>
    <w:p w:rsidR="00AB0958" w:rsidRDefault="00AB0958" w:rsidP="005F60D0">
      <w:pPr>
        <w:pStyle w:val="Listaszerbekezds"/>
        <w:numPr>
          <w:ilvl w:val="1"/>
          <w:numId w:val="1511"/>
        </w:numPr>
        <w:spacing w:after="0"/>
      </w:pPr>
      <w:r>
        <w:t>egyik sem érdeke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1570</w:t>
      </w:r>
      <w:r w:rsidRPr="00D07F24">
        <w:rPr>
          <w:b/>
          <w:bCs/>
        </w:rPr>
        <w:t>. A gyógyító intézmények egyéb pénzügyi forrásai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10"/>
        </w:numPr>
        <w:spacing w:after="0"/>
      </w:pPr>
      <w:r>
        <w:t>pályázatok</w:t>
      </w:r>
    </w:p>
    <w:p w:rsidR="00AB0958" w:rsidRDefault="00AB0958" w:rsidP="005F60D0">
      <w:pPr>
        <w:pStyle w:val="Listaszerbekezds"/>
        <w:numPr>
          <w:ilvl w:val="1"/>
          <w:numId w:val="1510"/>
        </w:numPr>
        <w:spacing w:after="0"/>
      </w:pPr>
      <w:r>
        <w:t>önkormányzatok</w:t>
      </w:r>
    </w:p>
    <w:p w:rsidR="00AB0958" w:rsidRDefault="00AB0958" w:rsidP="005F60D0">
      <w:pPr>
        <w:pStyle w:val="Listaszerbekezds"/>
        <w:numPr>
          <w:ilvl w:val="1"/>
          <w:numId w:val="1510"/>
        </w:numPr>
        <w:spacing w:after="0"/>
      </w:pPr>
      <w:r>
        <w:lastRenderedPageBreak/>
        <w:t>a+b</w:t>
      </w:r>
    </w:p>
    <w:p w:rsidR="00AB0958" w:rsidRDefault="00AB0958" w:rsidP="005F60D0">
      <w:pPr>
        <w:pStyle w:val="Listaszerbekezds"/>
        <w:numPr>
          <w:ilvl w:val="1"/>
          <w:numId w:val="1510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1571</w:t>
      </w:r>
      <w:r w:rsidRPr="00D07F24">
        <w:rPr>
          <w:b/>
          <w:bCs/>
        </w:rPr>
        <w:t>. Az alapellátás (családi orvosok) finanszírozása</w:t>
      </w:r>
      <w:r>
        <w:rPr>
          <w:b/>
          <w:bCs/>
        </w:rPr>
        <w:t xml:space="preserve"> mely forrásokból lehetséges: </w:t>
      </w:r>
    </w:p>
    <w:p w:rsidR="00AB0958" w:rsidRDefault="00AB0958" w:rsidP="005F60D0">
      <w:pPr>
        <w:pStyle w:val="Listaszerbekezds"/>
        <w:numPr>
          <w:ilvl w:val="1"/>
          <w:numId w:val="1509"/>
        </w:numPr>
        <w:spacing w:after="0"/>
      </w:pPr>
      <w:r>
        <w:t>OEP szerződés az ellátott betegek számával arányos térítésével</w:t>
      </w:r>
    </w:p>
    <w:p w:rsidR="00AB0958" w:rsidRDefault="00AB0958" w:rsidP="005F60D0">
      <w:pPr>
        <w:pStyle w:val="Listaszerbekezds"/>
        <w:numPr>
          <w:ilvl w:val="1"/>
          <w:numId w:val="1509"/>
        </w:numPr>
        <w:spacing w:after="0"/>
      </w:pPr>
      <w:r>
        <w:t>önkormányzat támogatása</w:t>
      </w:r>
    </w:p>
    <w:p w:rsidR="00AB0958" w:rsidRDefault="00AB0958" w:rsidP="005F60D0">
      <w:pPr>
        <w:pStyle w:val="Listaszerbekezds"/>
        <w:numPr>
          <w:ilvl w:val="1"/>
          <w:numId w:val="1509"/>
        </w:numPr>
        <w:spacing w:after="0"/>
      </w:pPr>
      <w:r>
        <w:t>egyik sem</w:t>
      </w:r>
    </w:p>
    <w:p w:rsidR="00AB0958" w:rsidRDefault="00AB0958" w:rsidP="005F60D0">
      <w:pPr>
        <w:pStyle w:val="Listaszerbekezds"/>
        <w:numPr>
          <w:ilvl w:val="1"/>
          <w:numId w:val="1509"/>
        </w:numPr>
        <w:spacing w:after="0"/>
      </w:pPr>
      <w:r>
        <w:t>a+b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1572</w:t>
      </w:r>
      <w:r w:rsidRPr="00D07F24">
        <w:rPr>
          <w:b/>
          <w:bCs/>
        </w:rPr>
        <w:t>. Egyetemi kórház / klinika finanszírozása</w:t>
      </w:r>
      <w:r>
        <w:rPr>
          <w:b/>
          <w:bCs/>
        </w:rPr>
        <w:t xml:space="preserve"> hogyan történhet </w:t>
      </w:r>
    </w:p>
    <w:p w:rsidR="00AB0958" w:rsidRDefault="00AB0958" w:rsidP="005F60D0">
      <w:pPr>
        <w:pStyle w:val="Listaszerbekezds"/>
        <w:numPr>
          <w:ilvl w:val="1"/>
          <w:numId w:val="1508"/>
        </w:numPr>
        <w:spacing w:after="0"/>
      </w:pPr>
      <w:r>
        <w:t>a speciális, költséges vizsgálatokhoz a reagenst más forrásból venni (pályázat)</w:t>
      </w:r>
    </w:p>
    <w:p w:rsidR="00AB0958" w:rsidRDefault="00AB0958" w:rsidP="005F60D0">
      <w:pPr>
        <w:pStyle w:val="Listaszerbekezds"/>
        <w:numPr>
          <w:ilvl w:val="1"/>
          <w:numId w:val="1508"/>
        </w:numPr>
        <w:spacing w:after="0"/>
      </w:pPr>
      <w:r>
        <w:t>egészségügyi minisztérium támogatása (speciális programokkal)</w:t>
      </w:r>
    </w:p>
    <w:p w:rsidR="00AB0958" w:rsidRDefault="00AB0958" w:rsidP="005F60D0">
      <w:pPr>
        <w:pStyle w:val="Listaszerbekezds"/>
        <w:numPr>
          <w:ilvl w:val="1"/>
          <w:numId w:val="1508"/>
        </w:numPr>
        <w:spacing w:after="0"/>
      </w:pPr>
      <w:r>
        <w:t>oktatási minisztérium támogatása szakemberképzés fedezésével, pályázatok útján</w:t>
      </w:r>
    </w:p>
    <w:p w:rsidR="00AB0958" w:rsidRDefault="00AB0958" w:rsidP="005F60D0">
      <w:pPr>
        <w:pStyle w:val="Listaszerbekezds"/>
        <w:numPr>
          <w:ilvl w:val="1"/>
          <w:numId w:val="1508"/>
        </w:numPr>
        <w:spacing w:after="0"/>
      </w:pPr>
      <w:r>
        <w:t xml:space="preserve">a+b+c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1573</w:t>
      </w:r>
      <w:r w:rsidRPr="00D07F24">
        <w:rPr>
          <w:b/>
          <w:bCs/>
        </w:rPr>
        <w:t>. A laboratórium gazdálkodása egy fix összegből nem előnyös, mert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7"/>
        </w:numPr>
        <w:spacing w:after="0"/>
      </w:pPr>
      <w:r>
        <w:t>nem ad lehetőséget fejlesztésre</w:t>
      </w:r>
    </w:p>
    <w:p w:rsidR="00AB0958" w:rsidRDefault="00AB0958" w:rsidP="005F60D0">
      <w:pPr>
        <w:pStyle w:val="Listaszerbekezds"/>
        <w:numPr>
          <w:ilvl w:val="1"/>
          <w:numId w:val="1507"/>
        </w:numPr>
        <w:spacing w:after="0"/>
      </w:pPr>
      <w:r>
        <w:t>nem teljesítményarányos</w:t>
      </w:r>
    </w:p>
    <w:p w:rsidR="00AB0958" w:rsidRDefault="00AB0958" w:rsidP="005F60D0">
      <w:pPr>
        <w:pStyle w:val="Listaszerbekezds"/>
        <w:numPr>
          <w:ilvl w:val="1"/>
          <w:numId w:val="1507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507"/>
        </w:numPr>
        <w:spacing w:after="0"/>
      </w:pPr>
      <w:r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1574</w:t>
      </w:r>
      <w:r w:rsidRPr="00D07F24">
        <w:rPr>
          <w:b/>
          <w:bCs/>
        </w:rPr>
        <w:t>. A laboratórium belső (endo) finanszírozásánál az elszámolás alapja: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6"/>
        </w:numPr>
        <w:spacing w:after="0"/>
      </w:pPr>
      <w:r>
        <w:t>a járóbeteg vizsgálat térítése a ponttáblázat alapján</w:t>
      </w:r>
    </w:p>
    <w:p w:rsidR="00AB0958" w:rsidRDefault="00AB0958" w:rsidP="005F60D0">
      <w:pPr>
        <w:pStyle w:val="Listaszerbekezds"/>
        <w:numPr>
          <w:ilvl w:val="1"/>
          <w:numId w:val="1506"/>
        </w:numPr>
        <w:spacing w:after="0"/>
      </w:pPr>
      <w:r>
        <w:t>a fekvőbeteg vizsgálat térítése szintén a ponttáblázat alapján</w:t>
      </w:r>
    </w:p>
    <w:p w:rsidR="00AB0958" w:rsidRDefault="00AB0958" w:rsidP="005F60D0">
      <w:pPr>
        <w:pStyle w:val="Listaszerbekezds"/>
        <w:numPr>
          <w:ilvl w:val="1"/>
          <w:numId w:val="1506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506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b/>
          <w:bCs/>
        </w:rPr>
      </w:pPr>
      <w:r>
        <w:rPr>
          <w:b/>
          <w:bCs/>
        </w:rPr>
        <w:t>1575</w:t>
      </w:r>
      <w:r w:rsidRPr="00D07F24">
        <w:rPr>
          <w:b/>
          <w:bCs/>
        </w:rPr>
        <w:t>. A sürgős vizsgálatoknál a</w:t>
      </w:r>
      <w:r>
        <w:rPr>
          <w:b/>
          <w:bCs/>
        </w:rPr>
        <w:t xml:space="preserve">lkalmazható magasabb vizsgálati díjak </w:t>
      </w:r>
    </w:p>
    <w:p w:rsidR="00AB0958" w:rsidRPr="00D07F24" w:rsidRDefault="00AB0958" w:rsidP="005F60D0">
      <w:pPr>
        <w:spacing w:after="0"/>
        <w:rPr>
          <w:b/>
          <w:bCs/>
        </w:rPr>
      </w:pPr>
      <w:proofErr w:type="gramStart"/>
      <w:r w:rsidRPr="00D07F24">
        <w:rPr>
          <w:b/>
          <w:bCs/>
        </w:rPr>
        <w:t>eredménye</w:t>
      </w:r>
      <w:proofErr w:type="gramEnd"/>
      <w:r w:rsidRPr="00D07F24">
        <w:rPr>
          <w:b/>
          <w:bCs/>
        </w:rPr>
        <w:t>, hogy</w:t>
      </w:r>
    </w:p>
    <w:p w:rsidR="00AB0958" w:rsidRDefault="00AB0958" w:rsidP="005F60D0">
      <w:pPr>
        <w:pStyle w:val="Listaszerbekezds"/>
        <w:numPr>
          <w:ilvl w:val="1"/>
          <w:numId w:val="1505"/>
        </w:numPr>
        <w:spacing w:after="0"/>
      </w:pPr>
      <w:r>
        <w:t>a laboratóriumnak is fedezi a költségét</w:t>
      </w:r>
    </w:p>
    <w:p w:rsidR="00AB0958" w:rsidRDefault="00AB0958" w:rsidP="005F60D0">
      <w:pPr>
        <w:pStyle w:val="Listaszerbekezds"/>
        <w:numPr>
          <w:ilvl w:val="1"/>
          <w:numId w:val="1505"/>
        </w:numPr>
        <w:spacing w:after="0"/>
      </w:pPr>
      <w:r>
        <w:t>a klinikusnál racionalizálja a vizsgálatkérést</w:t>
      </w:r>
    </w:p>
    <w:p w:rsidR="00AB0958" w:rsidRDefault="00AB0958" w:rsidP="005F60D0">
      <w:pPr>
        <w:pStyle w:val="Listaszerbekezds"/>
        <w:numPr>
          <w:ilvl w:val="1"/>
          <w:numId w:val="1505"/>
        </w:numPr>
        <w:spacing w:after="0"/>
      </w:pPr>
      <w:r>
        <w:t>kevesebb nézeteltérés a laboratórium és a klinikus között a vizsgálatkérést illetően</w:t>
      </w:r>
    </w:p>
    <w:p w:rsidR="00AB0958" w:rsidRDefault="00AB0958" w:rsidP="005F60D0">
      <w:pPr>
        <w:pStyle w:val="Listaszerbekezds"/>
        <w:numPr>
          <w:ilvl w:val="1"/>
          <w:numId w:val="1505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1576. A </w:t>
      </w:r>
      <w:r w:rsidRPr="00D07F24">
        <w:rPr>
          <w:b/>
          <w:bCs/>
        </w:rPr>
        <w:t>sürgős vizsgálat</w:t>
      </w:r>
      <w:r>
        <w:rPr>
          <w:b/>
          <w:bCs/>
        </w:rPr>
        <w:t>ok</w:t>
      </w:r>
      <w:r w:rsidRPr="00D07F24">
        <w:rPr>
          <w:b/>
          <w:bCs/>
        </w:rPr>
        <w:t xml:space="preserve"> </w:t>
      </w:r>
      <w:r>
        <w:rPr>
          <w:b/>
          <w:bCs/>
        </w:rPr>
        <w:t xml:space="preserve">emelt díjas belső finanszírozásának </w:t>
      </w:r>
      <w:r w:rsidRPr="00D07F24">
        <w:rPr>
          <w:b/>
          <w:bCs/>
        </w:rPr>
        <w:t>igazi nyertese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4"/>
        </w:numPr>
        <w:spacing w:after="0"/>
      </w:pPr>
      <w:r>
        <w:t xml:space="preserve">a betegellátás- a sürgősségi laboratóriumi szolgáltatás révén </w:t>
      </w:r>
    </w:p>
    <w:p w:rsidR="00AB0958" w:rsidRDefault="00AB0958" w:rsidP="005F60D0">
      <w:pPr>
        <w:pStyle w:val="Listaszerbekezds"/>
        <w:numPr>
          <w:ilvl w:val="1"/>
          <w:numId w:val="1504"/>
        </w:numPr>
        <w:spacing w:after="0"/>
      </w:pPr>
      <w:r>
        <w:t>a nővérek</w:t>
      </w:r>
    </w:p>
    <w:p w:rsidR="00AB0958" w:rsidRDefault="00AB0958" w:rsidP="005F60D0">
      <w:pPr>
        <w:pStyle w:val="Listaszerbekezds"/>
        <w:numPr>
          <w:ilvl w:val="1"/>
          <w:numId w:val="1504"/>
        </w:numPr>
        <w:spacing w:after="0"/>
      </w:pPr>
      <w:r>
        <w:t>a reagens gyártói</w:t>
      </w:r>
    </w:p>
    <w:p w:rsidR="00AB0958" w:rsidRDefault="00AB0958" w:rsidP="005F60D0">
      <w:pPr>
        <w:pStyle w:val="Listaszerbekezds"/>
        <w:numPr>
          <w:ilvl w:val="1"/>
          <w:numId w:val="1504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1577</w:t>
      </w:r>
      <w:r w:rsidRPr="00D07F24">
        <w:rPr>
          <w:b/>
          <w:bCs/>
        </w:rPr>
        <w:t xml:space="preserve">. A kórházi belső finanszírozás </w:t>
      </w:r>
      <w:r>
        <w:rPr>
          <w:b/>
          <w:bCs/>
        </w:rPr>
        <w:t xml:space="preserve">jellemzői </w:t>
      </w:r>
    </w:p>
    <w:p w:rsidR="00AB0958" w:rsidRDefault="00AB0958" w:rsidP="005F60D0">
      <w:pPr>
        <w:pStyle w:val="Listaszerbekezds"/>
        <w:numPr>
          <w:ilvl w:val="1"/>
          <w:numId w:val="1503"/>
        </w:numPr>
        <w:spacing w:after="0"/>
      </w:pPr>
      <w:r>
        <w:t>az OEP bevételéből fedezi a nem pontszerző részlegeit is</w:t>
      </w:r>
    </w:p>
    <w:p w:rsidR="00AB0958" w:rsidRDefault="00AB0958" w:rsidP="005F60D0">
      <w:pPr>
        <w:pStyle w:val="Listaszerbekezds"/>
        <w:numPr>
          <w:ilvl w:val="1"/>
          <w:numId w:val="1503"/>
        </w:numPr>
        <w:spacing w:after="0"/>
      </w:pPr>
      <w:r>
        <w:t>belső szorzókat alakít ki a pontrendszer hibáinak korrekciójára</w:t>
      </w:r>
    </w:p>
    <w:p w:rsidR="00AB0958" w:rsidRDefault="00AB0958" w:rsidP="005F60D0">
      <w:pPr>
        <w:pStyle w:val="Listaszerbekezds"/>
        <w:numPr>
          <w:ilvl w:val="1"/>
          <w:numId w:val="1503"/>
        </w:numPr>
        <w:spacing w:after="0"/>
      </w:pPr>
      <w:r>
        <w:t>kialakítja a belső Ft/pont arányt</w:t>
      </w:r>
    </w:p>
    <w:p w:rsidR="00AB0958" w:rsidRDefault="00AB0958" w:rsidP="005F60D0">
      <w:pPr>
        <w:pStyle w:val="Listaszerbekezds"/>
        <w:numPr>
          <w:ilvl w:val="1"/>
          <w:numId w:val="1503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1578. A laboratórium leghatékonyabb</w:t>
      </w:r>
      <w:r w:rsidRPr="00D07F24">
        <w:rPr>
          <w:b/>
          <w:bCs/>
        </w:rPr>
        <w:t xml:space="preserve"> segítőeszköze a gazdálkodás racionalizálására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2"/>
        </w:numPr>
        <w:spacing w:after="0"/>
      </w:pPr>
      <w:r>
        <w:t>a költséganalízis</w:t>
      </w:r>
    </w:p>
    <w:p w:rsidR="00AB0958" w:rsidRDefault="00AB0958" w:rsidP="005F60D0">
      <w:pPr>
        <w:pStyle w:val="Listaszerbekezds"/>
        <w:numPr>
          <w:ilvl w:val="1"/>
          <w:numId w:val="1502"/>
        </w:numPr>
        <w:spacing w:after="0"/>
      </w:pPr>
      <w:r>
        <w:t>A rentábilis vizsgálatok megtartása, a deficites vizsgálatok felülvizsgálata</w:t>
      </w:r>
    </w:p>
    <w:p w:rsidR="00AB0958" w:rsidRDefault="00AB0958" w:rsidP="005F60D0">
      <w:pPr>
        <w:pStyle w:val="Listaszerbekezds"/>
        <w:numPr>
          <w:ilvl w:val="1"/>
          <w:numId w:val="1502"/>
        </w:numPr>
        <w:spacing w:after="0"/>
      </w:pPr>
      <w:r>
        <w:lastRenderedPageBreak/>
        <w:t>a+b</w:t>
      </w:r>
    </w:p>
    <w:p w:rsidR="00AB0958" w:rsidRDefault="00AB0958" w:rsidP="005F60D0">
      <w:pPr>
        <w:pStyle w:val="Listaszerbekezds"/>
        <w:numPr>
          <w:ilvl w:val="1"/>
          <w:numId w:val="1502"/>
        </w:numPr>
        <w:spacing w:after="0"/>
      </w:pPr>
      <w:r>
        <w:t>ritka vizsgálatok végzése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1579</w:t>
      </w:r>
      <w:r w:rsidRPr="00D81012">
        <w:rPr>
          <w:b/>
          <w:bCs/>
        </w:rPr>
        <w:t>.</w:t>
      </w:r>
      <w:r w:rsidRPr="00191E50">
        <w:rPr>
          <w:b/>
          <w:bCs/>
          <w:color w:val="FF0000"/>
        </w:rPr>
        <w:t xml:space="preserve"> </w:t>
      </w:r>
      <w:r w:rsidRPr="00E607A7">
        <w:rPr>
          <w:b/>
          <w:bCs/>
        </w:rPr>
        <w:t>Végezhet-e a J0 besorolású vérvételi hely véralvadási vizsgálatokat?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1"/>
        </w:numPr>
        <w:spacing w:after="0"/>
      </w:pPr>
      <w:r>
        <w:t>nem, kizárólag vérvételre és „kislabor” vizsgálatra van engedélye</w:t>
      </w:r>
    </w:p>
    <w:p w:rsidR="00AB0958" w:rsidRDefault="00AB0958" w:rsidP="005F60D0">
      <w:pPr>
        <w:pStyle w:val="Listaszerbekezds"/>
        <w:numPr>
          <w:ilvl w:val="1"/>
          <w:numId w:val="1501"/>
        </w:numPr>
        <w:spacing w:after="0"/>
      </w:pPr>
      <w:r>
        <w:t>csak protrombin idő meghatározást</w:t>
      </w:r>
    </w:p>
    <w:p w:rsidR="00AB0958" w:rsidRDefault="00AB0958" w:rsidP="005F60D0">
      <w:pPr>
        <w:pStyle w:val="Listaszerbekezds"/>
        <w:numPr>
          <w:ilvl w:val="1"/>
          <w:numId w:val="1501"/>
        </w:numPr>
        <w:spacing w:after="0"/>
      </w:pPr>
      <w:r>
        <w:t>a teljes véralvadási panel végezhető itt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1580</w:t>
      </w:r>
      <w:r w:rsidRPr="00D07F24">
        <w:rPr>
          <w:b/>
          <w:bCs/>
        </w:rPr>
        <w:t>. A laboratóriumi költségek csökkenthetők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00"/>
        </w:numPr>
        <w:spacing w:after="0"/>
      </w:pPr>
      <w:r>
        <w:t>költséges vizsgálat helyettesítése kevésbé költségessel</w:t>
      </w:r>
    </w:p>
    <w:p w:rsidR="00AB0958" w:rsidRDefault="00AB0958" w:rsidP="005F60D0">
      <w:pPr>
        <w:pStyle w:val="Listaszerbekezds"/>
        <w:numPr>
          <w:ilvl w:val="1"/>
          <w:numId w:val="1500"/>
        </w:numPr>
        <w:spacing w:after="0"/>
      </w:pPr>
      <w:r>
        <w:t>kellő vizsgálati szám esetén a folyamatos működés megszervezésével</w:t>
      </w:r>
    </w:p>
    <w:p w:rsidR="00AB0958" w:rsidRDefault="00AB0958" w:rsidP="005F60D0">
      <w:pPr>
        <w:pStyle w:val="Listaszerbekezds"/>
        <w:numPr>
          <w:ilvl w:val="1"/>
          <w:numId w:val="1500"/>
        </w:numPr>
        <w:spacing w:after="0"/>
      </w:pPr>
      <w:r>
        <w:t>rentábilis vizsgálatok számának növelésével</w:t>
      </w:r>
    </w:p>
    <w:p w:rsidR="00AB0958" w:rsidRDefault="00AB0958" w:rsidP="005F60D0">
      <w:pPr>
        <w:pStyle w:val="Listaszerbekezds"/>
        <w:numPr>
          <w:ilvl w:val="1"/>
          <w:numId w:val="1500"/>
        </w:numPr>
        <w:spacing w:after="0"/>
      </w:pPr>
      <w:r>
        <w:t>mindhárom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1581. A költséganalízis fő lépése/lépései </w:t>
      </w:r>
    </w:p>
    <w:p w:rsidR="00AB0958" w:rsidRDefault="00AB0958" w:rsidP="005F60D0">
      <w:pPr>
        <w:pStyle w:val="Listaszerbekezds"/>
        <w:numPr>
          <w:ilvl w:val="1"/>
          <w:numId w:val="1499"/>
        </w:numPr>
        <w:spacing w:after="0"/>
      </w:pPr>
      <w:r>
        <w:t>laboratórium felépítése a költség és bevétel képzés alapján</w:t>
      </w:r>
    </w:p>
    <w:p w:rsidR="00AB0958" w:rsidRDefault="00AB0958" w:rsidP="005F60D0">
      <w:pPr>
        <w:pStyle w:val="Listaszerbekezds"/>
        <w:numPr>
          <w:ilvl w:val="1"/>
          <w:numId w:val="1499"/>
        </w:numPr>
        <w:spacing w:after="0"/>
      </w:pPr>
      <w:r>
        <w:t>csak költséget produkáló részlegek vizsgálata</w:t>
      </w:r>
    </w:p>
    <w:p w:rsidR="00AB0958" w:rsidRDefault="00AB0958" w:rsidP="005F60D0">
      <w:pPr>
        <w:pStyle w:val="Listaszerbekezds"/>
        <w:numPr>
          <w:ilvl w:val="1"/>
          <w:numId w:val="1499"/>
        </w:numPr>
        <w:spacing w:after="0"/>
      </w:pPr>
      <w:r>
        <w:t>költséget és bevételt produkáló részlegek vizsgálata</w:t>
      </w:r>
    </w:p>
    <w:p w:rsidR="00AB0958" w:rsidRPr="003B7C75" w:rsidRDefault="00AB0958" w:rsidP="005F60D0">
      <w:pPr>
        <w:pStyle w:val="Listaszerbekezds"/>
        <w:numPr>
          <w:ilvl w:val="1"/>
          <w:numId w:val="1499"/>
        </w:numPr>
        <w:spacing w:after="0"/>
      </w:pPr>
      <w:r w:rsidRPr="003B7C75"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1582. A vizsgálatonkénti költséganalízis</w:t>
      </w:r>
      <w:r w:rsidRPr="00D07F24">
        <w:rPr>
          <w:b/>
          <w:bCs/>
        </w:rPr>
        <w:t xml:space="preserve"> legjobb mutatója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8"/>
        </w:numPr>
        <w:spacing w:after="0"/>
      </w:pPr>
      <w:r>
        <w:t xml:space="preserve">ráfordítás (Ft) /(járó+fekvő beteg vizsgálatra kapott </w:t>
      </w:r>
      <w:proofErr w:type="gramStart"/>
      <w:r>
        <w:t>pénz )</w:t>
      </w:r>
      <w:proofErr w:type="gramEnd"/>
    </w:p>
    <w:p w:rsidR="00AB0958" w:rsidRDefault="00AB0958" w:rsidP="005F60D0">
      <w:pPr>
        <w:pStyle w:val="Listaszerbekezds"/>
        <w:numPr>
          <w:ilvl w:val="1"/>
          <w:numId w:val="1498"/>
        </w:numPr>
        <w:spacing w:after="0"/>
      </w:pPr>
      <w:r>
        <w:t xml:space="preserve">ráfordítás (Ft) / OEP </w:t>
      </w:r>
      <w:proofErr w:type="gramStart"/>
      <w:r>
        <w:t>pont  (</w:t>
      </w:r>
      <w:proofErr w:type="gramEnd"/>
      <w:r>
        <w:t>járó beteg)</w:t>
      </w:r>
    </w:p>
    <w:p w:rsidR="00AB0958" w:rsidRDefault="00AB0958" w:rsidP="005F60D0">
      <w:pPr>
        <w:pStyle w:val="Listaszerbekezds"/>
        <w:numPr>
          <w:ilvl w:val="1"/>
          <w:numId w:val="1498"/>
        </w:numPr>
        <w:spacing w:after="0"/>
      </w:pPr>
      <w:r>
        <w:t>ráfordítás (Ft) / OEP kapott Ft (járó beteg)</w:t>
      </w:r>
    </w:p>
    <w:p w:rsidR="00AB0958" w:rsidRDefault="00AB0958" w:rsidP="005F60D0">
      <w:pPr>
        <w:pStyle w:val="Listaszerbekezds"/>
        <w:numPr>
          <w:ilvl w:val="1"/>
          <w:numId w:val="1498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1583</w:t>
      </w:r>
      <w:r w:rsidRPr="00D07F24">
        <w:rPr>
          <w:b/>
          <w:bCs/>
        </w:rPr>
        <w:t>. Egy laboratóriumi vizsgálat rentábilis, ha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7"/>
        </w:numPr>
        <w:spacing w:after="0"/>
      </w:pPr>
      <w:r>
        <w:t xml:space="preserve">vizsgálatért kapott </w:t>
      </w:r>
      <w:proofErr w:type="gramStart"/>
      <w:r>
        <w:t>bevételek  Ft</w:t>
      </w:r>
      <w:proofErr w:type="gramEnd"/>
      <w:r>
        <w:t xml:space="preserve"> &gt; az összes ráfordítás (Ft)</w:t>
      </w:r>
    </w:p>
    <w:p w:rsidR="00AB0958" w:rsidRDefault="00AB0958" w:rsidP="005F60D0">
      <w:pPr>
        <w:pStyle w:val="Listaszerbekezds"/>
        <w:numPr>
          <w:ilvl w:val="1"/>
          <w:numId w:val="1497"/>
        </w:numPr>
        <w:spacing w:after="0"/>
      </w:pPr>
      <w:r>
        <w:t xml:space="preserve">vizsgálatért kapott bevételek Ft &gt; a </w:t>
      </w:r>
      <w:proofErr w:type="gramStart"/>
      <w:r>
        <w:t>minimális</w:t>
      </w:r>
      <w:proofErr w:type="gramEnd"/>
      <w:r>
        <w:t xml:space="preserve"> költség</w:t>
      </w:r>
    </w:p>
    <w:p w:rsidR="00AB0958" w:rsidRDefault="00AB0958" w:rsidP="005F60D0">
      <w:pPr>
        <w:pStyle w:val="Listaszerbekezds"/>
        <w:numPr>
          <w:ilvl w:val="1"/>
          <w:numId w:val="1497"/>
        </w:numPr>
        <w:spacing w:after="0"/>
      </w:pPr>
      <w:r>
        <w:t xml:space="preserve">vizsgálatért kapott bevételek  Ft = a </w:t>
      </w:r>
      <w:proofErr w:type="gramStart"/>
      <w:r>
        <w:t>minimális</w:t>
      </w:r>
      <w:proofErr w:type="gramEnd"/>
      <w:r>
        <w:t xml:space="preserve"> költség</w:t>
      </w:r>
    </w:p>
    <w:p w:rsidR="00AB0958" w:rsidRDefault="00AB0958" w:rsidP="005F60D0">
      <w:pPr>
        <w:pStyle w:val="Listaszerbekezds"/>
        <w:numPr>
          <w:ilvl w:val="1"/>
          <w:numId w:val="1497"/>
        </w:numPr>
        <w:spacing w:after="0"/>
      </w:pPr>
      <w:r>
        <w:t xml:space="preserve">vizsgálatért kapott </w:t>
      </w:r>
      <w:proofErr w:type="gramStart"/>
      <w:r>
        <w:t>bevételek  Ft</w:t>
      </w:r>
      <w:proofErr w:type="gramEnd"/>
      <w:r>
        <w:t xml:space="preserve"> = az összes ráfordítással (Ft)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1584</w:t>
      </w:r>
      <w:r w:rsidRPr="00D07F24">
        <w:rPr>
          <w:b/>
          <w:bCs/>
        </w:rPr>
        <w:t>. A laboratóriumi költséganalízis bázisideje</w:t>
      </w:r>
      <w:r>
        <w:rPr>
          <w:b/>
          <w:bCs/>
        </w:rPr>
        <w:t xml:space="preserve"> általában </w:t>
      </w:r>
    </w:p>
    <w:p w:rsidR="00AB0958" w:rsidRDefault="00AB0958" w:rsidP="005F60D0">
      <w:pPr>
        <w:pStyle w:val="Listaszerbekezds"/>
        <w:numPr>
          <w:ilvl w:val="1"/>
          <w:numId w:val="1496"/>
        </w:numPr>
        <w:spacing w:after="0"/>
      </w:pPr>
      <w:r>
        <w:t>egy hónap</w:t>
      </w:r>
    </w:p>
    <w:p w:rsidR="00AB0958" w:rsidRDefault="00AB0958" w:rsidP="005F60D0">
      <w:pPr>
        <w:pStyle w:val="Listaszerbekezds"/>
        <w:numPr>
          <w:ilvl w:val="1"/>
          <w:numId w:val="1496"/>
        </w:numPr>
        <w:spacing w:after="0"/>
      </w:pPr>
      <w:r>
        <w:t>negyedév</w:t>
      </w:r>
    </w:p>
    <w:p w:rsidR="00AB0958" w:rsidRDefault="00AB0958" w:rsidP="005F60D0">
      <w:pPr>
        <w:pStyle w:val="Listaszerbekezds"/>
        <w:numPr>
          <w:ilvl w:val="1"/>
          <w:numId w:val="1496"/>
        </w:numPr>
        <w:spacing w:after="0"/>
      </w:pPr>
      <w:r>
        <w:t>egy év</w:t>
      </w:r>
    </w:p>
    <w:p w:rsidR="00AB0958" w:rsidRPr="003B7C75" w:rsidRDefault="00AB0958" w:rsidP="005F60D0">
      <w:pPr>
        <w:pStyle w:val="Listaszerbekezds"/>
        <w:numPr>
          <w:ilvl w:val="1"/>
          <w:numId w:val="1496"/>
        </w:numPr>
        <w:spacing w:after="0"/>
      </w:pPr>
      <w:r w:rsidRPr="003B7C75">
        <w:t>öt év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1585. Egy laboratóriumi vizsgálat</w:t>
      </w:r>
      <w:r w:rsidRPr="00E607A7">
        <w:rPr>
          <w:b/>
          <w:bCs/>
        </w:rPr>
        <w:t xml:space="preserve"> költséganalízisénél költségtényezők 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5"/>
        </w:numPr>
        <w:spacing w:after="0"/>
      </w:pPr>
      <w:r>
        <w:t>szerviz</w:t>
      </w:r>
    </w:p>
    <w:p w:rsidR="00AB0958" w:rsidRDefault="00AB0958" w:rsidP="005F60D0">
      <w:pPr>
        <w:pStyle w:val="Listaszerbekezds"/>
        <w:numPr>
          <w:ilvl w:val="1"/>
          <w:numId w:val="1495"/>
        </w:numPr>
        <w:spacing w:after="0"/>
      </w:pPr>
      <w:r>
        <w:t>reagensek, rendszeroldatok, QC</w:t>
      </w:r>
    </w:p>
    <w:p w:rsidR="00AB0958" w:rsidRDefault="00AB0958" w:rsidP="005F60D0">
      <w:pPr>
        <w:pStyle w:val="Listaszerbekezds"/>
        <w:numPr>
          <w:ilvl w:val="1"/>
          <w:numId w:val="1495"/>
        </w:numPr>
        <w:spacing w:after="0"/>
      </w:pPr>
      <w:r>
        <w:t xml:space="preserve">személyzet bére, járulékai </w:t>
      </w:r>
    </w:p>
    <w:p w:rsidR="00AB0958" w:rsidRPr="003B7C75" w:rsidRDefault="00AB0958" w:rsidP="005F60D0">
      <w:pPr>
        <w:pStyle w:val="Listaszerbekezds"/>
        <w:numPr>
          <w:ilvl w:val="1"/>
          <w:numId w:val="1495"/>
        </w:numPr>
        <w:spacing w:after="0"/>
      </w:pPr>
      <w:r w:rsidRPr="003B7C75"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1586. A meghatározás minimális</w:t>
      </w:r>
      <w:r>
        <w:rPr>
          <w:b/>
          <w:bCs/>
        </w:rPr>
        <w:t>/elméleti</w:t>
      </w:r>
      <w:r w:rsidRPr="00D07F24">
        <w:rPr>
          <w:b/>
          <w:bCs/>
        </w:rPr>
        <w:t xml:space="preserve"> </w:t>
      </w:r>
      <w:r>
        <w:rPr>
          <w:b/>
          <w:bCs/>
        </w:rPr>
        <w:t xml:space="preserve">(teoretikus) </w:t>
      </w:r>
      <w:r w:rsidRPr="00D07F24">
        <w:rPr>
          <w:b/>
          <w:bCs/>
        </w:rPr>
        <w:t xml:space="preserve">reagens költsége </w:t>
      </w: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proofErr w:type="gramStart"/>
      <w:r w:rsidRPr="00D07F24">
        <w:rPr>
          <w:b/>
          <w:bCs/>
        </w:rPr>
        <w:t>számítható</w:t>
      </w:r>
      <w:proofErr w:type="gramEnd"/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4"/>
        </w:numPr>
        <w:spacing w:after="0"/>
      </w:pPr>
      <w:r>
        <w:t>a módszer leírásban szereplő reagens térfogat alapján</w:t>
      </w:r>
    </w:p>
    <w:p w:rsidR="00AB0958" w:rsidRDefault="00AB0958" w:rsidP="005F60D0">
      <w:pPr>
        <w:pStyle w:val="Listaszerbekezds"/>
        <w:numPr>
          <w:ilvl w:val="1"/>
          <w:numId w:val="1494"/>
        </w:numPr>
        <w:spacing w:after="0"/>
      </w:pPr>
      <w:r>
        <w:t>a megrendelt reagens térfogata alapján</w:t>
      </w:r>
    </w:p>
    <w:p w:rsidR="00AB0958" w:rsidRDefault="00AB0958" w:rsidP="005F60D0">
      <w:pPr>
        <w:pStyle w:val="Listaszerbekezds"/>
        <w:numPr>
          <w:ilvl w:val="1"/>
          <w:numId w:val="1494"/>
        </w:numPr>
        <w:spacing w:after="0"/>
      </w:pPr>
      <w:r>
        <w:t>a ténylegesen felhasznált reagens térfogata alapján</w:t>
      </w:r>
    </w:p>
    <w:p w:rsidR="00AB0958" w:rsidRPr="003B7C75" w:rsidRDefault="00AB0958" w:rsidP="005F60D0">
      <w:pPr>
        <w:pStyle w:val="Listaszerbekezds"/>
        <w:numPr>
          <w:ilvl w:val="1"/>
          <w:numId w:val="1494"/>
        </w:numPr>
        <w:spacing w:after="0"/>
      </w:pPr>
      <w:r w:rsidRPr="003B7C75">
        <w:lastRenderedPageBreak/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1587.  A teljes költségelemzésnél</w:t>
      </w:r>
      <w:r w:rsidRPr="00E607A7">
        <w:rPr>
          <w:b/>
          <w:bCs/>
        </w:rPr>
        <w:t xml:space="preserve"> figyelembe vegyük-e a bérköltségeket?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3"/>
        </w:numPr>
        <w:spacing w:after="0"/>
      </w:pPr>
      <w:r>
        <w:t>igen, de csak a szakdolgozók bérét</w:t>
      </w:r>
    </w:p>
    <w:p w:rsidR="00AB0958" w:rsidRDefault="00AB0958" w:rsidP="005F60D0">
      <w:pPr>
        <w:pStyle w:val="Listaszerbekezds"/>
        <w:numPr>
          <w:ilvl w:val="1"/>
          <w:numId w:val="1493"/>
        </w:numPr>
        <w:spacing w:after="0"/>
      </w:pPr>
      <w:r>
        <w:t>nem</w:t>
      </w:r>
    </w:p>
    <w:p w:rsidR="00AB0958" w:rsidRDefault="00AB0958" w:rsidP="005F60D0">
      <w:pPr>
        <w:pStyle w:val="Listaszerbekezds"/>
        <w:numPr>
          <w:ilvl w:val="1"/>
          <w:numId w:val="1493"/>
        </w:numPr>
        <w:spacing w:after="0"/>
      </w:pPr>
      <w:r>
        <w:t>igen, a teljes bruttó bérköltséget, járulékokkal, jutalommal figyelembe kell venni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1588</w:t>
      </w:r>
      <w:r w:rsidRPr="00D07F24">
        <w:rPr>
          <w:b/>
          <w:bCs/>
        </w:rPr>
        <w:t>. A laboratórium általános költségei (nem pontszerző részlegek költségei)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2"/>
        </w:numPr>
        <w:spacing w:after="0"/>
      </w:pPr>
      <w:r>
        <w:t>papír, irodaszer, fénymásoló</w:t>
      </w:r>
    </w:p>
    <w:p w:rsidR="00AB0958" w:rsidRDefault="00AB0958" w:rsidP="005F60D0">
      <w:pPr>
        <w:pStyle w:val="Listaszerbekezds"/>
        <w:numPr>
          <w:ilvl w:val="1"/>
          <w:numId w:val="1492"/>
        </w:numPr>
        <w:spacing w:after="0"/>
      </w:pPr>
      <w:r>
        <w:t>hulladékkezelés, porta, telefon</w:t>
      </w:r>
    </w:p>
    <w:p w:rsidR="00AB0958" w:rsidRDefault="00AB0958" w:rsidP="005F60D0">
      <w:pPr>
        <w:pStyle w:val="Listaszerbekezds"/>
        <w:numPr>
          <w:ilvl w:val="1"/>
          <w:numId w:val="1492"/>
        </w:numPr>
        <w:spacing w:after="0"/>
      </w:pPr>
      <w:r>
        <w:t>kiküldetés, bejárás</w:t>
      </w:r>
    </w:p>
    <w:p w:rsidR="00AB0958" w:rsidRDefault="00AB0958" w:rsidP="005F60D0">
      <w:pPr>
        <w:pStyle w:val="Listaszerbekezds"/>
        <w:numPr>
          <w:ilvl w:val="1"/>
          <w:numId w:val="1492"/>
        </w:numPr>
        <w:spacing w:after="0"/>
      </w:pPr>
      <w:r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1589</w:t>
      </w:r>
      <w:r w:rsidRPr="00D07F24">
        <w:rPr>
          <w:b/>
          <w:bCs/>
        </w:rPr>
        <w:t>. Rentábilis részleg / laboratórium, ha az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91"/>
        </w:numPr>
        <w:spacing w:after="0"/>
      </w:pPr>
      <w:r>
        <w:t xml:space="preserve">összes </w:t>
      </w:r>
      <w:proofErr w:type="gramStart"/>
      <w:r>
        <w:t>bevétel &gt;</w:t>
      </w:r>
      <w:proofErr w:type="gramEnd"/>
      <w:r>
        <w:t xml:space="preserve"> mint az összes költség</w:t>
      </w:r>
    </w:p>
    <w:p w:rsidR="00AB0958" w:rsidRDefault="00AB0958" w:rsidP="005F60D0">
      <w:pPr>
        <w:pStyle w:val="Listaszerbekezds"/>
        <w:numPr>
          <w:ilvl w:val="1"/>
          <w:numId w:val="1491"/>
        </w:numPr>
        <w:spacing w:after="0"/>
      </w:pPr>
      <w:r>
        <w:t>összes bevétel = összes költség</w:t>
      </w:r>
    </w:p>
    <w:p w:rsidR="00AB0958" w:rsidRDefault="00AB0958" w:rsidP="005F60D0">
      <w:pPr>
        <w:pStyle w:val="Listaszerbekezds"/>
        <w:numPr>
          <w:ilvl w:val="1"/>
          <w:numId w:val="1491"/>
        </w:numPr>
        <w:spacing w:after="0"/>
      </w:pPr>
      <w:r>
        <w:t xml:space="preserve">összes bevétel </w:t>
      </w:r>
      <w:proofErr w:type="gramStart"/>
      <w:r>
        <w:t>&lt; mint</w:t>
      </w:r>
      <w:proofErr w:type="gramEnd"/>
      <w:r>
        <w:t xml:space="preserve"> az összes költség</w:t>
      </w:r>
    </w:p>
    <w:p w:rsidR="00AB0958" w:rsidRDefault="00AB0958" w:rsidP="005F60D0">
      <w:pPr>
        <w:pStyle w:val="Listaszerbekezds"/>
        <w:numPr>
          <w:ilvl w:val="1"/>
          <w:numId w:val="1491"/>
        </w:numPr>
        <w:spacing w:after="0"/>
      </w:pPr>
      <w:r>
        <w:t xml:space="preserve">egyik sem helyes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1590. A laboratóriumi</w:t>
      </w:r>
      <w:r w:rsidRPr="00E607A7">
        <w:rPr>
          <w:b/>
          <w:bCs/>
        </w:rPr>
        <w:t xml:space="preserve"> munkával kapcsolatos elvárások: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90"/>
        </w:numPr>
        <w:spacing w:after="0"/>
      </w:pPr>
      <w:r>
        <w:t xml:space="preserve">nincsenek meghatározva </w:t>
      </w:r>
    </w:p>
    <w:p w:rsidR="00AB0958" w:rsidRDefault="00AB0958" w:rsidP="005F60D0">
      <w:pPr>
        <w:pStyle w:val="Listaszerbekezds"/>
        <w:numPr>
          <w:ilvl w:val="0"/>
          <w:numId w:val="1490"/>
        </w:numPr>
        <w:spacing w:after="0"/>
      </w:pPr>
      <w:r>
        <w:t>nagyszámú pontos vizsgálat, gyors eredményközlés, archiválás</w:t>
      </w:r>
    </w:p>
    <w:p w:rsidR="00AB0958" w:rsidRDefault="00AB0958" w:rsidP="005F60D0">
      <w:pPr>
        <w:pStyle w:val="Listaszerbekezds"/>
        <w:numPr>
          <w:ilvl w:val="0"/>
          <w:numId w:val="1490"/>
        </w:numPr>
        <w:spacing w:after="0"/>
      </w:pPr>
      <w:r>
        <w:t>adatbiztonság, minőség biztosítás</w:t>
      </w:r>
    </w:p>
    <w:p w:rsidR="00AB0958" w:rsidRPr="003B7C75" w:rsidRDefault="00AB0958" w:rsidP="005F60D0">
      <w:pPr>
        <w:pStyle w:val="Listaszerbekezds"/>
        <w:numPr>
          <w:ilvl w:val="0"/>
          <w:numId w:val="1490"/>
        </w:numPr>
        <w:spacing w:after="0"/>
      </w:pPr>
      <w:r w:rsidRPr="003B7C75">
        <w:t>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1591</w:t>
      </w:r>
      <w:r w:rsidRPr="00D07F24">
        <w:rPr>
          <w:b/>
          <w:bCs/>
        </w:rPr>
        <w:t>. Mikor rendeljünk?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489"/>
        </w:numPr>
        <w:spacing w:after="0"/>
      </w:pPr>
      <w:r>
        <w:t>ha a raktárkészlet a szükséges tartalék közelébe kerül</w:t>
      </w:r>
    </w:p>
    <w:p w:rsidR="00AB0958" w:rsidRDefault="00AB0958" w:rsidP="005F60D0">
      <w:pPr>
        <w:pStyle w:val="Listaszerbekezds"/>
        <w:numPr>
          <w:ilvl w:val="0"/>
          <w:numId w:val="1489"/>
        </w:numPr>
        <w:spacing w:after="0"/>
      </w:pPr>
      <w:r>
        <w:t>amikor az igényeket és szállítási határidőt figyelembe véve biztosítható a folyamatos szolgáltatás</w:t>
      </w:r>
    </w:p>
    <w:p w:rsidR="00AB0958" w:rsidRDefault="00AB0958" w:rsidP="005F60D0">
      <w:pPr>
        <w:pStyle w:val="Listaszerbekezds"/>
        <w:numPr>
          <w:ilvl w:val="0"/>
          <w:numId w:val="1489"/>
        </w:numPr>
        <w:spacing w:after="0"/>
      </w:pPr>
      <w:r>
        <w:t>a + b</w:t>
      </w:r>
    </w:p>
    <w:p w:rsidR="00AB0958" w:rsidRDefault="00AB0958" w:rsidP="005F60D0">
      <w:pPr>
        <w:pStyle w:val="Listaszerbekezds"/>
        <w:numPr>
          <w:ilvl w:val="0"/>
          <w:numId w:val="1489"/>
        </w:numPr>
        <w:spacing w:after="0"/>
      </w:pPr>
      <w:r>
        <w:t>ha csökken a vizsgálatok száma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1592</w:t>
      </w:r>
      <w:r w:rsidRPr="00D07F24">
        <w:rPr>
          <w:b/>
          <w:bCs/>
        </w:rPr>
        <w:t>. A megrendelés tartalmazza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88"/>
        </w:numPr>
        <w:spacing w:after="0"/>
      </w:pPr>
      <w:r>
        <w:t>a megrendelő cég nevét, címét, bankszámlaszámát</w:t>
      </w:r>
    </w:p>
    <w:p w:rsidR="00AB0958" w:rsidRDefault="00AB0958" w:rsidP="005F60D0">
      <w:pPr>
        <w:pStyle w:val="Listaszerbekezds"/>
        <w:numPr>
          <w:ilvl w:val="1"/>
          <w:numId w:val="1488"/>
        </w:numPr>
        <w:spacing w:after="0"/>
      </w:pPr>
      <w:r>
        <w:t>a rendelt áru nevét, katalógus számát, mennyiségét, árát</w:t>
      </w:r>
    </w:p>
    <w:p w:rsidR="00AB0958" w:rsidRDefault="00AB0958" w:rsidP="005F60D0">
      <w:pPr>
        <w:pStyle w:val="Listaszerbekezds"/>
        <w:numPr>
          <w:ilvl w:val="1"/>
          <w:numId w:val="1488"/>
        </w:numPr>
        <w:spacing w:after="0"/>
      </w:pPr>
      <w:r>
        <w:t>a szállítási címet (átvétel helyét), ügyintéző telefonszámát</w:t>
      </w:r>
    </w:p>
    <w:p w:rsidR="00AB0958" w:rsidRDefault="00AB0958" w:rsidP="005F60D0">
      <w:pPr>
        <w:pStyle w:val="Listaszerbekezds"/>
        <w:numPr>
          <w:ilvl w:val="1"/>
          <w:numId w:val="1488"/>
        </w:numPr>
        <w:spacing w:after="0"/>
      </w:pPr>
      <w:r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b/>
          <w:bCs/>
        </w:rPr>
      </w:pPr>
      <w:r w:rsidRPr="003B7C75">
        <w:rPr>
          <w:b/>
          <w:bCs/>
        </w:rPr>
        <w:t>1593. A beszerzés, rendelés</w:t>
      </w:r>
      <w:r>
        <w:rPr>
          <w:b/>
          <w:bCs/>
        </w:rPr>
        <w:t xml:space="preserve"> hogyan történhet  </w:t>
      </w:r>
    </w:p>
    <w:p w:rsidR="00AB0958" w:rsidRPr="00BD1A9E" w:rsidRDefault="00AB0958" w:rsidP="005F60D0">
      <w:pPr>
        <w:pStyle w:val="Listaszerbekezds"/>
        <w:numPr>
          <w:ilvl w:val="0"/>
          <w:numId w:val="1487"/>
        </w:numPr>
        <w:spacing w:after="0"/>
      </w:pPr>
      <w:r w:rsidRPr="00BD1A9E">
        <w:t>bizonyos összeghatárig a laboratórium közvetlenül rendelhet</w:t>
      </w:r>
    </w:p>
    <w:p w:rsidR="00AB0958" w:rsidRPr="00BD1A9E" w:rsidRDefault="00AB0958" w:rsidP="005F60D0">
      <w:pPr>
        <w:pStyle w:val="Listaszerbekezds"/>
        <w:numPr>
          <w:ilvl w:val="0"/>
          <w:numId w:val="1487"/>
        </w:numPr>
        <w:spacing w:after="0"/>
        <w:rPr>
          <w:rFonts w:cs="Times New Roman"/>
        </w:rPr>
      </w:pPr>
      <w:r w:rsidRPr="00BD1A9E">
        <w:t>e</w:t>
      </w:r>
      <w:r>
        <w:t xml:space="preserve"> </w:t>
      </w:r>
      <w:proofErr w:type="gramStart"/>
      <w:r w:rsidRPr="00BD1A9E">
        <w:t>fölötti összeg</w:t>
      </w:r>
      <w:r>
        <w:t>ű</w:t>
      </w:r>
      <w:proofErr w:type="gramEnd"/>
      <w:r w:rsidRPr="00BD1A9E">
        <w:t xml:space="preserve"> vagy </w:t>
      </w:r>
      <w:r>
        <w:t xml:space="preserve">egyéb </w:t>
      </w:r>
      <w:r w:rsidRPr="00BD1A9E">
        <w:t xml:space="preserve">rendkívüli </w:t>
      </w:r>
      <w:r>
        <w:t xml:space="preserve">rendelés </w:t>
      </w:r>
      <w:r w:rsidRPr="00BD1A9E">
        <w:t>a pénzügyi osztály</w:t>
      </w:r>
      <w:r>
        <w:t xml:space="preserve"> jóváhagyásával történhet</w:t>
      </w:r>
    </w:p>
    <w:p w:rsidR="00AB0958" w:rsidRDefault="00AB0958" w:rsidP="005F60D0">
      <w:pPr>
        <w:pStyle w:val="Listaszerbekezds"/>
        <w:numPr>
          <w:ilvl w:val="0"/>
          <w:numId w:val="1487"/>
        </w:numPr>
        <w:spacing w:after="0"/>
      </w:pPr>
      <w:r>
        <w:t>közbeszerzés szükséges minden rendeléshez</w:t>
      </w:r>
    </w:p>
    <w:p w:rsidR="00AB0958" w:rsidRPr="00AF16FE" w:rsidRDefault="00AB0958" w:rsidP="005F60D0">
      <w:pPr>
        <w:pStyle w:val="Listaszerbekezds"/>
        <w:numPr>
          <w:ilvl w:val="0"/>
          <w:numId w:val="1487"/>
        </w:numPr>
        <w:spacing w:after="0"/>
      </w:pPr>
      <w:r w:rsidRPr="00AF16FE">
        <w:t>a+b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1594</w:t>
      </w:r>
      <w:r w:rsidRPr="00D07F24">
        <w:rPr>
          <w:b/>
          <w:bCs/>
        </w:rPr>
        <w:t>. A beszerzett áru értéké</w:t>
      </w:r>
      <w:r>
        <w:rPr>
          <w:b/>
          <w:bCs/>
        </w:rPr>
        <w:t>t</w:t>
      </w:r>
      <w:r w:rsidRPr="00D07F24">
        <w:rPr>
          <w:b/>
          <w:bCs/>
        </w:rPr>
        <w:t xml:space="preserve"> kifizet</w:t>
      </w:r>
      <w:r>
        <w:rPr>
          <w:b/>
          <w:bCs/>
        </w:rPr>
        <w:t xml:space="preserve">ik </w:t>
      </w:r>
    </w:p>
    <w:p w:rsidR="00AB0958" w:rsidRDefault="00AB0958" w:rsidP="005F60D0">
      <w:pPr>
        <w:pStyle w:val="Listaszerbekezds"/>
        <w:numPr>
          <w:ilvl w:val="1"/>
          <w:numId w:val="1486"/>
        </w:numPr>
        <w:spacing w:after="0"/>
      </w:pPr>
      <w:r>
        <w:t xml:space="preserve">az áru átvétele és a számla leigazolása után </w:t>
      </w:r>
    </w:p>
    <w:p w:rsidR="00AB0958" w:rsidRDefault="00AB0958" w:rsidP="005F60D0">
      <w:pPr>
        <w:pStyle w:val="Listaszerbekezds"/>
        <w:numPr>
          <w:ilvl w:val="1"/>
          <w:numId w:val="1486"/>
        </w:numPr>
        <w:spacing w:after="0"/>
      </w:pPr>
      <w:r>
        <w:t>az áru megérkezésekor</w:t>
      </w:r>
    </w:p>
    <w:p w:rsidR="00AB0958" w:rsidRDefault="00AB0958" w:rsidP="005F60D0">
      <w:pPr>
        <w:pStyle w:val="Listaszerbekezds"/>
        <w:numPr>
          <w:ilvl w:val="1"/>
          <w:numId w:val="1486"/>
        </w:numPr>
        <w:spacing w:after="0"/>
      </w:pPr>
      <w:r>
        <w:t>az áru sértetlen megérkezésekor</w:t>
      </w:r>
    </w:p>
    <w:p w:rsidR="00AB0958" w:rsidRDefault="00AB0958" w:rsidP="005F60D0">
      <w:pPr>
        <w:pStyle w:val="Listaszerbekezds"/>
        <w:numPr>
          <w:ilvl w:val="1"/>
          <w:numId w:val="1486"/>
        </w:numPr>
        <w:spacing w:after="0"/>
      </w:pPr>
      <w:r>
        <w:lastRenderedPageBreak/>
        <w:t>megrendeléskor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1595</w:t>
      </w:r>
      <w:r w:rsidRPr="00D07F24">
        <w:rPr>
          <w:b/>
          <w:bCs/>
        </w:rPr>
        <w:t>. Ha reklamálunk (hibás áru, késedelmes szállítás…), akkor a reklamáció tartalmazza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85"/>
        </w:numPr>
        <w:spacing w:after="0"/>
      </w:pPr>
      <w:r>
        <w:t>a reklamáló adatait</w:t>
      </w:r>
    </w:p>
    <w:p w:rsidR="00AB0958" w:rsidRDefault="00AB0958" w:rsidP="005F60D0">
      <w:pPr>
        <w:pStyle w:val="Listaszerbekezds"/>
        <w:numPr>
          <w:ilvl w:val="1"/>
          <w:numId w:val="1485"/>
        </w:numPr>
        <w:spacing w:after="0"/>
      </w:pPr>
      <w:r>
        <w:t>a vásárlás igazolását (megrendelés, visszaigazolás, szállítólevél)</w:t>
      </w:r>
    </w:p>
    <w:p w:rsidR="00AB0958" w:rsidRDefault="00AB0958" w:rsidP="005F60D0">
      <w:pPr>
        <w:pStyle w:val="Listaszerbekezds"/>
        <w:numPr>
          <w:ilvl w:val="1"/>
          <w:numId w:val="1485"/>
        </w:numPr>
        <w:spacing w:after="0"/>
      </w:pPr>
      <w:r>
        <w:t>az indoklást</w:t>
      </w:r>
    </w:p>
    <w:p w:rsidR="00AB0958" w:rsidRDefault="00AB0958" w:rsidP="005F60D0">
      <w:pPr>
        <w:pStyle w:val="Listaszerbekezds"/>
        <w:numPr>
          <w:ilvl w:val="1"/>
          <w:numId w:val="1485"/>
        </w:numPr>
        <w:spacing w:after="0"/>
      </w:pPr>
      <w:r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1596</w:t>
      </w:r>
      <w:r w:rsidRPr="00D07F24">
        <w:rPr>
          <w:b/>
          <w:bCs/>
        </w:rPr>
        <w:t>. A raktárunkban lévő reagensekről vezetett felhasználási (fogyási) leltár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84"/>
        </w:numPr>
        <w:spacing w:after="0"/>
      </w:pPr>
      <w:r>
        <w:t>felesleges adminisztráció</w:t>
      </w:r>
    </w:p>
    <w:p w:rsidR="00AB0958" w:rsidRDefault="00AB0958" w:rsidP="005F60D0">
      <w:pPr>
        <w:pStyle w:val="Listaszerbekezds"/>
        <w:numPr>
          <w:ilvl w:val="1"/>
          <w:numId w:val="1484"/>
        </w:numPr>
        <w:spacing w:after="0"/>
      </w:pPr>
      <w:r>
        <w:t>segít a felhasználás (fogyás) ellenőrzésében</w:t>
      </w:r>
    </w:p>
    <w:p w:rsidR="00AB0958" w:rsidRDefault="00AB0958" w:rsidP="005F60D0">
      <w:pPr>
        <w:pStyle w:val="Listaszerbekezds"/>
        <w:numPr>
          <w:ilvl w:val="1"/>
          <w:numId w:val="1484"/>
        </w:numPr>
        <w:spacing w:after="0"/>
      </w:pPr>
      <w:r>
        <w:t>segít a rendelés ütemezésében</w:t>
      </w:r>
    </w:p>
    <w:p w:rsidR="00AB0958" w:rsidRDefault="00AB0958" w:rsidP="005F60D0">
      <w:pPr>
        <w:pStyle w:val="Listaszerbekezds"/>
        <w:numPr>
          <w:ilvl w:val="1"/>
          <w:numId w:val="1484"/>
        </w:numPr>
        <w:spacing w:after="0"/>
      </w:pPr>
      <w:r>
        <w:t xml:space="preserve">b + 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1597</w:t>
      </w:r>
      <w:r w:rsidRPr="00D07F24">
        <w:rPr>
          <w:b/>
          <w:bCs/>
        </w:rPr>
        <w:t>. Nagy elektromos teljesítményű készülék csatlakoztatása az elektromos hálózatra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483"/>
        </w:numPr>
        <w:spacing w:after="0"/>
      </w:pPr>
      <w:r>
        <w:t>fix csatalakozás</w:t>
      </w:r>
    </w:p>
    <w:p w:rsidR="00AB0958" w:rsidRDefault="00AB0958" w:rsidP="005F60D0">
      <w:pPr>
        <w:pStyle w:val="Listaszerbekezds"/>
        <w:numPr>
          <w:ilvl w:val="1"/>
          <w:numId w:val="1483"/>
        </w:numPr>
        <w:spacing w:after="0"/>
      </w:pPr>
      <w:r>
        <w:t>fix csatlakozás, + egyedi kapcsoló és biztosíték</w:t>
      </w:r>
    </w:p>
    <w:p w:rsidR="00AB0958" w:rsidRDefault="00AB0958" w:rsidP="005F60D0">
      <w:pPr>
        <w:pStyle w:val="Listaszerbekezds"/>
        <w:numPr>
          <w:ilvl w:val="1"/>
          <w:numId w:val="1483"/>
        </w:numPr>
        <w:spacing w:after="0"/>
      </w:pPr>
      <w:r>
        <w:t>háztartási csatlakozón keresztül</w:t>
      </w:r>
    </w:p>
    <w:p w:rsidR="00AB0958" w:rsidRDefault="00AB0958" w:rsidP="005F60D0">
      <w:pPr>
        <w:pStyle w:val="Listaszerbekezds"/>
        <w:numPr>
          <w:ilvl w:val="1"/>
          <w:numId w:val="1483"/>
        </w:numPr>
        <w:spacing w:after="0"/>
      </w:pPr>
      <w:r>
        <w:t>nincs külön előírás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C780C" w:rsidRDefault="00AB0958" w:rsidP="005F60D0">
      <w:pPr>
        <w:spacing w:after="0"/>
        <w:rPr>
          <w:rFonts w:cs="Times New Roman"/>
        </w:rPr>
      </w:pPr>
      <w:r w:rsidRPr="003B7C75">
        <w:rPr>
          <w:b/>
          <w:bCs/>
        </w:rPr>
        <w:t>1598. A laboratóriumi</w:t>
      </w:r>
      <w:r w:rsidRPr="00DC780C">
        <w:rPr>
          <w:b/>
          <w:bCs/>
        </w:rPr>
        <w:t xml:space="preserve"> szennyvíz csatornába juttatása környezetkímélő, ha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0"/>
          <w:numId w:val="1549"/>
        </w:numPr>
        <w:spacing w:after="0"/>
      </w:pPr>
      <w:r>
        <w:t xml:space="preserve">saját szennyvíztárolóba, amelynek csak gyűjtő funkciója van </w:t>
      </w:r>
    </w:p>
    <w:p w:rsidR="00AB0958" w:rsidRDefault="00AB0958" w:rsidP="005F60D0">
      <w:pPr>
        <w:pStyle w:val="Listaszerbekezds"/>
        <w:numPr>
          <w:ilvl w:val="0"/>
          <w:numId w:val="1549"/>
        </w:numPr>
        <w:spacing w:after="0"/>
      </w:pPr>
      <w:r>
        <w:t xml:space="preserve">kezelés után jut a csatornába </w:t>
      </w:r>
    </w:p>
    <w:p w:rsidR="00AB0958" w:rsidRDefault="00AB0958" w:rsidP="005F60D0">
      <w:pPr>
        <w:pStyle w:val="Listaszerbekezds"/>
        <w:numPr>
          <w:ilvl w:val="0"/>
          <w:numId w:val="1549"/>
        </w:numPr>
        <w:spacing w:after="0"/>
      </w:pPr>
      <w:r>
        <w:t xml:space="preserve">minden kezelés nélkül megy a csatornába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1599. A légtisztító berendezés</w:t>
      </w:r>
      <w:r>
        <w:rPr>
          <w:b/>
          <w:bCs/>
        </w:rPr>
        <w:t xml:space="preserve"> tervezésekor mit</w:t>
      </w:r>
      <w:r w:rsidRPr="00D07F24">
        <w:rPr>
          <w:b/>
          <w:bCs/>
        </w:rPr>
        <w:t xml:space="preserve"> kell a laboratóriumban </w:t>
      </w: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proofErr w:type="gramStart"/>
      <w:r w:rsidRPr="00D07F24">
        <w:rPr>
          <w:b/>
          <w:bCs/>
        </w:rPr>
        <w:t>biztosítani</w:t>
      </w:r>
      <w:proofErr w:type="gramEnd"/>
      <w:r w:rsidRPr="00D07F24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8"/>
        </w:numPr>
        <w:spacing w:after="0"/>
      </w:pPr>
      <w:r>
        <w:t xml:space="preserve">Zárt ablakok mellett is megfelelően hűtött, </w:t>
      </w:r>
      <w:proofErr w:type="gramStart"/>
      <w:r>
        <w:t>pormentes  friss</w:t>
      </w:r>
      <w:proofErr w:type="gramEnd"/>
      <w:r>
        <w:t xml:space="preserve">  levegő utánpótlását</w:t>
      </w:r>
    </w:p>
    <w:p w:rsidR="00AB0958" w:rsidRDefault="00AB0958" w:rsidP="005F60D0">
      <w:pPr>
        <w:pStyle w:val="Listaszerbekezds"/>
        <w:numPr>
          <w:ilvl w:val="1"/>
          <w:numId w:val="1548"/>
        </w:numPr>
        <w:spacing w:after="0"/>
      </w:pPr>
      <w:r>
        <w:t>ventillátorokat</w:t>
      </w:r>
    </w:p>
    <w:p w:rsidR="00AB0958" w:rsidRDefault="00AB0958" w:rsidP="005F60D0">
      <w:pPr>
        <w:pStyle w:val="Listaszerbekezds"/>
        <w:numPr>
          <w:ilvl w:val="1"/>
          <w:numId w:val="1548"/>
        </w:numPr>
        <w:spacing w:after="0"/>
      </w:pPr>
      <w:r>
        <w:t>Ugyanazt a levegőt keringetni és hűteni (vér, vizeletminták vizsgálata)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1600</w:t>
      </w:r>
      <w:r w:rsidRPr="00D07F24">
        <w:rPr>
          <w:b/>
          <w:bCs/>
        </w:rPr>
        <w:t>. Laboratóriumi készülékvásárlási lehetőségek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7"/>
        </w:numPr>
        <w:spacing w:after="0"/>
      </w:pPr>
      <w:r>
        <w:t>teljes áron</w:t>
      </w:r>
    </w:p>
    <w:p w:rsidR="00AB0958" w:rsidRDefault="00AB0958" w:rsidP="005F60D0">
      <w:pPr>
        <w:pStyle w:val="Listaszerbekezds"/>
        <w:numPr>
          <w:ilvl w:val="1"/>
          <w:numId w:val="1547"/>
        </w:numPr>
        <w:spacing w:after="0"/>
      </w:pPr>
      <w:r>
        <w:t>reagens lízing</w:t>
      </w:r>
    </w:p>
    <w:p w:rsidR="00AB0958" w:rsidRDefault="00AB0958" w:rsidP="005F60D0">
      <w:pPr>
        <w:pStyle w:val="Listaszerbekezds"/>
        <w:numPr>
          <w:ilvl w:val="1"/>
          <w:numId w:val="1547"/>
        </w:numPr>
        <w:spacing w:after="0"/>
      </w:pPr>
      <w:r>
        <w:t>vegyes: egy részét fizetik, többi reagens lízing</w:t>
      </w:r>
    </w:p>
    <w:p w:rsidR="00AB0958" w:rsidRDefault="00AB0958" w:rsidP="005F60D0">
      <w:pPr>
        <w:pStyle w:val="Listaszerbekezds"/>
        <w:numPr>
          <w:ilvl w:val="1"/>
          <w:numId w:val="1547"/>
        </w:numPr>
        <w:spacing w:after="0"/>
      </w:pPr>
      <w:r>
        <w:t>mindhárom (</w:t>
      </w:r>
      <w:proofErr w:type="gramStart"/>
      <w:r>
        <w:t>a</w:t>
      </w:r>
      <w:proofErr w:type="gramEnd"/>
      <w:r>
        <w:t xml:space="preserve">, b, c) lehetséges a gyakorlatban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1601</w:t>
      </w:r>
      <w:r w:rsidRPr="00D07F24">
        <w:rPr>
          <w:b/>
          <w:bCs/>
        </w:rPr>
        <w:t>. A műszervásárlás fő szempontjai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6"/>
        </w:numPr>
        <w:spacing w:after="0"/>
      </w:pPr>
      <w:r>
        <w:t>amit az eladó kínál</w:t>
      </w:r>
    </w:p>
    <w:p w:rsidR="00AB0958" w:rsidRDefault="00AB0958" w:rsidP="005F60D0">
      <w:pPr>
        <w:pStyle w:val="Listaszerbekezds"/>
        <w:numPr>
          <w:ilvl w:val="1"/>
          <w:numId w:val="1546"/>
        </w:numPr>
        <w:spacing w:after="0"/>
      </w:pPr>
      <w:r>
        <w:t>amire a laboratóriumnak szüksége van</w:t>
      </w:r>
    </w:p>
    <w:p w:rsidR="00AB0958" w:rsidRDefault="00AB0958" w:rsidP="005F60D0">
      <w:pPr>
        <w:pStyle w:val="Listaszerbekezds"/>
        <w:numPr>
          <w:ilvl w:val="1"/>
          <w:numId w:val="1546"/>
        </w:numPr>
        <w:spacing w:after="0"/>
      </w:pPr>
      <w:r>
        <w:t>ami már régóta forgalomban van</w:t>
      </w:r>
    </w:p>
    <w:p w:rsidR="00AB0958" w:rsidRDefault="00AB0958" w:rsidP="005F60D0">
      <w:pPr>
        <w:pStyle w:val="Listaszerbekezds"/>
        <w:numPr>
          <w:ilvl w:val="1"/>
          <w:numId w:val="1546"/>
        </w:numPr>
        <w:spacing w:after="0"/>
      </w:pPr>
      <w:r>
        <w:t>új, amiről még nincs használati tapasztalat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D07F24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1602. A műszerválasztás</w:t>
      </w:r>
      <w:r w:rsidRPr="00D07F24">
        <w:rPr>
          <w:b/>
          <w:bCs/>
        </w:rPr>
        <w:t xml:space="preserve"> </w:t>
      </w:r>
      <w:r>
        <w:rPr>
          <w:b/>
          <w:bCs/>
        </w:rPr>
        <w:t xml:space="preserve">fő </w:t>
      </w:r>
      <w:r w:rsidRPr="00D07F24">
        <w:rPr>
          <w:b/>
          <w:bCs/>
        </w:rPr>
        <w:t>pénzügyi kritériuma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5"/>
        </w:numPr>
        <w:spacing w:after="0"/>
      </w:pPr>
      <w:r>
        <w:t xml:space="preserve">a várt vizsgálati számnál jóval nagyobb  </w:t>
      </w:r>
      <w:proofErr w:type="gramStart"/>
      <w:r>
        <w:t>kapacitás</w:t>
      </w:r>
      <w:proofErr w:type="gramEnd"/>
      <w:r>
        <w:t xml:space="preserve"> </w:t>
      </w:r>
    </w:p>
    <w:p w:rsidR="00AB0958" w:rsidRDefault="00AB0958" w:rsidP="005F60D0">
      <w:pPr>
        <w:pStyle w:val="Listaszerbekezds"/>
        <w:numPr>
          <w:ilvl w:val="1"/>
          <w:numId w:val="1545"/>
        </w:numPr>
        <w:spacing w:after="0"/>
      </w:pPr>
      <w:r>
        <w:t>kihelyezett készülék (lízing) esetén, első az alacsony üzemeltetési és reagens költség</w:t>
      </w:r>
    </w:p>
    <w:p w:rsidR="00AB0958" w:rsidRDefault="00AB0958" w:rsidP="005F60D0">
      <w:pPr>
        <w:pStyle w:val="Listaszerbekezds"/>
        <w:numPr>
          <w:ilvl w:val="1"/>
          <w:numId w:val="1545"/>
        </w:numPr>
        <w:spacing w:after="0"/>
      </w:pPr>
      <w:r>
        <w:t>más forgalmazók készülékének, reagensének költségét nem kell figyelembe venni</w:t>
      </w:r>
    </w:p>
    <w:p w:rsidR="00AB0958" w:rsidRDefault="00AB0958" w:rsidP="005F60D0">
      <w:pPr>
        <w:pStyle w:val="Listaszerbekezds"/>
        <w:numPr>
          <w:ilvl w:val="1"/>
          <w:numId w:val="1545"/>
        </w:numPr>
        <w:spacing w:after="0"/>
      </w:pPr>
      <w:r>
        <w:t>egyik sem fontos szempont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1603. A műszer forgalmazója</w:t>
      </w:r>
      <w:r w:rsidRPr="00526EDE">
        <w:rPr>
          <w:b/>
          <w:bCs/>
        </w:rPr>
        <w:t xml:space="preserve"> biztosíts</w:t>
      </w:r>
      <w:r>
        <w:rPr>
          <w:b/>
          <w:bCs/>
        </w:rPr>
        <w:t xml:space="preserve">on </w:t>
      </w:r>
    </w:p>
    <w:p w:rsidR="00AB0958" w:rsidRDefault="00AB0958" w:rsidP="005F60D0">
      <w:pPr>
        <w:pStyle w:val="Listaszerbekezds"/>
        <w:numPr>
          <w:ilvl w:val="1"/>
          <w:numId w:val="1544"/>
        </w:numPr>
        <w:spacing w:after="0"/>
      </w:pPr>
      <w:r>
        <w:t>a folyamatos reagens- és pótalkatrész szállítást</w:t>
      </w:r>
    </w:p>
    <w:p w:rsidR="00AB0958" w:rsidRDefault="00AB0958" w:rsidP="005F60D0">
      <w:pPr>
        <w:pStyle w:val="Listaszerbekezds"/>
        <w:numPr>
          <w:ilvl w:val="1"/>
          <w:numId w:val="1544"/>
        </w:numPr>
        <w:spacing w:after="0"/>
      </w:pPr>
      <w:r>
        <w:t>lehetőleg 24 órán belül elérhető hazai vagy táv szervizt</w:t>
      </w:r>
    </w:p>
    <w:p w:rsidR="00AB0958" w:rsidRDefault="00AB0958" w:rsidP="005F60D0">
      <w:pPr>
        <w:pStyle w:val="Listaszerbekezds"/>
        <w:numPr>
          <w:ilvl w:val="1"/>
          <w:numId w:val="1544"/>
        </w:numPr>
        <w:spacing w:after="0"/>
      </w:pPr>
      <w:r>
        <w:t>azonos minőségű reagenst, kalibrátort, QC anyagokat hosszabb időszakra</w:t>
      </w:r>
    </w:p>
    <w:p w:rsidR="00AB0958" w:rsidRPr="003B7C75" w:rsidRDefault="00AB0958" w:rsidP="005F60D0">
      <w:pPr>
        <w:pStyle w:val="Listaszerbekezds"/>
        <w:numPr>
          <w:ilvl w:val="1"/>
          <w:numId w:val="1544"/>
        </w:numPr>
        <w:spacing w:after="0"/>
      </w:pPr>
      <w:r w:rsidRPr="003B7C75"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1604. A laboratóriumi</w:t>
      </w:r>
      <w:r w:rsidRPr="00526EDE">
        <w:rPr>
          <w:b/>
          <w:bCs/>
        </w:rPr>
        <w:t xml:space="preserve"> analitikus rendelkezzen a következő képességekkel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3"/>
        </w:numPr>
        <w:spacing w:after="0"/>
      </w:pPr>
      <w:r>
        <w:t>klinikai laboratóriumi vizsgálatokban jártasság</w:t>
      </w:r>
    </w:p>
    <w:p w:rsidR="00AB0958" w:rsidRDefault="00AB0958" w:rsidP="005F60D0">
      <w:pPr>
        <w:pStyle w:val="Listaszerbekezds"/>
        <w:numPr>
          <w:ilvl w:val="1"/>
          <w:numId w:val="1543"/>
        </w:numPr>
        <w:spacing w:after="0"/>
      </w:pPr>
      <w:r>
        <w:t>jól és hatékonyan tudjon együttműködni másokkal</w:t>
      </w:r>
    </w:p>
    <w:p w:rsidR="00AB0958" w:rsidRDefault="00AB0958" w:rsidP="005F60D0">
      <w:pPr>
        <w:pStyle w:val="Listaszerbekezds"/>
        <w:numPr>
          <w:ilvl w:val="1"/>
          <w:numId w:val="1543"/>
        </w:numPr>
        <w:spacing w:after="0"/>
      </w:pPr>
      <w:r>
        <w:t>legyen megfelelő informatikai és nyelvi ismerete az automaták üzemeltetéséhez</w:t>
      </w:r>
    </w:p>
    <w:p w:rsidR="00AB0958" w:rsidRDefault="00AB0958" w:rsidP="005F60D0">
      <w:pPr>
        <w:pStyle w:val="Listaszerbekezds"/>
        <w:numPr>
          <w:ilvl w:val="1"/>
          <w:numId w:val="1543"/>
        </w:numPr>
        <w:spacing w:after="0"/>
      </w:pPr>
      <w:r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1605</w:t>
      </w:r>
      <w:r w:rsidRPr="00526EDE">
        <w:rPr>
          <w:b/>
          <w:bCs/>
        </w:rPr>
        <w:t>. Az álláshirdetés tartalmazza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2"/>
        </w:numPr>
        <w:spacing w:after="0"/>
      </w:pPr>
      <w:r>
        <w:t>megkívánt végzettséget</w:t>
      </w:r>
    </w:p>
    <w:p w:rsidR="00AB0958" w:rsidRDefault="00AB0958" w:rsidP="005F60D0">
      <w:pPr>
        <w:pStyle w:val="Listaszerbekezds"/>
        <w:numPr>
          <w:ilvl w:val="1"/>
          <w:numId w:val="1542"/>
        </w:numPr>
        <w:spacing w:after="0"/>
      </w:pPr>
      <w:r>
        <w:t>végzendő munkakört és a bérezés elvét</w:t>
      </w:r>
    </w:p>
    <w:p w:rsidR="00AB0958" w:rsidRDefault="00AB0958" w:rsidP="005F60D0">
      <w:pPr>
        <w:pStyle w:val="Listaszerbekezds"/>
        <w:numPr>
          <w:ilvl w:val="1"/>
          <w:numId w:val="1542"/>
        </w:numPr>
        <w:spacing w:after="0"/>
      </w:pPr>
      <w:r>
        <w:t>a + b</w:t>
      </w:r>
    </w:p>
    <w:p w:rsidR="00AB0958" w:rsidRDefault="00AB0958" w:rsidP="005F60D0">
      <w:pPr>
        <w:pStyle w:val="Listaszerbekezds"/>
        <w:numPr>
          <w:ilvl w:val="1"/>
          <w:numId w:val="1542"/>
        </w:numPr>
        <w:spacing w:after="0"/>
      </w:pPr>
      <w:r>
        <w:t xml:space="preserve">csak a bérezést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1606</w:t>
      </w:r>
      <w:r w:rsidRPr="00526EDE">
        <w:rPr>
          <w:b/>
          <w:bCs/>
        </w:rPr>
        <w:t>. Laboratór</w:t>
      </w:r>
      <w:r>
        <w:rPr>
          <w:b/>
          <w:bCs/>
        </w:rPr>
        <w:t>i</w:t>
      </w:r>
      <w:r w:rsidRPr="00526EDE">
        <w:rPr>
          <w:b/>
          <w:bCs/>
        </w:rPr>
        <w:t>umi analitikus</w:t>
      </w:r>
      <w:r w:rsidR="00D81012">
        <w:rPr>
          <w:b/>
          <w:bCs/>
        </w:rPr>
        <w:t xml:space="preserve"> </w:t>
      </w:r>
      <w:r>
        <w:rPr>
          <w:b/>
          <w:bCs/>
        </w:rPr>
        <w:t>(közalkalmazotti bértábla szerinti)</w:t>
      </w:r>
      <w:r w:rsidRPr="00526EDE">
        <w:rPr>
          <w:b/>
          <w:bCs/>
        </w:rPr>
        <w:t xml:space="preserve"> besorolási kategóriája, ami a kötelező bérét definiálja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1"/>
        </w:numPr>
        <w:spacing w:after="0"/>
      </w:pPr>
      <w:r>
        <w:t>F kategória</w:t>
      </w:r>
    </w:p>
    <w:p w:rsidR="00AB0958" w:rsidRDefault="00AB0958" w:rsidP="005F60D0">
      <w:pPr>
        <w:pStyle w:val="Listaszerbekezds"/>
        <w:numPr>
          <w:ilvl w:val="1"/>
          <w:numId w:val="1541"/>
        </w:numPr>
        <w:spacing w:after="0"/>
      </w:pPr>
      <w:r>
        <w:t>D kategória</w:t>
      </w:r>
    </w:p>
    <w:p w:rsidR="00AB0958" w:rsidRDefault="00AB0958" w:rsidP="005F60D0">
      <w:pPr>
        <w:pStyle w:val="Listaszerbekezds"/>
        <w:numPr>
          <w:ilvl w:val="1"/>
          <w:numId w:val="1541"/>
        </w:numPr>
        <w:spacing w:after="0"/>
      </w:pPr>
      <w:r>
        <w:t>I kategória</w:t>
      </w:r>
    </w:p>
    <w:p w:rsidR="00AB0958" w:rsidRDefault="00AB0958" w:rsidP="005F60D0">
      <w:pPr>
        <w:pStyle w:val="Listaszerbekezds"/>
        <w:numPr>
          <w:ilvl w:val="1"/>
          <w:numId w:val="1541"/>
        </w:numPr>
        <w:spacing w:after="0"/>
      </w:pPr>
      <w:r>
        <w:t>egyik sem az analitikusok kategóriája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1607</w:t>
      </w:r>
      <w:r w:rsidRPr="00526EDE">
        <w:rPr>
          <w:b/>
          <w:bCs/>
        </w:rPr>
        <w:t>. Szakmai önéletrajz tartalmazza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40"/>
        </w:numPr>
        <w:spacing w:after="0"/>
      </w:pPr>
      <w:r>
        <w:t>név, végzettség, elérhetőség</w:t>
      </w:r>
    </w:p>
    <w:p w:rsidR="00AB0958" w:rsidRDefault="00AB0958" w:rsidP="005F60D0">
      <w:pPr>
        <w:pStyle w:val="Listaszerbekezds"/>
        <w:numPr>
          <w:ilvl w:val="1"/>
          <w:numId w:val="1540"/>
        </w:numPr>
        <w:spacing w:after="0"/>
      </w:pPr>
      <w:r>
        <w:t>munkahelyek, szakmai eredmények</w:t>
      </w:r>
    </w:p>
    <w:p w:rsidR="00AB0958" w:rsidRDefault="00AB0958" w:rsidP="005F60D0">
      <w:pPr>
        <w:pStyle w:val="Listaszerbekezds"/>
        <w:numPr>
          <w:ilvl w:val="1"/>
          <w:numId w:val="1540"/>
        </w:numPr>
        <w:spacing w:after="0"/>
      </w:pPr>
      <w:r>
        <w:t>a + b</w:t>
      </w:r>
    </w:p>
    <w:p w:rsidR="00AB0958" w:rsidRDefault="00AB0958" w:rsidP="005F60D0">
      <w:pPr>
        <w:pStyle w:val="Listaszerbekezds"/>
        <w:numPr>
          <w:ilvl w:val="1"/>
          <w:numId w:val="1540"/>
        </w:numPr>
        <w:spacing w:after="0"/>
      </w:pPr>
      <w:r>
        <w:t xml:space="preserve">szülők neve és foglalkozása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1608</w:t>
      </w:r>
      <w:r w:rsidRPr="00526EDE">
        <w:rPr>
          <w:b/>
          <w:bCs/>
        </w:rPr>
        <w:t>. M</w:t>
      </w:r>
      <w:r>
        <w:rPr>
          <w:b/>
          <w:bCs/>
        </w:rPr>
        <w:t xml:space="preserve">elyik a magyar </w:t>
      </w:r>
      <w:r w:rsidRPr="00526EDE">
        <w:rPr>
          <w:b/>
          <w:bCs/>
        </w:rPr>
        <w:t>laboratórium</w:t>
      </w:r>
      <w:r>
        <w:rPr>
          <w:b/>
          <w:bCs/>
        </w:rPr>
        <w:t>ok</w:t>
      </w:r>
      <w:r w:rsidRPr="00526EDE">
        <w:rPr>
          <w:b/>
          <w:bCs/>
        </w:rPr>
        <w:t>ra vonatkozó jogszabály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9"/>
        </w:numPr>
        <w:spacing w:after="0"/>
      </w:pPr>
      <w:r>
        <w:t>az 1996. évi törvény az egészségügyi ellátásról</w:t>
      </w:r>
    </w:p>
    <w:p w:rsidR="00AB0958" w:rsidRDefault="00AB0958" w:rsidP="005F60D0">
      <w:pPr>
        <w:pStyle w:val="Listaszerbekezds"/>
        <w:numPr>
          <w:ilvl w:val="1"/>
          <w:numId w:val="1539"/>
        </w:numPr>
        <w:spacing w:after="0"/>
      </w:pPr>
      <w:r>
        <w:t>a Szakmai Kollégium döntései</w:t>
      </w:r>
    </w:p>
    <w:p w:rsidR="00AB0958" w:rsidRDefault="00AB0958" w:rsidP="005F60D0">
      <w:pPr>
        <w:pStyle w:val="Listaszerbekezds"/>
        <w:numPr>
          <w:ilvl w:val="1"/>
          <w:numId w:val="1539"/>
        </w:numPr>
        <w:spacing w:after="0"/>
      </w:pPr>
      <w:r>
        <w:t>az MLDT döntései</w:t>
      </w:r>
    </w:p>
    <w:p w:rsidR="00AB0958" w:rsidRDefault="00AB0958" w:rsidP="005F60D0">
      <w:pPr>
        <w:pStyle w:val="Listaszerbekezds"/>
        <w:numPr>
          <w:ilvl w:val="1"/>
          <w:numId w:val="1539"/>
        </w:numPr>
        <w:spacing w:after="0"/>
      </w:pPr>
      <w:r>
        <w:t>az IFCC ajánlásai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1609</w:t>
      </w:r>
      <w:r w:rsidRPr="00526EDE">
        <w:rPr>
          <w:b/>
          <w:bCs/>
        </w:rPr>
        <w:t>. A laboratórium működésének feltételeit meghatározza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8"/>
        </w:numPr>
        <w:spacing w:after="0"/>
      </w:pPr>
      <w:r>
        <w:t>a népjóléti/</w:t>
      </w:r>
      <w:proofErr w:type="gramStart"/>
      <w:r>
        <w:t>egészségügyi …</w:t>
      </w:r>
      <w:proofErr w:type="gramEnd"/>
      <w:r>
        <w:t>. miniszteri rendelet a minimum feltételekről</w:t>
      </w:r>
    </w:p>
    <w:p w:rsidR="00AB0958" w:rsidRDefault="00AB0958" w:rsidP="005F60D0">
      <w:pPr>
        <w:pStyle w:val="Listaszerbekezds"/>
        <w:numPr>
          <w:ilvl w:val="1"/>
          <w:numId w:val="1538"/>
        </w:numPr>
        <w:spacing w:after="0"/>
      </w:pPr>
      <w:r>
        <w:t>a Szakmai Kollégium döntései</w:t>
      </w:r>
    </w:p>
    <w:p w:rsidR="00AB0958" w:rsidRDefault="00AB0958" w:rsidP="005F60D0">
      <w:pPr>
        <w:pStyle w:val="Listaszerbekezds"/>
        <w:numPr>
          <w:ilvl w:val="1"/>
          <w:numId w:val="1538"/>
        </w:numPr>
        <w:spacing w:after="0"/>
      </w:pPr>
      <w:r>
        <w:t>az MLDT utasításai</w:t>
      </w:r>
    </w:p>
    <w:p w:rsidR="00AB0958" w:rsidRDefault="00AB0958" w:rsidP="005F60D0">
      <w:pPr>
        <w:pStyle w:val="Listaszerbekezds"/>
        <w:numPr>
          <w:ilvl w:val="1"/>
          <w:numId w:val="1538"/>
        </w:numPr>
        <w:spacing w:after="0"/>
      </w:pPr>
      <w:r>
        <w:t>az IFCC ajánlásai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1610</w:t>
      </w:r>
      <w:r w:rsidRPr="00526EDE">
        <w:rPr>
          <w:b/>
          <w:bCs/>
        </w:rPr>
        <w:t>. A szakmai minimum feltételek a laboratóriumokat kategorizálják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7"/>
        </w:numPr>
        <w:spacing w:after="0"/>
      </w:pPr>
      <w:r>
        <w:t>az éves vizsgálatszám alapján</w:t>
      </w:r>
    </w:p>
    <w:p w:rsidR="00AB0958" w:rsidRDefault="00AB0958" w:rsidP="005F60D0">
      <w:pPr>
        <w:pStyle w:val="Listaszerbekezds"/>
        <w:numPr>
          <w:ilvl w:val="1"/>
          <w:numId w:val="1537"/>
        </w:numPr>
        <w:spacing w:after="0"/>
      </w:pPr>
      <w:r>
        <w:t>a kórház ágyszáma alapján</w:t>
      </w:r>
    </w:p>
    <w:p w:rsidR="00AB0958" w:rsidRDefault="00AB0958" w:rsidP="005F60D0">
      <w:pPr>
        <w:pStyle w:val="Listaszerbekezds"/>
        <w:numPr>
          <w:ilvl w:val="1"/>
          <w:numId w:val="1537"/>
        </w:numPr>
        <w:spacing w:after="0"/>
      </w:pPr>
      <w:r>
        <w:t>a laboratórium alapterülete alapján</w:t>
      </w:r>
    </w:p>
    <w:p w:rsidR="00AB0958" w:rsidRDefault="00AB0958" w:rsidP="005F60D0">
      <w:pPr>
        <w:pStyle w:val="Listaszerbekezds"/>
        <w:numPr>
          <w:ilvl w:val="1"/>
          <w:numId w:val="1537"/>
        </w:numPr>
        <w:spacing w:after="0"/>
      </w:pPr>
      <w:r>
        <w:t>a laboratóriumban dolgozók létszáma alapján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1611</w:t>
      </w:r>
      <w:r w:rsidRPr="00526EDE">
        <w:rPr>
          <w:b/>
          <w:bCs/>
        </w:rPr>
        <w:t xml:space="preserve">. A </w:t>
      </w:r>
      <w:r>
        <w:rPr>
          <w:b/>
          <w:bCs/>
        </w:rPr>
        <w:t xml:space="preserve">kórházakban az előírt minimum feltételeket </w:t>
      </w:r>
      <w:r w:rsidRPr="00526EDE">
        <w:rPr>
          <w:b/>
          <w:bCs/>
        </w:rPr>
        <w:t>ellenőrz</w:t>
      </w:r>
      <w:r>
        <w:rPr>
          <w:b/>
          <w:bCs/>
        </w:rPr>
        <w:t xml:space="preserve">i </w:t>
      </w:r>
    </w:p>
    <w:p w:rsidR="00AB0958" w:rsidRDefault="00AB0958" w:rsidP="005F60D0">
      <w:pPr>
        <w:pStyle w:val="Listaszerbekezds"/>
        <w:numPr>
          <w:ilvl w:val="1"/>
          <w:numId w:val="1536"/>
        </w:numPr>
        <w:spacing w:after="0"/>
      </w:pPr>
      <w:r>
        <w:t>az Oktatási Minisztérium</w:t>
      </w:r>
    </w:p>
    <w:p w:rsidR="00AB0958" w:rsidRDefault="00AB0958" w:rsidP="005F60D0">
      <w:pPr>
        <w:pStyle w:val="Listaszerbekezds"/>
        <w:numPr>
          <w:ilvl w:val="1"/>
          <w:numId w:val="1536"/>
        </w:numPr>
        <w:spacing w:after="0"/>
      </w:pPr>
      <w:r>
        <w:t>az illetékes minisztérium által kijelölt, felelős szerv (ÁNTSZ)</w:t>
      </w:r>
    </w:p>
    <w:p w:rsidR="00AB0958" w:rsidRDefault="00AB0958" w:rsidP="005F60D0">
      <w:pPr>
        <w:pStyle w:val="Listaszerbekezds"/>
        <w:numPr>
          <w:ilvl w:val="1"/>
          <w:numId w:val="1536"/>
        </w:numPr>
        <w:spacing w:after="0"/>
      </w:pPr>
      <w:r>
        <w:t>MLDT</w:t>
      </w:r>
    </w:p>
    <w:p w:rsidR="00AB0958" w:rsidRDefault="00AB0958" w:rsidP="005F60D0">
      <w:pPr>
        <w:pStyle w:val="Listaszerbekezds"/>
        <w:numPr>
          <w:ilvl w:val="1"/>
          <w:numId w:val="1536"/>
        </w:numPr>
        <w:spacing w:after="0"/>
      </w:pPr>
      <w:r>
        <w:t>Szakmai Kollégium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F60D0" w:rsidRDefault="00AB0958" w:rsidP="005F60D0">
      <w:pPr>
        <w:spacing w:after="0"/>
        <w:rPr>
          <w:b/>
          <w:bCs/>
        </w:rPr>
      </w:pPr>
      <w:r w:rsidRPr="005F60D0">
        <w:rPr>
          <w:b/>
          <w:bCs/>
        </w:rPr>
        <w:t xml:space="preserve">1612. A minimum feltételek korrekciója szükséges, ha </w:t>
      </w:r>
    </w:p>
    <w:p w:rsidR="00AB0958" w:rsidRPr="005F60D0" w:rsidRDefault="00AB0958" w:rsidP="005F60D0">
      <w:pPr>
        <w:pStyle w:val="Listaszerbekezds"/>
        <w:numPr>
          <w:ilvl w:val="1"/>
          <w:numId w:val="1535"/>
        </w:numPr>
        <w:spacing w:after="0"/>
        <w:rPr>
          <w:sz w:val="24"/>
          <w:szCs w:val="24"/>
        </w:rPr>
      </w:pPr>
      <w:r w:rsidRPr="005F60D0">
        <w:rPr>
          <w:sz w:val="24"/>
          <w:szCs w:val="24"/>
        </w:rPr>
        <w:t xml:space="preserve">érvényességi határidő lejárt </w:t>
      </w:r>
    </w:p>
    <w:p w:rsidR="00AB0958" w:rsidRPr="005F60D0" w:rsidRDefault="00AB0958" w:rsidP="005F60D0">
      <w:pPr>
        <w:pStyle w:val="Listaszerbekezds"/>
        <w:numPr>
          <w:ilvl w:val="1"/>
          <w:numId w:val="1535"/>
        </w:numPr>
        <w:spacing w:after="0"/>
        <w:rPr>
          <w:sz w:val="24"/>
          <w:szCs w:val="24"/>
        </w:rPr>
      </w:pPr>
      <w:r w:rsidRPr="005F60D0">
        <w:rPr>
          <w:sz w:val="24"/>
          <w:szCs w:val="24"/>
        </w:rPr>
        <w:t>a laboratóriumok jelentős része nem tud megfelelni ezen követelményeknek</w:t>
      </w:r>
    </w:p>
    <w:p w:rsidR="00AB0958" w:rsidRPr="005F60D0" w:rsidRDefault="00AB0958" w:rsidP="005F60D0">
      <w:pPr>
        <w:pStyle w:val="Listaszerbekezds"/>
        <w:numPr>
          <w:ilvl w:val="1"/>
          <w:numId w:val="1535"/>
        </w:numPr>
        <w:spacing w:after="0"/>
        <w:rPr>
          <w:sz w:val="24"/>
          <w:szCs w:val="24"/>
        </w:rPr>
      </w:pPr>
      <w:r w:rsidRPr="005F60D0">
        <w:rPr>
          <w:sz w:val="24"/>
          <w:szCs w:val="24"/>
        </w:rPr>
        <w:t>nem veszi figyelembe az új szakképzési formákat</w:t>
      </w:r>
    </w:p>
    <w:p w:rsidR="00AB0958" w:rsidRPr="005F60D0" w:rsidRDefault="00AB0958" w:rsidP="005F60D0">
      <w:pPr>
        <w:pStyle w:val="Listaszerbekezds"/>
        <w:numPr>
          <w:ilvl w:val="1"/>
          <w:numId w:val="1535"/>
        </w:numPr>
        <w:spacing w:after="0"/>
        <w:rPr>
          <w:sz w:val="24"/>
          <w:szCs w:val="24"/>
        </w:rPr>
      </w:pPr>
      <w:r w:rsidRPr="005F60D0">
        <w:rPr>
          <w:sz w:val="24"/>
          <w:szCs w:val="24"/>
        </w:rPr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>1613. A laboratórium</w:t>
      </w:r>
      <w:r>
        <w:rPr>
          <w:b/>
          <w:bCs/>
        </w:rPr>
        <w:t xml:space="preserve"> általános költségeibe tar</w:t>
      </w:r>
      <w:r w:rsidR="002E2FCA">
        <w:rPr>
          <w:b/>
          <w:bCs/>
        </w:rPr>
        <w:t>t</w:t>
      </w:r>
      <w:r>
        <w:rPr>
          <w:b/>
          <w:bCs/>
        </w:rPr>
        <w:t>ozik</w:t>
      </w:r>
      <w:r w:rsidRPr="00E607A7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4"/>
        </w:numPr>
        <w:spacing w:after="0"/>
      </w:pPr>
      <w:r>
        <w:t>papír, irodaszer, fénymásoló, porta, telefon</w:t>
      </w:r>
    </w:p>
    <w:p w:rsidR="00AB0958" w:rsidRDefault="00AB0958" w:rsidP="005F60D0">
      <w:pPr>
        <w:pStyle w:val="Listaszerbekezds"/>
        <w:numPr>
          <w:ilvl w:val="1"/>
          <w:numId w:val="1534"/>
        </w:numPr>
        <w:spacing w:after="0"/>
      </w:pPr>
      <w:r>
        <w:t>víztisztítás</w:t>
      </w:r>
      <w:proofErr w:type="gramStart"/>
      <w:r>
        <w:t>,  műanyag</w:t>
      </w:r>
      <w:proofErr w:type="gramEnd"/>
      <w:r>
        <w:t xml:space="preserve"> eszközök, hulladékkezelés, </w:t>
      </w:r>
    </w:p>
    <w:p w:rsidR="00AB0958" w:rsidRDefault="00AB0958" w:rsidP="005F60D0">
      <w:pPr>
        <w:pStyle w:val="Listaszerbekezds"/>
        <w:numPr>
          <w:ilvl w:val="1"/>
          <w:numId w:val="1534"/>
        </w:numPr>
        <w:spacing w:after="0"/>
      </w:pPr>
      <w:r>
        <w:t xml:space="preserve">kiküldetés, vidéki dolgozók útiköltsége </w:t>
      </w:r>
    </w:p>
    <w:p w:rsidR="00AB0958" w:rsidRPr="003B7C75" w:rsidRDefault="00AB0958" w:rsidP="005F60D0">
      <w:pPr>
        <w:pStyle w:val="Listaszerbekezds"/>
        <w:numPr>
          <w:ilvl w:val="1"/>
          <w:numId w:val="1534"/>
        </w:numPr>
        <w:spacing w:after="0"/>
      </w:pPr>
      <w:r w:rsidRPr="003B7C75">
        <w:t>a + b + 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1614</w:t>
      </w:r>
      <w:r w:rsidRPr="00526EDE">
        <w:rPr>
          <w:b/>
          <w:bCs/>
        </w:rPr>
        <w:t>. Magyarországi laboratóriumi</w:t>
      </w:r>
      <w:r>
        <w:rPr>
          <w:b/>
          <w:bCs/>
        </w:rPr>
        <w:t xml:space="preserve"> </w:t>
      </w:r>
      <w:r w:rsidRPr="00526EDE">
        <w:rPr>
          <w:b/>
          <w:bCs/>
        </w:rPr>
        <w:t>formák</w:t>
      </w:r>
      <w:r>
        <w:rPr>
          <w:b/>
          <w:bCs/>
        </w:rPr>
        <w:t xml:space="preserve"> a tulajdonos szerint </w:t>
      </w:r>
    </w:p>
    <w:p w:rsidR="00AB0958" w:rsidRDefault="00AB0958" w:rsidP="005F60D0">
      <w:pPr>
        <w:pStyle w:val="Listaszerbekezds"/>
        <w:numPr>
          <w:ilvl w:val="1"/>
          <w:numId w:val="1533"/>
        </w:numPr>
        <w:spacing w:after="0"/>
      </w:pPr>
      <w:r>
        <w:t>kórházak/rendelők OEP finanszírozott laboratóriumai</w:t>
      </w:r>
    </w:p>
    <w:p w:rsidR="00AB0958" w:rsidRDefault="00AB0958" w:rsidP="005F60D0">
      <w:pPr>
        <w:pStyle w:val="Listaszerbekezds"/>
        <w:numPr>
          <w:ilvl w:val="1"/>
          <w:numId w:val="1533"/>
        </w:numPr>
        <w:spacing w:after="0"/>
      </w:pPr>
      <w:r>
        <w:t>kórház laboratóriuma magán vállalkozás működtetésében</w:t>
      </w:r>
    </w:p>
    <w:p w:rsidR="00AB0958" w:rsidRDefault="00AB0958" w:rsidP="005F60D0">
      <w:pPr>
        <w:pStyle w:val="Listaszerbekezds"/>
        <w:numPr>
          <w:ilvl w:val="1"/>
          <w:numId w:val="1533"/>
        </w:numPr>
        <w:spacing w:after="0"/>
      </w:pPr>
      <w:r>
        <w:t>magántulajdonú és működtetésű laboratóriumok</w:t>
      </w:r>
    </w:p>
    <w:p w:rsidR="00AB0958" w:rsidRDefault="00AB0958" w:rsidP="005F60D0">
      <w:pPr>
        <w:pStyle w:val="Listaszerbekezds"/>
        <w:numPr>
          <w:ilvl w:val="1"/>
          <w:numId w:val="1533"/>
        </w:numPr>
        <w:spacing w:after="0"/>
      </w:pPr>
      <w:r>
        <w:t xml:space="preserve">a+b+c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1615</w:t>
      </w:r>
      <w:r w:rsidRPr="00526EDE">
        <w:rPr>
          <w:b/>
          <w:bCs/>
        </w:rPr>
        <w:t>. A magántulajdonú vagy magán működtetésű laboratórium</w:t>
      </w:r>
      <w:r>
        <w:rPr>
          <w:b/>
          <w:bCs/>
        </w:rPr>
        <w:t>i szolgáltatás</w:t>
      </w:r>
      <w:r w:rsidRPr="00526EDE">
        <w:rPr>
          <w:b/>
          <w:bCs/>
        </w:rPr>
        <w:t xml:space="preserve"> vonatkozhat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2"/>
        </w:numPr>
        <w:spacing w:after="0"/>
      </w:pPr>
      <w:r>
        <w:t>egy-egy magántulajdonban lévő labortól rendelt vizsgálatra</w:t>
      </w:r>
    </w:p>
    <w:p w:rsidR="00AB0958" w:rsidRDefault="00AB0958" w:rsidP="005F60D0">
      <w:pPr>
        <w:pStyle w:val="Listaszerbekezds"/>
        <w:numPr>
          <w:ilvl w:val="1"/>
          <w:numId w:val="1532"/>
        </w:numPr>
        <w:spacing w:after="0"/>
      </w:pPr>
      <w:r>
        <w:t>egész laboratóriumra</w:t>
      </w:r>
    </w:p>
    <w:p w:rsidR="00AB0958" w:rsidRDefault="00AB0958" w:rsidP="005F60D0">
      <w:pPr>
        <w:pStyle w:val="Listaszerbekezds"/>
        <w:numPr>
          <w:ilvl w:val="1"/>
          <w:numId w:val="1532"/>
        </w:numPr>
        <w:spacing w:after="0"/>
      </w:pPr>
      <w:r>
        <w:t>laboratóriumi hálózatra</w:t>
      </w:r>
    </w:p>
    <w:p w:rsidR="00AB0958" w:rsidRDefault="00AB0958" w:rsidP="005F60D0">
      <w:pPr>
        <w:pStyle w:val="Listaszerbekezds"/>
        <w:numPr>
          <w:ilvl w:val="1"/>
          <w:numId w:val="1532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1616</w:t>
      </w:r>
      <w:r w:rsidRPr="00526EDE">
        <w:rPr>
          <w:b/>
          <w:bCs/>
        </w:rPr>
        <w:t>. Point of Care Testing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1"/>
        </w:numPr>
        <w:spacing w:after="0"/>
      </w:pPr>
      <w:r>
        <w:t>beteg közeli vizsgálatok</w:t>
      </w:r>
    </w:p>
    <w:p w:rsidR="00AB0958" w:rsidRDefault="00AB0958" w:rsidP="005F60D0">
      <w:pPr>
        <w:pStyle w:val="Listaszerbekezds"/>
        <w:numPr>
          <w:ilvl w:val="1"/>
          <w:numId w:val="1531"/>
        </w:numPr>
        <w:spacing w:after="0"/>
      </w:pPr>
      <w:r>
        <w:t>laboratóriumban végzett vizsgálat</w:t>
      </w:r>
    </w:p>
    <w:p w:rsidR="00AB0958" w:rsidRDefault="00AB0958" w:rsidP="005F60D0">
      <w:pPr>
        <w:pStyle w:val="Listaszerbekezds"/>
        <w:numPr>
          <w:ilvl w:val="1"/>
          <w:numId w:val="1531"/>
        </w:numPr>
        <w:spacing w:after="0"/>
      </w:pPr>
      <w:r>
        <w:t>kizárólag nagy laboratóriumban végezhető</w:t>
      </w:r>
    </w:p>
    <w:p w:rsidR="00AB0958" w:rsidRDefault="00AB0958" w:rsidP="005F60D0">
      <w:pPr>
        <w:pStyle w:val="Listaszerbekezds"/>
        <w:numPr>
          <w:ilvl w:val="1"/>
          <w:numId w:val="1531"/>
        </w:numPr>
        <w:spacing w:after="0"/>
      </w:pPr>
      <w:r>
        <w:t>egyik sem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1617</w:t>
      </w:r>
      <w:r w:rsidRPr="00526EDE">
        <w:rPr>
          <w:b/>
          <w:bCs/>
        </w:rPr>
        <w:t xml:space="preserve">. Point of Care Testing vizsgálatokra is </w:t>
      </w:r>
      <w:r>
        <w:rPr>
          <w:b/>
          <w:bCs/>
        </w:rPr>
        <w:t xml:space="preserve">szükséges </w:t>
      </w:r>
      <w:r w:rsidRPr="00526EDE">
        <w:rPr>
          <w:b/>
          <w:bCs/>
        </w:rPr>
        <w:t xml:space="preserve"> </w:t>
      </w:r>
      <w:proofErr w:type="gramStart"/>
      <w:r w:rsidRPr="00526EDE"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30"/>
        </w:numPr>
        <w:spacing w:after="0"/>
      </w:pPr>
      <w:r>
        <w:t xml:space="preserve">megfelelő dokumentáció, számítógépes adat tárolás, online összeköttetés a kihelyezett készülékekkel. </w:t>
      </w:r>
    </w:p>
    <w:p w:rsidR="00AB0958" w:rsidRDefault="00AB0958" w:rsidP="005F60D0">
      <w:pPr>
        <w:pStyle w:val="Listaszerbekezds"/>
        <w:numPr>
          <w:ilvl w:val="1"/>
          <w:numId w:val="1530"/>
        </w:numPr>
        <w:spacing w:after="0"/>
      </w:pPr>
      <w:r>
        <w:t xml:space="preserve">minőség-ellenőrzés, POCT koordinátor bevonásával </w:t>
      </w:r>
    </w:p>
    <w:p w:rsidR="00AB0958" w:rsidRDefault="00AB0958" w:rsidP="005F60D0">
      <w:pPr>
        <w:pStyle w:val="Listaszerbekezds"/>
        <w:numPr>
          <w:ilvl w:val="1"/>
          <w:numId w:val="1530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530"/>
        </w:numPr>
        <w:spacing w:after="0"/>
      </w:pPr>
      <w:r>
        <w:t xml:space="preserve">egyik sem 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1618</w:t>
      </w:r>
      <w:r w:rsidRPr="00526EDE">
        <w:rPr>
          <w:b/>
          <w:bCs/>
        </w:rPr>
        <w:t xml:space="preserve">. A klinikai laboratóriumok akkreditáló szervezete </w:t>
      </w:r>
    </w:p>
    <w:p w:rsidR="00AB0958" w:rsidRDefault="00AB0958" w:rsidP="005F60D0">
      <w:pPr>
        <w:pStyle w:val="Listaszerbekezds"/>
        <w:numPr>
          <w:ilvl w:val="1"/>
          <w:numId w:val="1529"/>
        </w:numPr>
        <w:spacing w:after="0"/>
      </w:pPr>
      <w:r>
        <w:t>NAT (Országos Laboratóriumi Akkreditációs Bizottság)</w:t>
      </w:r>
    </w:p>
    <w:p w:rsidR="00AB0958" w:rsidRDefault="00AB0958" w:rsidP="005F60D0">
      <w:pPr>
        <w:pStyle w:val="Listaszerbekezds"/>
        <w:numPr>
          <w:ilvl w:val="1"/>
          <w:numId w:val="1529"/>
        </w:numPr>
        <w:spacing w:after="0"/>
      </w:pPr>
      <w:r>
        <w:t>ÁNTSz</w:t>
      </w:r>
    </w:p>
    <w:p w:rsidR="00AB0958" w:rsidRDefault="00AB0958" w:rsidP="005F60D0">
      <w:pPr>
        <w:pStyle w:val="Listaszerbekezds"/>
        <w:numPr>
          <w:ilvl w:val="1"/>
          <w:numId w:val="1529"/>
        </w:numPr>
        <w:spacing w:after="0"/>
      </w:pPr>
      <w:r>
        <w:lastRenderedPageBreak/>
        <w:t>Szakmai Kollégium</w:t>
      </w:r>
    </w:p>
    <w:p w:rsidR="00AB0958" w:rsidRDefault="00AB0958" w:rsidP="005F60D0">
      <w:pPr>
        <w:pStyle w:val="Listaszerbekezds"/>
        <w:numPr>
          <w:ilvl w:val="1"/>
          <w:numId w:val="1529"/>
        </w:numPr>
        <w:spacing w:after="0"/>
      </w:pPr>
      <w:r>
        <w:t>Népjóléti/Egészségügyért felelős Minisztérium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Default="00AB0958" w:rsidP="005F60D0">
      <w:pPr>
        <w:spacing w:after="0"/>
        <w:rPr>
          <w:b/>
          <w:bCs/>
        </w:rPr>
      </w:pPr>
      <w:r>
        <w:rPr>
          <w:b/>
          <w:bCs/>
        </w:rPr>
        <w:t>1619</w:t>
      </w:r>
      <w:r w:rsidRPr="00526EDE">
        <w:rPr>
          <w:b/>
          <w:bCs/>
        </w:rPr>
        <w:t>. A biztonságos és szakszerű laboratóriumi vizsgálatok nemzetközi ajánlás</w:t>
      </w:r>
      <w:r>
        <w:rPr>
          <w:b/>
          <w:bCs/>
        </w:rPr>
        <w:t xml:space="preserve">ának dokumentuma </w:t>
      </w:r>
    </w:p>
    <w:p w:rsidR="00AB0958" w:rsidRDefault="00AB0958" w:rsidP="005F60D0">
      <w:pPr>
        <w:pStyle w:val="Listaszerbekezds"/>
        <w:numPr>
          <w:ilvl w:val="1"/>
          <w:numId w:val="1528"/>
        </w:numPr>
        <w:spacing w:after="0"/>
      </w:pPr>
      <w:r>
        <w:t>Good Laboratory Practice (GLP), CLIA (USA, FDA)</w:t>
      </w:r>
    </w:p>
    <w:p w:rsidR="00AB0958" w:rsidRDefault="00AB0958" w:rsidP="005F60D0">
      <w:pPr>
        <w:pStyle w:val="Listaszerbekezds"/>
        <w:numPr>
          <w:ilvl w:val="1"/>
          <w:numId w:val="1528"/>
        </w:numPr>
        <w:spacing w:after="0"/>
      </w:pPr>
      <w:r>
        <w:t>Szakmai Kollégium ajánlásai</w:t>
      </w:r>
    </w:p>
    <w:p w:rsidR="00AB0958" w:rsidRDefault="00AB0958" w:rsidP="005F60D0">
      <w:pPr>
        <w:pStyle w:val="Listaszerbekezds"/>
        <w:numPr>
          <w:ilvl w:val="1"/>
          <w:numId w:val="1528"/>
        </w:numPr>
        <w:spacing w:after="0"/>
      </w:pPr>
      <w:r>
        <w:t>Egészségügyi miniszter rendelete</w:t>
      </w:r>
    </w:p>
    <w:p w:rsidR="00AB0958" w:rsidRDefault="00AB0958" w:rsidP="005F60D0">
      <w:pPr>
        <w:pStyle w:val="Listaszerbekezds"/>
        <w:numPr>
          <w:ilvl w:val="1"/>
          <w:numId w:val="1528"/>
        </w:numPr>
        <w:spacing w:after="0"/>
      </w:pPr>
      <w:r>
        <w:t>Egyik sem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1620. </w:t>
      </w:r>
      <w:r w:rsidRPr="00526EDE">
        <w:rPr>
          <w:b/>
          <w:bCs/>
        </w:rPr>
        <w:t xml:space="preserve">A validálási folyamat </w:t>
      </w:r>
      <w:r>
        <w:rPr>
          <w:b/>
          <w:bCs/>
        </w:rPr>
        <w:t xml:space="preserve">során átnézésre kerül </w:t>
      </w:r>
    </w:p>
    <w:p w:rsidR="00AB0958" w:rsidRDefault="00AB0958" w:rsidP="005F60D0">
      <w:pPr>
        <w:pStyle w:val="Listaszerbekezds"/>
        <w:numPr>
          <w:ilvl w:val="1"/>
          <w:numId w:val="1527"/>
        </w:numPr>
        <w:spacing w:after="0"/>
      </w:pPr>
      <w:r>
        <w:t>a méréstechnikai háttér (QC, műszerek állapota, eredmények átlaga, tendenciák)</w:t>
      </w:r>
    </w:p>
    <w:p w:rsidR="00AB0958" w:rsidRDefault="00AB0958" w:rsidP="005F60D0">
      <w:pPr>
        <w:pStyle w:val="Listaszerbekezds"/>
        <w:numPr>
          <w:ilvl w:val="1"/>
          <w:numId w:val="1527"/>
        </w:numPr>
        <w:spacing w:after="0"/>
      </w:pPr>
      <w:r>
        <w:t>az eredmény kapcsolata más vizsgálatokkal, a beteg jelenlegi és előző adataival</w:t>
      </w:r>
    </w:p>
    <w:p w:rsidR="00AB0958" w:rsidRDefault="00AB0958" w:rsidP="005F60D0">
      <w:pPr>
        <w:pStyle w:val="Listaszerbekezds"/>
        <w:numPr>
          <w:ilvl w:val="1"/>
          <w:numId w:val="1527"/>
        </w:numPr>
        <w:spacing w:after="0"/>
      </w:pPr>
      <w:r>
        <w:t>az eredmények kapcsolata a klinikai tünetekkel</w:t>
      </w:r>
    </w:p>
    <w:p w:rsidR="00AB0958" w:rsidRDefault="00AB0958" w:rsidP="005F60D0">
      <w:pPr>
        <w:pStyle w:val="Listaszerbekezds"/>
        <w:numPr>
          <w:ilvl w:val="1"/>
          <w:numId w:val="1527"/>
        </w:numPr>
        <w:spacing w:after="0"/>
      </w:pPr>
      <w:r>
        <w:t>a+b+c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1621</w:t>
      </w:r>
      <w:r w:rsidRPr="00191E50">
        <w:rPr>
          <w:b/>
          <w:bCs/>
          <w:color w:val="FF0000"/>
        </w:rPr>
        <w:t xml:space="preserve">. </w:t>
      </w:r>
      <w:r>
        <w:rPr>
          <w:b/>
          <w:bCs/>
        </w:rPr>
        <w:t>A</w:t>
      </w:r>
      <w:r w:rsidRPr="00E607A7">
        <w:rPr>
          <w:b/>
          <w:bCs/>
        </w:rPr>
        <w:t>z autovalidálás</w:t>
      </w:r>
      <w:r>
        <w:rPr>
          <w:b/>
          <w:bCs/>
        </w:rPr>
        <w:t>ra</w:t>
      </w:r>
      <w:r w:rsidRPr="00E607A7">
        <w:rPr>
          <w:b/>
          <w:bCs/>
        </w:rPr>
        <w:t xml:space="preserve"> jellemző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1"/>
          <w:numId w:val="1526"/>
        </w:numPr>
        <w:spacing w:after="0"/>
      </w:pPr>
      <w:r>
        <w:t xml:space="preserve">Új </w:t>
      </w:r>
      <w:proofErr w:type="gramStart"/>
      <w:r>
        <w:t>betegnél  azt</w:t>
      </w:r>
      <w:proofErr w:type="gramEnd"/>
      <w:r>
        <w:t xml:space="preserve"> ellenőrzi, hogy egy-egy mérési eredmény a referens tartományon belül van-e?</w:t>
      </w:r>
    </w:p>
    <w:p w:rsidR="00AB0958" w:rsidRDefault="00AB0958" w:rsidP="005F60D0">
      <w:pPr>
        <w:pStyle w:val="Listaszerbekezds"/>
        <w:numPr>
          <w:ilvl w:val="1"/>
          <w:numId w:val="1526"/>
        </w:numPr>
        <w:spacing w:after="0"/>
      </w:pPr>
      <w:r>
        <w:t>Visszatérő beteg eredményét összeveti az adott időn belül mért legutóbbi paraméterekkel</w:t>
      </w:r>
    </w:p>
    <w:p w:rsidR="00AB0958" w:rsidRDefault="00AB0958" w:rsidP="005F60D0">
      <w:pPr>
        <w:pStyle w:val="Listaszerbekezds"/>
        <w:numPr>
          <w:ilvl w:val="1"/>
          <w:numId w:val="1526"/>
        </w:numPr>
        <w:spacing w:after="0"/>
      </w:pPr>
      <w:r>
        <w:t>a+b</w:t>
      </w:r>
    </w:p>
    <w:p w:rsidR="00AB0958" w:rsidRDefault="00AB0958" w:rsidP="005F60D0">
      <w:pPr>
        <w:pStyle w:val="Listaszerbekezds"/>
        <w:numPr>
          <w:ilvl w:val="1"/>
          <w:numId w:val="1526"/>
        </w:numPr>
        <w:spacing w:after="0"/>
      </w:pPr>
      <w:r>
        <w:t>Azt nem vizsgálja, hogy kívül van-e a lineáris vagy pánik határokon a mért paraméter</w:t>
      </w:r>
    </w:p>
    <w:p w:rsidR="00AB0958" w:rsidRDefault="00AB0958" w:rsidP="005F60D0">
      <w:pPr>
        <w:spacing w:after="0"/>
        <w:rPr>
          <w:rFonts w:cs="Times New Roman"/>
        </w:rPr>
      </w:pPr>
    </w:p>
    <w:p w:rsidR="00AB0958" w:rsidRDefault="00AB0958" w:rsidP="00160A66">
      <w:pPr>
        <w:spacing w:after="0"/>
        <w:jc w:val="center"/>
        <w:rPr>
          <w:b/>
          <w:i/>
          <w:sz w:val="24"/>
          <w:u w:val="single"/>
        </w:rPr>
      </w:pPr>
      <w:r w:rsidRPr="00160A66">
        <w:rPr>
          <w:b/>
          <w:i/>
          <w:sz w:val="24"/>
          <w:u w:val="single"/>
        </w:rPr>
        <w:t>Többszörös feleltválasztás</w:t>
      </w:r>
      <w:r w:rsidR="00160A66">
        <w:rPr>
          <w:b/>
          <w:i/>
          <w:sz w:val="24"/>
          <w:u w:val="single"/>
        </w:rPr>
        <w:t xml:space="preserve"> (az állandó 4-es kulcs alapján)</w:t>
      </w:r>
    </w:p>
    <w:p w:rsidR="00160A66" w:rsidRDefault="00160A66" w:rsidP="00160A66">
      <w:pPr>
        <w:spacing w:after="0"/>
        <w:jc w:val="center"/>
        <w:rPr>
          <w:b/>
          <w:i/>
          <w:sz w:val="24"/>
          <w:u w:val="single"/>
        </w:rPr>
      </w:pP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AB602C">
        <w:rPr>
          <w:b/>
          <w:i/>
          <w:sz w:val="24"/>
        </w:rPr>
        <w:t xml:space="preserve">egy vagy több helyes válasz lehetséges az </w:t>
      </w:r>
      <w:proofErr w:type="gramStart"/>
      <w:r w:rsidRPr="00AB602C">
        <w:rPr>
          <w:b/>
          <w:i/>
          <w:sz w:val="24"/>
        </w:rPr>
        <w:t>A</w:t>
      </w:r>
      <w:proofErr w:type="gramEnd"/>
      <w:r w:rsidRPr="00AB602C">
        <w:rPr>
          <w:b/>
          <w:i/>
          <w:sz w:val="24"/>
        </w:rPr>
        <w:t>, B, C, D és E betű</w:t>
      </w:r>
      <w:r>
        <w:rPr>
          <w:b/>
          <w:i/>
          <w:sz w:val="24"/>
        </w:rPr>
        <w:t xml:space="preserve">kkel jelölt kombinációk szerint. </w:t>
      </w:r>
      <w:r w:rsidRPr="00AB602C">
        <w:rPr>
          <w:b/>
          <w:i/>
          <w:sz w:val="24"/>
        </w:rPr>
        <w:t>Válassza ki az alábbi kulcs alapján a helyes (legmegfelelőbb) választ.</w:t>
      </w: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A: az 1, 2 és 3-as válasz helyes</w:t>
      </w: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B: az 1 és 3-as válasz helyes</w:t>
      </w: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C: a 2 és 4-es válasz helyes</w:t>
      </w: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D: csak a 4-es válasz helyes</w:t>
      </w:r>
    </w:p>
    <w:p w:rsidR="00160A66" w:rsidRPr="00AB602C" w:rsidRDefault="00160A66" w:rsidP="00160A66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E: mindegyik válasz helyes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160A66" w:rsidRDefault="00160A66" w:rsidP="005F60D0">
      <w:pPr>
        <w:spacing w:after="0"/>
        <w:rPr>
          <w:rFonts w:cs="Times New Roman"/>
          <w:b/>
          <w:bCs/>
        </w:rPr>
      </w:pPr>
    </w:p>
    <w:p w:rsidR="00AB0958" w:rsidRPr="004239DA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>1622</w:t>
      </w:r>
      <w:r w:rsidRPr="00BD2F28">
        <w:rPr>
          <w:b/>
          <w:bCs/>
          <w:color w:val="FF0000"/>
        </w:rPr>
        <w:t>.</w:t>
      </w:r>
      <w:r w:rsidRPr="004239DA">
        <w:rPr>
          <w:b/>
          <w:bCs/>
        </w:rPr>
        <w:t xml:space="preserve"> A batch analizátoroknál a teljesítmény legnagyobb mértékben függ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0"/>
        </w:numPr>
        <w:spacing w:after="0"/>
      </w:pPr>
      <w:r>
        <w:t>A mechanikai mozgás idejétől</w:t>
      </w:r>
    </w:p>
    <w:p w:rsidR="00AB0958" w:rsidRDefault="00AB0958" w:rsidP="005F60D0">
      <w:pPr>
        <w:pStyle w:val="Listaszerbekezds"/>
        <w:numPr>
          <w:ilvl w:val="3"/>
          <w:numId w:val="1550"/>
        </w:numPr>
        <w:spacing w:after="0"/>
      </w:pPr>
      <w:r>
        <w:t>A minta típusától</w:t>
      </w:r>
    </w:p>
    <w:p w:rsidR="00AB0958" w:rsidRDefault="00AB0958" w:rsidP="005F60D0">
      <w:pPr>
        <w:pStyle w:val="Listaszerbekezds"/>
        <w:numPr>
          <w:ilvl w:val="3"/>
          <w:numId w:val="1550"/>
        </w:numPr>
        <w:spacing w:after="0"/>
      </w:pPr>
      <w:r>
        <w:t>A detektor típusától</w:t>
      </w:r>
    </w:p>
    <w:p w:rsidR="00AB0958" w:rsidRDefault="00AB0958" w:rsidP="005F60D0">
      <w:pPr>
        <w:pStyle w:val="Listaszerbekezds"/>
        <w:numPr>
          <w:ilvl w:val="3"/>
          <w:numId w:val="1550"/>
        </w:numPr>
        <w:spacing w:after="0"/>
      </w:pPr>
      <w:r>
        <w:t>A meghatározás során alkalmazott reakció (k) mérési idejétől</w:t>
      </w:r>
    </w:p>
    <w:p w:rsidR="00AB0958" w:rsidRDefault="00AB0958" w:rsidP="005F60D0">
      <w:pPr>
        <w:pStyle w:val="Listaszerbekezds"/>
        <w:spacing w:after="0"/>
        <w:rPr>
          <w:rFonts w:cs="Times New Roman"/>
        </w:rPr>
      </w:pP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4239DA" w:rsidRDefault="00AB0958" w:rsidP="005F60D0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lastRenderedPageBreak/>
        <w:t>1623. A folyamatos</w:t>
      </w:r>
      <w:r w:rsidRPr="004239DA">
        <w:rPr>
          <w:b/>
          <w:bCs/>
        </w:rPr>
        <w:t xml:space="preserve"> </w:t>
      </w:r>
      <w:r>
        <w:rPr>
          <w:b/>
          <w:bCs/>
        </w:rPr>
        <w:t xml:space="preserve">mintabevitelt biztosító </w:t>
      </w:r>
      <w:r w:rsidRPr="004239DA">
        <w:rPr>
          <w:b/>
          <w:bCs/>
        </w:rPr>
        <w:t>analizátoroknál</w:t>
      </w:r>
      <w:r>
        <w:rPr>
          <w:b/>
          <w:bCs/>
        </w:rPr>
        <w:t xml:space="preserve"> (pl. ionmérő) </w:t>
      </w:r>
    </w:p>
    <w:p w:rsidR="00AB0958" w:rsidRDefault="00AB0958" w:rsidP="005F60D0">
      <w:pPr>
        <w:pStyle w:val="Listaszerbekezds"/>
        <w:numPr>
          <w:ilvl w:val="2"/>
          <w:numId w:val="1551"/>
        </w:numPr>
        <w:spacing w:after="0"/>
      </w:pPr>
      <w:r>
        <w:t>A reagenseket perisztaltikus pumpa szállítja</w:t>
      </w:r>
    </w:p>
    <w:p w:rsidR="00AB0958" w:rsidRDefault="00AB0958" w:rsidP="005F60D0">
      <w:pPr>
        <w:pStyle w:val="Listaszerbekezds"/>
        <w:numPr>
          <w:ilvl w:val="2"/>
          <w:numId w:val="1551"/>
        </w:numPr>
        <w:spacing w:after="0"/>
      </w:pPr>
      <w:r>
        <w:t>A minta szegmensek folyamatosan követik egymást.</w:t>
      </w:r>
    </w:p>
    <w:p w:rsidR="00AB0958" w:rsidRDefault="00AB0958" w:rsidP="005F60D0">
      <w:pPr>
        <w:pStyle w:val="Listaszerbekezds"/>
        <w:numPr>
          <w:ilvl w:val="2"/>
          <w:numId w:val="1551"/>
        </w:numPr>
        <w:spacing w:after="0"/>
      </w:pPr>
      <w:r>
        <w:t>A minta szegmenseket levegő választja el egymástól.</w:t>
      </w:r>
    </w:p>
    <w:p w:rsidR="00AB0958" w:rsidRDefault="00AB0958" w:rsidP="005F60D0">
      <w:pPr>
        <w:pStyle w:val="Listaszerbekezds"/>
        <w:numPr>
          <w:ilvl w:val="2"/>
          <w:numId w:val="1551"/>
        </w:numPr>
        <w:spacing w:after="0"/>
      </w:pPr>
      <w:r>
        <w:t>Leggyakrabban eldobható küvettában történik a mérés.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1624.  </w:t>
      </w:r>
      <w:r w:rsidRPr="00E607A7">
        <w:rPr>
          <w:b/>
          <w:bCs/>
        </w:rPr>
        <w:t>Van e lehetőség az analitikus végzettséggel egyetemi dip</w:t>
      </w:r>
      <w:r>
        <w:rPr>
          <w:b/>
          <w:bCs/>
        </w:rPr>
        <w:t xml:space="preserve">loma </w:t>
      </w:r>
      <w:r w:rsidRPr="00E607A7">
        <w:rPr>
          <w:b/>
          <w:bCs/>
        </w:rPr>
        <w:t>megszerzésének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2"/>
        </w:numPr>
        <w:spacing w:after="0"/>
      </w:pPr>
      <w:r>
        <w:t>nincs, a képzésből nincs továbblépési lehetőség</w:t>
      </w:r>
    </w:p>
    <w:p w:rsidR="00AB0958" w:rsidRDefault="00AB0958" w:rsidP="005F60D0">
      <w:pPr>
        <w:pStyle w:val="Listaszerbekezds"/>
        <w:numPr>
          <w:ilvl w:val="3"/>
          <w:numId w:val="1552"/>
        </w:numPr>
        <w:spacing w:after="0"/>
      </w:pPr>
      <w:r>
        <w:t>igen, lehetőség van mester (Msc) képzésben továbbtanulásra</w:t>
      </w:r>
    </w:p>
    <w:p w:rsidR="00AB0958" w:rsidRDefault="00AB0958" w:rsidP="005F60D0">
      <w:pPr>
        <w:pStyle w:val="Listaszerbekezds"/>
        <w:numPr>
          <w:ilvl w:val="3"/>
          <w:numId w:val="1552"/>
        </w:numPr>
        <w:spacing w:after="0"/>
      </w:pPr>
      <w:r>
        <w:t>nem, mert ez a legmagasabb szakmai végzettség</w:t>
      </w:r>
    </w:p>
    <w:p w:rsidR="00AB0958" w:rsidRDefault="00AB0958" w:rsidP="005F60D0">
      <w:pPr>
        <w:pStyle w:val="Listaszerbekezds"/>
        <w:numPr>
          <w:ilvl w:val="3"/>
          <w:numId w:val="1552"/>
        </w:numPr>
        <w:spacing w:after="0"/>
      </w:pPr>
      <w:r>
        <w:t>az MSc végzettség megszerzése után PhD fokozat is szerezhető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1625. </w:t>
      </w:r>
      <w:r w:rsidRPr="00E607A7">
        <w:rPr>
          <w:b/>
          <w:bCs/>
        </w:rPr>
        <w:t>Van-e Magyarországon az egészségügyi ellátásban költségtérítéses ellátás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3"/>
        </w:numPr>
        <w:spacing w:after="0"/>
      </w:pPr>
      <w:r>
        <w:t>nincs, senkinek nem kell semmiért fizetni</w:t>
      </w:r>
    </w:p>
    <w:p w:rsidR="00AB0958" w:rsidRDefault="00AB0958" w:rsidP="005F60D0">
      <w:pPr>
        <w:pStyle w:val="Listaszerbekezds"/>
        <w:numPr>
          <w:ilvl w:val="3"/>
          <w:numId w:val="1553"/>
        </w:numPr>
        <w:spacing w:after="0"/>
      </w:pPr>
      <w:r>
        <w:t>a betegnek fizetnie kell az ellátásért, ha nincs érvényes biztosítása pl. külföldi beteg</w:t>
      </w:r>
    </w:p>
    <w:p w:rsidR="00AB0958" w:rsidRDefault="00AB0958" w:rsidP="005F60D0">
      <w:pPr>
        <w:pStyle w:val="Listaszerbekezds"/>
        <w:numPr>
          <w:ilvl w:val="3"/>
          <w:numId w:val="1553"/>
        </w:numPr>
        <w:spacing w:after="0"/>
      </w:pPr>
      <w:r>
        <w:t xml:space="preserve">hazánkban mindenkinek van érvényes egészségbiztosítása az OEP-nél </w:t>
      </w:r>
    </w:p>
    <w:p w:rsidR="00AB0958" w:rsidRPr="005F60D0" w:rsidRDefault="00AB0958" w:rsidP="005F60D0">
      <w:pPr>
        <w:pStyle w:val="Listaszerbekezds"/>
        <w:numPr>
          <w:ilvl w:val="3"/>
          <w:numId w:val="1553"/>
        </w:numPr>
        <w:spacing w:after="0"/>
        <w:rPr>
          <w:rFonts w:cs="Times New Roman"/>
        </w:rPr>
      </w:pPr>
      <w:r>
        <w:t>van olyan vizsgálat, amelyet az OEP nem finanszíroz, költségtérítéssel kérhetik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1626. </w:t>
      </w:r>
      <w:r w:rsidRPr="00E607A7">
        <w:rPr>
          <w:b/>
          <w:bCs/>
        </w:rPr>
        <w:t>Mi a megfelelő szakmai kontroll minőségbiztosítási szempontból?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4"/>
        </w:numPr>
        <w:spacing w:after="0"/>
      </w:pPr>
      <w:r>
        <w:t>ha mindenkinek van megfelelő végzettsége a laboratóriumban</w:t>
      </w:r>
    </w:p>
    <w:p w:rsidR="00AB0958" w:rsidRDefault="00AB0958" w:rsidP="005F60D0">
      <w:pPr>
        <w:pStyle w:val="Listaszerbekezds"/>
        <w:numPr>
          <w:ilvl w:val="3"/>
          <w:numId w:val="1554"/>
        </w:numPr>
        <w:spacing w:after="0"/>
      </w:pPr>
      <w:r>
        <w:t>minőségi indikátorok alkalmazásával folyamatosan mérjük és javítjuk a hatékonyságot</w:t>
      </w:r>
    </w:p>
    <w:p w:rsidR="00AB0958" w:rsidRDefault="00AB0958" w:rsidP="005F60D0">
      <w:pPr>
        <w:pStyle w:val="Listaszerbekezds"/>
        <w:numPr>
          <w:ilvl w:val="3"/>
          <w:numId w:val="1554"/>
        </w:numPr>
        <w:spacing w:after="0"/>
      </w:pPr>
      <w:r>
        <w:t>Nemzetközi /hazai, külső körkontroll vizsgálatban megfelelőség elérése</w:t>
      </w:r>
    </w:p>
    <w:p w:rsidR="00AB0958" w:rsidRDefault="00AB0958" w:rsidP="005F60D0">
      <w:pPr>
        <w:pStyle w:val="Listaszerbekezds"/>
        <w:numPr>
          <w:ilvl w:val="3"/>
          <w:numId w:val="1554"/>
        </w:numPr>
        <w:spacing w:after="0"/>
      </w:pPr>
      <w:r>
        <w:t>Mindenki igyekszik alapos munkát végezni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1627. </w:t>
      </w:r>
      <w:r w:rsidRPr="00E607A7">
        <w:rPr>
          <w:b/>
          <w:bCs/>
        </w:rPr>
        <w:t>Mik lehetnek a laboratórium általános szakmai megítélésének minőségi indikátorai?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5"/>
        </w:numPr>
        <w:spacing w:after="0"/>
      </w:pPr>
      <w:r>
        <w:t>valamennyi mért analitre szükséges a külső és belső QC végzése és értékelése</w:t>
      </w:r>
    </w:p>
    <w:p w:rsidR="00AB0958" w:rsidRDefault="00AB0958" w:rsidP="005F60D0">
      <w:pPr>
        <w:pStyle w:val="Listaszerbekezds"/>
        <w:numPr>
          <w:ilvl w:val="3"/>
          <w:numId w:val="1555"/>
        </w:numPr>
        <w:spacing w:after="0"/>
      </w:pPr>
      <w:r>
        <w:t>gazdasági és TAT elemzések</w:t>
      </w:r>
    </w:p>
    <w:p w:rsidR="00AB0958" w:rsidRDefault="00AB0958" w:rsidP="005F60D0">
      <w:pPr>
        <w:pStyle w:val="Listaszerbekezds"/>
        <w:numPr>
          <w:ilvl w:val="3"/>
          <w:numId w:val="1555"/>
        </w:numPr>
        <w:spacing w:after="0"/>
      </w:pPr>
      <w:r>
        <w:t>Klinikusi reklamációk elemzése, a hibák korrigálása, csökkentése</w:t>
      </w:r>
    </w:p>
    <w:p w:rsidR="00AB0958" w:rsidRDefault="00AB0958" w:rsidP="005F60D0">
      <w:pPr>
        <w:pStyle w:val="Listaszerbekezds"/>
        <w:numPr>
          <w:ilvl w:val="3"/>
          <w:numId w:val="1555"/>
        </w:numPr>
        <w:spacing w:after="0"/>
      </w:pPr>
      <w:r>
        <w:t>Bármilyen analitikai paraméter lehet indikátor, amit kiválasztunk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1628. </w:t>
      </w:r>
      <w:r w:rsidRPr="00E607A7">
        <w:rPr>
          <w:b/>
          <w:bCs/>
        </w:rPr>
        <w:t>Kell-e a szakdolgozóknak kötelező továbbképzésen részt venni?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6"/>
        </w:numPr>
        <w:spacing w:after="0"/>
      </w:pPr>
      <w:r>
        <w:t>igen szakmacsoport szerinti továbbképzéseken 5 év alatt 30 kreditpontot kell szerezni</w:t>
      </w:r>
    </w:p>
    <w:p w:rsidR="00AB0958" w:rsidRDefault="00AB0958" w:rsidP="005F60D0">
      <w:pPr>
        <w:pStyle w:val="Listaszerbekezds"/>
        <w:numPr>
          <w:ilvl w:val="3"/>
          <w:numId w:val="1556"/>
        </w:numPr>
        <w:spacing w:after="0"/>
      </w:pPr>
      <w:r>
        <w:t>nem, semmilyen körülmények között nem kell</w:t>
      </w:r>
    </w:p>
    <w:p w:rsidR="00AB0958" w:rsidRDefault="00AB0958" w:rsidP="005F60D0">
      <w:pPr>
        <w:pStyle w:val="Listaszerbekezds"/>
        <w:numPr>
          <w:ilvl w:val="3"/>
          <w:numId w:val="1556"/>
        </w:numPr>
        <w:spacing w:after="0"/>
      </w:pPr>
      <w:r>
        <w:t>Van kötelező és szabadon választható tanfolyam is, mindkettőt kell végezni</w:t>
      </w:r>
    </w:p>
    <w:p w:rsidR="00AB0958" w:rsidRDefault="00AB0958" w:rsidP="005F60D0">
      <w:pPr>
        <w:pStyle w:val="Listaszerbekezds"/>
        <w:numPr>
          <w:ilvl w:val="3"/>
          <w:numId w:val="1556"/>
        </w:numPr>
        <w:spacing w:after="0"/>
      </w:pPr>
      <w:r>
        <w:t>Az intézményen belüli tudományos fórumokat, konferenciát nem érdemes látogatni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E607A7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1629. </w:t>
      </w:r>
      <w:r w:rsidRPr="00E607A7">
        <w:rPr>
          <w:b/>
          <w:bCs/>
        </w:rPr>
        <w:t>Mely</w:t>
      </w:r>
      <w:r>
        <w:rPr>
          <w:b/>
          <w:bCs/>
        </w:rPr>
        <w:t xml:space="preserve"> állítások érvényesek</w:t>
      </w:r>
      <w:r w:rsidRPr="00E607A7">
        <w:rPr>
          <w:b/>
          <w:bCs/>
        </w:rPr>
        <w:t xml:space="preserve"> a laboratórium diagnosztika progresszivitási szintjei</w:t>
      </w:r>
      <w:r>
        <w:rPr>
          <w:b/>
          <w:bCs/>
        </w:rPr>
        <w:t xml:space="preserve">re </w:t>
      </w:r>
    </w:p>
    <w:p w:rsidR="00AB0958" w:rsidRDefault="00AB0958" w:rsidP="005F60D0">
      <w:pPr>
        <w:pStyle w:val="Listaszerbekezds"/>
        <w:numPr>
          <w:ilvl w:val="3"/>
          <w:numId w:val="1557"/>
        </w:numPr>
        <w:spacing w:after="0"/>
      </w:pPr>
      <w:r>
        <w:t xml:space="preserve">0-IV. </w:t>
      </w:r>
      <w:proofErr w:type="gramStart"/>
      <w:r>
        <w:t>szintig  terjed</w:t>
      </w:r>
      <w:proofErr w:type="gramEnd"/>
    </w:p>
    <w:p w:rsidR="00AB0958" w:rsidRDefault="00AB0958" w:rsidP="005F60D0">
      <w:pPr>
        <w:pStyle w:val="Listaszerbekezds"/>
        <w:numPr>
          <w:ilvl w:val="3"/>
          <w:numId w:val="1557"/>
        </w:numPr>
        <w:spacing w:after="0"/>
      </w:pPr>
      <w:r>
        <w:t xml:space="preserve">A 0. szint a vérvételi hely, ennél nagyobbak </w:t>
      </w:r>
      <w:proofErr w:type="gramStart"/>
      <w:r>
        <w:t>az  I.</w:t>
      </w:r>
      <w:proofErr w:type="gramEnd"/>
      <w:r>
        <w:t xml:space="preserve">,II.,III. szintű laboratóriumok </w:t>
      </w:r>
    </w:p>
    <w:p w:rsidR="00AB0958" w:rsidRDefault="00AB0958" w:rsidP="005F60D0">
      <w:pPr>
        <w:pStyle w:val="Listaszerbekezds"/>
        <w:numPr>
          <w:ilvl w:val="3"/>
          <w:numId w:val="1557"/>
        </w:numPr>
        <w:spacing w:after="0"/>
      </w:pPr>
      <w:r>
        <w:t xml:space="preserve">A IV.szintű laboratórium </w:t>
      </w:r>
      <w:proofErr w:type="gramStart"/>
      <w:r>
        <w:t>végez  HLA</w:t>
      </w:r>
      <w:proofErr w:type="gramEnd"/>
      <w:r>
        <w:t xml:space="preserve"> szerológiát és molekuláris diagnosztikát is</w:t>
      </w:r>
    </w:p>
    <w:p w:rsidR="00AB0958" w:rsidRDefault="00AB0958" w:rsidP="005F60D0">
      <w:pPr>
        <w:pStyle w:val="Listaszerbekezds"/>
        <w:numPr>
          <w:ilvl w:val="3"/>
          <w:numId w:val="1557"/>
        </w:numPr>
        <w:spacing w:after="0"/>
      </w:pPr>
      <w:r>
        <w:t>A</w:t>
      </w:r>
      <w:proofErr w:type="gramStart"/>
      <w:r>
        <w:t>,B</w:t>
      </w:r>
      <w:proofErr w:type="gramEnd"/>
      <w:r>
        <w:t>,C,D –vel jelölik ezeket a szinteket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t xml:space="preserve">1630. </w:t>
      </w:r>
      <w:r w:rsidRPr="00526EDE">
        <w:rPr>
          <w:b/>
          <w:bCs/>
        </w:rPr>
        <w:t>A validált eredményt közölheti</w:t>
      </w:r>
      <w:r>
        <w:rPr>
          <w:b/>
          <w:bCs/>
        </w:rPr>
        <w:t xml:space="preserve"> </w:t>
      </w:r>
    </w:p>
    <w:p w:rsidR="00AB0958" w:rsidRDefault="00AB0958" w:rsidP="005F60D0">
      <w:pPr>
        <w:pStyle w:val="Listaszerbekezds"/>
        <w:numPr>
          <w:ilvl w:val="3"/>
          <w:numId w:val="1558"/>
        </w:numPr>
        <w:spacing w:after="0"/>
      </w:pPr>
      <w:r>
        <w:t xml:space="preserve">asszisztens vagy szakasszisztens </w:t>
      </w:r>
    </w:p>
    <w:p w:rsidR="00AB0958" w:rsidRDefault="00AB0958" w:rsidP="005F60D0">
      <w:pPr>
        <w:pStyle w:val="Listaszerbekezds"/>
        <w:numPr>
          <w:ilvl w:val="3"/>
          <w:numId w:val="1558"/>
        </w:numPr>
        <w:spacing w:after="0"/>
      </w:pPr>
      <w:r>
        <w:t>analitikus</w:t>
      </w:r>
    </w:p>
    <w:p w:rsidR="00AB0958" w:rsidRDefault="00AB0958" w:rsidP="005F60D0">
      <w:pPr>
        <w:pStyle w:val="Listaszerbekezds"/>
        <w:numPr>
          <w:ilvl w:val="3"/>
          <w:numId w:val="1558"/>
        </w:numPr>
        <w:spacing w:after="0"/>
      </w:pPr>
      <w:r>
        <w:t>egyetemi diplomás</w:t>
      </w:r>
    </w:p>
    <w:p w:rsidR="00AB0958" w:rsidRDefault="00AB0958" w:rsidP="005F60D0">
      <w:pPr>
        <w:pStyle w:val="Listaszerbekezds"/>
        <w:numPr>
          <w:ilvl w:val="3"/>
          <w:numId w:val="1558"/>
        </w:numPr>
        <w:spacing w:after="0"/>
      </w:pPr>
      <w:r>
        <w:t>szakorvos</w:t>
      </w:r>
    </w:p>
    <w:p w:rsidR="00AB0958" w:rsidRDefault="00AB0958" w:rsidP="005F60D0">
      <w:pPr>
        <w:spacing w:after="0"/>
        <w:rPr>
          <w:rFonts w:cs="Times New Roman"/>
          <w:b/>
          <w:bCs/>
        </w:rPr>
      </w:pPr>
    </w:p>
    <w:p w:rsidR="00AB0958" w:rsidRPr="00526EDE" w:rsidRDefault="00AB0958" w:rsidP="005F60D0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1631.  A</w:t>
      </w:r>
      <w:r w:rsidRPr="00526EDE">
        <w:rPr>
          <w:b/>
          <w:bCs/>
        </w:rPr>
        <w:t xml:space="preserve"> </w:t>
      </w:r>
      <w:r>
        <w:rPr>
          <w:b/>
          <w:bCs/>
        </w:rPr>
        <w:t xml:space="preserve">részletes szöveges interpretációval ellátott </w:t>
      </w:r>
      <w:proofErr w:type="gramStart"/>
      <w:r>
        <w:rPr>
          <w:b/>
          <w:bCs/>
        </w:rPr>
        <w:t>leletet</w:t>
      </w:r>
      <w:proofErr w:type="gramEnd"/>
      <w:r>
        <w:rPr>
          <w:b/>
          <w:bCs/>
        </w:rPr>
        <w:t xml:space="preserve"> aláírhatja és egyben validálja </w:t>
      </w:r>
    </w:p>
    <w:p w:rsidR="00AB0958" w:rsidRDefault="00AB0958" w:rsidP="005F60D0">
      <w:pPr>
        <w:pStyle w:val="Listaszerbekezds"/>
        <w:numPr>
          <w:ilvl w:val="3"/>
          <w:numId w:val="1559"/>
        </w:numPr>
        <w:spacing w:after="0"/>
      </w:pPr>
      <w:r>
        <w:t>asszisztens</w:t>
      </w:r>
    </w:p>
    <w:p w:rsidR="00AB0958" w:rsidRDefault="00AB0958" w:rsidP="005F60D0">
      <w:pPr>
        <w:pStyle w:val="Listaszerbekezds"/>
        <w:numPr>
          <w:ilvl w:val="3"/>
          <w:numId w:val="1559"/>
        </w:numPr>
        <w:spacing w:after="0"/>
      </w:pPr>
      <w:r>
        <w:t>analitikus</w:t>
      </w:r>
    </w:p>
    <w:p w:rsidR="00AB0958" w:rsidRDefault="00AB0958" w:rsidP="005F60D0">
      <w:pPr>
        <w:pStyle w:val="Listaszerbekezds"/>
        <w:numPr>
          <w:ilvl w:val="3"/>
          <w:numId w:val="1559"/>
        </w:numPr>
        <w:spacing w:after="0"/>
      </w:pPr>
      <w:r>
        <w:t>szakasszisztens</w:t>
      </w:r>
    </w:p>
    <w:p w:rsidR="00AB0958" w:rsidRDefault="00AB0958" w:rsidP="005F60D0">
      <w:pPr>
        <w:pStyle w:val="Listaszerbekezds"/>
        <w:numPr>
          <w:ilvl w:val="3"/>
          <w:numId w:val="1559"/>
        </w:numPr>
        <w:spacing w:after="0"/>
      </w:pPr>
      <w:r>
        <w:t>Ezt a speciális vizsgálatot rendszeresen leletező, ebben jártas szakorvos, eü-i diplomás</w:t>
      </w:r>
    </w:p>
    <w:p w:rsidR="00AB0958" w:rsidRDefault="00AB0958" w:rsidP="005F60D0">
      <w:pPr>
        <w:pStyle w:val="Listaszerbekezds"/>
        <w:spacing w:after="0"/>
        <w:ind w:left="360"/>
        <w:rPr>
          <w:rFonts w:cs="Times New Roman"/>
        </w:rPr>
      </w:pPr>
    </w:p>
    <w:p w:rsidR="00AB0958" w:rsidRPr="00160A66" w:rsidRDefault="00AB0958" w:rsidP="00160A66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 xml:space="preserve">HEMATOLÓGIA </w:t>
      </w:r>
      <w:proofErr w:type="gramStart"/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ÉS</w:t>
      </w:r>
      <w:proofErr w:type="gramEnd"/>
      <w:r w:rsidRPr="00160A66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 xml:space="preserve"> TRANSZFÚZIOLÓGIA</w:t>
      </w:r>
    </w:p>
    <w:p w:rsidR="004D7E9F" w:rsidRDefault="004D7E9F" w:rsidP="00160A66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160A66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feleltválasztás</w:t>
      </w:r>
    </w:p>
    <w:p w:rsidR="00160A66" w:rsidRPr="00AB602C" w:rsidRDefault="00160A66" w:rsidP="00160A66">
      <w:pPr>
        <w:jc w:val="both"/>
        <w:rPr>
          <w:i/>
          <w:sz w:val="24"/>
        </w:rPr>
      </w:pPr>
      <w:r w:rsidRPr="00160A66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</w:t>
      </w:r>
      <w:r w:rsidRPr="00AB602C">
        <w:rPr>
          <w:i/>
          <w:sz w:val="24"/>
        </w:rPr>
        <w:t>.</w:t>
      </w: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1632</w:t>
      </w:r>
      <w:r w:rsidRPr="00136BC9">
        <w:rPr>
          <w:b/>
          <w:bCs/>
        </w:rPr>
        <w:t>. A granulocyta sejtsor érésében szerepet játszanak: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0"/>
        </w:numPr>
        <w:spacing w:after="0"/>
      </w:pPr>
      <w:r>
        <w:t>a szöveti hypoxia.</w:t>
      </w:r>
    </w:p>
    <w:p w:rsidR="00AB0958" w:rsidRDefault="00AB0958" w:rsidP="00301A93">
      <w:pPr>
        <w:pStyle w:val="Listaszerbekezds"/>
        <w:numPr>
          <w:ilvl w:val="1"/>
          <w:numId w:val="1560"/>
        </w:numPr>
        <w:spacing w:after="0"/>
      </w:pPr>
      <w:r>
        <w:t>a TNF.</w:t>
      </w:r>
    </w:p>
    <w:p w:rsidR="00AB0958" w:rsidRDefault="00AB0958" w:rsidP="00301A93">
      <w:pPr>
        <w:pStyle w:val="Listaszerbekezds"/>
        <w:numPr>
          <w:ilvl w:val="1"/>
          <w:numId w:val="1560"/>
        </w:numPr>
        <w:spacing w:after="0"/>
      </w:pPr>
      <w:r>
        <w:t>a jó veseműködés.</w:t>
      </w:r>
    </w:p>
    <w:p w:rsidR="00AB0958" w:rsidRDefault="00AB0958" w:rsidP="00301A93">
      <w:pPr>
        <w:pStyle w:val="Listaszerbekezds"/>
        <w:numPr>
          <w:ilvl w:val="1"/>
          <w:numId w:val="1560"/>
        </w:numPr>
        <w:spacing w:after="0"/>
      </w:pPr>
      <w:r>
        <w:t>a GM-CSF.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1633</w:t>
      </w:r>
      <w:r w:rsidRPr="00136BC9">
        <w:rPr>
          <w:b/>
          <w:bCs/>
        </w:rPr>
        <w:t>. A megakaryocyta sejtsor érésében, fejlődésében alapvető szerepet játszik: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1"/>
        </w:numPr>
        <w:spacing w:after="0"/>
      </w:pPr>
      <w:r>
        <w:t>a megfelelő számú thrombocyta jelenléte.</w:t>
      </w:r>
    </w:p>
    <w:p w:rsidR="00AB0958" w:rsidRDefault="00AB0958" w:rsidP="00301A93">
      <w:pPr>
        <w:pStyle w:val="Listaszerbekezds"/>
        <w:numPr>
          <w:ilvl w:val="1"/>
          <w:numId w:val="1561"/>
        </w:numPr>
        <w:spacing w:after="0"/>
      </w:pPr>
      <w:r>
        <w:t>a thrombopoetin.</w:t>
      </w:r>
    </w:p>
    <w:p w:rsidR="00AB0958" w:rsidRDefault="00AB0958" w:rsidP="00301A93">
      <w:pPr>
        <w:pStyle w:val="Listaszerbekezds"/>
        <w:numPr>
          <w:ilvl w:val="1"/>
          <w:numId w:val="1561"/>
        </w:numPr>
        <w:spacing w:after="0"/>
      </w:pPr>
      <w:r>
        <w:t>a „reticulált” thrombocyták jelenléte.</w:t>
      </w:r>
    </w:p>
    <w:p w:rsidR="00AB0958" w:rsidRDefault="00AB0958" w:rsidP="00301A93">
      <w:pPr>
        <w:pStyle w:val="Listaszerbekezds"/>
        <w:numPr>
          <w:ilvl w:val="1"/>
          <w:numId w:val="1561"/>
        </w:numPr>
        <w:spacing w:after="0"/>
      </w:pPr>
      <w:r>
        <w:t>a lép.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424C" w:rsidRDefault="00AB0958" w:rsidP="00301A93">
      <w:pPr>
        <w:spacing w:after="0"/>
        <w:rPr>
          <w:rFonts w:cs="Times New Roman"/>
          <w:b/>
          <w:bCs/>
          <w:lang w:val="en-US"/>
        </w:rPr>
      </w:pPr>
      <w:r w:rsidRPr="004B424C">
        <w:rPr>
          <w:b/>
          <w:bCs/>
        </w:rPr>
        <w:t xml:space="preserve">1634. </w:t>
      </w:r>
      <w:r w:rsidRPr="004B424C">
        <w:rPr>
          <w:b/>
          <w:bCs/>
          <w:lang w:val="en-US"/>
        </w:rPr>
        <w:t xml:space="preserve">Extramedullárisan termelődő, a vörösvértest képzést serkentő </w:t>
      </w:r>
      <w:proofErr w:type="gramStart"/>
      <w:r w:rsidRPr="004B424C">
        <w:rPr>
          <w:b/>
          <w:bCs/>
          <w:lang w:val="en-US"/>
        </w:rPr>
        <w:t>fakt</w:t>
      </w:r>
      <w:r>
        <w:rPr>
          <w:b/>
          <w:bCs/>
          <w:lang w:val="en-US"/>
        </w:rPr>
        <w:t>or(</w:t>
      </w:r>
      <w:proofErr w:type="gramEnd"/>
      <w:r>
        <w:rPr>
          <w:b/>
          <w:bCs/>
          <w:lang w:val="en-US"/>
        </w:rPr>
        <w:t xml:space="preserve">ok): </w:t>
      </w:r>
    </w:p>
    <w:p w:rsidR="00AB0958" w:rsidRPr="004B424C" w:rsidRDefault="00AB0958" w:rsidP="00301A93">
      <w:pPr>
        <w:pStyle w:val="Listaszerbekezds"/>
        <w:numPr>
          <w:ilvl w:val="1"/>
          <w:numId w:val="1562"/>
        </w:numPr>
        <w:spacing w:after="0"/>
        <w:rPr>
          <w:lang w:val="en-US"/>
        </w:rPr>
      </w:pPr>
      <w:r w:rsidRPr="004B424C">
        <w:rPr>
          <w:lang w:val="en-US"/>
        </w:rPr>
        <w:t>Myeloid kolónia stimuláló factor</w:t>
      </w:r>
    </w:p>
    <w:p w:rsidR="00AB0958" w:rsidRPr="004B424C" w:rsidRDefault="00AB0958" w:rsidP="00301A93">
      <w:pPr>
        <w:pStyle w:val="Listaszerbekezds"/>
        <w:numPr>
          <w:ilvl w:val="1"/>
          <w:numId w:val="1562"/>
        </w:numPr>
        <w:spacing w:after="0"/>
        <w:rPr>
          <w:lang w:val="en-US"/>
        </w:rPr>
      </w:pPr>
      <w:r w:rsidRPr="004B424C">
        <w:rPr>
          <w:lang w:val="en-US"/>
        </w:rPr>
        <w:t>Erythroid kolónia stimuláló factor</w:t>
      </w:r>
    </w:p>
    <w:p w:rsidR="00AB0958" w:rsidRPr="004B424C" w:rsidRDefault="00AB0958" w:rsidP="00301A93">
      <w:pPr>
        <w:pStyle w:val="Listaszerbekezds"/>
        <w:numPr>
          <w:ilvl w:val="1"/>
          <w:numId w:val="1562"/>
        </w:numPr>
        <w:spacing w:after="0"/>
        <w:rPr>
          <w:lang w:val="en-US"/>
        </w:rPr>
      </w:pPr>
      <w:r w:rsidRPr="004B424C">
        <w:rPr>
          <w:lang w:val="en-US"/>
        </w:rPr>
        <w:t>Erythropoetin</w:t>
      </w:r>
    </w:p>
    <w:p w:rsidR="00AB0958" w:rsidRPr="004B424C" w:rsidRDefault="00AB0958" w:rsidP="00301A93">
      <w:pPr>
        <w:pStyle w:val="Listaszerbekezds"/>
        <w:numPr>
          <w:ilvl w:val="1"/>
          <w:numId w:val="1562"/>
        </w:numPr>
        <w:spacing w:after="0"/>
        <w:rPr>
          <w:lang w:val="en-US"/>
        </w:rPr>
      </w:pPr>
      <w:r w:rsidRPr="004B424C">
        <w:rPr>
          <w:lang w:val="en-US"/>
        </w:rPr>
        <w:t>Thrombopoetin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424C" w:rsidRDefault="00AB0958" w:rsidP="00301A93">
      <w:pPr>
        <w:spacing w:after="0"/>
        <w:rPr>
          <w:rFonts w:cs="Times New Roman"/>
          <w:b/>
          <w:bCs/>
          <w:lang w:val="en-US"/>
        </w:rPr>
      </w:pPr>
      <w:r w:rsidRPr="004B424C">
        <w:rPr>
          <w:b/>
          <w:bCs/>
        </w:rPr>
        <w:t xml:space="preserve">1635. </w:t>
      </w:r>
      <w:r w:rsidRPr="004B424C">
        <w:rPr>
          <w:b/>
          <w:bCs/>
          <w:lang w:val="en-US"/>
        </w:rPr>
        <w:t>A thrombocyták ké</w:t>
      </w:r>
      <w:r>
        <w:rPr>
          <w:b/>
          <w:bCs/>
          <w:lang w:val="en-US"/>
        </w:rPr>
        <w:t xml:space="preserve">pződésére igaz </w:t>
      </w:r>
      <w:proofErr w:type="gramStart"/>
      <w:r>
        <w:rPr>
          <w:b/>
          <w:bCs/>
          <w:lang w:val="en-US"/>
        </w:rPr>
        <w:t>állítás(</w:t>
      </w:r>
      <w:proofErr w:type="gramEnd"/>
      <w:r>
        <w:rPr>
          <w:b/>
          <w:bCs/>
          <w:lang w:val="en-US"/>
        </w:rPr>
        <w:t>ok):</w:t>
      </w:r>
    </w:p>
    <w:p w:rsidR="00AB0958" w:rsidRPr="004B424C" w:rsidRDefault="00AB0958" w:rsidP="00301A93">
      <w:pPr>
        <w:pStyle w:val="Listaszerbekezds"/>
        <w:numPr>
          <w:ilvl w:val="1"/>
          <w:numId w:val="1563"/>
        </w:numPr>
        <w:spacing w:after="0"/>
        <w:rPr>
          <w:lang w:val="en-US"/>
        </w:rPr>
      </w:pPr>
      <w:r w:rsidRPr="004B424C">
        <w:rPr>
          <w:lang w:val="en-US"/>
        </w:rPr>
        <w:t>A thrombocyták a megakaryocyta magjának fragmentációja során képződnek</w:t>
      </w:r>
    </w:p>
    <w:p w:rsidR="00AB0958" w:rsidRPr="004B424C" w:rsidRDefault="00AB0958" w:rsidP="00301A93">
      <w:pPr>
        <w:pStyle w:val="Listaszerbekezds"/>
        <w:numPr>
          <w:ilvl w:val="1"/>
          <w:numId w:val="1563"/>
        </w:numPr>
        <w:spacing w:after="0"/>
        <w:rPr>
          <w:lang w:val="en-US"/>
        </w:rPr>
      </w:pPr>
      <w:r w:rsidRPr="004B424C">
        <w:rPr>
          <w:lang w:val="en-US"/>
        </w:rPr>
        <w:t>A thrombocyták a megakaryocyták cytoplazmájának fragmentációja során képződnek</w:t>
      </w:r>
    </w:p>
    <w:p w:rsidR="00AB0958" w:rsidRPr="004B424C" w:rsidRDefault="00AB0958" w:rsidP="00301A93">
      <w:pPr>
        <w:pStyle w:val="Listaszerbekezds"/>
        <w:numPr>
          <w:ilvl w:val="1"/>
          <w:numId w:val="1563"/>
        </w:numPr>
        <w:spacing w:after="0"/>
        <w:rPr>
          <w:lang w:val="en-US"/>
        </w:rPr>
      </w:pPr>
      <w:r w:rsidRPr="004B424C">
        <w:rPr>
          <w:lang w:val="en-US"/>
        </w:rPr>
        <w:t>A thrombocyták a megakaryocyták magja és cytoplazmája együttes fragmentációja során képződnek</w:t>
      </w:r>
    </w:p>
    <w:p w:rsidR="00AB0958" w:rsidRPr="004B424C" w:rsidRDefault="00AB0958" w:rsidP="00301A93">
      <w:pPr>
        <w:pStyle w:val="Listaszerbekezds"/>
        <w:numPr>
          <w:ilvl w:val="1"/>
          <w:numId w:val="1563"/>
        </w:numPr>
        <w:spacing w:after="0"/>
        <w:rPr>
          <w:lang w:val="en-US"/>
        </w:rPr>
      </w:pPr>
      <w:r w:rsidRPr="004B424C">
        <w:rPr>
          <w:lang w:val="en-US"/>
        </w:rPr>
        <w:t>A fenti válaszok közül egyik sem igaz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424C" w:rsidRDefault="00AB0958" w:rsidP="00301A93">
      <w:pPr>
        <w:spacing w:after="0"/>
        <w:rPr>
          <w:rFonts w:cs="Times New Roman"/>
          <w:b/>
          <w:bCs/>
          <w:lang w:val="en-US"/>
        </w:rPr>
      </w:pPr>
      <w:r w:rsidRPr="004B424C">
        <w:rPr>
          <w:b/>
          <w:bCs/>
        </w:rPr>
        <w:t xml:space="preserve">1636. </w:t>
      </w:r>
      <w:proofErr w:type="gramStart"/>
      <w:r w:rsidRPr="004B424C">
        <w:rPr>
          <w:b/>
          <w:bCs/>
          <w:lang w:val="en-US"/>
        </w:rPr>
        <w:t>Mi a thr</w:t>
      </w:r>
      <w:r>
        <w:rPr>
          <w:b/>
          <w:bCs/>
          <w:lang w:val="en-US"/>
        </w:rPr>
        <w:t>ombocytaszám mértékegysége?</w:t>
      </w:r>
      <w:proofErr w:type="gramEnd"/>
      <w:r>
        <w:rPr>
          <w:b/>
          <w:bCs/>
          <w:lang w:val="en-US"/>
        </w:rPr>
        <w:t xml:space="preserve"> </w:t>
      </w:r>
    </w:p>
    <w:p w:rsidR="00AB0958" w:rsidRPr="004B424C" w:rsidRDefault="00AB0958" w:rsidP="00301A93">
      <w:pPr>
        <w:pStyle w:val="Listaszerbekezds"/>
        <w:numPr>
          <w:ilvl w:val="1"/>
          <w:numId w:val="1564"/>
        </w:numPr>
        <w:spacing w:after="0"/>
        <w:rPr>
          <w:lang w:val="en-US"/>
        </w:rPr>
      </w:pPr>
      <w:r w:rsidRPr="004B424C">
        <w:rPr>
          <w:lang w:val="en-US"/>
        </w:rPr>
        <w:t>T/L</w:t>
      </w:r>
    </w:p>
    <w:p w:rsidR="00AB0958" w:rsidRPr="004B424C" w:rsidRDefault="00AB0958" w:rsidP="00301A93">
      <w:pPr>
        <w:pStyle w:val="Listaszerbekezds"/>
        <w:numPr>
          <w:ilvl w:val="1"/>
          <w:numId w:val="1564"/>
        </w:numPr>
        <w:spacing w:after="0"/>
        <w:rPr>
          <w:lang w:val="en-US"/>
        </w:rPr>
      </w:pPr>
      <w:r w:rsidRPr="004B424C">
        <w:rPr>
          <w:lang w:val="en-US"/>
        </w:rPr>
        <w:t>G/L</w:t>
      </w:r>
    </w:p>
    <w:p w:rsidR="00AB0958" w:rsidRPr="004B424C" w:rsidRDefault="00AB0958" w:rsidP="00301A93">
      <w:pPr>
        <w:pStyle w:val="Listaszerbekezds"/>
        <w:numPr>
          <w:ilvl w:val="1"/>
          <w:numId w:val="1564"/>
        </w:numPr>
        <w:spacing w:after="0"/>
        <w:rPr>
          <w:lang w:val="en-US"/>
        </w:rPr>
      </w:pPr>
      <w:r w:rsidRPr="004B424C">
        <w:rPr>
          <w:lang w:val="en-US"/>
        </w:rPr>
        <w:t>g/L</w:t>
      </w:r>
    </w:p>
    <w:p w:rsidR="00AB0958" w:rsidRPr="004B424C" w:rsidRDefault="00AB0958" w:rsidP="00301A93">
      <w:pPr>
        <w:pStyle w:val="Listaszerbekezds"/>
        <w:numPr>
          <w:ilvl w:val="1"/>
          <w:numId w:val="1564"/>
        </w:numPr>
        <w:spacing w:after="0"/>
        <w:rPr>
          <w:lang w:val="en-US"/>
        </w:rPr>
      </w:pPr>
      <w:r w:rsidRPr="004B424C">
        <w:rPr>
          <w:lang w:val="en-US"/>
        </w:rPr>
        <w:t>mg/L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1637</w:t>
      </w:r>
      <w:r w:rsidRPr="00136BC9">
        <w:rPr>
          <w:b/>
          <w:bCs/>
        </w:rPr>
        <w:t>. Hogyan következnek egymás után a vörösvértest érési alakok?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5"/>
        </w:numPr>
        <w:spacing w:after="0"/>
      </w:pPr>
      <w:r>
        <w:t>Erythroblast, proerythroblast, erythrocyta, reticulocyta</w:t>
      </w:r>
    </w:p>
    <w:p w:rsidR="00AB0958" w:rsidRDefault="00AB0958" w:rsidP="00301A93">
      <w:pPr>
        <w:pStyle w:val="Listaszerbekezds"/>
        <w:numPr>
          <w:ilvl w:val="1"/>
          <w:numId w:val="1565"/>
        </w:numPr>
        <w:spacing w:after="0"/>
      </w:pPr>
      <w:r>
        <w:t>Reticulocyta, proerythroblast, erythroblast, erythrocyta</w:t>
      </w:r>
    </w:p>
    <w:p w:rsidR="00AB0958" w:rsidRDefault="00AB0958" w:rsidP="00301A93">
      <w:pPr>
        <w:pStyle w:val="Listaszerbekezds"/>
        <w:numPr>
          <w:ilvl w:val="1"/>
          <w:numId w:val="1565"/>
        </w:numPr>
        <w:spacing w:after="0"/>
      </w:pPr>
      <w:r>
        <w:lastRenderedPageBreak/>
        <w:t>Proerythroblast, erythroblast, reticulocyta, erythrocyta</w:t>
      </w:r>
    </w:p>
    <w:p w:rsidR="00AB0958" w:rsidRDefault="00AB0958" w:rsidP="00301A93">
      <w:pPr>
        <w:pStyle w:val="Listaszerbekezds"/>
        <w:numPr>
          <w:ilvl w:val="1"/>
          <w:numId w:val="1565"/>
        </w:numPr>
        <w:spacing w:after="0"/>
      </w:pPr>
      <w:r>
        <w:t>Reticulocyta, proerythroblast, erythroblast, erythrocyta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1638</w:t>
      </w:r>
      <w:r w:rsidRPr="00136BC9">
        <w:rPr>
          <w:b/>
          <w:bCs/>
        </w:rPr>
        <w:t>. Melyik a perifériás vérképben előforduló legnagyobb fehérvérsejt alak?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6"/>
        </w:numPr>
        <w:spacing w:after="0"/>
      </w:pPr>
      <w:r>
        <w:t>neutrophil</w:t>
      </w:r>
      <w:r w:rsidR="003E5DF9">
        <w:t xml:space="preserve"> </w:t>
      </w:r>
      <w:r>
        <w:t>granulocyta</w:t>
      </w:r>
    </w:p>
    <w:p w:rsidR="00AB0958" w:rsidRDefault="00AB0958" w:rsidP="00301A93">
      <w:pPr>
        <w:pStyle w:val="Listaszerbekezds"/>
        <w:numPr>
          <w:ilvl w:val="1"/>
          <w:numId w:val="1566"/>
        </w:numPr>
        <w:spacing w:after="0"/>
      </w:pPr>
      <w:r>
        <w:t>eosinophil</w:t>
      </w:r>
      <w:r w:rsidR="003E5DF9">
        <w:t xml:space="preserve"> </w:t>
      </w:r>
      <w:r>
        <w:t>granulocyta</w:t>
      </w:r>
    </w:p>
    <w:p w:rsidR="00AB0958" w:rsidRDefault="00AB0958" w:rsidP="00301A93">
      <w:pPr>
        <w:pStyle w:val="Listaszerbekezds"/>
        <w:numPr>
          <w:ilvl w:val="1"/>
          <w:numId w:val="1566"/>
        </w:numPr>
        <w:spacing w:after="0"/>
      </w:pPr>
      <w:r>
        <w:t>basophil</w:t>
      </w:r>
      <w:r w:rsidR="003E5DF9">
        <w:t xml:space="preserve"> </w:t>
      </w:r>
      <w:r>
        <w:t>granulocyta</w:t>
      </w:r>
    </w:p>
    <w:p w:rsidR="00AB0958" w:rsidRDefault="00AB0958" w:rsidP="00301A93">
      <w:pPr>
        <w:pStyle w:val="Listaszerbekezds"/>
        <w:numPr>
          <w:ilvl w:val="1"/>
          <w:numId w:val="1566"/>
        </w:numPr>
        <w:spacing w:after="0"/>
      </w:pPr>
      <w:r>
        <w:t>monocyta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1639</w:t>
      </w:r>
      <w:r w:rsidRPr="00136BC9">
        <w:rPr>
          <w:b/>
          <w:bCs/>
        </w:rPr>
        <w:t>. Mely kifejezés utal vastartalmú sejtre?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568"/>
        </w:numPr>
        <w:spacing w:after="0"/>
      </w:pPr>
      <w:r>
        <w:t>monocyta</w:t>
      </w:r>
    </w:p>
    <w:p w:rsidR="00AB0958" w:rsidRDefault="00AB0958" w:rsidP="00301A93">
      <w:pPr>
        <w:pStyle w:val="Listaszerbekezds"/>
        <w:numPr>
          <w:ilvl w:val="0"/>
          <w:numId w:val="1568"/>
        </w:numPr>
        <w:spacing w:after="0"/>
      </w:pPr>
      <w:r>
        <w:t>metamyelocyta</w:t>
      </w:r>
    </w:p>
    <w:p w:rsidR="00AB0958" w:rsidRDefault="00AB0958" w:rsidP="00301A93">
      <w:pPr>
        <w:pStyle w:val="Listaszerbekezds"/>
        <w:numPr>
          <w:ilvl w:val="0"/>
          <w:numId w:val="1568"/>
        </w:numPr>
        <w:spacing w:after="0"/>
      </w:pPr>
      <w:r>
        <w:t>ring sideroblast</w:t>
      </w:r>
    </w:p>
    <w:p w:rsidR="00AB0958" w:rsidRDefault="00AB0958" w:rsidP="00301A93">
      <w:pPr>
        <w:pStyle w:val="Listaszerbekezds"/>
        <w:numPr>
          <w:ilvl w:val="0"/>
          <w:numId w:val="1568"/>
        </w:numPr>
        <w:spacing w:after="0"/>
      </w:pPr>
      <w:r>
        <w:t>lymphocyta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1640</w:t>
      </w:r>
      <w:r w:rsidRPr="00136BC9">
        <w:rPr>
          <w:b/>
          <w:bCs/>
        </w:rPr>
        <w:t>. Milyen erythropoietikus érési alak jut ki normális körülmények között a keringésbe?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7"/>
        </w:numPr>
        <w:spacing w:after="0"/>
      </w:pPr>
      <w:r>
        <w:t>proerythroblast</w:t>
      </w:r>
    </w:p>
    <w:p w:rsidR="00AB0958" w:rsidRDefault="00AB0958" w:rsidP="00301A93">
      <w:pPr>
        <w:pStyle w:val="Listaszerbekezds"/>
        <w:numPr>
          <w:ilvl w:val="1"/>
          <w:numId w:val="1567"/>
        </w:numPr>
        <w:spacing w:after="0"/>
      </w:pPr>
      <w:r>
        <w:t>érett vörösvértest</w:t>
      </w:r>
    </w:p>
    <w:p w:rsidR="00AB0958" w:rsidRDefault="00AB0958" w:rsidP="00301A93">
      <w:pPr>
        <w:pStyle w:val="Listaszerbekezds"/>
        <w:numPr>
          <w:ilvl w:val="1"/>
          <w:numId w:val="1567"/>
        </w:numPr>
        <w:spacing w:after="0"/>
      </w:pPr>
      <w:r>
        <w:t>normoblast</w:t>
      </w:r>
    </w:p>
    <w:p w:rsidR="00AB0958" w:rsidRDefault="00AB0958" w:rsidP="00301A93">
      <w:pPr>
        <w:pStyle w:val="Listaszerbekezds"/>
        <w:numPr>
          <w:ilvl w:val="1"/>
          <w:numId w:val="1567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1641</w:t>
      </w:r>
      <w:r w:rsidRPr="00136BC9">
        <w:rPr>
          <w:b/>
          <w:bCs/>
        </w:rPr>
        <w:t>. Mi befolyásolja a perifériás kenet festődésének minőségét?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69"/>
        </w:numPr>
        <w:spacing w:after="0"/>
      </w:pPr>
      <w:r>
        <w:t>festék töménysége</w:t>
      </w:r>
    </w:p>
    <w:p w:rsidR="00AB0958" w:rsidRDefault="00AB0958" w:rsidP="00301A93">
      <w:pPr>
        <w:pStyle w:val="Listaszerbekezds"/>
        <w:numPr>
          <w:ilvl w:val="1"/>
          <w:numId w:val="1569"/>
        </w:numPr>
        <w:spacing w:after="0"/>
      </w:pPr>
      <w:r>
        <w:t>fényviszonyok a festés alatt</w:t>
      </w:r>
    </w:p>
    <w:p w:rsidR="00AB0958" w:rsidRDefault="00AB0958" w:rsidP="00301A93">
      <w:pPr>
        <w:pStyle w:val="Listaszerbekezds"/>
        <w:numPr>
          <w:ilvl w:val="1"/>
          <w:numId w:val="1569"/>
        </w:numPr>
        <w:spacing w:after="0"/>
      </w:pPr>
      <w:r>
        <w:t>napszak</w:t>
      </w:r>
    </w:p>
    <w:p w:rsidR="00AB0958" w:rsidRDefault="00AB0958" w:rsidP="00301A93">
      <w:pPr>
        <w:pStyle w:val="Listaszerbekezds"/>
        <w:numPr>
          <w:ilvl w:val="1"/>
          <w:numId w:val="1569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424C" w:rsidRDefault="00AB0958" w:rsidP="00301A93">
      <w:pPr>
        <w:spacing w:after="0"/>
        <w:rPr>
          <w:rFonts w:cs="Times New Roman"/>
          <w:b/>
          <w:bCs/>
          <w:lang w:val="en-US"/>
        </w:rPr>
      </w:pPr>
      <w:r>
        <w:rPr>
          <w:b/>
          <w:bCs/>
        </w:rPr>
        <w:t>1642</w:t>
      </w:r>
      <w:r>
        <w:rPr>
          <w:b/>
          <w:bCs/>
          <w:color w:val="FF0000"/>
          <w:lang w:val="en-US"/>
        </w:rPr>
        <w:t>.</w:t>
      </w:r>
      <w:r w:rsidRPr="004B424C">
        <w:rPr>
          <w:b/>
          <w:bCs/>
          <w:lang w:val="en-US"/>
        </w:rPr>
        <w:t xml:space="preserve"> Mire utal ha</w:t>
      </w:r>
      <w:r>
        <w:rPr>
          <w:b/>
          <w:bCs/>
          <w:lang w:val="en-US"/>
        </w:rPr>
        <w:t xml:space="preserve"> a kenet színe döntően kék? </w:t>
      </w:r>
    </w:p>
    <w:p w:rsidR="00AB0958" w:rsidRPr="004B424C" w:rsidRDefault="00AB0958" w:rsidP="00301A93">
      <w:pPr>
        <w:pStyle w:val="Listaszerbekezds"/>
        <w:numPr>
          <w:ilvl w:val="1"/>
          <w:numId w:val="1570"/>
        </w:numPr>
        <w:spacing w:after="0"/>
        <w:rPr>
          <w:lang w:val="en-US"/>
        </w:rPr>
      </w:pPr>
      <w:r w:rsidRPr="004B424C">
        <w:rPr>
          <w:lang w:val="en-US"/>
        </w:rPr>
        <w:t>a labor levegőjében magas a páratartalom</w:t>
      </w:r>
    </w:p>
    <w:p w:rsidR="00AB0958" w:rsidRPr="004B424C" w:rsidRDefault="00AB0958" w:rsidP="00301A93">
      <w:pPr>
        <w:pStyle w:val="Listaszerbekezds"/>
        <w:numPr>
          <w:ilvl w:val="1"/>
          <w:numId w:val="1570"/>
        </w:numPr>
        <w:spacing w:after="0"/>
        <w:rPr>
          <w:lang w:val="en-US"/>
        </w:rPr>
      </w:pPr>
      <w:r w:rsidRPr="004B424C">
        <w:rPr>
          <w:lang w:val="en-US"/>
        </w:rPr>
        <w:t>a higító víz vagy puffer pH-ja túl savas</w:t>
      </w:r>
    </w:p>
    <w:p w:rsidR="00AB0958" w:rsidRPr="004B424C" w:rsidRDefault="00AB0958" w:rsidP="00301A93">
      <w:pPr>
        <w:pStyle w:val="Listaszerbekezds"/>
        <w:numPr>
          <w:ilvl w:val="1"/>
          <w:numId w:val="1570"/>
        </w:numPr>
        <w:spacing w:after="0"/>
        <w:rPr>
          <w:lang w:val="en-US"/>
        </w:rPr>
      </w:pPr>
      <w:r w:rsidRPr="004B424C">
        <w:rPr>
          <w:lang w:val="en-US"/>
        </w:rPr>
        <w:t>a higító víz vagy puffer pH-ja túl lúgos</w:t>
      </w:r>
    </w:p>
    <w:p w:rsidR="00AB0958" w:rsidRPr="004B424C" w:rsidRDefault="00AB0958" w:rsidP="00301A93">
      <w:pPr>
        <w:pStyle w:val="Listaszerbekezds"/>
        <w:numPr>
          <w:ilvl w:val="1"/>
          <w:numId w:val="1570"/>
        </w:numPr>
        <w:spacing w:after="0"/>
        <w:rPr>
          <w:lang w:val="en-US"/>
        </w:rPr>
      </w:pPr>
      <w:r w:rsidRPr="004B424C">
        <w:rPr>
          <w:lang w:val="en-US"/>
        </w:rPr>
        <w:t>túl rövid ideig festett kenet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1643</w:t>
      </w:r>
      <w:r w:rsidRPr="00136BC9">
        <w:rPr>
          <w:b/>
          <w:bCs/>
        </w:rPr>
        <w:t>. Milyen granulocyta érési alakok jutnak ki normális körülmények között a keringésbe?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1"/>
        </w:numPr>
        <w:spacing w:after="0"/>
      </w:pPr>
      <w:r>
        <w:t>neutrophil, eosinophil és basophilsegment</w:t>
      </w:r>
    </w:p>
    <w:p w:rsidR="00AB0958" w:rsidRDefault="00AB0958" w:rsidP="00301A93">
      <w:pPr>
        <w:pStyle w:val="Listaszerbekezds"/>
        <w:numPr>
          <w:ilvl w:val="1"/>
          <w:numId w:val="1571"/>
        </w:numPr>
        <w:spacing w:after="0"/>
      </w:pPr>
      <w:r>
        <w:t>myeloblast</w:t>
      </w:r>
    </w:p>
    <w:p w:rsidR="00AB0958" w:rsidRDefault="00AB0958" w:rsidP="00301A93">
      <w:pPr>
        <w:pStyle w:val="Listaszerbekezds"/>
        <w:numPr>
          <w:ilvl w:val="1"/>
          <w:numId w:val="1571"/>
        </w:numPr>
        <w:spacing w:after="0"/>
      </w:pPr>
      <w:r>
        <w:t>promyelocyta</w:t>
      </w:r>
    </w:p>
    <w:p w:rsidR="00AB0958" w:rsidRDefault="00AB0958" w:rsidP="00301A93">
      <w:pPr>
        <w:pStyle w:val="Listaszerbekezds"/>
        <w:numPr>
          <w:ilvl w:val="1"/>
          <w:numId w:val="1571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1644</w:t>
      </w:r>
      <w:r w:rsidRPr="00136BC9">
        <w:rPr>
          <w:b/>
          <w:bCs/>
        </w:rPr>
        <w:t>. Melyik sejt nem látható a normális perifériás kenetben?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2"/>
        </w:numPr>
        <w:spacing w:after="0"/>
      </w:pPr>
      <w:r>
        <w:t>segment</w:t>
      </w:r>
    </w:p>
    <w:p w:rsidR="00AB0958" w:rsidRDefault="00AB0958" w:rsidP="00301A93">
      <w:pPr>
        <w:pStyle w:val="Listaszerbekezds"/>
        <w:numPr>
          <w:ilvl w:val="1"/>
          <w:numId w:val="1572"/>
        </w:numPr>
        <w:spacing w:after="0"/>
      </w:pPr>
      <w:r>
        <w:t>eosinofil</w:t>
      </w:r>
    </w:p>
    <w:p w:rsidR="00AB0958" w:rsidRDefault="00AB0958" w:rsidP="00301A93">
      <w:pPr>
        <w:pStyle w:val="Listaszerbekezds"/>
        <w:numPr>
          <w:ilvl w:val="1"/>
          <w:numId w:val="1572"/>
        </w:numPr>
        <w:spacing w:after="0"/>
      </w:pPr>
      <w:r>
        <w:t>myeloblast</w:t>
      </w:r>
    </w:p>
    <w:p w:rsidR="00AB0958" w:rsidRDefault="00AB0958" w:rsidP="00301A93">
      <w:pPr>
        <w:pStyle w:val="Listaszerbekezds"/>
        <w:numPr>
          <w:ilvl w:val="1"/>
          <w:numId w:val="1572"/>
        </w:numPr>
        <w:spacing w:after="0"/>
      </w:pPr>
      <w:r>
        <w:t>monocyta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1645</w:t>
      </w:r>
      <w:r w:rsidRPr="00136BC9">
        <w:rPr>
          <w:b/>
          <w:bCs/>
        </w:rPr>
        <w:t>. A monocyta sejtsor jellemző enzim reakciója: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3"/>
        </w:numPr>
        <w:spacing w:after="0"/>
      </w:pPr>
      <w:r>
        <w:t>az α-NAE.</w:t>
      </w:r>
    </w:p>
    <w:p w:rsidR="00AB0958" w:rsidRDefault="00AB0958" w:rsidP="00301A93">
      <w:pPr>
        <w:pStyle w:val="Listaszerbekezds"/>
        <w:numPr>
          <w:ilvl w:val="1"/>
          <w:numId w:val="1573"/>
        </w:numPr>
        <w:spacing w:after="0"/>
      </w:pPr>
      <w:r>
        <w:lastRenderedPageBreak/>
        <w:t>a berlini-kék reakció.</w:t>
      </w:r>
    </w:p>
    <w:p w:rsidR="00AB0958" w:rsidRDefault="00AB0958" w:rsidP="00301A93">
      <w:pPr>
        <w:pStyle w:val="Listaszerbekezds"/>
        <w:numPr>
          <w:ilvl w:val="1"/>
          <w:numId w:val="1573"/>
        </w:numPr>
        <w:spacing w:after="0"/>
      </w:pPr>
      <w:r>
        <w:t>a PAS.</w:t>
      </w:r>
    </w:p>
    <w:p w:rsidR="00AB0958" w:rsidRPr="00FB5571" w:rsidRDefault="00AB0958" w:rsidP="00301A93">
      <w:pPr>
        <w:pStyle w:val="Listaszerbekezds"/>
        <w:numPr>
          <w:ilvl w:val="1"/>
          <w:numId w:val="1573"/>
        </w:numPr>
        <w:spacing w:after="0"/>
        <w:rPr>
          <w:rFonts w:cs="Times New Roman"/>
        </w:rPr>
      </w:pPr>
      <w:r>
        <w:t>a sudan+ a savi phosphatase-reakció.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424C" w:rsidRDefault="00AB0958" w:rsidP="00301A93">
      <w:pPr>
        <w:spacing w:after="0"/>
        <w:rPr>
          <w:rFonts w:cs="Times New Roman"/>
          <w:b/>
          <w:bCs/>
        </w:rPr>
      </w:pPr>
      <w:r w:rsidRPr="004B424C">
        <w:rPr>
          <w:b/>
          <w:bCs/>
        </w:rPr>
        <w:t xml:space="preserve"> 1646. AML és ALL elkülönítésére </w:t>
      </w:r>
      <w:r>
        <w:rPr>
          <w:b/>
          <w:bCs/>
        </w:rPr>
        <w:t xml:space="preserve">alkalmas citokémiai </w:t>
      </w:r>
      <w:proofErr w:type="gramStart"/>
      <w:r>
        <w:rPr>
          <w:b/>
          <w:bCs/>
        </w:rPr>
        <w:t>reakció(</w:t>
      </w:r>
      <w:proofErr w:type="gramEnd"/>
      <w:r>
        <w:rPr>
          <w:b/>
          <w:bCs/>
        </w:rPr>
        <w:t>k):</w:t>
      </w:r>
    </w:p>
    <w:p w:rsidR="00AB0958" w:rsidRPr="004B424C" w:rsidRDefault="00AB0958" w:rsidP="00301A93">
      <w:pPr>
        <w:pStyle w:val="Listaszerbekezds"/>
        <w:numPr>
          <w:ilvl w:val="1"/>
          <w:numId w:val="1574"/>
        </w:numPr>
        <w:spacing w:after="0"/>
      </w:pPr>
      <w:r w:rsidRPr="004B424C">
        <w:t>Berlinikék festés</w:t>
      </w:r>
    </w:p>
    <w:p w:rsidR="00AB0958" w:rsidRPr="004B424C" w:rsidRDefault="00AB0958" w:rsidP="00301A93">
      <w:pPr>
        <w:pStyle w:val="Listaszerbekezds"/>
        <w:numPr>
          <w:ilvl w:val="1"/>
          <w:numId w:val="1574"/>
        </w:numPr>
        <w:spacing w:after="0"/>
      </w:pPr>
      <w:r w:rsidRPr="004B424C">
        <w:t>Savanyú foszfatáz festés</w:t>
      </w:r>
    </w:p>
    <w:p w:rsidR="00AB0958" w:rsidRPr="004B424C" w:rsidRDefault="00AB0958" w:rsidP="00301A93">
      <w:pPr>
        <w:pStyle w:val="Listaszerbekezds"/>
        <w:numPr>
          <w:ilvl w:val="1"/>
          <w:numId w:val="1574"/>
        </w:numPr>
        <w:spacing w:after="0"/>
      </w:pPr>
      <w:r w:rsidRPr="004B424C">
        <w:t>hematoxylin-eosin festés</w:t>
      </w:r>
    </w:p>
    <w:p w:rsidR="00AB0958" w:rsidRPr="004B424C" w:rsidRDefault="00AB0958" w:rsidP="00301A93">
      <w:pPr>
        <w:pStyle w:val="Listaszerbekezds"/>
        <w:numPr>
          <w:ilvl w:val="1"/>
          <w:numId w:val="1574"/>
        </w:numPr>
        <w:spacing w:after="0"/>
      </w:pPr>
      <w:r w:rsidRPr="004B424C">
        <w:t>Myeloperoxidáz festés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1647</w:t>
      </w:r>
      <w:r w:rsidRPr="00136BC9">
        <w:rPr>
          <w:b/>
          <w:bCs/>
        </w:rPr>
        <w:t>. Egy kóros perifériás kenetet értékelünk. Mel</w:t>
      </w:r>
      <w:r>
        <w:rPr>
          <w:b/>
          <w:bCs/>
        </w:rPr>
        <w:t xml:space="preserve">yik sejtet nem számoljuk bele </w:t>
      </w:r>
      <w:proofErr w:type="gramStart"/>
      <w:r>
        <w:rPr>
          <w:b/>
          <w:bCs/>
        </w:rPr>
        <w:t>a</w:t>
      </w:r>
      <w:proofErr w:type="gramEnd"/>
      <w:r w:rsidRPr="00136BC9">
        <w:rPr>
          <w:b/>
          <w:bCs/>
        </w:rPr>
        <w:t xml:space="preserve"> </w:t>
      </w:r>
    </w:p>
    <w:p w:rsidR="00AB0958" w:rsidRPr="00136BC9" w:rsidRDefault="00AB0958" w:rsidP="00301A93">
      <w:pPr>
        <w:spacing w:after="0"/>
        <w:rPr>
          <w:b/>
          <w:bCs/>
        </w:rPr>
      </w:pPr>
      <w:r w:rsidRPr="00136BC9">
        <w:rPr>
          <w:b/>
          <w:bCs/>
        </w:rPr>
        <w:t>100 fehérvérsejtbe?</w:t>
      </w:r>
    </w:p>
    <w:p w:rsidR="00AB0958" w:rsidRDefault="00AB0958" w:rsidP="00301A93">
      <w:pPr>
        <w:pStyle w:val="Listaszerbekezds"/>
        <w:numPr>
          <w:ilvl w:val="1"/>
          <w:numId w:val="1575"/>
        </w:numPr>
        <w:spacing w:after="0"/>
      </w:pPr>
      <w:r>
        <w:t>myeloblast</w:t>
      </w:r>
    </w:p>
    <w:p w:rsidR="00AB0958" w:rsidRDefault="00AB0958" w:rsidP="00301A93">
      <w:pPr>
        <w:pStyle w:val="Listaszerbekezds"/>
        <w:numPr>
          <w:ilvl w:val="1"/>
          <w:numId w:val="1575"/>
        </w:numPr>
        <w:spacing w:after="0"/>
      </w:pPr>
      <w:r>
        <w:t>promyelocyta</w:t>
      </w:r>
    </w:p>
    <w:p w:rsidR="00AB0958" w:rsidRDefault="00AB0958" w:rsidP="00301A93">
      <w:pPr>
        <w:pStyle w:val="Listaszerbekezds"/>
        <w:numPr>
          <w:ilvl w:val="1"/>
          <w:numId w:val="1575"/>
        </w:numPr>
        <w:spacing w:after="0"/>
      </w:pPr>
      <w:r>
        <w:t>stab</w:t>
      </w:r>
    </w:p>
    <w:p w:rsidR="00AB0958" w:rsidRDefault="00AB0958" w:rsidP="00301A93">
      <w:pPr>
        <w:pStyle w:val="Listaszerbekezds"/>
        <w:numPr>
          <w:ilvl w:val="1"/>
          <w:numId w:val="1575"/>
        </w:numPr>
        <w:spacing w:after="0"/>
      </w:pPr>
      <w:r>
        <w:t>normoblast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64C55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1648</w:t>
      </w:r>
      <w:r w:rsidRPr="00B64C55">
        <w:rPr>
          <w:b/>
          <w:bCs/>
        </w:rPr>
        <w:t>. Heveny myeloid</w:t>
      </w:r>
      <w:r w:rsidR="003E5DF9">
        <w:rPr>
          <w:b/>
          <w:bCs/>
        </w:rPr>
        <w:t xml:space="preserve"> </w:t>
      </w:r>
      <w:r w:rsidRPr="00B64C55">
        <w:rPr>
          <w:b/>
          <w:bCs/>
        </w:rPr>
        <w:t>leukaemiában jellemző:</w:t>
      </w:r>
      <w:r>
        <w:rPr>
          <w:b/>
          <w:bCs/>
        </w:rPr>
        <w:t xml:space="preserve"> </w:t>
      </w:r>
    </w:p>
    <w:p w:rsidR="00AB0958" w:rsidRPr="00FB5571" w:rsidRDefault="00AB0958" w:rsidP="00301A93">
      <w:pPr>
        <w:pStyle w:val="Listaszerbekezds"/>
        <w:numPr>
          <w:ilvl w:val="1"/>
          <w:numId w:val="1576"/>
        </w:numPr>
        <w:spacing w:after="0"/>
      </w:pPr>
      <w:r w:rsidRPr="00FB5571">
        <w:t>a sejtek nagy ribonucleinsav tartalma.</w:t>
      </w:r>
    </w:p>
    <w:p w:rsidR="00AB0958" w:rsidRPr="00FB5571" w:rsidRDefault="00AB0958" w:rsidP="00301A93">
      <w:pPr>
        <w:pStyle w:val="Listaszerbekezds"/>
        <w:numPr>
          <w:ilvl w:val="1"/>
          <w:numId w:val="1576"/>
        </w:numPr>
        <w:spacing w:after="0"/>
      </w:pPr>
      <w:r w:rsidRPr="00FB5571">
        <w:t>a sudan-reakció élénk pozitivitása.</w:t>
      </w:r>
    </w:p>
    <w:p w:rsidR="00AB0958" w:rsidRPr="00FB5571" w:rsidRDefault="00AB0958" w:rsidP="00301A93">
      <w:pPr>
        <w:pStyle w:val="Listaszerbekezds"/>
        <w:numPr>
          <w:ilvl w:val="1"/>
          <w:numId w:val="1576"/>
        </w:numPr>
        <w:spacing w:after="0"/>
      </w:pPr>
      <w:r w:rsidRPr="00FB5571">
        <w:t>a PAS-reakció szemcsés pozitivitása.</w:t>
      </w:r>
    </w:p>
    <w:p w:rsidR="00AB0958" w:rsidRPr="00FB5571" w:rsidRDefault="00AB0958" w:rsidP="00301A93">
      <w:pPr>
        <w:pStyle w:val="Listaszerbekezds"/>
        <w:numPr>
          <w:ilvl w:val="1"/>
          <w:numId w:val="1576"/>
        </w:numPr>
        <w:spacing w:after="0"/>
      </w:pPr>
      <w:r w:rsidRPr="00FB5571">
        <w:t>a nagy GAPA-score.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1649</w:t>
      </w:r>
      <w:r w:rsidRPr="00136BC9">
        <w:rPr>
          <w:b/>
          <w:bCs/>
        </w:rPr>
        <w:t>. A PAS cytokémiai reakcióval mit mutatunk ki?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7"/>
        </w:numPr>
        <w:spacing w:after="0"/>
      </w:pPr>
      <w:r>
        <w:t>szénhidrátok</w:t>
      </w:r>
    </w:p>
    <w:p w:rsidR="00AB0958" w:rsidRDefault="00AB0958" w:rsidP="00301A93">
      <w:pPr>
        <w:pStyle w:val="Listaszerbekezds"/>
        <w:numPr>
          <w:ilvl w:val="1"/>
          <w:numId w:val="1577"/>
        </w:numPr>
        <w:spacing w:after="0"/>
      </w:pPr>
      <w:r>
        <w:t>lipidek</w:t>
      </w:r>
    </w:p>
    <w:p w:rsidR="00AB0958" w:rsidRDefault="00AB0958" w:rsidP="00301A93">
      <w:pPr>
        <w:pStyle w:val="Listaszerbekezds"/>
        <w:numPr>
          <w:ilvl w:val="1"/>
          <w:numId w:val="1577"/>
        </w:numPr>
        <w:spacing w:after="0"/>
      </w:pPr>
      <w:r>
        <w:t>esterasok</w:t>
      </w:r>
    </w:p>
    <w:p w:rsidR="00AB0958" w:rsidRDefault="00AB0958" w:rsidP="00301A93">
      <w:pPr>
        <w:pStyle w:val="Listaszerbekezds"/>
        <w:numPr>
          <w:ilvl w:val="1"/>
          <w:numId w:val="1577"/>
        </w:numPr>
        <w:spacing w:after="0"/>
      </w:pPr>
      <w:r>
        <w:t>peroxidase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1650</w:t>
      </w:r>
      <w:r w:rsidRPr="00136BC9">
        <w:rPr>
          <w:b/>
          <w:bCs/>
        </w:rPr>
        <w:t>. Milyen lymphocyta sorból származnak a plazma sejtek?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8"/>
        </w:numPr>
        <w:spacing w:after="0"/>
      </w:pPr>
      <w:r>
        <w:t>B lymphocyta</w:t>
      </w:r>
    </w:p>
    <w:p w:rsidR="00AB0958" w:rsidRDefault="00AB0958" w:rsidP="00301A93">
      <w:pPr>
        <w:pStyle w:val="Listaszerbekezds"/>
        <w:numPr>
          <w:ilvl w:val="1"/>
          <w:numId w:val="1578"/>
        </w:numPr>
        <w:spacing w:after="0"/>
      </w:pPr>
      <w:r>
        <w:t>T lymphocyta</w:t>
      </w:r>
    </w:p>
    <w:p w:rsidR="00AB0958" w:rsidRDefault="00AB0958" w:rsidP="00301A93">
      <w:pPr>
        <w:pStyle w:val="Listaszerbekezds"/>
        <w:numPr>
          <w:ilvl w:val="1"/>
          <w:numId w:val="1578"/>
        </w:numPr>
        <w:spacing w:after="0"/>
      </w:pPr>
      <w:r>
        <w:t>LGL lymphocata</w:t>
      </w:r>
    </w:p>
    <w:p w:rsidR="00AB0958" w:rsidRDefault="00AB0958" w:rsidP="00301A93">
      <w:pPr>
        <w:pStyle w:val="Listaszerbekezds"/>
        <w:numPr>
          <w:ilvl w:val="1"/>
          <w:numId w:val="1578"/>
        </w:numPr>
        <w:spacing w:after="0"/>
      </w:pPr>
      <w:r>
        <w:t>reaktív lymphocyta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1651</w:t>
      </w:r>
      <w:r w:rsidRPr="00136BC9">
        <w:rPr>
          <w:b/>
          <w:bCs/>
        </w:rPr>
        <w:t>. Melyik sejtféleség dominál a chronicus</w:t>
      </w:r>
      <w:r w:rsidR="003E5DF9">
        <w:rPr>
          <w:b/>
          <w:bCs/>
        </w:rPr>
        <w:t xml:space="preserve"> </w:t>
      </w:r>
      <w:r w:rsidRPr="00136BC9">
        <w:rPr>
          <w:b/>
          <w:bCs/>
        </w:rPr>
        <w:t>lymphoid leukémiában?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79"/>
        </w:numPr>
        <w:spacing w:after="0"/>
      </w:pPr>
      <w:r>
        <w:t>monocyta</w:t>
      </w:r>
    </w:p>
    <w:p w:rsidR="00AB0958" w:rsidRDefault="00AB0958" w:rsidP="00301A93">
      <w:pPr>
        <w:pStyle w:val="Listaszerbekezds"/>
        <w:numPr>
          <w:ilvl w:val="1"/>
          <w:numId w:val="1579"/>
        </w:numPr>
        <w:spacing w:after="0"/>
      </w:pPr>
      <w:r>
        <w:t>lymphocyta</w:t>
      </w:r>
    </w:p>
    <w:p w:rsidR="00AB0958" w:rsidRDefault="00AB0958" w:rsidP="00301A93">
      <w:pPr>
        <w:pStyle w:val="Listaszerbekezds"/>
        <w:numPr>
          <w:ilvl w:val="1"/>
          <w:numId w:val="1579"/>
        </w:numPr>
        <w:spacing w:after="0"/>
      </w:pPr>
      <w:r>
        <w:t>myeloblast</w:t>
      </w:r>
    </w:p>
    <w:p w:rsidR="00AB0958" w:rsidRDefault="00AB0958" w:rsidP="00301A93">
      <w:pPr>
        <w:pStyle w:val="Listaszerbekezds"/>
        <w:numPr>
          <w:ilvl w:val="1"/>
          <w:numId w:val="1579"/>
        </w:numPr>
        <w:spacing w:after="0"/>
      </w:pPr>
      <w:r>
        <w:t>lymphoblast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1652</w:t>
      </w:r>
      <w:r w:rsidRPr="00136BC9">
        <w:rPr>
          <w:b/>
          <w:bCs/>
        </w:rPr>
        <w:t>. Mely vizsgálat nem része közvetlenül a leukémia diagnosztikának?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0"/>
        </w:numPr>
        <w:spacing w:after="0"/>
      </w:pPr>
      <w:r>
        <w:t>kenet értékelése morfológiai vizsgálattal</w:t>
      </w:r>
    </w:p>
    <w:p w:rsidR="00AB0958" w:rsidRDefault="00AB0958" w:rsidP="00301A93">
      <w:pPr>
        <w:pStyle w:val="Listaszerbekezds"/>
        <w:numPr>
          <w:ilvl w:val="1"/>
          <w:numId w:val="1580"/>
        </w:numPr>
        <w:spacing w:after="0"/>
      </w:pPr>
      <w:r>
        <w:t>májenzimek vizsgálata</w:t>
      </w:r>
    </w:p>
    <w:p w:rsidR="00AB0958" w:rsidRDefault="00AB0958" w:rsidP="00301A93">
      <w:pPr>
        <w:pStyle w:val="Listaszerbekezds"/>
        <w:numPr>
          <w:ilvl w:val="1"/>
          <w:numId w:val="1580"/>
        </w:numPr>
        <w:spacing w:after="0"/>
      </w:pPr>
      <w:r>
        <w:t>citokémiai reakciók</w:t>
      </w:r>
    </w:p>
    <w:p w:rsidR="00AB0958" w:rsidRDefault="00AB0958" w:rsidP="00301A93">
      <w:pPr>
        <w:pStyle w:val="Listaszerbekezds"/>
        <w:numPr>
          <w:ilvl w:val="1"/>
          <w:numId w:val="1580"/>
        </w:numPr>
        <w:spacing w:after="0"/>
      </w:pPr>
      <w:r>
        <w:t>immunfenotípus vizsgálatok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1653</w:t>
      </w:r>
      <w:r w:rsidRPr="00136BC9">
        <w:rPr>
          <w:b/>
          <w:bCs/>
        </w:rPr>
        <w:t>. Mi jellemző a CLL-re?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1"/>
        </w:numPr>
        <w:spacing w:after="0"/>
      </w:pPr>
      <w:r>
        <w:t>Gumprecht rögök a perifériás kenetben</w:t>
      </w:r>
    </w:p>
    <w:p w:rsidR="00AB0958" w:rsidRDefault="00AB0958" w:rsidP="00301A93">
      <w:pPr>
        <w:pStyle w:val="Listaszerbekezds"/>
        <w:numPr>
          <w:ilvl w:val="1"/>
          <w:numId w:val="1581"/>
        </w:numPr>
        <w:spacing w:after="0"/>
      </w:pPr>
      <w:r>
        <w:lastRenderedPageBreak/>
        <w:t>Eosinophilia</w:t>
      </w:r>
    </w:p>
    <w:p w:rsidR="00AB0958" w:rsidRDefault="00AB0958" w:rsidP="00301A93">
      <w:pPr>
        <w:pStyle w:val="Listaszerbekezds"/>
        <w:numPr>
          <w:ilvl w:val="1"/>
          <w:numId w:val="1581"/>
        </w:numPr>
        <w:spacing w:after="0"/>
      </w:pPr>
      <w:r>
        <w:t>Basophilia</w:t>
      </w:r>
    </w:p>
    <w:p w:rsidR="00AB0958" w:rsidRDefault="00AB0958" w:rsidP="00301A93">
      <w:pPr>
        <w:pStyle w:val="Listaszerbekezds"/>
        <w:numPr>
          <w:ilvl w:val="1"/>
          <w:numId w:val="1581"/>
        </w:numPr>
        <w:spacing w:after="0"/>
      </w:pPr>
      <w:r>
        <w:t>Neutropenia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1654</w:t>
      </w:r>
      <w:r w:rsidRPr="00136BC9">
        <w:rPr>
          <w:b/>
          <w:bCs/>
        </w:rPr>
        <w:t>. A Sudan Black megfesti: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2"/>
        </w:numPr>
        <w:spacing w:after="0"/>
      </w:pPr>
      <w:r>
        <w:t>glycogent</w:t>
      </w:r>
    </w:p>
    <w:p w:rsidR="00AB0958" w:rsidRDefault="00AB0958" w:rsidP="00301A93">
      <w:pPr>
        <w:pStyle w:val="Listaszerbekezds"/>
        <w:numPr>
          <w:ilvl w:val="1"/>
          <w:numId w:val="1582"/>
        </w:numPr>
        <w:spacing w:after="0"/>
      </w:pPr>
      <w:r>
        <w:t>megakaryoblastokat</w:t>
      </w:r>
    </w:p>
    <w:p w:rsidR="00AB0958" w:rsidRDefault="00AB0958" w:rsidP="00301A93">
      <w:pPr>
        <w:pStyle w:val="Listaszerbekezds"/>
        <w:numPr>
          <w:ilvl w:val="1"/>
          <w:numId w:val="1582"/>
        </w:numPr>
        <w:spacing w:after="0"/>
      </w:pPr>
      <w:r>
        <w:t>myeloblastokat</w:t>
      </w:r>
    </w:p>
    <w:p w:rsidR="00AB0958" w:rsidRDefault="00AB0958" w:rsidP="00301A93">
      <w:pPr>
        <w:pStyle w:val="Listaszerbekezds"/>
        <w:numPr>
          <w:ilvl w:val="1"/>
          <w:numId w:val="1582"/>
        </w:numPr>
        <w:spacing w:after="0"/>
      </w:pPr>
      <w:r>
        <w:t>lymphoblastokat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1655</w:t>
      </w:r>
      <w:r w:rsidRPr="00136BC9">
        <w:rPr>
          <w:b/>
          <w:bCs/>
        </w:rPr>
        <w:t>. A leukaemiás sejtekben megjelenő Auer-pálcák melyik leukaemiára jellemzők?</w:t>
      </w:r>
      <w:r>
        <w:rPr>
          <w:b/>
          <w:bCs/>
        </w:rPr>
        <w:t xml:space="preserve"> </w:t>
      </w:r>
    </w:p>
    <w:p w:rsidR="00AB0958" w:rsidRPr="005E2C8C" w:rsidRDefault="00AB0958" w:rsidP="00301A93">
      <w:pPr>
        <w:pStyle w:val="Listaszerbekezds"/>
        <w:numPr>
          <w:ilvl w:val="0"/>
          <w:numId w:val="1610"/>
        </w:numPr>
        <w:spacing w:after="0"/>
      </w:pPr>
      <w:r w:rsidRPr="005E2C8C">
        <w:t>ALL</w:t>
      </w:r>
    </w:p>
    <w:p w:rsidR="00AB0958" w:rsidRPr="005E2C8C" w:rsidRDefault="00AB0958" w:rsidP="00301A93">
      <w:pPr>
        <w:pStyle w:val="Listaszerbekezds"/>
        <w:numPr>
          <w:ilvl w:val="0"/>
          <w:numId w:val="1610"/>
        </w:numPr>
        <w:spacing w:after="0"/>
        <w:rPr>
          <w:rFonts w:cs="Times New Roman"/>
        </w:rPr>
      </w:pPr>
      <w:r w:rsidRPr="009A2651">
        <w:t>CML</w:t>
      </w:r>
    </w:p>
    <w:p w:rsidR="00AB0958" w:rsidRDefault="00AB0958" w:rsidP="00301A93">
      <w:pPr>
        <w:pStyle w:val="Listaszerbekezds"/>
        <w:numPr>
          <w:ilvl w:val="0"/>
          <w:numId w:val="1610"/>
        </w:numPr>
        <w:spacing w:after="0"/>
        <w:rPr>
          <w:rFonts w:cs="Times New Roman"/>
        </w:rPr>
      </w:pPr>
      <w:r w:rsidRPr="005E2C8C">
        <w:t>CLL</w:t>
      </w:r>
    </w:p>
    <w:p w:rsidR="00AB0958" w:rsidRPr="005E2C8C" w:rsidRDefault="00AB0958" w:rsidP="00301A93">
      <w:pPr>
        <w:pStyle w:val="Listaszerbekezds"/>
        <w:numPr>
          <w:ilvl w:val="0"/>
          <w:numId w:val="1610"/>
        </w:numPr>
        <w:spacing w:after="0"/>
        <w:rPr>
          <w:rFonts w:cs="Times New Roman"/>
        </w:rPr>
      </w:pPr>
      <w:r w:rsidRPr="009A2651">
        <w:t>Acut promyelocytás leukémia (APL)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1656</w:t>
      </w:r>
      <w:r w:rsidRPr="00136BC9">
        <w:rPr>
          <w:b/>
          <w:bCs/>
        </w:rPr>
        <w:t>. Melyik citokémiai reakció pozitivitása értékelendő myeloid markerként?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1"/>
        </w:numPr>
        <w:spacing w:after="0"/>
      </w:pPr>
      <w:r>
        <w:t>PAS</w:t>
      </w:r>
    </w:p>
    <w:p w:rsidR="00AB0958" w:rsidRDefault="00AB0958" w:rsidP="00301A93">
      <w:pPr>
        <w:pStyle w:val="Listaszerbekezds"/>
        <w:numPr>
          <w:ilvl w:val="1"/>
          <w:numId w:val="1611"/>
        </w:numPr>
        <w:spacing w:after="0"/>
      </w:pPr>
      <w:r>
        <w:t>berlinikék-reakció</w:t>
      </w:r>
    </w:p>
    <w:p w:rsidR="00AB0958" w:rsidRPr="003B7C75" w:rsidRDefault="00AB0958" w:rsidP="00301A93">
      <w:pPr>
        <w:pStyle w:val="Listaszerbekezds"/>
        <w:numPr>
          <w:ilvl w:val="1"/>
          <w:numId w:val="1611"/>
        </w:numPr>
        <w:spacing w:after="0"/>
      </w:pPr>
      <w:r w:rsidRPr="003B7C75">
        <w:t>Acidfoszfatáz</w:t>
      </w:r>
    </w:p>
    <w:p w:rsidR="00AB0958" w:rsidRDefault="00AB0958" w:rsidP="00301A93">
      <w:pPr>
        <w:pStyle w:val="Listaszerbekezds"/>
        <w:numPr>
          <w:ilvl w:val="1"/>
          <w:numId w:val="1611"/>
        </w:numPr>
        <w:spacing w:after="0"/>
      </w:pPr>
      <w:r>
        <w:t>myeloperoxidáz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b/>
          <w:bCs/>
        </w:rPr>
      </w:pPr>
      <w:r>
        <w:rPr>
          <w:b/>
          <w:bCs/>
        </w:rPr>
        <w:t>1657</w:t>
      </w:r>
      <w:r w:rsidRPr="00136BC9">
        <w:rPr>
          <w:b/>
          <w:bCs/>
        </w:rPr>
        <w:t xml:space="preserve">. Melyik citokémiai reakció pozitivitása értékelendő lymphoid /T-sejtes/ </w:t>
      </w:r>
      <w:r w:rsidRPr="003B7C75">
        <w:rPr>
          <w:b/>
          <w:bCs/>
        </w:rPr>
        <w:t xml:space="preserve">markerként? </w:t>
      </w:r>
    </w:p>
    <w:p w:rsidR="00AB0958" w:rsidRPr="003B7C75" w:rsidRDefault="00AB0958" w:rsidP="00301A93">
      <w:pPr>
        <w:pStyle w:val="Listaszerbekezds"/>
        <w:numPr>
          <w:ilvl w:val="1"/>
          <w:numId w:val="1612"/>
        </w:numPr>
        <w:spacing w:after="0"/>
      </w:pPr>
      <w:r w:rsidRPr="003B7C75">
        <w:t>Myeloperoxidáz</w:t>
      </w:r>
    </w:p>
    <w:p w:rsidR="00AB0958" w:rsidRDefault="00AB0958" w:rsidP="00301A93">
      <w:pPr>
        <w:pStyle w:val="Listaszerbekezds"/>
        <w:numPr>
          <w:ilvl w:val="1"/>
          <w:numId w:val="1612"/>
        </w:numPr>
        <w:spacing w:after="0"/>
      </w:pPr>
      <w:r>
        <w:t>Acidfoszfatáz</w:t>
      </w:r>
    </w:p>
    <w:p w:rsidR="00AB0958" w:rsidRDefault="00AB0958" w:rsidP="00301A93">
      <w:pPr>
        <w:pStyle w:val="Listaszerbekezds"/>
        <w:numPr>
          <w:ilvl w:val="1"/>
          <w:numId w:val="1612"/>
        </w:numPr>
        <w:spacing w:after="0"/>
      </w:pPr>
      <w:r>
        <w:t>Sudan</w:t>
      </w:r>
    </w:p>
    <w:p w:rsidR="00AB0958" w:rsidRDefault="00AB0958" w:rsidP="00301A93">
      <w:pPr>
        <w:pStyle w:val="Listaszerbekezds"/>
        <w:numPr>
          <w:ilvl w:val="1"/>
          <w:numId w:val="1612"/>
        </w:numPr>
        <w:spacing w:after="0"/>
      </w:pPr>
      <w:r>
        <w:t>NSE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017A83" w:rsidRDefault="00AB0958" w:rsidP="00301A93">
      <w:pPr>
        <w:spacing w:after="0"/>
        <w:rPr>
          <w:rFonts w:cs="Times New Roman"/>
          <w:b/>
          <w:bCs/>
          <w:strike/>
        </w:rPr>
      </w:pPr>
      <w:r w:rsidRPr="00017A83">
        <w:rPr>
          <w:b/>
          <w:bCs/>
          <w:strike/>
        </w:rPr>
        <w:t xml:space="preserve">1658. Melyik </w:t>
      </w:r>
      <w:proofErr w:type="gramStart"/>
      <w:r w:rsidRPr="00017A83">
        <w:rPr>
          <w:b/>
          <w:bCs/>
          <w:strike/>
        </w:rPr>
        <w:t>krónikus</w:t>
      </w:r>
      <w:proofErr w:type="gramEnd"/>
      <w:r w:rsidRPr="00017A83">
        <w:rPr>
          <w:b/>
          <w:bCs/>
          <w:strike/>
        </w:rPr>
        <w:t xml:space="preserve"> leukaemiára jellemző a leukaemiás sejtekben jól </w:t>
      </w:r>
    </w:p>
    <w:p w:rsidR="00AB0958" w:rsidRPr="00017A83" w:rsidRDefault="00AB0958" w:rsidP="00301A93">
      <w:pPr>
        <w:spacing w:after="0"/>
        <w:rPr>
          <w:rFonts w:cs="Times New Roman"/>
          <w:b/>
          <w:bCs/>
          <w:strike/>
        </w:rPr>
      </w:pPr>
      <w:proofErr w:type="gramStart"/>
      <w:r w:rsidRPr="00017A83">
        <w:rPr>
          <w:b/>
          <w:bCs/>
          <w:strike/>
        </w:rPr>
        <w:t>látható</w:t>
      </w:r>
      <w:proofErr w:type="gramEnd"/>
      <w:r w:rsidR="003E5DF9" w:rsidRPr="00017A83">
        <w:rPr>
          <w:b/>
          <w:bCs/>
          <w:strike/>
        </w:rPr>
        <w:t xml:space="preserve"> </w:t>
      </w:r>
      <w:r w:rsidRPr="00017A83">
        <w:rPr>
          <w:b/>
          <w:bCs/>
          <w:strike/>
        </w:rPr>
        <w:t xml:space="preserve">nucleolus? </w:t>
      </w:r>
    </w:p>
    <w:p w:rsidR="00AB0958" w:rsidRPr="00017A83" w:rsidRDefault="00AB0958" w:rsidP="00301A93">
      <w:pPr>
        <w:pStyle w:val="Listaszerbekezds"/>
        <w:numPr>
          <w:ilvl w:val="1"/>
          <w:numId w:val="1613"/>
        </w:numPr>
        <w:spacing w:after="0"/>
        <w:rPr>
          <w:strike/>
        </w:rPr>
      </w:pPr>
      <w:r w:rsidRPr="00017A83">
        <w:rPr>
          <w:strike/>
        </w:rPr>
        <w:t>PLL (prolymphocytás)</w:t>
      </w:r>
    </w:p>
    <w:p w:rsidR="00AB0958" w:rsidRPr="00017A83" w:rsidRDefault="00AB0958" w:rsidP="00301A93">
      <w:pPr>
        <w:pStyle w:val="Listaszerbekezds"/>
        <w:numPr>
          <w:ilvl w:val="1"/>
          <w:numId w:val="1613"/>
        </w:numPr>
        <w:spacing w:after="0"/>
        <w:rPr>
          <w:strike/>
        </w:rPr>
      </w:pPr>
      <w:r w:rsidRPr="00017A83">
        <w:rPr>
          <w:strike/>
        </w:rPr>
        <w:t>CLL</w:t>
      </w:r>
    </w:p>
    <w:p w:rsidR="00AB0958" w:rsidRPr="00017A83" w:rsidRDefault="00AB0958" w:rsidP="00301A93">
      <w:pPr>
        <w:pStyle w:val="Listaszerbekezds"/>
        <w:numPr>
          <w:ilvl w:val="1"/>
          <w:numId w:val="1613"/>
        </w:numPr>
        <w:spacing w:after="0"/>
        <w:rPr>
          <w:strike/>
        </w:rPr>
      </w:pPr>
      <w:r w:rsidRPr="00017A83">
        <w:rPr>
          <w:strike/>
        </w:rPr>
        <w:t>HCL (hajas-sejtes)</w:t>
      </w:r>
    </w:p>
    <w:p w:rsidR="00AB0958" w:rsidRPr="00017A83" w:rsidRDefault="00AB0958" w:rsidP="00301A93">
      <w:pPr>
        <w:pStyle w:val="Listaszerbekezds"/>
        <w:numPr>
          <w:ilvl w:val="1"/>
          <w:numId w:val="1613"/>
        </w:numPr>
        <w:spacing w:after="0"/>
        <w:rPr>
          <w:strike/>
        </w:rPr>
      </w:pPr>
      <w:r w:rsidRPr="00017A83">
        <w:rPr>
          <w:strike/>
        </w:rPr>
        <w:t>CML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1659</w:t>
      </w:r>
      <w:r w:rsidRPr="00136BC9">
        <w:rPr>
          <w:b/>
          <w:bCs/>
        </w:rPr>
        <w:t>. A vas anyagcserét jellemzi: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4"/>
        </w:numPr>
        <w:spacing w:after="0"/>
      </w:pPr>
      <w:r>
        <w:t>a szérum vas jó felvilágosítást ad a vasraktárak állapotáról.</w:t>
      </w:r>
    </w:p>
    <w:p w:rsidR="00AB0958" w:rsidRDefault="00AB0958" w:rsidP="00301A93">
      <w:pPr>
        <w:pStyle w:val="Listaszerbekezds"/>
        <w:numPr>
          <w:ilvl w:val="1"/>
          <w:numId w:val="1614"/>
        </w:numPr>
        <w:spacing w:after="0"/>
      </w:pPr>
      <w:r>
        <w:t>a vas anyagcsere egy nyílt rendszerben zajlik.</w:t>
      </w:r>
    </w:p>
    <w:p w:rsidR="00AB0958" w:rsidRDefault="00AB0958" w:rsidP="00301A93">
      <w:pPr>
        <w:pStyle w:val="Listaszerbekezds"/>
        <w:numPr>
          <w:ilvl w:val="1"/>
          <w:numId w:val="1614"/>
        </w:numPr>
        <w:spacing w:after="0"/>
      </w:pPr>
      <w:r>
        <w:t>jelentős a vesén keresztüli vas excretio.</w:t>
      </w:r>
    </w:p>
    <w:p w:rsidR="00AB0958" w:rsidRDefault="00AB0958" w:rsidP="00301A93">
      <w:pPr>
        <w:pStyle w:val="Listaszerbekezds"/>
        <w:numPr>
          <w:ilvl w:val="1"/>
          <w:numId w:val="1614"/>
        </w:numPr>
        <w:spacing w:after="0"/>
      </w:pPr>
      <w:r>
        <w:t>a szabad vas toxikus, ezért fiziológiásan fehérjéhez kötött állapotban van.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1660</w:t>
      </w:r>
      <w:r w:rsidRPr="00136BC9">
        <w:rPr>
          <w:b/>
          <w:bCs/>
        </w:rPr>
        <w:t>. A vas szállításáért felelős fehérje: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5"/>
        </w:numPr>
        <w:spacing w:after="0"/>
      </w:pPr>
      <w:r>
        <w:t>albumin</w:t>
      </w:r>
    </w:p>
    <w:p w:rsidR="00AB0958" w:rsidRDefault="00AB0958" w:rsidP="00301A93">
      <w:pPr>
        <w:pStyle w:val="Listaszerbekezds"/>
        <w:numPr>
          <w:ilvl w:val="1"/>
          <w:numId w:val="1615"/>
        </w:numPr>
        <w:spacing w:after="0"/>
      </w:pPr>
      <w:r>
        <w:t>ceruloplazmin</w:t>
      </w:r>
    </w:p>
    <w:p w:rsidR="00AB0958" w:rsidRDefault="00AB0958" w:rsidP="00301A93">
      <w:pPr>
        <w:pStyle w:val="Listaszerbekezds"/>
        <w:numPr>
          <w:ilvl w:val="1"/>
          <w:numId w:val="1615"/>
        </w:numPr>
        <w:spacing w:after="0"/>
      </w:pPr>
      <w:r>
        <w:t>transzferrin</w:t>
      </w:r>
    </w:p>
    <w:p w:rsidR="00AB0958" w:rsidRDefault="00AB0958" w:rsidP="00301A93">
      <w:pPr>
        <w:pStyle w:val="Listaszerbekezds"/>
        <w:numPr>
          <w:ilvl w:val="1"/>
          <w:numId w:val="1615"/>
        </w:numPr>
        <w:spacing w:after="0"/>
      </w:pPr>
      <w:r>
        <w:t>ferritin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1661</w:t>
      </w:r>
      <w:r w:rsidRPr="00136BC9">
        <w:rPr>
          <w:b/>
          <w:bCs/>
        </w:rPr>
        <w:t>. A vas felvétele a sejtekbe: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6"/>
        </w:numPr>
        <w:spacing w:after="0"/>
      </w:pPr>
      <w:r>
        <w:lastRenderedPageBreak/>
        <w:t>ferritin-kötésben történik</w:t>
      </w:r>
    </w:p>
    <w:p w:rsidR="00AB0958" w:rsidRDefault="00AB0958" w:rsidP="00301A93">
      <w:pPr>
        <w:pStyle w:val="Listaszerbekezds"/>
        <w:numPr>
          <w:ilvl w:val="1"/>
          <w:numId w:val="1616"/>
        </w:numPr>
        <w:spacing w:after="0"/>
      </w:pPr>
      <w:r>
        <w:t>transzferrin receptoron keresztül történik</w:t>
      </w:r>
    </w:p>
    <w:p w:rsidR="00AB0958" w:rsidRDefault="00AB0958" w:rsidP="00301A93">
      <w:pPr>
        <w:pStyle w:val="Listaszerbekezds"/>
        <w:numPr>
          <w:ilvl w:val="1"/>
          <w:numId w:val="1616"/>
        </w:numPr>
        <w:spacing w:after="0"/>
      </w:pPr>
      <w:r>
        <w:t>hormon receptorokon keresztül történik</w:t>
      </w:r>
    </w:p>
    <w:p w:rsidR="00AB0958" w:rsidRDefault="00AB0958" w:rsidP="00301A93">
      <w:pPr>
        <w:pStyle w:val="Listaszerbekezds"/>
        <w:numPr>
          <w:ilvl w:val="1"/>
          <w:numId w:val="1616"/>
        </w:numPr>
        <w:spacing w:after="0"/>
      </w:pPr>
      <w:r>
        <w:t>egyszerű diffúzióval történik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1662</w:t>
      </w:r>
      <w:r w:rsidRPr="00136BC9">
        <w:rPr>
          <w:b/>
          <w:bCs/>
        </w:rPr>
        <w:t>. Csontvelői vasraktárak detektálására használt festési eljárás: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9"/>
        </w:numPr>
        <w:spacing w:after="0"/>
      </w:pPr>
      <w:r>
        <w:t>GAPA</w:t>
      </w:r>
    </w:p>
    <w:p w:rsidR="00AB0958" w:rsidRDefault="00AB0958" w:rsidP="00301A93">
      <w:pPr>
        <w:pStyle w:val="Listaszerbekezds"/>
        <w:numPr>
          <w:ilvl w:val="1"/>
          <w:numId w:val="1609"/>
        </w:numPr>
        <w:spacing w:after="0"/>
      </w:pPr>
      <w:r>
        <w:t>PAS</w:t>
      </w:r>
    </w:p>
    <w:p w:rsidR="00AB0958" w:rsidRDefault="00AB0958" w:rsidP="00301A93">
      <w:pPr>
        <w:pStyle w:val="Listaszerbekezds"/>
        <w:numPr>
          <w:ilvl w:val="1"/>
          <w:numId w:val="1609"/>
        </w:numPr>
        <w:spacing w:after="0"/>
      </w:pPr>
      <w:r>
        <w:t>berlinikék</w:t>
      </w:r>
    </w:p>
    <w:p w:rsidR="00AB0958" w:rsidRDefault="00AB0958" w:rsidP="00301A93">
      <w:pPr>
        <w:pStyle w:val="Listaszerbekezds"/>
        <w:numPr>
          <w:ilvl w:val="1"/>
          <w:numId w:val="1609"/>
        </w:numPr>
        <w:spacing w:after="0"/>
      </w:pPr>
      <w:r>
        <w:t>Sudan fekete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1663</w:t>
      </w:r>
      <w:r w:rsidRPr="00136BC9">
        <w:rPr>
          <w:b/>
          <w:bCs/>
        </w:rPr>
        <w:t>. Mely állítás igaz?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8"/>
        </w:numPr>
        <w:spacing w:after="0"/>
      </w:pPr>
      <w:r>
        <w:t>Vastúlsúly nem alakulhat ki normál mennyiségű vasat tartalmazó étrend mellett.</w:t>
      </w:r>
    </w:p>
    <w:p w:rsidR="00AB0958" w:rsidRDefault="00AB0958" w:rsidP="00301A93">
      <w:pPr>
        <w:pStyle w:val="Listaszerbekezds"/>
        <w:numPr>
          <w:ilvl w:val="1"/>
          <w:numId w:val="1608"/>
        </w:numPr>
        <w:spacing w:after="0"/>
      </w:pPr>
      <w:r>
        <w:t>Vastúlsúly nem alakulhat ki parenterális vaskészítmények alkalmazása során.</w:t>
      </w:r>
    </w:p>
    <w:p w:rsidR="00AB0958" w:rsidRDefault="00AB0958" w:rsidP="00301A93">
      <w:pPr>
        <w:pStyle w:val="Listaszerbekezds"/>
        <w:numPr>
          <w:ilvl w:val="1"/>
          <w:numId w:val="1608"/>
        </w:numPr>
        <w:spacing w:after="0"/>
      </w:pPr>
      <w:r>
        <w:t>A vastúlsúly laboratóriumi diagnosztikájában a transzferrin telítettség nem jól használható paraméter.</w:t>
      </w:r>
    </w:p>
    <w:p w:rsidR="00AB0958" w:rsidRDefault="00AB0958" w:rsidP="00301A93">
      <w:pPr>
        <w:pStyle w:val="Listaszerbekezds"/>
        <w:numPr>
          <w:ilvl w:val="1"/>
          <w:numId w:val="1608"/>
        </w:numPr>
        <w:spacing w:after="0"/>
      </w:pPr>
      <w:r>
        <w:t>A vastúlsúly laboratóriumi diagnosztikájában a transzferrin telítettség jól használható paraméter.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1664</w:t>
      </w:r>
      <w:r w:rsidRPr="00136BC9">
        <w:rPr>
          <w:b/>
          <w:bCs/>
        </w:rPr>
        <w:t>. Melyek a CD markerek jellemzői?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7"/>
        </w:numPr>
        <w:spacing w:after="0"/>
      </w:pPr>
      <w:r>
        <w:t>lipid tulajdonságú anyagok</w:t>
      </w:r>
    </w:p>
    <w:p w:rsidR="00AB0958" w:rsidRDefault="00AB0958" w:rsidP="00301A93">
      <w:pPr>
        <w:pStyle w:val="Listaszerbekezds"/>
        <w:numPr>
          <w:ilvl w:val="1"/>
          <w:numId w:val="1607"/>
        </w:numPr>
        <w:spacing w:after="0"/>
      </w:pPr>
      <w:r>
        <w:t>sejtmebránban és citoplazmában található cukrok</w:t>
      </w:r>
    </w:p>
    <w:p w:rsidR="00AB0958" w:rsidRDefault="00AB0958" w:rsidP="00301A93">
      <w:pPr>
        <w:pStyle w:val="Listaszerbekezds"/>
        <w:numPr>
          <w:ilvl w:val="1"/>
          <w:numId w:val="1607"/>
        </w:numPr>
        <w:spacing w:after="0"/>
      </w:pPr>
      <w:r>
        <w:t>jellemzőek a sejtvonalra és a sejt érettségi fokára</w:t>
      </w:r>
    </w:p>
    <w:p w:rsidR="00AB0958" w:rsidRDefault="00AB0958" w:rsidP="00301A93">
      <w:pPr>
        <w:pStyle w:val="Listaszerbekezds"/>
        <w:numPr>
          <w:ilvl w:val="1"/>
          <w:numId w:val="1607"/>
        </w:numPr>
        <w:spacing w:after="0"/>
      </w:pPr>
      <w:r>
        <w:t>monoklonális antitestekkel nem reagálnak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1665</w:t>
      </w:r>
      <w:r w:rsidRPr="00136BC9">
        <w:rPr>
          <w:b/>
          <w:bCs/>
        </w:rPr>
        <w:t xml:space="preserve">. Mely CD </w:t>
      </w:r>
      <w:proofErr w:type="gramStart"/>
      <w:r w:rsidRPr="00136BC9">
        <w:rPr>
          <w:b/>
          <w:bCs/>
        </w:rPr>
        <w:t>marker jellemző</w:t>
      </w:r>
      <w:proofErr w:type="gramEnd"/>
      <w:r w:rsidRPr="00136BC9">
        <w:rPr>
          <w:b/>
          <w:bCs/>
        </w:rPr>
        <w:t xml:space="preserve"> a B sejtekre?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6"/>
        </w:numPr>
        <w:spacing w:after="0"/>
      </w:pPr>
      <w:r>
        <w:t>CD19</w:t>
      </w:r>
    </w:p>
    <w:p w:rsidR="00AB0958" w:rsidRDefault="00AB0958" w:rsidP="00301A93">
      <w:pPr>
        <w:pStyle w:val="Listaszerbekezds"/>
        <w:numPr>
          <w:ilvl w:val="1"/>
          <w:numId w:val="1606"/>
        </w:numPr>
        <w:spacing w:after="0"/>
      </w:pPr>
      <w:r>
        <w:t>CD8</w:t>
      </w:r>
    </w:p>
    <w:p w:rsidR="00AB0958" w:rsidRDefault="00AB0958" w:rsidP="00301A93">
      <w:pPr>
        <w:pStyle w:val="Listaszerbekezds"/>
        <w:numPr>
          <w:ilvl w:val="1"/>
          <w:numId w:val="1606"/>
        </w:numPr>
        <w:spacing w:after="0"/>
      </w:pPr>
      <w:r>
        <w:t>CD13</w:t>
      </w:r>
    </w:p>
    <w:p w:rsidR="00AB0958" w:rsidRDefault="00AB0958" w:rsidP="00301A93">
      <w:pPr>
        <w:pStyle w:val="Listaszerbekezds"/>
        <w:numPr>
          <w:ilvl w:val="1"/>
          <w:numId w:val="1606"/>
        </w:numPr>
        <w:spacing w:after="0"/>
      </w:pPr>
      <w:r>
        <w:t>CD4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1666</w:t>
      </w:r>
      <w:r w:rsidRPr="00136BC9">
        <w:rPr>
          <w:b/>
          <w:bCs/>
        </w:rPr>
        <w:t>. Az alábbiak közül melyik myeloid marker?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5"/>
        </w:numPr>
        <w:spacing w:after="0"/>
      </w:pPr>
      <w:r>
        <w:t>CD34</w:t>
      </w:r>
    </w:p>
    <w:p w:rsidR="00AB0958" w:rsidRDefault="00AB0958" w:rsidP="00301A93">
      <w:pPr>
        <w:pStyle w:val="Listaszerbekezds"/>
        <w:numPr>
          <w:ilvl w:val="1"/>
          <w:numId w:val="1605"/>
        </w:numPr>
        <w:spacing w:after="0"/>
      </w:pPr>
      <w:r>
        <w:t>CD20</w:t>
      </w:r>
    </w:p>
    <w:p w:rsidR="00AB0958" w:rsidRDefault="00AB0958" w:rsidP="00301A93">
      <w:pPr>
        <w:pStyle w:val="Listaszerbekezds"/>
        <w:numPr>
          <w:ilvl w:val="1"/>
          <w:numId w:val="1605"/>
        </w:numPr>
        <w:spacing w:after="0"/>
      </w:pPr>
      <w:r>
        <w:t>CD13</w:t>
      </w:r>
    </w:p>
    <w:p w:rsidR="00AB0958" w:rsidRDefault="00AB0958" w:rsidP="00301A93">
      <w:pPr>
        <w:pStyle w:val="Listaszerbekezds"/>
        <w:numPr>
          <w:ilvl w:val="1"/>
          <w:numId w:val="1605"/>
        </w:numPr>
        <w:spacing w:after="0"/>
      </w:pPr>
      <w:r>
        <w:t>CD8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1667</w:t>
      </w:r>
      <w:r w:rsidRPr="00136BC9">
        <w:rPr>
          <w:b/>
          <w:bCs/>
        </w:rPr>
        <w:t>. Mi a flow cytométerek működésének elve?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4"/>
        </w:numPr>
        <w:spacing w:after="0"/>
      </w:pPr>
      <w:r>
        <w:t>spektrofotometria</w:t>
      </w:r>
    </w:p>
    <w:p w:rsidR="00AB0958" w:rsidRDefault="00AB0958" w:rsidP="00301A93">
      <w:pPr>
        <w:pStyle w:val="Listaszerbekezds"/>
        <w:numPr>
          <w:ilvl w:val="1"/>
          <w:numId w:val="1604"/>
        </w:numPr>
        <w:spacing w:after="0"/>
      </w:pPr>
      <w:r>
        <w:t>elektromos vezetőképesség detektálása</w:t>
      </w:r>
    </w:p>
    <w:p w:rsidR="00AB0958" w:rsidRDefault="00AB0958" w:rsidP="00301A93">
      <w:pPr>
        <w:pStyle w:val="Listaszerbekezds"/>
        <w:numPr>
          <w:ilvl w:val="1"/>
          <w:numId w:val="1604"/>
        </w:numPr>
        <w:spacing w:after="0"/>
      </w:pPr>
      <w:r>
        <w:t>fluoreszcens jelek detektálása</w:t>
      </w:r>
    </w:p>
    <w:p w:rsidR="00AB0958" w:rsidRDefault="00AB0958" w:rsidP="00301A93">
      <w:pPr>
        <w:pStyle w:val="Listaszerbekezds"/>
        <w:numPr>
          <w:ilvl w:val="1"/>
          <w:numId w:val="1604"/>
        </w:numPr>
        <w:spacing w:after="0"/>
      </w:pPr>
      <w:r>
        <w:t>eozinofil sejtek festése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1668</w:t>
      </w:r>
      <w:r w:rsidRPr="00136BC9">
        <w:rPr>
          <w:b/>
          <w:bCs/>
        </w:rPr>
        <w:t>. A fehérvérsejt populáción belül mel</w:t>
      </w:r>
      <w:r>
        <w:rPr>
          <w:b/>
          <w:bCs/>
        </w:rPr>
        <w:t xml:space="preserve">y sejttípusok különíthetők el a </w:t>
      </w:r>
      <w:r w:rsidRPr="00136BC9">
        <w:rPr>
          <w:b/>
          <w:bCs/>
        </w:rPr>
        <w:t>fényszóródás (előre és oldalra szórt fény) alapján?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3"/>
        </w:numPr>
        <w:spacing w:after="0"/>
      </w:pPr>
      <w:r>
        <w:t>lymphocyta, basophil és neutrophil</w:t>
      </w:r>
    </w:p>
    <w:p w:rsidR="00AB0958" w:rsidRDefault="00AB0958" w:rsidP="00301A93">
      <w:pPr>
        <w:pStyle w:val="Listaszerbekezds"/>
        <w:numPr>
          <w:ilvl w:val="1"/>
          <w:numId w:val="1603"/>
        </w:numPr>
        <w:spacing w:after="0"/>
      </w:pPr>
      <w:r>
        <w:t>lymphocyta, monocyta és granulocyta</w:t>
      </w:r>
    </w:p>
    <w:p w:rsidR="00AB0958" w:rsidRDefault="00AB0958" w:rsidP="00301A93">
      <w:pPr>
        <w:pStyle w:val="Listaszerbekezds"/>
        <w:numPr>
          <w:ilvl w:val="1"/>
          <w:numId w:val="1603"/>
        </w:numPr>
        <w:spacing w:after="0"/>
      </w:pPr>
      <w:r>
        <w:t>monocyta, eosinophil és granulocyta</w:t>
      </w:r>
    </w:p>
    <w:p w:rsidR="00AB0958" w:rsidRDefault="00AB0958" w:rsidP="00301A93">
      <w:pPr>
        <w:pStyle w:val="Listaszerbekezds"/>
        <w:numPr>
          <w:ilvl w:val="1"/>
          <w:numId w:val="1603"/>
        </w:numPr>
        <w:spacing w:after="0"/>
      </w:pPr>
      <w:r>
        <w:t>neutrophil, basophil és monocyta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1669</w:t>
      </w:r>
      <w:r w:rsidRPr="00136BC9">
        <w:rPr>
          <w:b/>
          <w:bCs/>
        </w:rPr>
        <w:t xml:space="preserve">. Az előre (FS) és oldalra (SS) szórt fény a sejtek milyen tulajdonságairól ad </w:t>
      </w: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136BC9">
        <w:rPr>
          <w:b/>
          <w:bCs/>
        </w:rPr>
        <w:t>felvilágosítást</w:t>
      </w:r>
      <w:proofErr w:type="gramEnd"/>
      <w:r w:rsidRPr="00136BC9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2"/>
        </w:numPr>
        <w:spacing w:after="0"/>
      </w:pPr>
      <w:r>
        <w:t>a sejt érettségéről</w:t>
      </w:r>
    </w:p>
    <w:p w:rsidR="00AB0958" w:rsidRDefault="00AB0958" w:rsidP="00301A93">
      <w:pPr>
        <w:pStyle w:val="Listaszerbekezds"/>
        <w:numPr>
          <w:ilvl w:val="1"/>
          <w:numId w:val="1602"/>
        </w:numPr>
        <w:spacing w:after="0"/>
      </w:pPr>
      <w:r>
        <w:t>a sejt méretéről és granularitásáról, szerkezetéről</w:t>
      </w:r>
    </w:p>
    <w:p w:rsidR="00AB0958" w:rsidRDefault="00AB0958" w:rsidP="00301A93">
      <w:pPr>
        <w:pStyle w:val="Listaszerbekezds"/>
        <w:numPr>
          <w:ilvl w:val="1"/>
          <w:numId w:val="1602"/>
        </w:numPr>
        <w:spacing w:after="0"/>
      </w:pPr>
      <w:r>
        <w:t>a sejtek lymphoid vagy myeloid jellegéről</w:t>
      </w:r>
    </w:p>
    <w:p w:rsidR="00AB0958" w:rsidRDefault="00AB0958" w:rsidP="00301A93">
      <w:pPr>
        <w:pStyle w:val="Listaszerbekezds"/>
        <w:numPr>
          <w:ilvl w:val="1"/>
          <w:numId w:val="1602"/>
        </w:numPr>
        <w:spacing w:after="0"/>
      </w:pPr>
      <w:r>
        <w:t>a T helper – T supressor arányról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6BC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1670</w:t>
      </w:r>
      <w:r w:rsidRPr="00136BC9">
        <w:rPr>
          <w:b/>
          <w:bCs/>
        </w:rPr>
        <w:t>. Mi az immunfenotípus vizsgálatok elve?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1"/>
        </w:numPr>
        <w:spacing w:after="0"/>
      </w:pPr>
      <w:r>
        <w:t>fluoreszcens festékkel jelölt monoklonális antitestek alkalmazása (direkt immunfluoreszcencia), melyek sejtfelszíni és citoplazmatikus antigéneket ismernek fel</w:t>
      </w:r>
    </w:p>
    <w:p w:rsidR="00AB0958" w:rsidRDefault="00AB0958" w:rsidP="00301A93">
      <w:pPr>
        <w:pStyle w:val="Listaszerbekezds"/>
        <w:numPr>
          <w:ilvl w:val="1"/>
          <w:numId w:val="1601"/>
        </w:numPr>
        <w:spacing w:after="0"/>
      </w:pPr>
      <w:r>
        <w:t>fehérvérsejtek lizálása után antigén analízis flow cytometriával</w:t>
      </w:r>
    </w:p>
    <w:p w:rsidR="00AB0958" w:rsidRDefault="00AB0958" w:rsidP="00301A93">
      <w:pPr>
        <w:pStyle w:val="Listaszerbekezds"/>
        <w:numPr>
          <w:ilvl w:val="1"/>
          <w:numId w:val="1601"/>
        </w:numPr>
        <w:spacing w:after="0"/>
      </w:pPr>
      <w:r>
        <w:t>fluoreszcens festékek direkt kötése sejtfelszíni antigénekhez</w:t>
      </w:r>
    </w:p>
    <w:p w:rsidR="00AB0958" w:rsidRDefault="00AB0958" w:rsidP="00301A93">
      <w:pPr>
        <w:pStyle w:val="Listaszerbekezds"/>
        <w:numPr>
          <w:ilvl w:val="1"/>
          <w:numId w:val="1601"/>
        </w:numPr>
        <w:spacing w:after="0"/>
      </w:pPr>
      <w:r>
        <w:t>P glycoprotein kimutatása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1671</w:t>
      </w:r>
      <w:r w:rsidRPr="00B27CD8">
        <w:rPr>
          <w:b/>
          <w:bCs/>
        </w:rPr>
        <w:t>. Mi a sejtciklus analízis elve?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56"/>
        </w:numPr>
        <w:spacing w:after="0"/>
      </w:pPr>
      <w:r>
        <w:t>apropidium jodid (PI) interkalálódik a DNS kettős szála közé, így a PI tartalom a sejt DNS tartalmával arányos</w:t>
      </w:r>
    </w:p>
    <w:p w:rsidR="00AB0958" w:rsidRDefault="00AB0958" w:rsidP="00301A93">
      <w:pPr>
        <w:pStyle w:val="Listaszerbekezds"/>
        <w:numPr>
          <w:ilvl w:val="0"/>
          <w:numId w:val="1656"/>
        </w:numPr>
        <w:spacing w:after="0"/>
      </w:pPr>
      <w:r>
        <w:t>a propidium jodid gátolja a DNS szintézist, így a sejtek osztódási ciklusa vizsgálható</w:t>
      </w:r>
    </w:p>
    <w:p w:rsidR="00AB0958" w:rsidRDefault="00AB0958" w:rsidP="00301A93">
      <w:pPr>
        <w:pStyle w:val="Listaszerbekezds"/>
        <w:numPr>
          <w:ilvl w:val="0"/>
          <w:numId w:val="1656"/>
        </w:numPr>
        <w:spacing w:after="0"/>
      </w:pPr>
      <w:r>
        <w:t>a propidium jodid hasítja a kettős szálú RNS-t</w:t>
      </w:r>
    </w:p>
    <w:p w:rsidR="00AB0958" w:rsidRDefault="00AB0958" w:rsidP="00301A93">
      <w:pPr>
        <w:pStyle w:val="Listaszerbekezds"/>
        <w:numPr>
          <w:ilvl w:val="0"/>
          <w:numId w:val="1656"/>
        </w:numPr>
        <w:spacing w:after="0"/>
      </w:pPr>
      <w:r>
        <w:t>a propidium jodid által kibocsátott fényt az FL-1 detektor érzékeli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1672</w:t>
      </w:r>
      <w:r w:rsidRPr="00B27CD8">
        <w:rPr>
          <w:b/>
          <w:bCs/>
        </w:rPr>
        <w:t>. Mely sejtciklus fázisokban 2N a kromoszóma tartalom?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7"/>
        </w:numPr>
        <w:spacing w:after="0"/>
      </w:pPr>
      <w:r>
        <w:t>G0 és G1</w:t>
      </w:r>
    </w:p>
    <w:p w:rsidR="00AB0958" w:rsidRDefault="00AB0958" w:rsidP="00301A93">
      <w:pPr>
        <w:pStyle w:val="Listaszerbekezds"/>
        <w:numPr>
          <w:ilvl w:val="1"/>
          <w:numId w:val="1657"/>
        </w:numPr>
        <w:spacing w:after="0"/>
      </w:pPr>
      <w:r>
        <w:t>M</w:t>
      </w:r>
    </w:p>
    <w:p w:rsidR="00AB0958" w:rsidRDefault="00AB0958" w:rsidP="00301A93">
      <w:pPr>
        <w:pStyle w:val="Listaszerbekezds"/>
        <w:numPr>
          <w:ilvl w:val="1"/>
          <w:numId w:val="1657"/>
        </w:numPr>
        <w:spacing w:after="0"/>
      </w:pPr>
      <w:r>
        <w:t>S</w:t>
      </w:r>
    </w:p>
    <w:p w:rsidR="00AB0958" w:rsidRDefault="00AB0958" w:rsidP="00301A93">
      <w:pPr>
        <w:pStyle w:val="Listaszerbekezds"/>
        <w:numPr>
          <w:ilvl w:val="1"/>
          <w:numId w:val="1657"/>
        </w:numPr>
        <w:spacing w:after="0"/>
      </w:pPr>
      <w:r>
        <w:t>G2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1673</w:t>
      </w:r>
      <w:r w:rsidRPr="00B27CD8">
        <w:rPr>
          <w:b/>
          <w:bCs/>
        </w:rPr>
        <w:t>. Mit jelent a multidrog rezisztencia?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8"/>
        </w:numPr>
        <w:spacing w:after="0"/>
      </w:pPr>
      <w:r>
        <w:t>a beteg jól reagál a gyógyszeres kezelésre</w:t>
      </w:r>
    </w:p>
    <w:p w:rsidR="00AB0958" w:rsidRDefault="00AB0958" w:rsidP="00301A93">
      <w:pPr>
        <w:pStyle w:val="Listaszerbekezds"/>
        <w:numPr>
          <w:ilvl w:val="1"/>
          <w:numId w:val="1658"/>
        </w:numPr>
        <w:spacing w:after="0"/>
      </w:pPr>
      <w:r>
        <w:t>citosztatikumokkal szembeni hatástalanság</w:t>
      </w:r>
    </w:p>
    <w:p w:rsidR="00AB0958" w:rsidRDefault="00AB0958" w:rsidP="00301A93">
      <w:pPr>
        <w:pStyle w:val="Listaszerbekezds"/>
        <w:numPr>
          <w:ilvl w:val="1"/>
          <w:numId w:val="1658"/>
        </w:numPr>
        <w:spacing w:after="0"/>
      </w:pPr>
      <w:r>
        <w:t>a beteg csak egy gyógyszert kaphat egyszerre</w:t>
      </w:r>
    </w:p>
    <w:p w:rsidR="00AB0958" w:rsidRDefault="00AB0958" w:rsidP="00301A93">
      <w:pPr>
        <w:pStyle w:val="Listaszerbekezds"/>
        <w:numPr>
          <w:ilvl w:val="1"/>
          <w:numId w:val="1658"/>
        </w:numPr>
        <w:spacing w:after="0"/>
      </w:pPr>
      <w:r>
        <w:t>citosztatikumok együttes adásakor fellépő allergiás reakció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1674</w:t>
      </w:r>
      <w:r w:rsidRPr="00B27CD8">
        <w:rPr>
          <w:b/>
          <w:bCs/>
        </w:rPr>
        <w:t>. Reticulocyták festésére használatos: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00"/>
        </w:numPr>
        <w:spacing w:after="0"/>
      </w:pPr>
      <w:r>
        <w:t>PAS</w:t>
      </w:r>
    </w:p>
    <w:p w:rsidR="00AB0958" w:rsidRDefault="00AB0958" w:rsidP="00301A93">
      <w:pPr>
        <w:pStyle w:val="Listaszerbekezds"/>
        <w:numPr>
          <w:ilvl w:val="1"/>
          <w:numId w:val="1600"/>
        </w:numPr>
        <w:spacing w:after="0"/>
      </w:pPr>
      <w:r>
        <w:t>brillantkrezilkék</w:t>
      </w:r>
    </w:p>
    <w:p w:rsidR="00AB0958" w:rsidRDefault="00AB0958" w:rsidP="00301A93">
      <w:pPr>
        <w:pStyle w:val="Listaszerbekezds"/>
        <w:numPr>
          <w:ilvl w:val="1"/>
          <w:numId w:val="1600"/>
        </w:numPr>
        <w:spacing w:after="0"/>
      </w:pPr>
      <w:r>
        <w:t>myeloperoxidáz</w:t>
      </w:r>
    </w:p>
    <w:p w:rsidR="00AB0958" w:rsidRDefault="00AB0958" w:rsidP="00301A93">
      <w:pPr>
        <w:pStyle w:val="Listaszerbekezds"/>
        <w:numPr>
          <w:ilvl w:val="1"/>
          <w:numId w:val="1600"/>
        </w:numPr>
        <w:spacing w:after="0"/>
      </w:pPr>
      <w:r>
        <w:t>nem specifikus észteráz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1675</w:t>
      </w:r>
      <w:r w:rsidRPr="00B27CD8">
        <w:rPr>
          <w:b/>
          <w:bCs/>
        </w:rPr>
        <w:t>. Mi festődik a reticulocytákban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supravitális festéssel?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9"/>
        </w:numPr>
        <w:spacing w:after="0"/>
      </w:pPr>
      <w:r>
        <w:t>a magmaradvány</w:t>
      </w:r>
    </w:p>
    <w:p w:rsidR="00AB0958" w:rsidRDefault="00AB0958" w:rsidP="00301A93">
      <w:pPr>
        <w:pStyle w:val="Listaszerbekezds"/>
        <w:numPr>
          <w:ilvl w:val="1"/>
          <w:numId w:val="1599"/>
        </w:numPr>
        <w:spacing w:after="0"/>
      </w:pPr>
      <w:r>
        <w:t>DNS</w:t>
      </w:r>
    </w:p>
    <w:p w:rsidR="00AB0958" w:rsidRDefault="00AB0958" w:rsidP="00301A93">
      <w:pPr>
        <w:pStyle w:val="Listaszerbekezds"/>
        <w:numPr>
          <w:ilvl w:val="1"/>
          <w:numId w:val="1599"/>
        </w:numPr>
        <w:spacing w:after="0"/>
      </w:pPr>
      <w:r>
        <w:t>reziduális RNS</w:t>
      </w:r>
    </w:p>
    <w:p w:rsidR="00AB0958" w:rsidRDefault="00AB0958" w:rsidP="00301A93">
      <w:pPr>
        <w:pStyle w:val="Listaszerbekezds"/>
        <w:numPr>
          <w:ilvl w:val="1"/>
          <w:numId w:val="1599"/>
        </w:numPr>
        <w:spacing w:after="0"/>
      </w:pPr>
      <w:r>
        <w:t xml:space="preserve">citoplazma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1676</w:t>
      </w:r>
      <w:r w:rsidRPr="00B27CD8">
        <w:rPr>
          <w:b/>
          <w:bCs/>
        </w:rPr>
        <w:t>. Reticulocytaszám értékelése kenetben: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8"/>
        </w:numPr>
        <w:spacing w:after="0"/>
      </w:pPr>
      <w:r>
        <w:t>reticulocytának számolunk minden vvt-t, melyben 2 vagy több kékre festődő partikulum vagy filamentum van.</w:t>
      </w:r>
    </w:p>
    <w:p w:rsidR="00AB0958" w:rsidRDefault="00AB0958" w:rsidP="00301A93">
      <w:pPr>
        <w:pStyle w:val="Listaszerbekezds"/>
        <w:numPr>
          <w:ilvl w:val="1"/>
          <w:numId w:val="1598"/>
        </w:numPr>
        <w:spacing w:after="0"/>
      </w:pPr>
      <w:r>
        <w:lastRenderedPageBreak/>
        <w:t>reticulocytának számolunk minden vvt-t, melyben legalább 4 kékre festődő partikulum vagy filamentum van.</w:t>
      </w:r>
    </w:p>
    <w:p w:rsidR="00AB0958" w:rsidRDefault="00AB0958" w:rsidP="00301A93">
      <w:pPr>
        <w:pStyle w:val="Listaszerbekezds"/>
        <w:numPr>
          <w:ilvl w:val="1"/>
          <w:numId w:val="1598"/>
        </w:numPr>
        <w:spacing w:after="0"/>
      </w:pPr>
      <w:r>
        <w:t>megszámolunk 100000 vvt-t és a reticulocytaszámot %-ban adjuk meg.</w:t>
      </w:r>
    </w:p>
    <w:p w:rsidR="00AB0958" w:rsidRDefault="00AB0958" w:rsidP="00301A93">
      <w:pPr>
        <w:pStyle w:val="Listaszerbekezds"/>
        <w:numPr>
          <w:ilvl w:val="1"/>
          <w:numId w:val="1598"/>
        </w:numPr>
        <w:spacing w:after="0"/>
      </w:pPr>
      <w:r>
        <w:t>megszámolunk 100 vvt-t, és a reticulocytaszámot %-ban adjuk meg.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1677</w:t>
      </w:r>
      <w:r w:rsidRPr="00B27CD8">
        <w:rPr>
          <w:b/>
          <w:bCs/>
        </w:rPr>
        <w:t>. Reticulocytaszám meghatározása automatával: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7"/>
        </w:numPr>
        <w:spacing w:after="0"/>
      </w:pPr>
      <w:r>
        <w:t>előnye, hogy a mintát nem kell festeni.</w:t>
      </w:r>
    </w:p>
    <w:p w:rsidR="00AB0958" w:rsidRDefault="00AB0958" w:rsidP="00301A93">
      <w:pPr>
        <w:pStyle w:val="Listaszerbekezds"/>
        <w:numPr>
          <w:ilvl w:val="1"/>
          <w:numId w:val="1597"/>
        </w:numPr>
        <w:spacing w:after="0"/>
      </w:pPr>
      <w:r>
        <w:t>elavult, nem ajánlatos módszer.</w:t>
      </w:r>
    </w:p>
    <w:p w:rsidR="00AB0958" w:rsidRDefault="00AB0958" w:rsidP="00301A93">
      <w:pPr>
        <w:pStyle w:val="Listaszerbekezds"/>
        <w:numPr>
          <w:ilvl w:val="1"/>
          <w:numId w:val="1597"/>
        </w:numPr>
        <w:spacing w:after="0"/>
      </w:pPr>
      <w:r w:rsidRPr="003B7C75">
        <w:t>a nukleinsav festék</w:t>
      </w:r>
      <w:r>
        <w:t xml:space="preserve"> a reziduális RNS-t festi.</w:t>
      </w:r>
    </w:p>
    <w:p w:rsidR="00AB0958" w:rsidRDefault="00AB0958" w:rsidP="00301A93">
      <w:pPr>
        <w:pStyle w:val="Listaszerbekezds"/>
        <w:numPr>
          <w:ilvl w:val="1"/>
          <w:numId w:val="1597"/>
        </w:numPr>
        <w:spacing w:after="0"/>
      </w:pPr>
      <w:r>
        <w:t>a tiazol narancs a citoplazmában levő fehérjéket festi.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1678</w:t>
      </w:r>
      <w:r w:rsidRPr="00B27CD8">
        <w:rPr>
          <w:b/>
          <w:bCs/>
        </w:rPr>
        <w:t>. A vérben fiziológiásan előforduló hemoglobinok: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6"/>
        </w:numPr>
        <w:spacing w:after="0"/>
      </w:pPr>
      <w:r>
        <w:t>methemoglobin</w:t>
      </w:r>
    </w:p>
    <w:p w:rsidR="00AB0958" w:rsidRDefault="00AB0958" w:rsidP="00301A93">
      <w:pPr>
        <w:pStyle w:val="Listaszerbekezds"/>
        <w:numPr>
          <w:ilvl w:val="1"/>
          <w:numId w:val="1596"/>
        </w:numPr>
        <w:spacing w:after="0"/>
      </w:pPr>
      <w:r>
        <w:t>oxidált hemoglobin</w:t>
      </w:r>
    </w:p>
    <w:p w:rsidR="00AB0958" w:rsidRDefault="00AB0958" w:rsidP="00301A93">
      <w:pPr>
        <w:pStyle w:val="Listaszerbekezds"/>
        <w:numPr>
          <w:ilvl w:val="1"/>
          <w:numId w:val="1596"/>
        </w:numPr>
        <w:spacing w:after="0"/>
      </w:pPr>
      <w:r>
        <w:t>szulfhemoglobin</w:t>
      </w:r>
    </w:p>
    <w:p w:rsidR="00AB0958" w:rsidRDefault="00AB0958" w:rsidP="00301A93">
      <w:pPr>
        <w:pStyle w:val="Listaszerbekezds"/>
        <w:numPr>
          <w:ilvl w:val="1"/>
          <w:numId w:val="1596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1679</w:t>
      </w:r>
      <w:r w:rsidRPr="00B27CD8">
        <w:rPr>
          <w:b/>
          <w:bCs/>
        </w:rPr>
        <w:t xml:space="preserve">. A Nemzetközi Hematológiai Standardizációs Bizottság által 1978-ban </w:t>
      </w: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B27CD8">
        <w:rPr>
          <w:b/>
          <w:bCs/>
        </w:rPr>
        <w:t>elfogadott</w:t>
      </w:r>
      <w:proofErr w:type="gramEnd"/>
      <w:r w:rsidRPr="00B27CD8">
        <w:rPr>
          <w:b/>
          <w:bCs/>
        </w:rPr>
        <w:t>, ajánlott módszer: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5"/>
        </w:numPr>
        <w:spacing w:after="0"/>
      </w:pPr>
      <w:r>
        <w:t>savhematin módszer</w:t>
      </w:r>
    </w:p>
    <w:p w:rsidR="00AB0958" w:rsidRDefault="00AB0958" w:rsidP="00301A93">
      <w:pPr>
        <w:pStyle w:val="Listaszerbekezds"/>
        <w:numPr>
          <w:ilvl w:val="1"/>
          <w:numId w:val="1595"/>
        </w:numPr>
        <w:spacing w:after="0"/>
      </w:pPr>
      <w:r>
        <w:t>lúghematin módszer</w:t>
      </w:r>
    </w:p>
    <w:p w:rsidR="00AB0958" w:rsidRDefault="00AB0958" w:rsidP="00301A93">
      <w:pPr>
        <w:pStyle w:val="Listaszerbekezds"/>
        <w:numPr>
          <w:ilvl w:val="1"/>
          <w:numId w:val="1595"/>
        </w:numPr>
        <w:spacing w:after="0"/>
      </w:pPr>
      <w:r>
        <w:t>ciánmethemoglobin módszer</w:t>
      </w:r>
    </w:p>
    <w:p w:rsidR="00AB0958" w:rsidRDefault="00AB0958" w:rsidP="00301A93">
      <w:pPr>
        <w:pStyle w:val="Listaszerbekezds"/>
        <w:numPr>
          <w:ilvl w:val="1"/>
          <w:numId w:val="1595"/>
        </w:numPr>
        <w:spacing w:after="0"/>
      </w:pPr>
      <w:r>
        <w:t>SLS-hemoglobin módszer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1680</w:t>
      </w:r>
      <w:r w:rsidRPr="00B27CD8">
        <w:rPr>
          <w:b/>
          <w:bCs/>
        </w:rPr>
        <w:t>. A hemiglobin cianid módszer előnyei: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4"/>
        </w:numPr>
        <w:spacing w:after="0"/>
      </w:pPr>
      <w:r>
        <w:t>hemoglobin, methemoglobin és karboxihemoglobin is mérhető</w:t>
      </w:r>
    </w:p>
    <w:p w:rsidR="00AB0958" w:rsidRDefault="00AB0958" w:rsidP="00301A93">
      <w:pPr>
        <w:pStyle w:val="Listaszerbekezds"/>
        <w:numPr>
          <w:ilvl w:val="1"/>
          <w:numId w:val="1594"/>
        </w:numPr>
        <w:spacing w:after="0"/>
      </w:pPr>
      <w:r>
        <w:t>szulfhemoglobint is mér</w:t>
      </w:r>
    </w:p>
    <w:p w:rsidR="00AB0958" w:rsidRDefault="00AB0958" w:rsidP="00301A93">
      <w:pPr>
        <w:pStyle w:val="Listaszerbekezds"/>
        <w:numPr>
          <w:ilvl w:val="1"/>
          <w:numId w:val="1594"/>
        </w:numPr>
        <w:spacing w:after="0"/>
      </w:pPr>
      <w:r>
        <w:t>csak manuálisan mérhető, nem automatizálható</w:t>
      </w:r>
    </w:p>
    <w:p w:rsidR="00AB0958" w:rsidRDefault="00AB0958" w:rsidP="00301A93">
      <w:pPr>
        <w:pStyle w:val="Listaszerbekezds"/>
        <w:numPr>
          <w:ilvl w:val="1"/>
          <w:numId w:val="1594"/>
        </w:numPr>
        <w:spacing w:after="0"/>
      </w:pPr>
      <w:r>
        <w:t>cianid tartalmú reagensek és hulladék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1681</w:t>
      </w:r>
      <w:r w:rsidRPr="00B27CD8">
        <w:rPr>
          <w:b/>
          <w:bCs/>
        </w:rPr>
        <w:t>. Hematokrit meghatározás módszerei: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3"/>
        </w:numPr>
        <w:spacing w:after="0"/>
      </w:pPr>
      <w:r>
        <w:t>spektrofotometria</w:t>
      </w:r>
    </w:p>
    <w:p w:rsidR="00AB0958" w:rsidRDefault="00AB0958" w:rsidP="00301A93">
      <w:pPr>
        <w:pStyle w:val="Listaszerbekezds"/>
        <w:numPr>
          <w:ilvl w:val="1"/>
          <w:numId w:val="1593"/>
        </w:numPr>
        <w:spacing w:after="0"/>
      </w:pPr>
      <w:r>
        <w:t>enzimaktivitás mérés</w:t>
      </w:r>
    </w:p>
    <w:p w:rsidR="00AB0958" w:rsidRDefault="00AB0958" w:rsidP="00301A93">
      <w:pPr>
        <w:pStyle w:val="Listaszerbekezds"/>
        <w:numPr>
          <w:ilvl w:val="1"/>
          <w:numId w:val="1593"/>
        </w:numPr>
        <w:spacing w:after="0"/>
      </w:pPr>
      <w:r>
        <w:t>centrifugálás</w:t>
      </w:r>
    </w:p>
    <w:p w:rsidR="00AB0958" w:rsidRDefault="00AB0958" w:rsidP="00301A93">
      <w:pPr>
        <w:pStyle w:val="Listaszerbekezds"/>
        <w:numPr>
          <w:ilvl w:val="1"/>
          <w:numId w:val="1593"/>
        </w:numPr>
        <w:spacing w:after="0"/>
      </w:pPr>
      <w:r>
        <w:t>fagyáspontcsökkenés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1682</w:t>
      </w:r>
      <w:r w:rsidRPr="00B27CD8">
        <w:rPr>
          <w:b/>
          <w:bCs/>
        </w:rPr>
        <w:t>. A vörösvértestek süllyedésének vizsgálata Westergren szerint: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2"/>
        </w:numPr>
        <w:spacing w:after="0"/>
      </w:pPr>
      <w:r>
        <w:t>csak 2 óránál régebbi vérből kivitelezhető</w:t>
      </w:r>
    </w:p>
    <w:p w:rsidR="00AB0958" w:rsidRDefault="00AB0958" w:rsidP="00301A93">
      <w:pPr>
        <w:pStyle w:val="Listaszerbekezds"/>
        <w:numPr>
          <w:ilvl w:val="1"/>
          <w:numId w:val="1592"/>
        </w:numPr>
        <w:spacing w:after="0"/>
      </w:pPr>
      <w:r>
        <w:t>3,8 %-os citráttal 1:4 arányban alvadásgátolt vérből kivitelezhető</w:t>
      </w:r>
    </w:p>
    <w:p w:rsidR="00AB0958" w:rsidRDefault="00AB0958" w:rsidP="00301A93">
      <w:pPr>
        <w:pStyle w:val="Listaszerbekezds"/>
        <w:numPr>
          <w:ilvl w:val="1"/>
          <w:numId w:val="1592"/>
        </w:numPr>
        <w:spacing w:after="0"/>
      </w:pPr>
      <w:r>
        <w:t>3,8 %-os citráttal 1:9 arányban alvadásgátolt vérből kivitelezhető</w:t>
      </w:r>
    </w:p>
    <w:p w:rsidR="00AB0958" w:rsidRDefault="00AB0958" w:rsidP="00301A93">
      <w:pPr>
        <w:pStyle w:val="Listaszerbekezds"/>
        <w:numPr>
          <w:ilvl w:val="1"/>
          <w:numId w:val="1592"/>
        </w:numPr>
        <w:spacing w:after="0"/>
      </w:pPr>
      <w:r>
        <w:t>csak 37°C-on kivitelezhető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1683</w:t>
      </w:r>
      <w:r w:rsidRPr="00B27CD8">
        <w:rPr>
          <w:b/>
          <w:bCs/>
        </w:rPr>
        <w:t>. Hibaforrások a vörösvértestek süllyedésének vizsgálatakor: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1"/>
        </w:numPr>
        <w:spacing w:after="0"/>
      </w:pPr>
      <w:r>
        <w:t>szobahőn végzett vizsgálat</w:t>
      </w:r>
    </w:p>
    <w:p w:rsidR="00AB0958" w:rsidRDefault="00AB0958" w:rsidP="00301A93">
      <w:pPr>
        <w:pStyle w:val="Listaszerbekezds"/>
        <w:numPr>
          <w:ilvl w:val="1"/>
          <w:numId w:val="1591"/>
        </w:numPr>
        <w:spacing w:after="0"/>
      </w:pPr>
      <w:r>
        <w:t>cső döntögetése a vizsgálat közben</w:t>
      </w:r>
    </w:p>
    <w:p w:rsidR="00AB0958" w:rsidRDefault="00AB0958" w:rsidP="00301A93">
      <w:pPr>
        <w:pStyle w:val="Listaszerbekezds"/>
        <w:numPr>
          <w:ilvl w:val="1"/>
          <w:numId w:val="1591"/>
        </w:numPr>
        <w:spacing w:after="0"/>
      </w:pPr>
      <w:r>
        <w:t>cső helyzete függőleges a vizsgálat közben</w:t>
      </w:r>
    </w:p>
    <w:p w:rsidR="00AB0958" w:rsidRDefault="00AB0958" w:rsidP="00301A93">
      <w:pPr>
        <w:pStyle w:val="Listaszerbekezds"/>
        <w:numPr>
          <w:ilvl w:val="1"/>
          <w:numId w:val="1591"/>
        </w:numPr>
        <w:spacing w:after="0"/>
      </w:pPr>
      <w:r>
        <w:t xml:space="preserve">automatával végzett vizsgálat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1684</w:t>
      </w:r>
      <w:r w:rsidRPr="00B27CD8">
        <w:rPr>
          <w:b/>
          <w:bCs/>
        </w:rPr>
        <w:t>. Thalassemiában jellemző: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90"/>
        </w:numPr>
        <w:spacing w:after="0"/>
      </w:pPr>
      <w:r>
        <w:lastRenderedPageBreak/>
        <w:t>alacsony thrombocytaszám</w:t>
      </w:r>
    </w:p>
    <w:p w:rsidR="00AB0958" w:rsidRDefault="00AB0958" w:rsidP="00301A93">
      <w:pPr>
        <w:pStyle w:val="Listaszerbekezds"/>
        <w:numPr>
          <w:ilvl w:val="1"/>
          <w:numId w:val="1590"/>
        </w:numPr>
        <w:spacing w:after="0"/>
      </w:pPr>
      <w:r>
        <w:t>alacsony MCV</w:t>
      </w:r>
    </w:p>
    <w:p w:rsidR="00AB0958" w:rsidRDefault="00AB0958" w:rsidP="00301A93">
      <w:pPr>
        <w:pStyle w:val="Listaszerbekezds"/>
        <w:numPr>
          <w:ilvl w:val="1"/>
          <w:numId w:val="1590"/>
        </w:numPr>
        <w:spacing w:after="0"/>
      </w:pPr>
      <w:r>
        <w:t>magas MCH</w:t>
      </w:r>
    </w:p>
    <w:p w:rsidR="00AB0958" w:rsidRDefault="00AB0958" w:rsidP="00301A93">
      <w:pPr>
        <w:pStyle w:val="Listaszerbekezds"/>
        <w:numPr>
          <w:ilvl w:val="1"/>
          <w:numId w:val="1590"/>
        </w:numPr>
        <w:spacing w:after="0"/>
      </w:pPr>
      <w:r>
        <w:t>alacsony fehérvérsejtszám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C5E59" w:rsidRDefault="00AB0958" w:rsidP="00301A93">
      <w:pPr>
        <w:spacing w:after="0"/>
        <w:rPr>
          <w:b/>
          <w:bCs/>
        </w:rPr>
      </w:pPr>
      <w:r>
        <w:rPr>
          <w:b/>
          <w:bCs/>
        </w:rPr>
        <w:t>1685</w:t>
      </w:r>
      <w:r w:rsidRPr="008C5E59">
        <w:rPr>
          <w:b/>
          <w:bCs/>
        </w:rPr>
        <w:t xml:space="preserve">. Vashiányos anémiában jellemző: </w:t>
      </w:r>
    </w:p>
    <w:p w:rsidR="00AB0958" w:rsidRPr="008C5E59" w:rsidRDefault="00AB0958" w:rsidP="00301A93">
      <w:pPr>
        <w:pStyle w:val="Listaszerbekezds"/>
        <w:numPr>
          <w:ilvl w:val="1"/>
          <w:numId w:val="1589"/>
        </w:numPr>
        <w:spacing w:after="0"/>
      </w:pPr>
      <w:r w:rsidRPr="008C5E59">
        <w:t>magas ferritin koncentráció</w:t>
      </w:r>
    </w:p>
    <w:p w:rsidR="00AB0958" w:rsidRPr="008C5E59" w:rsidRDefault="00AB0958" w:rsidP="00301A93">
      <w:pPr>
        <w:pStyle w:val="Listaszerbekezds"/>
        <w:numPr>
          <w:ilvl w:val="1"/>
          <w:numId w:val="1589"/>
        </w:numPr>
        <w:spacing w:after="0"/>
      </w:pPr>
      <w:r w:rsidRPr="008C5E59">
        <w:t>alacsony ferritin koncentráció</w:t>
      </w:r>
    </w:p>
    <w:p w:rsidR="00AB0958" w:rsidRPr="008C5E59" w:rsidRDefault="00AB0958" w:rsidP="00301A93">
      <w:pPr>
        <w:pStyle w:val="Listaszerbekezds"/>
        <w:numPr>
          <w:ilvl w:val="1"/>
          <w:numId w:val="1589"/>
        </w:numPr>
        <w:spacing w:after="0"/>
      </w:pPr>
      <w:r w:rsidRPr="008C5E59">
        <w:t>alacsony transzferrin koncentráció</w:t>
      </w:r>
    </w:p>
    <w:p w:rsidR="00AB0958" w:rsidRPr="008C5E59" w:rsidRDefault="00AB0958" w:rsidP="00301A93">
      <w:pPr>
        <w:pStyle w:val="Listaszerbekezds"/>
        <w:numPr>
          <w:ilvl w:val="1"/>
          <w:numId w:val="1589"/>
        </w:numPr>
        <w:spacing w:after="0"/>
      </w:pPr>
      <w:r w:rsidRPr="008C5E59">
        <w:t>magas szérum vas koncentráció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1686</w:t>
      </w:r>
      <w:r w:rsidRPr="003B7C75">
        <w:rPr>
          <w:b/>
          <w:bCs/>
        </w:rPr>
        <w:t>. Sideroblastos</w:t>
      </w:r>
      <w:r w:rsidR="003E5DF9">
        <w:rPr>
          <w:b/>
          <w:bCs/>
        </w:rPr>
        <w:t xml:space="preserve"> </w:t>
      </w:r>
      <w:r w:rsidRPr="003B7C75">
        <w:rPr>
          <w:b/>
          <w:bCs/>
        </w:rPr>
        <w:t>anemiában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8"/>
        </w:numPr>
        <w:spacing w:after="0"/>
      </w:pPr>
      <w:r>
        <w:t>a perifériás kenetben sideroblastok detektálhatók</w:t>
      </w:r>
    </w:p>
    <w:p w:rsidR="00AB0958" w:rsidRDefault="00AB0958" w:rsidP="00301A93">
      <w:pPr>
        <w:pStyle w:val="Listaszerbekezds"/>
        <w:numPr>
          <w:ilvl w:val="1"/>
          <w:numId w:val="1588"/>
        </w:numPr>
        <w:spacing w:after="0"/>
      </w:pPr>
      <w:r>
        <w:t>a csontvelői kenetben sideroblastok detektálhatók</w:t>
      </w:r>
    </w:p>
    <w:p w:rsidR="00AB0958" w:rsidRDefault="00AB0958" w:rsidP="00301A93">
      <w:pPr>
        <w:pStyle w:val="Listaszerbekezds"/>
        <w:numPr>
          <w:ilvl w:val="1"/>
          <w:numId w:val="1588"/>
        </w:numPr>
        <w:spacing w:after="0"/>
      </w:pPr>
      <w:r>
        <w:t>a perifériás kenetben ovalocytosis van</w:t>
      </w:r>
    </w:p>
    <w:p w:rsidR="00AB0958" w:rsidRDefault="00AB0958" w:rsidP="00301A93">
      <w:pPr>
        <w:pStyle w:val="Listaszerbekezds"/>
        <w:numPr>
          <w:ilvl w:val="1"/>
          <w:numId w:val="1588"/>
        </w:numPr>
        <w:spacing w:after="0"/>
      </w:pPr>
      <w:r>
        <w:t>a perifériás kenetben macrocytosis van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1687</w:t>
      </w:r>
      <w:r w:rsidRPr="00B27CD8">
        <w:rPr>
          <w:b/>
          <w:bCs/>
        </w:rPr>
        <w:t>. A haemolitikus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anaemiára jellemző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7"/>
        </w:numPr>
        <w:spacing w:after="0"/>
      </w:pPr>
      <w:r>
        <w:t>alacsony LDH aktivitás</w:t>
      </w:r>
    </w:p>
    <w:p w:rsidR="00AB0958" w:rsidRDefault="00AB0958" w:rsidP="00301A93">
      <w:pPr>
        <w:pStyle w:val="Listaszerbekezds"/>
        <w:numPr>
          <w:ilvl w:val="1"/>
          <w:numId w:val="1587"/>
        </w:numPr>
        <w:spacing w:after="0"/>
      </w:pPr>
      <w:r>
        <w:t>magas nem-konjugált bilirubin szint</w:t>
      </w:r>
    </w:p>
    <w:p w:rsidR="00AB0958" w:rsidRDefault="00AB0958" w:rsidP="00301A93">
      <w:pPr>
        <w:pStyle w:val="Listaszerbekezds"/>
        <w:numPr>
          <w:ilvl w:val="1"/>
          <w:numId w:val="1587"/>
        </w:numPr>
        <w:spacing w:after="0"/>
      </w:pPr>
      <w:r>
        <w:t>normál bilirubin szint</w:t>
      </w:r>
    </w:p>
    <w:p w:rsidR="00AB0958" w:rsidRDefault="00AB0958" w:rsidP="00301A93">
      <w:pPr>
        <w:pStyle w:val="Listaszerbekezds"/>
        <w:numPr>
          <w:ilvl w:val="1"/>
          <w:numId w:val="1587"/>
        </w:numPr>
        <w:spacing w:after="0"/>
      </w:pPr>
      <w:r>
        <w:t>normál LDH aktivitás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1688</w:t>
      </w:r>
      <w:r w:rsidRPr="00B27CD8">
        <w:rPr>
          <w:b/>
          <w:bCs/>
        </w:rPr>
        <w:t>. Ha a vörösvértestet oxidatív ártalom éri: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6"/>
        </w:numPr>
        <w:spacing w:after="0"/>
      </w:pPr>
      <w:r>
        <w:t>avvt membrán nem károsodik</w:t>
      </w:r>
    </w:p>
    <w:p w:rsidR="00AB0958" w:rsidRDefault="00AB0958" w:rsidP="00301A93">
      <w:pPr>
        <w:pStyle w:val="Listaszerbekezds"/>
        <w:numPr>
          <w:ilvl w:val="1"/>
          <w:numId w:val="1586"/>
        </w:numPr>
        <w:spacing w:after="0"/>
      </w:pPr>
      <w:r>
        <w:t>a vvt nem reagál</w:t>
      </w:r>
    </w:p>
    <w:p w:rsidR="00AB0958" w:rsidRDefault="00AB0958" w:rsidP="00301A93">
      <w:pPr>
        <w:pStyle w:val="Listaszerbekezds"/>
        <w:numPr>
          <w:ilvl w:val="1"/>
          <w:numId w:val="1586"/>
        </w:numPr>
        <w:spacing w:after="0"/>
      </w:pPr>
      <w:r>
        <w:t>a hemoglobin denaturálódik és Heinz testek képződnek</w:t>
      </w:r>
    </w:p>
    <w:p w:rsidR="00AB0958" w:rsidRDefault="00AB0958" w:rsidP="00301A93">
      <w:pPr>
        <w:pStyle w:val="Listaszerbekezds"/>
        <w:numPr>
          <w:ilvl w:val="1"/>
          <w:numId w:val="1586"/>
        </w:numPr>
        <w:spacing w:after="0"/>
      </w:pPr>
      <w:r>
        <w:t>a vörösvértest sarlósejtté alakul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1689</w:t>
      </w:r>
      <w:r w:rsidRPr="00B27CD8">
        <w:rPr>
          <w:b/>
          <w:bCs/>
        </w:rPr>
        <w:t>. A leggyakrabban előforduló vvt enzimdefektus: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5"/>
        </w:numPr>
        <w:spacing w:after="0"/>
      </w:pPr>
      <w:r>
        <w:t>laktát</w:t>
      </w:r>
      <w:r w:rsidR="003E5DF9">
        <w:t xml:space="preserve"> </w:t>
      </w:r>
      <w:r>
        <w:t>dehidrogenáz hiány</w:t>
      </w:r>
    </w:p>
    <w:p w:rsidR="00AB0958" w:rsidRDefault="00AB0958" w:rsidP="00301A93">
      <w:pPr>
        <w:pStyle w:val="Listaszerbekezds"/>
        <w:numPr>
          <w:ilvl w:val="1"/>
          <w:numId w:val="1585"/>
        </w:numPr>
        <w:spacing w:after="0"/>
      </w:pPr>
      <w:r>
        <w:t>glükóz-6-foszfát dehidrogenáz hiány</w:t>
      </w:r>
    </w:p>
    <w:p w:rsidR="00AB0958" w:rsidRDefault="00AB0958" w:rsidP="00301A93">
      <w:pPr>
        <w:pStyle w:val="Listaszerbekezds"/>
        <w:numPr>
          <w:ilvl w:val="1"/>
          <w:numId w:val="1585"/>
        </w:numPr>
        <w:spacing w:after="0"/>
      </w:pPr>
      <w:r>
        <w:t>myeloperoxidáz hiány</w:t>
      </w:r>
    </w:p>
    <w:p w:rsidR="00AB0958" w:rsidRDefault="00AB0958" w:rsidP="00301A93">
      <w:pPr>
        <w:pStyle w:val="Listaszerbekezds"/>
        <w:numPr>
          <w:ilvl w:val="1"/>
          <w:numId w:val="1585"/>
        </w:numPr>
        <w:spacing w:after="0"/>
      </w:pPr>
      <w:r>
        <w:t>glutation hiány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1690</w:t>
      </w:r>
      <w:r w:rsidRPr="00B27CD8">
        <w:rPr>
          <w:b/>
          <w:bCs/>
        </w:rPr>
        <w:t>. Hypochrom, microcyter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anemia jellemzi: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4"/>
        </w:numPr>
        <w:spacing w:after="0"/>
      </w:pPr>
      <w:r>
        <w:t xml:space="preserve">B12 </w:t>
      </w:r>
      <w:proofErr w:type="gramStart"/>
      <w:r>
        <w:t>vitamin hiányt</w:t>
      </w:r>
      <w:proofErr w:type="gramEnd"/>
    </w:p>
    <w:p w:rsidR="00AB0958" w:rsidRDefault="00AB0958" w:rsidP="00301A93">
      <w:pPr>
        <w:pStyle w:val="Listaszerbekezds"/>
        <w:numPr>
          <w:ilvl w:val="1"/>
          <w:numId w:val="1584"/>
        </w:numPr>
        <w:spacing w:after="0"/>
      </w:pPr>
      <w:r>
        <w:t>vastúlsúlyt</w:t>
      </w:r>
    </w:p>
    <w:p w:rsidR="00AB0958" w:rsidRPr="003B7C75" w:rsidRDefault="00AB0958" w:rsidP="00301A93">
      <w:pPr>
        <w:pStyle w:val="Listaszerbekezds"/>
        <w:numPr>
          <w:ilvl w:val="1"/>
          <w:numId w:val="1584"/>
        </w:numPr>
        <w:spacing w:after="0"/>
      </w:pPr>
      <w:r w:rsidRPr="003B7C75">
        <w:t>folsav hiányt</w:t>
      </w:r>
    </w:p>
    <w:p w:rsidR="00AB0958" w:rsidRDefault="00AB0958" w:rsidP="00301A93">
      <w:pPr>
        <w:pStyle w:val="Listaszerbekezds"/>
        <w:numPr>
          <w:ilvl w:val="1"/>
          <w:numId w:val="1584"/>
        </w:numPr>
        <w:spacing w:after="0"/>
      </w:pPr>
      <w:r>
        <w:t>thalassemiát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1691</w:t>
      </w:r>
      <w:r w:rsidRPr="00B27CD8">
        <w:rPr>
          <w:b/>
          <w:bCs/>
        </w:rPr>
        <w:t>. Hemolitikus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anemia laboratóriumi jellemzői: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583"/>
        </w:numPr>
        <w:spacing w:after="0"/>
      </w:pPr>
      <w:r>
        <w:t>szérum konjugált bilirubin emelkedett</w:t>
      </w:r>
    </w:p>
    <w:p w:rsidR="00AB0958" w:rsidRDefault="00AB0958" w:rsidP="00301A93">
      <w:pPr>
        <w:pStyle w:val="Listaszerbekezds"/>
        <w:numPr>
          <w:ilvl w:val="1"/>
          <w:numId w:val="1583"/>
        </w:numPr>
        <w:spacing w:after="0"/>
      </w:pPr>
      <w:r>
        <w:t>szérum nem konjugált bilirubin változatlan</w:t>
      </w:r>
    </w:p>
    <w:p w:rsidR="00AB0958" w:rsidRDefault="00AB0958" w:rsidP="00301A93">
      <w:pPr>
        <w:pStyle w:val="Listaszerbekezds"/>
        <w:numPr>
          <w:ilvl w:val="1"/>
          <w:numId w:val="1583"/>
        </w:numPr>
        <w:spacing w:after="0"/>
      </w:pPr>
      <w:r>
        <w:t>vizelet UBG fokozott</w:t>
      </w:r>
    </w:p>
    <w:p w:rsidR="00AB0958" w:rsidRDefault="00AB0958" w:rsidP="00301A93">
      <w:pPr>
        <w:pStyle w:val="Listaszerbekezds"/>
        <w:numPr>
          <w:ilvl w:val="1"/>
          <w:numId w:val="1583"/>
        </w:numPr>
        <w:spacing w:after="0"/>
      </w:pPr>
      <w:r>
        <w:t>vizelet UBG eltűnt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1692</w:t>
      </w:r>
      <w:r w:rsidRPr="00B27CD8">
        <w:rPr>
          <w:b/>
          <w:bCs/>
        </w:rPr>
        <w:t>. Hemolitikus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anemia laboratóriumi jellemzői: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55"/>
        </w:numPr>
        <w:spacing w:after="0"/>
      </w:pPr>
      <w:r>
        <w:t>szérum haptoglobin csökken</w:t>
      </w:r>
    </w:p>
    <w:p w:rsidR="00AB0958" w:rsidRDefault="00AB0958" w:rsidP="00301A93">
      <w:pPr>
        <w:pStyle w:val="Listaszerbekezds"/>
        <w:numPr>
          <w:ilvl w:val="0"/>
          <w:numId w:val="1655"/>
        </w:numPr>
        <w:spacing w:after="0"/>
      </w:pPr>
      <w:r>
        <w:lastRenderedPageBreak/>
        <w:t>szérum haptoglobin emelkedik</w:t>
      </w:r>
    </w:p>
    <w:p w:rsidR="00AB0958" w:rsidRDefault="00AB0958" w:rsidP="00301A93">
      <w:pPr>
        <w:pStyle w:val="Listaszerbekezds"/>
        <w:numPr>
          <w:ilvl w:val="0"/>
          <w:numId w:val="1655"/>
        </w:numPr>
        <w:spacing w:after="0"/>
      </w:pPr>
      <w:r>
        <w:t>szérum konjugált bilirubin emelkedett</w:t>
      </w:r>
    </w:p>
    <w:p w:rsidR="00AB0958" w:rsidRDefault="00AB0958" w:rsidP="00301A93">
      <w:pPr>
        <w:pStyle w:val="Listaszerbekezds"/>
        <w:numPr>
          <w:ilvl w:val="0"/>
          <w:numId w:val="1655"/>
        </w:numPr>
        <w:spacing w:after="0"/>
      </w:pPr>
      <w:r>
        <w:t>szérum nem konjugált bilirubin változatlan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1693</w:t>
      </w:r>
      <w:r w:rsidRPr="00B27CD8">
        <w:rPr>
          <w:b/>
          <w:bCs/>
        </w:rPr>
        <w:t>. Vörösvértest membrándefektust okoz: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4"/>
        </w:numPr>
        <w:spacing w:after="0"/>
      </w:pPr>
      <w:r>
        <w:t>vashiány</w:t>
      </w:r>
    </w:p>
    <w:p w:rsidR="00AB0958" w:rsidRDefault="00AB0958" w:rsidP="00301A93">
      <w:pPr>
        <w:pStyle w:val="Listaszerbekezds"/>
        <w:numPr>
          <w:ilvl w:val="1"/>
          <w:numId w:val="1654"/>
        </w:numPr>
        <w:spacing w:after="0"/>
      </w:pPr>
      <w:r>
        <w:t>örökletes sphaerocytosis</w:t>
      </w:r>
    </w:p>
    <w:p w:rsidR="00AB0958" w:rsidRDefault="00AB0958" w:rsidP="00301A93">
      <w:pPr>
        <w:pStyle w:val="Listaszerbekezds"/>
        <w:numPr>
          <w:ilvl w:val="1"/>
          <w:numId w:val="1654"/>
        </w:numPr>
        <w:spacing w:after="0"/>
      </w:pPr>
      <w:r>
        <w:t xml:space="preserve">B12 </w:t>
      </w:r>
      <w:proofErr w:type="gramStart"/>
      <w:r>
        <w:t>vitamin hiány</w:t>
      </w:r>
      <w:proofErr w:type="gramEnd"/>
    </w:p>
    <w:p w:rsidR="00AB0958" w:rsidRDefault="00AB0958" w:rsidP="00301A93">
      <w:pPr>
        <w:pStyle w:val="Listaszerbekezds"/>
        <w:numPr>
          <w:ilvl w:val="1"/>
          <w:numId w:val="1654"/>
        </w:numPr>
        <w:spacing w:after="0"/>
      </w:pPr>
      <w:r>
        <w:t>folsav hiány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1694</w:t>
      </w:r>
      <w:r w:rsidRPr="00B27CD8">
        <w:rPr>
          <w:b/>
          <w:bCs/>
        </w:rPr>
        <w:t>. Örökletes sphaerocytosis jellemzői: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3"/>
        </w:numPr>
        <w:spacing w:after="0"/>
      </w:pPr>
      <w:r>
        <w:t>kenetben macroovalocyták láthatók</w:t>
      </w:r>
    </w:p>
    <w:p w:rsidR="00AB0958" w:rsidRDefault="00AB0958" w:rsidP="00301A93">
      <w:pPr>
        <w:pStyle w:val="Listaszerbekezds"/>
        <w:numPr>
          <w:ilvl w:val="1"/>
          <w:numId w:val="1653"/>
        </w:numPr>
        <w:spacing w:after="0"/>
      </w:pPr>
      <w:r>
        <w:t>kenetben microsphaerocyták láthatók</w:t>
      </w:r>
    </w:p>
    <w:p w:rsidR="00AB0958" w:rsidRDefault="00AB0958" w:rsidP="00301A93">
      <w:pPr>
        <w:pStyle w:val="Listaszerbekezds"/>
        <w:numPr>
          <w:ilvl w:val="1"/>
          <w:numId w:val="1653"/>
        </w:numPr>
        <w:spacing w:after="0"/>
      </w:pPr>
      <w:r>
        <w:t>hypersegmentált</w:t>
      </w:r>
      <w:r w:rsidR="003E5DF9">
        <w:t xml:space="preserve"> </w:t>
      </w:r>
      <w:r>
        <w:t>granulocyták</w:t>
      </w:r>
    </w:p>
    <w:p w:rsidR="00AB0958" w:rsidRDefault="00AB0958" w:rsidP="00301A93">
      <w:pPr>
        <w:pStyle w:val="Listaszerbekezds"/>
        <w:numPr>
          <w:ilvl w:val="1"/>
          <w:numId w:val="1653"/>
        </w:numPr>
        <w:spacing w:after="0"/>
      </w:pPr>
      <w:r>
        <w:t>reticulocytaszám normál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1695</w:t>
      </w:r>
      <w:r w:rsidRPr="00B27CD8">
        <w:rPr>
          <w:b/>
          <w:bCs/>
        </w:rPr>
        <w:t>. Anemia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 xml:space="preserve">perniciosában jellemző perifériás </w:t>
      </w:r>
      <w:proofErr w:type="gramStart"/>
      <w:r w:rsidRPr="00B27CD8">
        <w:rPr>
          <w:b/>
          <w:bCs/>
        </w:rPr>
        <w:t>kenet :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2"/>
        </w:numPr>
        <w:spacing w:after="0"/>
      </w:pPr>
      <w:r>
        <w:t>a perifériás kenetben nincs jellemző eltérés</w:t>
      </w:r>
    </w:p>
    <w:p w:rsidR="00AB0958" w:rsidRDefault="00AB0958" w:rsidP="00301A93">
      <w:pPr>
        <w:pStyle w:val="Listaszerbekezds"/>
        <w:numPr>
          <w:ilvl w:val="1"/>
          <w:numId w:val="1652"/>
        </w:numPr>
        <w:spacing w:after="0"/>
      </w:pPr>
      <w:r>
        <w:t>macro-ovalocytosis</w:t>
      </w:r>
    </w:p>
    <w:p w:rsidR="00AB0958" w:rsidRDefault="00AB0958" w:rsidP="00301A93">
      <w:pPr>
        <w:pStyle w:val="Listaszerbekezds"/>
        <w:numPr>
          <w:ilvl w:val="1"/>
          <w:numId w:val="1652"/>
        </w:numPr>
        <w:spacing w:after="0"/>
      </w:pPr>
      <w:r>
        <w:t>hyposegmentált</w:t>
      </w:r>
      <w:r w:rsidR="003E5DF9">
        <w:t xml:space="preserve"> </w:t>
      </w:r>
      <w:r>
        <w:t>granulocyták</w:t>
      </w:r>
    </w:p>
    <w:p w:rsidR="00AB0958" w:rsidRDefault="00AB0958" w:rsidP="00301A93">
      <w:pPr>
        <w:pStyle w:val="Listaszerbekezds"/>
        <w:numPr>
          <w:ilvl w:val="1"/>
          <w:numId w:val="1652"/>
        </w:numPr>
        <w:spacing w:after="0"/>
      </w:pPr>
      <w:r>
        <w:t>microsphaerocytosis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1696</w:t>
      </w:r>
      <w:r w:rsidRPr="00B27CD8">
        <w:rPr>
          <w:b/>
          <w:bCs/>
        </w:rPr>
        <w:t xml:space="preserve">. Megaloblastosanaemia kialakulásának </w:t>
      </w:r>
      <w:proofErr w:type="gramStart"/>
      <w:r w:rsidRPr="00B27CD8">
        <w:rPr>
          <w:b/>
          <w:bCs/>
        </w:rPr>
        <w:t>oka(</w:t>
      </w:r>
      <w:proofErr w:type="gramEnd"/>
      <w:r w:rsidRPr="00B27CD8">
        <w:rPr>
          <w:b/>
          <w:bCs/>
        </w:rPr>
        <w:t>i):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1"/>
        </w:numPr>
        <w:spacing w:after="0"/>
      </w:pPr>
      <w:r>
        <w:t xml:space="preserve">B6 </w:t>
      </w:r>
      <w:proofErr w:type="gramStart"/>
      <w:r>
        <w:t>vitamin hiány</w:t>
      </w:r>
      <w:proofErr w:type="gramEnd"/>
    </w:p>
    <w:p w:rsidR="00AB0958" w:rsidRDefault="00AB0958" w:rsidP="00301A93">
      <w:pPr>
        <w:pStyle w:val="Listaszerbekezds"/>
        <w:numPr>
          <w:ilvl w:val="1"/>
          <w:numId w:val="1651"/>
        </w:numPr>
        <w:spacing w:after="0"/>
      </w:pPr>
      <w:r>
        <w:t xml:space="preserve">B12 </w:t>
      </w:r>
      <w:proofErr w:type="gramStart"/>
      <w:r>
        <w:t>vitamin hiány</w:t>
      </w:r>
      <w:proofErr w:type="gramEnd"/>
    </w:p>
    <w:p w:rsidR="00AB0958" w:rsidRDefault="00AB0958" w:rsidP="00301A93">
      <w:pPr>
        <w:pStyle w:val="Listaszerbekezds"/>
        <w:numPr>
          <w:ilvl w:val="1"/>
          <w:numId w:val="1651"/>
        </w:numPr>
        <w:spacing w:after="0"/>
      </w:pPr>
      <w:r>
        <w:t>B12 vitamin túlsúly</w:t>
      </w:r>
    </w:p>
    <w:p w:rsidR="00AB0958" w:rsidRDefault="00AB0958" w:rsidP="00301A93">
      <w:pPr>
        <w:pStyle w:val="Listaszerbekezds"/>
        <w:numPr>
          <w:ilvl w:val="1"/>
          <w:numId w:val="1651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1697</w:t>
      </w:r>
      <w:r w:rsidRPr="00B27CD8">
        <w:rPr>
          <w:b/>
          <w:bCs/>
        </w:rPr>
        <w:t>. A manuális sejtszámolás eszköze: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50"/>
        </w:numPr>
        <w:spacing w:after="0"/>
      </w:pPr>
      <w:r>
        <w:t>fotométer</w:t>
      </w:r>
    </w:p>
    <w:p w:rsidR="00AB0958" w:rsidRDefault="00AB0958" w:rsidP="00301A93">
      <w:pPr>
        <w:pStyle w:val="Listaszerbekezds"/>
        <w:numPr>
          <w:ilvl w:val="1"/>
          <w:numId w:val="1650"/>
        </w:numPr>
        <w:spacing w:after="0"/>
      </w:pPr>
      <w:r>
        <w:t>áramlási citométer</w:t>
      </w:r>
    </w:p>
    <w:p w:rsidR="00AB0958" w:rsidRDefault="00AB0958" w:rsidP="00301A93">
      <w:pPr>
        <w:pStyle w:val="Listaszerbekezds"/>
        <w:numPr>
          <w:ilvl w:val="1"/>
          <w:numId w:val="1650"/>
        </w:numPr>
        <w:spacing w:after="0"/>
      </w:pPr>
      <w:r>
        <w:t>manométer</w:t>
      </w:r>
    </w:p>
    <w:p w:rsidR="00AB0958" w:rsidRDefault="00AB0958" w:rsidP="00301A93">
      <w:pPr>
        <w:pStyle w:val="Listaszerbekezds"/>
        <w:numPr>
          <w:ilvl w:val="1"/>
          <w:numId w:val="1650"/>
        </w:numPr>
        <w:spacing w:after="0"/>
      </w:pPr>
      <w:r>
        <w:t>mikroszkóp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1698</w:t>
      </w:r>
      <w:r w:rsidRPr="00B27CD8">
        <w:rPr>
          <w:b/>
          <w:bCs/>
        </w:rPr>
        <w:t>. Fehérvérsejt számlálás Bürker kamrában: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9"/>
        </w:numPr>
        <w:spacing w:after="0"/>
      </w:pPr>
      <w:r>
        <w:t>a mintát Türk oldattal higítjuk</w:t>
      </w:r>
    </w:p>
    <w:p w:rsidR="00AB0958" w:rsidRDefault="00AB0958" w:rsidP="00301A93">
      <w:pPr>
        <w:pStyle w:val="Listaszerbekezds"/>
        <w:numPr>
          <w:ilvl w:val="1"/>
          <w:numId w:val="1649"/>
        </w:numPr>
        <w:spacing w:after="0"/>
      </w:pPr>
      <w:r>
        <w:t>a mintát Hayem oldattal higítjuk</w:t>
      </w:r>
    </w:p>
    <w:p w:rsidR="00AB0958" w:rsidRDefault="00AB0958" w:rsidP="00301A93">
      <w:pPr>
        <w:pStyle w:val="Listaszerbekezds"/>
        <w:numPr>
          <w:ilvl w:val="1"/>
          <w:numId w:val="1649"/>
        </w:numPr>
        <w:spacing w:after="0"/>
      </w:pPr>
      <w:r>
        <w:t>az eredményt g/L-ben adjuk meg</w:t>
      </w:r>
    </w:p>
    <w:p w:rsidR="00AB0958" w:rsidRDefault="00AB0958" w:rsidP="00301A93">
      <w:pPr>
        <w:pStyle w:val="Listaszerbekezds"/>
        <w:numPr>
          <w:ilvl w:val="1"/>
          <w:numId w:val="1649"/>
        </w:numPr>
        <w:spacing w:after="0"/>
      </w:pPr>
      <w:r>
        <w:t>az eredményt T/L-ben adjuk meg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1699</w:t>
      </w:r>
      <w:r w:rsidRPr="00B27CD8">
        <w:rPr>
          <w:b/>
          <w:bCs/>
        </w:rPr>
        <w:t>. Vörösvértest számlálás Bürker kamrában: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8"/>
        </w:numPr>
        <w:spacing w:after="0"/>
      </w:pPr>
      <w:r>
        <w:t>a mintát Türk oldattal higítjuk</w:t>
      </w:r>
    </w:p>
    <w:p w:rsidR="00AB0958" w:rsidRDefault="00AB0958" w:rsidP="00301A93">
      <w:pPr>
        <w:pStyle w:val="Listaszerbekezds"/>
        <w:numPr>
          <w:ilvl w:val="1"/>
          <w:numId w:val="1648"/>
        </w:numPr>
        <w:spacing w:after="0"/>
      </w:pPr>
      <w:r>
        <w:t>a mintát Hayem oldattal higítjuk</w:t>
      </w:r>
    </w:p>
    <w:p w:rsidR="00AB0958" w:rsidRDefault="00AB0958" w:rsidP="00301A93">
      <w:pPr>
        <w:pStyle w:val="Listaszerbekezds"/>
        <w:numPr>
          <w:ilvl w:val="1"/>
          <w:numId w:val="1648"/>
        </w:numPr>
        <w:spacing w:after="0"/>
      </w:pPr>
      <w:r>
        <w:t>az eredményt G/L-ben adjuk meg</w:t>
      </w:r>
    </w:p>
    <w:p w:rsidR="00AB0958" w:rsidRDefault="00AB0958" w:rsidP="00301A93">
      <w:pPr>
        <w:pStyle w:val="Listaszerbekezds"/>
        <w:numPr>
          <w:ilvl w:val="1"/>
          <w:numId w:val="1648"/>
        </w:numPr>
        <w:spacing w:after="0"/>
      </w:pPr>
      <w:r>
        <w:t>az eredményt g/L-ben adjuk meg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1700</w:t>
      </w:r>
      <w:r w:rsidRPr="00B27CD8">
        <w:rPr>
          <w:b/>
          <w:bCs/>
        </w:rPr>
        <w:t>. A Bürker-kamra: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7"/>
        </w:numPr>
        <w:spacing w:after="0"/>
      </w:pPr>
      <w:r>
        <w:t>nagy négyzete (mely 3 vonallal határolt) 1 mm2 területű</w:t>
      </w:r>
    </w:p>
    <w:p w:rsidR="00AB0958" w:rsidRDefault="00AB0958" w:rsidP="00301A93">
      <w:pPr>
        <w:pStyle w:val="Listaszerbekezds"/>
        <w:numPr>
          <w:ilvl w:val="1"/>
          <w:numId w:val="1647"/>
        </w:numPr>
        <w:spacing w:after="0"/>
      </w:pPr>
      <w:r>
        <w:t>nagy négyzete (mely 3 vonallal határolt) 1 cm2 területű</w:t>
      </w:r>
    </w:p>
    <w:p w:rsidR="00AB0958" w:rsidRDefault="00AB0958" w:rsidP="00301A93">
      <w:pPr>
        <w:pStyle w:val="Listaszerbekezds"/>
        <w:numPr>
          <w:ilvl w:val="1"/>
          <w:numId w:val="1647"/>
        </w:numPr>
        <w:spacing w:after="0"/>
      </w:pPr>
      <w:r>
        <w:lastRenderedPageBreak/>
        <w:t>fedőlemez ráhelyezésekor a sejtszámolásra kijelölt területen a kamra magassága 0.01 mm</w:t>
      </w:r>
    </w:p>
    <w:p w:rsidR="00AB0958" w:rsidRDefault="00AB0958" w:rsidP="00301A93">
      <w:pPr>
        <w:pStyle w:val="Listaszerbekezds"/>
        <w:numPr>
          <w:ilvl w:val="1"/>
          <w:numId w:val="1647"/>
        </w:numPr>
        <w:spacing w:after="0"/>
      </w:pPr>
      <w:r>
        <w:t>fedőlemez ráhelyezésekor a sejtszámolásra kijelölt területen a kamra magassága 1cm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1701</w:t>
      </w:r>
      <w:r w:rsidRPr="00B27CD8">
        <w:rPr>
          <w:b/>
          <w:bCs/>
        </w:rPr>
        <w:t>. Bürker kamrában történő thrombocyta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számláláskor különösen ügyelni kell arra, hogy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6"/>
        </w:numPr>
        <w:spacing w:after="0"/>
      </w:pPr>
      <w:r>
        <w:t>a minta hűtőben álljon</w:t>
      </w:r>
    </w:p>
    <w:p w:rsidR="00AB0958" w:rsidRDefault="00AB0958" w:rsidP="00301A93">
      <w:pPr>
        <w:pStyle w:val="Listaszerbekezds"/>
        <w:numPr>
          <w:ilvl w:val="1"/>
          <w:numId w:val="1646"/>
        </w:numPr>
        <w:spacing w:after="0"/>
      </w:pPr>
      <w:r>
        <w:t>a kamrába való betöltés után a minta nedves kamrában ülepedjen</w:t>
      </w:r>
    </w:p>
    <w:p w:rsidR="00AB0958" w:rsidRDefault="00AB0958" w:rsidP="00301A93">
      <w:pPr>
        <w:pStyle w:val="Listaszerbekezds"/>
        <w:numPr>
          <w:ilvl w:val="1"/>
          <w:numId w:val="1646"/>
        </w:numPr>
        <w:spacing w:after="0"/>
      </w:pPr>
      <w:r>
        <w:t>a számolást elektronmikroszkóppal végezzük</w:t>
      </w:r>
    </w:p>
    <w:p w:rsidR="00AB0958" w:rsidRDefault="00AB0958" w:rsidP="00301A93">
      <w:pPr>
        <w:pStyle w:val="Listaszerbekezds"/>
        <w:numPr>
          <w:ilvl w:val="1"/>
          <w:numId w:val="1646"/>
        </w:numPr>
        <w:spacing w:after="0"/>
      </w:pPr>
      <w:r>
        <w:t>a mintát vizsgálat előtt hemolizáljuk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1702</w:t>
      </w:r>
      <w:r w:rsidRPr="00B27CD8">
        <w:rPr>
          <w:b/>
          <w:bCs/>
        </w:rPr>
        <w:t>. A hematológiai automaták előnyei: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5"/>
        </w:numPr>
        <w:spacing w:after="0"/>
      </w:pPr>
      <w:r>
        <w:t>jól mutatnak a laboratóriumban</w:t>
      </w:r>
    </w:p>
    <w:p w:rsidR="00AB0958" w:rsidRDefault="00AB0958" w:rsidP="00301A93">
      <w:pPr>
        <w:pStyle w:val="Listaszerbekezds"/>
        <w:numPr>
          <w:ilvl w:val="1"/>
          <w:numId w:val="1645"/>
        </w:numPr>
        <w:spacing w:after="0"/>
      </w:pPr>
      <w:r>
        <w:t>kisszámú minta hosszú idő alatt analizálható vele</w:t>
      </w:r>
    </w:p>
    <w:p w:rsidR="00AB0958" w:rsidRDefault="00AB0958" w:rsidP="00301A93">
      <w:pPr>
        <w:pStyle w:val="Listaszerbekezds"/>
        <w:numPr>
          <w:ilvl w:val="1"/>
          <w:numId w:val="1645"/>
        </w:numPr>
        <w:spacing w:after="0"/>
      </w:pPr>
      <w:r>
        <w:t>nem kontrollálható</w:t>
      </w:r>
    </w:p>
    <w:p w:rsidR="00AB0958" w:rsidRDefault="00AB0958" w:rsidP="00301A93">
      <w:pPr>
        <w:pStyle w:val="Listaszerbekezds"/>
        <w:numPr>
          <w:ilvl w:val="1"/>
          <w:numId w:val="1645"/>
        </w:numPr>
        <w:spacing w:after="0"/>
      </w:pPr>
      <w:r>
        <w:t>nagy pontosság és jó reprodukálhatóság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1703</w:t>
      </w:r>
      <w:r w:rsidRPr="00B27CD8">
        <w:rPr>
          <w:b/>
          <w:bCs/>
        </w:rPr>
        <w:t xml:space="preserve">. A sejtszám és sejtméret </w:t>
      </w:r>
      <w:r w:rsidRPr="003B7C75">
        <w:rPr>
          <w:b/>
          <w:bCs/>
        </w:rPr>
        <w:t>meghatározás Coulter-elve a hematológiai</w:t>
      </w:r>
      <w:r w:rsidRPr="00B27CD8">
        <w:rPr>
          <w:b/>
          <w:bCs/>
        </w:rPr>
        <w:t xml:space="preserve"> automatákban: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4"/>
        </w:numPr>
        <w:spacing w:after="0"/>
      </w:pPr>
      <w:r>
        <w:t>a sejtek hőstabilitásának változása alapján történik</w:t>
      </w:r>
    </w:p>
    <w:p w:rsidR="00AB0958" w:rsidRDefault="00AB0958" w:rsidP="00301A93">
      <w:pPr>
        <w:pStyle w:val="Listaszerbekezds"/>
        <w:numPr>
          <w:ilvl w:val="1"/>
          <w:numId w:val="1644"/>
        </w:numPr>
        <w:spacing w:after="0"/>
      </w:pPr>
      <w:r>
        <w:t>elektromos impedancia változások detektálása alapján történik</w:t>
      </w:r>
    </w:p>
    <w:p w:rsidR="00AB0958" w:rsidRDefault="00AB0958" w:rsidP="00301A93">
      <w:pPr>
        <w:pStyle w:val="Listaszerbekezds"/>
        <w:numPr>
          <w:ilvl w:val="1"/>
          <w:numId w:val="1644"/>
        </w:numPr>
        <w:spacing w:after="0"/>
      </w:pPr>
      <w:r>
        <w:t>sejtek autofluoreszcenciája alapján történik</w:t>
      </w:r>
    </w:p>
    <w:p w:rsidR="00AB0958" w:rsidRDefault="00AB0958" w:rsidP="00301A93">
      <w:pPr>
        <w:pStyle w:val="Listaszerbekezds"/>
        <w:numPr>
          <w:ilvl w:val="1"/>
          <w:numId w:val="1644"/>
        </w:numPr>
        <w:spacing w:after="0"/>
      </w:pPr>
      <w:r>
        <w:t>a sejtek festékfelvevő lépessége alapján történik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1704</w:t>
      </w:r>
      <w:r w:rsidRPr="00B27CD8">
        <w:rPr>
          <w:b/>
          <w:bCs/>
        </w:rPr>
        <w:t>. Mit jelent az RDW paraméter a hematológiai automaták leletén?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3"/>
        </w:numPr>
        <w:spacing w:after="0"/>
      </w:pPr>
      <w:r>
        <w:t>a vörösvértestek hemoglobin tartalmára utal</w:t>
      </w:r>
    </w:p>
    <w:p w:rsidR="00AB0958" w:rsidRDefault="00AB0958" w:rsidP="00301A93">
      <w:pPr>
        <w:pStyle w:val="Listaszerbekezds"/>
        <w:numPr>
          <w:ilvl w:val="1"/>
          <w:numId w:val="1643"/>
        </w:numPr>
        <w:spacing w:after="0"/>
      </w:pPr>
      <w:r>
        <w:t>a fehérvérsejtek térfogati eloszlási görbéjének a szélessége</w:t>
      </w:r>
    </w:p>
    <w:p w:rsidR="00AB0958" w:rsidRDefault="00AB0958" w:rsidP="00301A93">
      <w:pPr>
        <w:pStyle w:val="Listaszerbekezds"/>
        <w:numPr>
          <w:ilvl w:val="1"/>
          <w:numId w:val="1643"/>
        </w:numPr>
        <w:spacing w:after="0"/>
      </w:pPr>
      <w:r>
        <w:t>a vörösvértestek térfogati eloszlási görbéjének a szélessége</w:t>
      </w:r>
    </w:p>
    <w:p w:rsidR="00AB0958" w:rsidRDefault="00AB0958" w:rsidP="00301A93">
      <w:pPr>
        <w:pStyle w:val="Listaszerbekezds"/>
        <w:numPr>
          <w:ilvl w:val="1"/>
          <w:numId w:val="1643"/>
        </w:numPr>
        <w:spacing w:after="0"/>
      </w:pPr>
      <w:r>
        <w:t>a fehérvérsejtek festékkötésének intenzitására utal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1705</w:t>
      </w:r>
      <w:r w:rsidRPr="00B27CD8">
        <w:rPr>
          <w:b/>
          <w:bCs/>
        </w:rPr>
        <w:t>. Mit jelent az MPV paraméter a hematológiai automaták leletén?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2"/>
        </w:numPr>
        <w:spacing w:after="0"/>
      </w:pPr>
      <w:r>
        <w:t>átlagos vörösvértest térfogat</w:t>
      </w:r>
    </w:p>
    <w:p w:rsidR="00AB0958" w:rsidRDefault="00AB0958" w:rsidP="00301A93">
      <w:pPr>
        <w:pStyle w:val="Listaszerbekezds"/>
        <w:numPr>
          <w:ilvl w:val="1"/>
          <w:numId w:val="1642"/>
        </w:numPr>
        <w:spacing w:after="0"/>
      </w:pPr>
      <w:r>
        <w:t>átlagos thrombocyta térfogat</w:t>
      </w:r>
    </w:p>
    <w:p w:rsidR="00AB0958" w:rsidRDefault="00AB0958" w:rsidP="00301A93">
      <w:pPr>
        <w:pStyle w:val="Listaszerbekezds"/>
        <w:numPr>
          <w:ilvl w:val="1"/>
          <w:numId w:val="1642"/>
        </w:numPr>
        <w:spacing w:after="0"/>
      </w:pPr>
      <w:r>
        <w:t>átlagos fehérvérsejt térfogat</w:t>
      </w:r>
    </w:p>
    <w:p w:rsidR="00AB0958" w:rsidRDefault="00AB0958" w:rsidP="00301A93">
      <w:pPr>
        <w:pStyle w:val="Listaszerbekezds"/>
        <w:numPr>
          <w:ilvl w:val="1"/>
          <w:numId w:val="1642"/>
        </w:numPr>
        <w:spacing w:after="0"/>
      </w:pPr>
      <w:r>
        <w:t xml:space="preserve">a thrombocyták méretbeli eloszlása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1706</w:t>
      </w:r>
      <w:r w:rsidRPr="00B27CD8">
        <w:rPr>
          <w:b/>
          <w:bCs/>
        </w:rPr>
        <w:t>. Mikor normális a 190 g/L-es hemoglobin koncentráció és a 0.6-oshematokrit érték?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1"/>
        </w:numPr>
        <w:spacing w:after="0"/>
      </w:pPr>
      <w:r>
        <w:t>minden életkorban</w:t>
      </w:r>
    </w:p>
    <w:p w:rsidR="00AB0958" w:rsidRDefault="00AB0958" w:rsidP="00301A93">
      <w:pPr>
        <w:pStyle w:val="Listaszerbekezds"/>
        <w:numPr>
          <w:ilvl w:val="1"/>
          <w:numId w:val="1641"/>
        </w:numPr>
        <w:spacing w:after="0"/>
      </w:pPr>
      <w:r>
        <w:t>a születés utáni első napokban</w:t>
      </w:r>
    </w:p>
    <w:p w:rsidR="00AB0958" w:rsidRDefault="00AB0958" w:rsidP="00301A93">
      <w:pPr>
        <w:pStyle w:val="Listaszerbekezds"/>
        <w:numPr>
          <w:ilvl w:val="1"/>
          <w:numId w:val="1641"/>
        </w:numPr>
        <w:spacing w:after="0"/>
      </w:pPr>
      <w:r>
        <w:t>felnőttek esetén</w:t>
      </w:r>
    </w:p>
    <w:p w:rsidR="00AB0958" w:rsidRDefault="00AB0958" w:rsidP="00301A93">
      <w:pPr>
        <w:pStyle w:val="Listaszerbekezds"/>
        <w:numPr>
          <w:ilvl w:val="1"/>
          <w:numId w:val="1641"/>
        </w:numPr>
        <w:spacing w:after="0"/>
      </w:pPr>
      <w:r>
        <w:t>3-4 éves korban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1707</w:t>
      </w:r>
      <w:r w:rsidRPr="00B27CD8">
        <w:rPr>
          <w:b/>
          <w:bCs/>
        </w:rPr>
        <w:t>. Az egyéves gyermek vérképére jellemző: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40"/>
        </w:numPr>
        <w:spacing w:after="0"/>
      </w:pPr>
      <w:r>
        <w:t>leukopenia</w:t>
      </w:r>
    </w:p>
    <w:p w:rsidR="00AB0958" w:rsidRDefault="00AB0958" w:rsidP="00301A93">
      <w:pPr>
        <w:pStyle w:val="Listaszerbekezds"/>
        <w:numPr>
          <w:ilvl w:val="1"/>
          <w:numId w:val="1640"/>
        </w:numPr>
        <w:spacing w:after="0"/>
      </w:pPr>
      <w:r>
        <w:t>neutrophil</w:t>
      </w:r>
      <w:r w:rsidR="003E5DF9">
        <w:t xml:space="preserve"> </w:t>
      </w:r>
      <w:r>
        <w:t>segmentek túlsúlya</w:t>
      </w:r>
    </w:p>
    <w:p w:rsidR="00AB0958" w:rsidRDefault="00AB0958" w:rsidP="00301A93">
      <w:pPr>
        <w:pStyle w:val="Listaszerbekezds"/>
        <w:numPr>
          <w:ilvl w:val="1"/>
          <w:numId w:val="1640"/>
        </w:numPr>
        <w:spacing w:after="0"/>
      </w:pPr>
      <w:r>
        <w:t>lymphocytosis</w:t>
      </w:r>
    </w:p>
    <w:p w:rsidR="00AB0958" w:rsidRDefault="00AB0958" w:rsidP="00301A93">
      <w:pPr>
        <w:pStyle w:val="Listaszerbekezds"/>
        <w:numPr>
          <w:ilvl w:val="1"/>
          <w:numId w:val="1640"/>
        </w:numPr>
        <w:spacing w:after="0"/>
      </w:pPr>
      <w:r>
        <w:t>eosinophilia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272235" w:rsidRDefault="00AB0958" w:rsidP="00301A93">
      <w:pPr>
        <w:spacing w:after="0"/>
        <w:rPr>
          <w:b/>
          <w:bCs/>
        </w:rPr>
      </w:pPr>
      <w:r>
        <w:rPr>
          <w:b/>
          <w:bCs/>
        </w:rPr>
        <w:t>170</w:t>
      </w:r>
      <w:r w:rsidRPr="00272235">
        <w:rPr>
          <w:b/>
          <w:bCs/>
        </w:rPr>
        <w:t xml:space="preserve">8. Mikor áll fenn spontán vérzés lehetősége? </w:t>
      </w:r>
    </w:p>
    <w:p w:rsidR="00AB0958" w:rsidRPr="00272235" w:rsidRDefault="00AB0958" w:rsidP="00301A93">
      <w:pPr>
        <w:pStyle w:val="Listaszerbekezds"/>
        <w:numPr>
          <w:ilvl w:val="1"/>
          <w:numId w:val="1639"/>
        </w:numPr>
        <w:spacing w:after="0"/>
      </w:pPr>
      <w:r w:rsidRPr="00272235">
        <w:t xml:space="preserve">ha a thrombocytaszám </w:t>
      </w:r>
      <w:proofErr w:type="gramStart"/>
      <w:r w:rsidRPr="00272235">
        <w:t>&lt; 300</w:t>
      </w:r>
      <w:proofErr w:type="gramEnd"/>
      <w:r w:rsidRPr="00272235">
        <w:t xml:space="preserve"> G/L</w:t>
      </w:r>
    </w:p>
    <w:p w:rsidR="00AB0958" w:rsidRPr="00272235" w:rsidRDefault="00AB0958" w:rsidP="00301A93">
      <w:pPr>
        <w:pStyle w:val="Listaszerbekezds"/>
        <w:numPr>
          <w:ilvl w:val="1"/>
          <w:numId w:val="1639"/>
        </w:numPr>
        <w:spacing w:after="0"/>
      </w:pPr>
      <w:r w:rsidRPr="00272235">
        <w:lastRenderedPageBreak/>
        <w:t xml:space="preserve">ha a </w:t>
      </w:r>
      <w:proofErr w:type="gramStart"/>
      <w:r w:rsidRPr="00272235">
        <w:t>thrombocytaszám &gt;</w:t>
      </w:r>
      <w:proofErr w:type="gramEnd"/>
      <w:r w:rsidRPr="00272235">
        <w:t xml:space="preserve"> 400 G/L</w:t>
      </w:r>
    </w:p>
    <w:p w:rsidR="00AB0958" w:rsidRPr="00272235" w:rsidRDefault="00AB0958" w:rsidP="00301A93">
      <w:pPr>
        <w:pStyle w:val="Listaszerbekezds"/>
        <w:numPr>
          <w:ilvl w:val="1"/>
          <w:numId w:val="1639"/>
        </w:numPr>
        <w:spacing w:after="0"/>
      </w:pPr>
      <w:r w:rsidRPr="00272235">
        <w:t>ha a thrombocytaszám 150 és 400 G/L között van</w:t>
      </w:r>
    </w:p>
    <w:p w:rsidR="00AB0958" w:rsidRPr="00272235" w:rsidRDefault="00AB0958" w:rsidP="00301A93">
      <w:pPr>
        <w:pStyle w:val="Listaszerbekezds"/>
        <w:numPr>
          <w:ilvl w:val="1"/>
          <w:numId w:val="1639"/>
        </w:numPr>
        <w:spacing w:after="0"/>
      </w:pPr>
      <w:r w:rsidRPr="00272235">
        <w:t xml:space="preserve">ha a thrombocytaszám </w:t>
      </w:r>
      <w:proofErr w:type="gramStart"/>
      <w:r w:rsidRPr="00272235">
        <w:t>&lt; 10</w:t>
      </w:r>
      <w:proofErr w:type="gramEnd"/>
      <w:r w:rsidRPr="00272235">
        <w:t xml:space="preserve"> G/L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272235" w:rsidRDefault="00AB0958" w:rsidP="00301A93">
      <w:pPr>
        <w:spacing w:after="0"/>
        <w:rPr>
          <w:b/>
          <w:bCs/>
        </w:rPr>
      </w:pPr>
      <w:r>
        <w:rPr>
          <w:b/>
          <w:bCs/>
        </w:rPr>
        <w:t>170</w:t>
      </w:r>
      <w:r w:rsidRPr="00272235">
        <w:rPr>
          <w:b/>
          <w:bCs/>
        </w:rPr>
        <w:t xml:space="preserve">9. Mi a teendő EDTA indukálta thrombocytopenia gyanúja esetén? </w:t>
      </w:r>
    </w:p>
    <w:p w:rsidR="00AB0958" w:rsidRPr="00272235" w:rsidRDefault="00AB0958" w:rsidP="00301A93">
      <w:pPr>
        <w:pStyle w:val="Listaszerbekezds"/>
        <w:numPr>
          <w:ilvl w:val="1"/>
          <w:numId w:val="1638"/>
        </w:numPr>
        <w:spacing w:after="0"/>
      </w:pPr>
      <w:r w:rsidRPr="00272235">
        <w:t>új mintát kérünk EDTA-s csőben</w:t>
      </w:r>
    </w:p>
    <w:p w:rsidR="00AB0958" w:rsidRPr="00272235" w:rsidRDefault="00AB0958" w:rsidP="00301A93">
      <w:pPr>
        <w:pStyle w:val="Listaszerbekezds"/>
        <w:numPr>
          <w:ilvl w:val="1"/>
          <w:numId w:val="1638"/>
        </w:numPr>
        <w:spacing w:after="0"/>
      </w:pPr>
      <w:r w:rsidRPr="00272235">
        <w:t>új mintát kérünk citrátos csőben</w:t>
      </w:r>
    </w:p>
    <w:p w:rsidR="00AB0958" w:rsidRPr="00272235" w:rsidRDefault="00AB0958" w:rsidP="00301A93">
      <w:pPr>
        <w:pStyle w:val="Listaszerbekezds"/>
        <w:numPr>
          <w:ilvl w:val="1"/>
          <w:numId w:val="1638"/>
        </w:numPr>
        <w:spacing w:after="0"/>
      </w:pPr>
      <w:r w:rsidRPr="00272235">
        <w:t>új mintát kérünk natív csőben</w:t>
      </w:r>
    </w:p>
    <w:p w:rsidR="00AB0958" w:rsidRPr="00272235" w:rsidRDefault="00AB0958" w:rsidP="00301A93">
      <w:pPr>
        <w:pStyle w:val="Listaszerbekezds"/>
        <w:numPr>
          <w:ilvl w:val="1"/>
          <w:numId w:val="1638"/>
        </w:numPr>
        <w:spacing w:after="0"/>
      </w:pPr>
      <w:r w:rsidRPr="00272235">
        <w:t>új mintát kérünk Uricult táptalajon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1710</w:t>
      </w:r>
      <w:r w:rsidRPr="00B27CD8">
        <w:rPr>
          <w:b/>
          <w:bCs/>
        </w:rPr>
        <w:t>. Mit jelent az MCV paraméter a hematológiai automaták leletén?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37"/>
        </w:numPr>
        <w:spacing w:after="0"/>
      </w:pPr>
      <w:r>
        <w:t>átlagos vörösvértest térfogat</w:t>
      </w:r>
    </w:p>
    <w:p w:rsidR="00AB0958" w:rsidRDefault="00AB0958" w:rsidP="00301A93">
      <w:pPr>
        <w:pStyle w:val="Listaszerbekezds"/>
        <w:numPr>
          <w:ilvl w:val="0"/>
          <w:numId w:val="1637"/>
        </w:numPr>
        <w:spacing w:after="0"/>
      </w:pPr>
      <w:r>
        <w:t>átlagos thrombocyta térfogat</w:t>
      </w:r>
    </w:p>
    <w:p w:rsidR="00AB0958" w:rsidRDefault="00AB0958" w:rsidP="00301A93">
      <w:pPr>
        <w:pStyle w:val="Listaszerbekezds"/>
        <w:numPr>
          <w:ilvl w:val="0"/>
          <w:numId w:val="1637"/>
        </w:numPr>
        <w:spacing w:after="0"/>
      </w:pPr>
      <w:r>
        <w:t>átlagos fehérvérsejt térfogat</w:t>
      </w:r>
    </w:p>
    <w:p w:rsidR="00AB0958" w:rsidRDefault="00AB0958" w:rsidP="00301A93">
      <w:pPr>
        <w:pStyle w:val="Listaszerbekezds"/>
        <w:numPr>
          <w:ilvl w:val="0"/>
          <w:numId w:val="1637"/>
        </w:numPr>
        <w:spacing w:after="0"/>
      </w:pPr>
      <w:r>
        <w:t>a thrombocyták méretbeli eloszlása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1711</w:t>
      </w:r>
      <w:r w:rsidRPr="00B27CD8">
        <w:rPr>
          <w:b/>
          <w:bCs/>
        </w:rPr>
        <w:t>. Makrocyter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anaemiát okozhat: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75"/>
        </w:numPr>
        <w:spacing w:after="0"/>
      </w:pPr>
      <w:r>
        <w:t xml:space="preserve">B6 </w:t>
      </w:r>
      <w:proofErr w:type="gramStart"/>
      <w:r>
        <w:t>vitamin hiány</w:t>
      </w:r>
      <w:proofErr w:type="gramEnd"/>
    </w:p>
    <w:p w:rsidR="00AB0958" w:rsidRDefault="00AB0958" w:rsidP="00301A93">
      <w:pPr>
        <w:pStyle w:val="Listaszerbekezds"/>
        <w:numPr>
          <w:ilvl w:val="0"/>
          <w:numId w:val="1675"/>
        </w:numPr>
        <w:spacing w:after="0"/>
      </w:pPr>
      <w:r>
        <w:t>Folsav hiány</w:t>
      </w:r>
    </w:p>
    <w:p w:rsidR="00AB0958" w:rsidRDefault="00AB0958" w:rsidP="00301A93">
      <w:pPr>
        <w:pStyle w:val="Listaszerbekezds"/>
        <w:numPr>
          <w:ilvl w:val="0"/>
          <w:numId w:val="1675"/>
        </w:numPr>
        <w:spacing w:after="0"/>
      </w:pPr>
      <w:r>
        <w:t>B12 vitamin túlsúly</w:t>
      </w:r>
    </w:p>
    <w:p w:rsidR="00AB0958" w:rsidRDefault="00AB0958" w:rsidP="00301A93">
      <w:pPr>
        <w:pStyle w:val="Listaszerbekezds"/>
        <w:numPr>
          <w:ilvl w:val="0"/>
          <w:numId w:val="1675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1712</w:t>
      </w:r>
      <w:r w:rsidRPr="00B27CD8">
        <w:rPr>
          <w:b/>
          <w:bCs/>
        </w:rPr>
        <w:t xml:space="preserve">. Anemiaperniciosában jellemző perifériás </w:t>
      </w:r>
      <w:proofErr w:type="gramStart"/>
      <w:r w:rsidRPr="00B27CD8">
        <w:rPr>
          <w:b/>
          <w:bCs/>
        </w:rPr>
        <w:t>kenet :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6"/>
        </w:numPr>
        <w:spacing w:after="0"/>
      </w:pPr>
      <w:r>
        <w:t>a perifériás kenetben nincs jellemző eltérés</w:t>
      </w:r>
    </w:p>
    <w:p w:rsidR="00AB0958" w:rsidRDefault="00AB0958" w:rsidP="00301A93">
      <w:pPr>
        <w:pStyle w:val="Listaszerbekezds"/>
        <w:numPr>
          <w:ilvl w:val="1"/>
          <w:numId w:val="1636"/>
        </w:numPr>
        <w:spacing w:after="0"/>
      </w:pPr>
      <w:r>
        <w:t>basophil</w:t>
      </w:r>
      <w:r w:rsidR="003E5DF9">
        <w:t xml:space="preserve"> </w:t>
      </w:r>
      <w:r>
        <w:t>punctatio</w:t>
      </w:r>
    </w:p>
    <w:p w:rsidR="00AB0958" w:rsidRDefault="00AB0958" w:rsidP="00301A93">
      <w:pPr>
        <w:pStyle w:val="Listaszerbekezds"/>
        <w:numPr>
          <w:ilvl w:val="1"/>
          <w:numId w:val="1636"/>
        </w:numPr>
        <w:spacing w:after="0"/>
      </w:pPr>
      <w:r>
        <w:t>hypersegmentált</w:t>
      </w:r>
      <w:r w:rsidR="003E5DF9">
        <w:t xml:space="preserve"> </w:t>
      </w:r>
      <w:r>
        <w:t>granulocyták</w:t>
      </w:r>
    </w:p>
    <w:p w:rsidR="00AB0958" w:rsidRDefault="00AB0958" w:rsidP="00301A93">
      <w:pPr>
        <w:pStyle w:val="Listaszerbekezds"/>
        <w:numPr>
          <w:ilvl w:val="1"/>
          <w:numId w:val="1636"/>
        </w:numPr>
        <w:spacing w:after="0"/>
      </w:pPr>
      <w:r>
        <w:t>microsphaerocytosis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1713</w:t>
      </w:r>
      <w:r w:rsidRPr="00B27CD8">
        <w:rPr>
          <w:b/>
          <w:bCs/>
        </w:rPr>
        <w:t>. Hemolitikus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anemia laboratóriumi jellemzői: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35"/>
        </w:numPr>
        <w:spacing w:after="0"/>
      </w:pPr>
      <w:r>
        <w:t>szérum konjugált bilirubin emelkedett</w:t>
      </w:r>
    </w:p>
    <w:p w:rsidR="00AB0958" w:rsidRDefault="00AB0958" w:rsidP="00301A93">
      <w:pPr>
        <w:pStyle w:val="Listaszerbekezds"/>
        <w:numPr>
          <w:ilvl w:val="0"/>
          <w:numId w:val="1635"/>
        </w:numPr>
        <w:spacing w:after="0"/>
      </w:pPr>
      <w:r>
        <w:t>szérum laktátdehidrogenáz enzim aktivitása nő</w:t>
      </w:r>
    </w:p>
    <w:p w:rsidR="00AB0958" w:rsidRDefault="00AB0958" w:rsidP="00301A93">
      <w:pPr>
        <w:pStyle w:val="Listaszerbekezds"/>
        <w:numPr>
          <w:ilvl w:val="0"/>
          <w:numId w:val="1635"/>
        </w:numPr>
        <w:spacing w:after="0"/>
      </w:pPr>
      <w:r>
        <w:t>vizeletben bilirubin detektálható</w:t>
      </w:r>
    </w:p>
    <w:p w:rsidR="00AB0958" w:rsidRDefault="00AB0958" w:rsidP="00301A93">
      <w:pPr>
        <w:pStyle w:val="Listaszerbekezds"/>
        <w:numPr>
          <w:ilvl w:val="0"/>
          <w:numId w:val="1635"/>
        </w:numPr>
        <w:spacing w:after="0"/>
      </w:pPr>
      <w:r>
        <w:t>vizelet UBG eltűnt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1714</w:t>
      </w:r>
      <w:r w:rsidRPr="00B27CD8">
        <w:rPr>
          <w:b/>
          <w:bCs/>
        </w:rPr>
        <w:t>. Thalassemiában igaz: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4"/>
        </w:numPr>
        <w:spacing w:after="0"/>
      </w:pPr>
      <w:r>
        <w:t>a hemoglobinba nem tud beépülni a vas</w:t>
      </w:r>
    </w:p>
    <w:p w:rsidR="00AB0958" w:rsidRDefault="00AB0958" w:rsidP="00301A93">
      <w:pPr>
        <w:pStyle w:val="Listaszerbekezds"/>
        <w:numPr>
          <w:ilvl w:val="1"/>
          <w:numId w:val="1634"/>
        </w:numPr>
        <w:spacing w:after="0"/>
      </w:pPr>
      <w:r>
        <w:t>hyperchromanemiát okoz</w:t>
      </w:r>
    </w:p>
    <w:p w:rsidR="00AB0958" w:rsidRDefault="00AB0958" w:rsidP="00301A93">
      <w:pPr>
        <w:pStyle w:val="Listaszerbekezds"/>
        <w:numPr>
          <w:ilvl w:val="1"/>
          <w:numId w:val="1634"/>
        </w:numPr>
        <w:spacing w:after="0"/>
      </w:pPr>
      <w:r>
        <w:t>a hemoglobin molekula α vagy a β lánca nem vagy kisebb mennyiségben szintetizálódik</w:t>
      </w:r>
    </w:p>
    <w:p w:rsidR="00AB0958" w:rsidRDefault="00AB0958" w:rsidP="00301A93">
      <w:pPr>
        <w:pStyle w:val="Listaszerbekezds"/>
        <w:numPr>
          <w:ilvl w:val="1"/>
          <w:numId w:val="1634"/>
        </w:numPr>
        <w:spacing w:after="0"/>
      </w:pPr>
      <w:r>
        <w:t>makrocyteranemiát okoz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1715</w:t>
      </w:r>
      <w:r w:rsidRPr="00B27CD8">
        <w:rPr>
          <w:b/>
          <w:bCs/>
        </w:rPr>
        <w:t xml:space="preserve">. Hematokrit meghatározás leggyakoribb módszere a hematológiai </w:t>
      </w: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B27CD8">
        <w:rPr>
          <w:b/>
          <w:bCs/>
        </w:rPr>
        <w:t>automatákban</w:t>
      </w:r>
      <w:proofErr w:type="gramEnd"/>
      <w:r w:rsidRPr="00B27CD8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3"/>
        </w:numPr>
        <w:spacing w:after="0"/>
      </w:pPr>
      <w:r>
        <w:t>spektrofotometria</w:t>
      </w:r>
    </w:p>
    <w:p w:rsidR="00AB0958" w:rsidRDefault="00AB0958" w:rsidP="00301A93">
      <w:pPr>
        <w:pStyle w:val="Listaszerbekezds"/>
        <w:numPr>
          <w:ilvl w:val="1"/>
          <w:numId w:val="1633"/>
        </w:numPr>
        <w:spacing w:after="0"/>
      </w:pPr>
      <w:r>
        <w:t>enzimaktivitás mérés</w:t>
      </w:r>
    </w:p>
    <w:p w:rsidR="00AB0958" w:rsidRDefault="00AB0958" w:rsidP="00301A93">
      <w:pPr>
        <w:pStyle w:val="Listaszerbekezds"/>
        <w:numPr>
          <w:ilvl w:val="1"/>
          <w:numId w:val="1633"/>
        </w:numPr>
        <w:spacing w:after="0"/>
      </w:pPr>
      <w:r>
        <w:t>centrifugálás</w:t>
      </w:r>
    </w:p>
    <w:p w:rsidR="00AB0958" w:rsidRDefault="00AB0958" w:rsidP="00301A93">
      <w:pPr>
        <w:pStyle w:val="Listaszerbekezds"/>
        <w:numPr>
          <w:ilvl w:val="1"/>
          <w:numId w:val="1633"/>
        </w:numPr>
        <w:spacing w:after="0"/>
      </w:pPr>
      <w:r>
        <w:t>számítás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1716</w:t>
      </w:r>
      <w:r w:rsidRPr="00B27CD8">
        <w:rPr>
          <w:b/>
          <w:bCs/>
        </w:rPr>
        <w:t>. Mit tartalmaz a Drabkin reagens?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2"/>
        </w:numPr>
        <w:spacing w:after="0"/>
      </w:pPr>
      <w:r>
        <w:t>Na-fluorid</w:t>
      </w:r>
    </w:p>
    <w:p w:rsidR="00AB0958" w:rsidRDefault="00AB0958" w:rsidP="00301A93">
      <w:pPr>
        <w:pStyle w:val="Listaszerbekezds"/>
        <w:numPr>
          <w:ilvl w:val="1"/>
          <w:numId w:val="1632"/>
        </w:numPr>
        <w:spacing w:after="0"/>
      </w:pPr>
      <w:r>
        <w:lastRenderedPageBreak/>
        <w:t>KCN</w:t>
      </w:r>
    </w:p>
    <w:p w:rsidR="00AB0958" w:rsidRDefault="00AB0958" w:rsidP="00301A93">
      <w:pPr>
        <w:pStyle w:val="Listaszerbekezds"/>
        <w:numPr>
          <w:ilvl w:val="1"/>
          <w:numId w:val="1632"/>
        </w:numPr>
        <w:spacing w:after="0"/>
      </w:pPr>
      <w:r>
        <w:t>HCl</w:t>
      </w:r>
    </w:p>
    <w:p w:rsidR="00AB0958" w:rsidRDefault="00AB0958" w:rsidP="00301A93">
      <w:pPr>
        <w:pStyle w:val="Listaszerbekezds"/>
        <w:numPr>
          <w:ilvl w:val="1"/>
          <w:numId w:val="1632"/>
        </w:numPr>
        <w:spacing w:after="0"/>
      </w:pPr>
      <w:r>
        <w:t>heparin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1717</w:t>
      </w:r>
      <w:r w:rsidRPr="00B27CD8">
        <w:rPr>
          <w:b/>
          <w:bCs/>
        </w:rPr>
        <w:t>. Miért van detergens a Drabkin reagensben?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1"/>
        </w:numPr>
        <w:spacing w:after="0"/>
      </w:pPr>
      <w:r>
        <w:t>azért, hogy a vörösvértestek lízise teljes legyen</w:t>
      </w:r>
    </w:p>
    <w:p w:rsidR="00AB0958" w:rsidRDefault="00AB0958" w:rsidP="00301A93">
      <w:pPr>
        <w:pStyle w:val="Listaszerbekezds"/>
        <w:numPr>
          <w:ilvl w:val="1"/>
          <w:numId w:val="1631"/>
        </w:numPr>
        <w:spacing w:after="0"/>
      </w:pPr>
      <w:r>
        <w:t>azért, mert a reakció savas pH-ját biztosítja</w:t>
      </w:r>
    </w:p>
    <w:p w:rsidR="00AB0958" w:rsidRDefault="00AB0958" w:rsidP="00301A93">
      <w:pPr>
        <w:pStyle w:val="Listaszerbekezds"/>
        <w:numPr>
          <w:ilvl w:val="1"/>
          <w:numId w:val="1631"/>
        </w:numPr>
        <w:spacing w:after="0"/>
      </w:pPr>
      <w:r>
        <w:t>azért, mert a reakció lúgos pH-ját biztosítja</w:t>
      </w:r>
    </w:p>
    <w:p w:rsidR="00AB0958" w:rsidRDefault="00AB0958" w:rsidP="00301A93">
      <w:pPr>
        <w:pStyle w:val="Listaszerbekezds"/>
        <w:numPr>
          <w:ilvl w:val="1"/>
          <w:numId w:val="1631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1718</w:t>
      </w:r>
      <w:r w:rsidRPr="00B27CD8">
        <w:rPr>
          <w:b/>
          <w:bCs/>
        </w:rPr>
        <w:t>. Mely CD markert nevezzük őssejt markernek?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30"/>
        </w:numPr>
        <w:spacing w:after="0"/>
      </w:pPr>
      <w:r>
        <w:t>CD33</w:t>
      </w:r>
    </w:p>
    <w:p w:rsidR="00AB0958" w:rsidRDefault="00AB0958" w:rsidP="00301A93">
      <w:pPr>
        <w:pStyle w:val="Listaszerbekezds"/>
        <w:numPr>
          <w:ilvl w:val="1"/>
          <w:numId w:val="1630"/>
        </w:numPr>
        <w:spacing w:after="0"/>
      </w:pPr>
      <w:r>
        <w:t>CD14</w:t>
      </w:r>
    </w:p>
    <w:p w:rsidR="00AB0958" w:rsidRDefault="00AB0958" w:rsidP="00301A93">
      <w:pPr>
        <w:pStyle w:val="Listaszerbekezds"/>
        <w:numPr>
          <w:ilvl w:val="1"/>
          <w:numId w:val="1630"/>
        </w:numPr>
        <w:spacing w:after="0"/>
      </w:pPr>
      <w:r>
        <w:t>CD56</w:t>
      </w:r>
    </w:p>
    <w:p w:rsidR="00AB0958" w:rsidRDefault="00AB0958" w:rsidP="00301A93">
      <w:pPr>
        <w:pStyle w:val="Listaszerbekezds"/>
        <w:numPr>
          <w:ilvl w:val="1"/>
          <w:numId w:val="1630"/>
        </w:numPr>
        <w:spacing w:after="0"/>
      </w:pPr>
      <w:r>
        <w:t>CD34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1719</w:t>
      </w:r>
      <w:r w:rsidRPr="00B27CD8">
        <w:rPr>
          <w:b/>
          <w:bCs/>
        </w:rPr>
        <w:t>. A vas raktározásáért felelős fehérje: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9"/>
        </w:numPr>
        <w:spacing w:after="0"/>
      </w:pPr>
      <w:r>
        <w:t>albumin</w:t>
      </w:r>
    </w:p>
    <w:p w:rsidR="00AB0958" w:rsidRDefault="00AB0958" w:rsidP="00301A93">
      <w:pPr>
        <w:pStyle w:val="Listaszerbekezds"/>
        <w:numPr>
          <w:ilvl w:val="1"/>
          <w:numId w:val="1629"/>
        </w:numPr>
        <w:spacing w:after="0"/>
      </w:pPr>
      <w:r>
        <w:t>ceruloplazmin</w:t>
      </w:r>
    </w:p>
    <w:p w:rsidR="00AB0958" w:rsidRDefault="00AB0958" w:rsidP="00301A93">
      <w:pPr>
        <w:pStyle w:val="Listaszerbekezds"/>
        <w:numPr>
          <w:ilvl w:val="1"/>
          <w:numId w:val="1629"/>
        </w:numPr>
        <w:spacing w:after="0"/>
      </w:pPr>
      <w:r>
        <w:t>transzferrin</w:t>
      </w:r>
    </w:p>
    <w:p w:rsidR="00AB0958" w:rsidRDefault="00AB0958" w:rsidP="00301A93">
      <w:pPr>
        <w:pStyle w:val="Listaszerbekezds"/>
        <w:numPr>
          <w:ilvl w:val="1"/>
          <w:numId w:val="1629"/>
        </w:numPr>
        <w:spacing w:after="0"/>
      </w:pPr>
      <w:r>
        <w:t>ferritin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1720</w:t>
      </w:r>
      <w:r w:rsidRPr="00B27CD8">
        <w:rPr>
          <w:b/>
          <w:bCs/>
        </w:rPr>
        <w:t>. Mi a hypochrom, microcyteranemia leggyakoribb oka?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8"/>
        </w:numPr>
        <w:spacing w:after="0"/>
      </w:pPr>
      <w:r>
        <w:t xml:space="preserve">B12 </w:t>
      </w:r>
      <w:proofErr w:type="gramStart"/>
      <w:r>
        <w:t>vitamin hiány</w:t>
      </w:r>
      <w:proofErr w:type="gramEnd"/>
    </w:p>
    <w:p w:rsidR="00AB0958" w:rsidRDefault="00AB0958" w:rsidP="00301A93">
      <w:pPr>
        <w:pStyle w:val="Listaszerbekezds"/>
        <w:numPr>
          <w:ilvl w:val="1"/>
          <w:numId w:val="1628"/>
        </w:numPr>
        <w:spacing w:after="0"/>
      </w:pPr>
      <w:r>
        <w:t>folsav hiány</w:t>
      </w:r>
    </w:p>
    <w:p w:rsidR="00AB0958" w:rsidRDefault="00AB0958" w:rsidP="00301A93">
      <w:pPr>
        <w:pStyle w:val="Listaszerbekezds"/>
        <w:numPr>
          <w:ilvl w:val="1"/>
          <w:numId w:val="1628"/>
        </w:numPr>
        <w:spacing w:after="0"/>
      </w:pPr>
      <w:r>
        <w:t>vashiány</w:t>
      </w:r>
    </w:p>
    <w:p w:rsidR="00AB0958" w:rsidRDefault="00AB0958" w:rsidP="00301A93">
      <w:pPr>
        <w:pStyle w:val="Listaszerbekezds"/>
        <w:numPr>
          <w:ilvl w:val="1"/>
          <w:numId w:val="1628"/>
        </w:numPr>
        <w:spacing w:after="0"/>
      </w:pPr>
      <w:r>
        <w:t>magnézium hiány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1721</w:t>
      </w:r>
      <w:r w:rsidRPr="00B27CD8">
        <w:rPr>
          <w:b/>
          <w:bCs/>
        </w:rPr>
        <w:t>. Vashiányos anemiában diagnosztikus: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7"/>
        </w:numPr>
        <w:spacing w:after="0"/>
      </w:pPr>
      <w:r>
        <w:t>atranszferrin</w:t>
      </w:r>
      <w:r w:rsidR="003E5DF9">
        <w:t xml:space="preserve"> </w:t>
      </w:r>
      <w:r>
        <w:t>szaturáció normál</w:t>
      </w:r>
    </w:p>
    <w:p w:rsidR="00AB0958" w:rsidRDefault="00AB0958" w:rsidP="00301A93">
      <w:pPr>
        <w:pStyle w:val="Listaszerbekezds"/>
        <w:numPr>
          <w:ilvl w:val="1"/>
          <w:numId w:val="1627"/>
        </w:numPr>
        <w:spacing w:after="0"/>
      </w:pPr>
      <w:r>
        <w:t>a transzferrin</w:t>
      </w:r>
      <w:r w:rsidR="003E5DF9">
        <w:t xml:space="preserve"> </w:t>
      </w:r>
      <w:r>
        <w:t>szaturáció csökken</w:t>
      </w:r>
    </w:p>
    <w:p w:rsidR="00AB0958" w:rsidRDefault="00AB0958" w:rsidP="00301A93">
      <w:pPr>
        <w:pStyle w:val="Listaszerbekezds"/>
        <w:numPr>
          <w:ilvl w:val="1"/>
          <w:numId w:val="1627"/>
        </w:numPr>
        <w:spacing w:after="0"/>
      </w:pPr>
      <w:r>
        <w:t>a transzferrin</w:t>
      </w:r>
      <w:r w:rsidR="003E5DF9">
        <w:t xml:space="preserve"> </w:t>
      </w:r>
      <w:r>
        <w:t>szaturáció emelkedett</w:t>
      </w:r>
    </w:p>
    <w:p w:rsidR="00AB0958" w:rsidRDefault="00AB0958" w:rsidP="00301A93">
      <w:pPr>
        <w:pStyle w:val="Listaszerbekezds"/>
        <w:numPr>
          <w:ilvl w:val="1"/>
          <w:numId w:val="1627"/>
        </w:numPr>
        <w:spacing w:after="0"/>
      </w:pPr>
      <w:r>
        <w:t>a transzferrin</w:t>
      </w:r>
      <w:r w:rsidR="003E5DF9">
        <w:t xml:space="preserve"> </w:t>
      </w:r>
      <w:r>
        <w:t>szaturáció nem diagnosztikus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1722</w:t>
      </w:r>
      <w:r w:rsidRPr="00B27CD8">
        <w:rPr>
          <w:b/>
          <w:bCs/>
        </w:rPr>
        <w:t>. A csökkent szérum ferritin koncentráció mire utal?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6"/>
        </w:numPr>
        <w:spacing w:after="0"/>
      </w:pPr>
      <w:r>
        <w:t>vastúlsúlyra</w:t>
      </w:r>
    </w:p>
    <w:p w:rsidR="00AB0958" w:rsidRDefault="00AB0958" w:rsidP="00301A93">
      <w:pPr>
        <w:pStyle w:val="Listaszerbekezds"/>
        <w:numPr>
          <w:ilvl w:val="1"/>
          <w:numId w:val="1626"/>
        </w:numPr>
        <w:spacing w:after="0"/>
      </w:pPr>
      <w:r>
        <w:t>tumorra</w:t>
      </w:r>
    </w:p>
    <w:p w:rsidR="00AB0958" w:rsidRDefault="00AB0958" w:rsidP="00301A93">
      <w:pPr>
        <w:pStyle w:val="Listaszerbekezds"/>
        <w:numPr>
          <w:ilvl w:val="1"/>
          <w:numId w:val="1626"/>
        </w:numPr>
        <w:spacing w:after="0"/>
      </w:pPr>
      <w:r>
        <w:t>akut fázis reakció zajlik a szervezetben</w:t>
      </w:r>
    </w:p>
    <w:p w:rsidR="00AB0958" w:rsidRDefault="00AB0958" w:rsidP="00301A93">
      <w:pPr>
        <w:pStyle w:val="Listaszerbekezds"/>
        <w:numPr>
          <w:ilvl w:val="1"/>
          <w:numId w:val="1626"/>
        </w:numPr>
        <w:spacing w:after="0"/>
      </w:pPr>
      <w:r>
        <w:t>a raktározott vas mennyisége csökkent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1723</w:t>
      </w:r>
      <w:r w:rsidRPr="00B27CD8">
        <w:rPr>
          <w:b/>
          <w:bCs/>
        </w:rPr>
        <w:t>. Milyen granulumok találhatók a monocytában?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5"/>
        </w:numPr>
        <w:spacing w:after="0"/>
      </w:pPr>
      <w:r>
        <w:t>basophil</w:t>
      </w:r>
    </w:p>
    <w:p w:rsidR="00AB0958" w:rsidRDefault="00AB0958" w:rsidP="00301A93">
      <w:pPr>
        <w:pStyle w:val="Listaszerbekezds"/>
        <w:numPr>
          <w:ilvl w:val="1"/>
          <w:numId w:val="1625"/>
        </w:numPr>
        <w:spacing w:after="0"/>
      </w:pPr>
      <w:r>
        <w:t>eosinophil</w:t>
      </w:r>
    </w:p>
    <w:p w:rsidR="00AB0958" w:rsidRDefault="00AB0958" w:rsidP="00301A93">
      <w:pPr>
        <w:pStyle w:val="Listaszerbekezds"/>
        <w:numPr>
          <w:ilvl w:val="1"/>
          <w:numId w:val="1625"/>
        </w:numPr>
        <w:spacing w:after="0"/>
      </w:pPr>
      <w:r>
        <w:t>neutrophil</w:t>
      </w:r>
    </w:p>
    <w:p w:rsidR="00AB0958" w:rsidRDefault="00AB0958" w:rsidP="00301A93">
      <w:pPr>
        <w:pStyle w:val="Listaszerbekezds"/>
        <w:numPr>
          <w:ilvl w:val="1"/>
          <w:numId w:val="1625"/>
        </w:numPr>
        <w:spacing w:after="0"/>
      </w:pPr>
      <w:r>
        <w:t>azurophil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1724</w:t>
      </w:r>
      <w:r w:rsidRPr="00B27CD8">
        <w:rPr>
          <w:b/>
          <w:bCs/>
        </w:rPr>
        <w:t>. Hány lebenye van az eosinophil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granulocyta magjának?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4"/>
        </w:numPr>
        <w:spacing w:after="0"/>
      </w:pPr>
      <w:r>
        <w:t>egy</w:t>
      </w:r>
    </w:p>
    <w:p w:rsidR="00AB0958" w:rsidRDefault="00AB0958" w:rsidP="00301A93">
      <w:pPr>
        <w:pStyle w:val="Listaszerbekezds"/>
        <w:numPr>
          <w:ilvl w:val="1"/>
          <w:numId w:val="1624"/>
        </w:numPr>
        <w:spacing w:after="0"/>
      </w:pPr>
      <w:r>
        <w:t>kettő</w:t>
      </w:r>
    </w:p>
    <w:p w:rsidR="00AB0958" w:rsidRDefault="00AB0958" w:rsidP="00301A93">
      <w:pPr>
        <w:pStyle w:val="Listaszerbekezds"/>
        <w:numPr>
          <w:ilvl w:val="1"/>
          <w:numId w:val="1624"/>
        </w:numPr>
        <w:spacing w:after="0"/>
      </w:pPr>
      <w:r>
        <w:lastRenderedPageBreak/>
        <w:t>három</w:t>
      </w:r>
    </w:p>
    <w:p w:rsidR="00AB0958" w:rsidRDefault="00AB0958" w:rsidP="00301A93">
      <w:pPr>
        <w:pStyle w:val="Listaszerbekezds"/>
        <w:numPr>
          <w:ilvl w:val="1"/>
          <w:numId w:val="1624"/>
        </w:numPr>
        <w:spacing w:after="0"/>
      </w:pPr>
      <w:r>
        <w:t xml:space="preserve">négy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1725</w:t>
      </w:r>
      <w:r w:rsidRPr="00B27CD8">
        <w:rPr>
          <w:b/>
          <w:bCs/>
        </w:rPr>
        <w:t>. Mi jellemzi a basophil</w:t>
      </w:r>
      <w:r w:rsidR="003E5DF9">
        <w:rPr>
          <w:b/>
          <w:bCs/>
        </w:rPr>
        <w:t xml:space="preserve"> </w:t>
      </w:r>
      <w:r w:rsidRPr="00B27CD8">
        <w:rPr>
          <w:b/>
          <w:bCs/>
        </w:rPr>
        <w:t>granulocytát?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3"/>
        </w:numPr>
        <w:spacing w:after="0"/>
      </w:pPr>
      <w:r>
        <w:t>mérete jóval nagyobb a vörösvértestnél</w:t>
      </w:r>
    </w:p>
    <w:p w:rsidR="00AB0958" w:rsidRDefault="00AB0958" w:rsidP="00301A93">
      <w:pPr>
        <w:pStyle w:val="Listaszerbekezds"/>
        <w:numPr>
          <w:ilvl w:val="1"/>
          <w:numId w:val="1623"/>
        </w:numPr>
        <w:spacing w:after="0"/>
      </w:pPr>
      <w:r>
        <w:t>mérete jóval kisebb a vörösvértestnél</w:t>
      </w:r>
    </w:p>
    <w:p w:rsidR="00AB0958" w:rsidRDefault="00AB0958" w:rsidP="00301A93">
      <w:pPr>
        <w:pStyle w:val="Listaszerbekezds"/>
        <w:numPr>
          <w:ilvl w:val="1"/>
          <w:numId w:val="1623"/>
        </w:numPr>
        <w:spacing w:after="0"/>
      </w:pPr>
      <w:r>
        <w:t>citoplazmájában durva, basophil</w:t>
      </w:r>
      <w:r w:rsidR="003E5DF9">
        <w:t xml:space="preserve"> </w:t>
      </w:r>
      <w:r>
        <w:t>granulumok találhatók, melyek elfedik a magot</w:t>
      </w:r>
    </w:p>
    <w:p w:rsidR="00AB0958" w:rsidRDefault="00AB0958" w:rsidP="00301A93">
      <w:pPr>
        <w:pStyle w:val="Listaszerbekezds"/>
        <w:numPr>
          <w:ilvl w:val="1"/>
          <w:numId w:val="1623"/>
        </w:numPr>
        <w:spacing w:after="0"/>
      </w:pPr>
      <w:r>
        <w:t>citoplazmájában finom, basophil</w:t>
      </w:r>
      <w:r w:rsidR="003E5DF9">
        <w:t xml:space="preserve"> </w:t>
      </w:r>
      <w:r>
        <w:t>granulumok találhatók, melyek nem fedik el a magot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1726</w:t>
      </w:r>
      <w:r w:rsidRPr="00B27CD8">
        <w:rPr>
          <w:b/>
          <w:bCs/>
        </w:rPr>
        <w:t>. Az erythroid sejtsor érésében, fejlődésében alapvető szerepet játszik: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2"/>
        </w:numPr>
        <w:spacing w:after="0"/>
      </w:pPr>
      <w:r>
        <w:t>a GM-CSF</w:t>
      </w:r>
    </w:p>
    <w:p w:rsidR="00AB0958" w:rsidRDefault="00AB0958" w:rsidP="00301A93">
      <w:pPr>
        <w:pStyle w:val="Listaszerbekezds"/>
        <w:numPr>
          <w:ilvl w:val="1"/>
          <w:numId w:val="1622"/>
        </w:numPr>
        <w:spacing w:after="0"/>
      </w:pPr>
      <w:r>
        <w:t>a thrombopoetin</w:t>
      </w:r>
    </w:p>
    <w:p w:rsidR="00AB0958" w:rsidRDefault="00AB0958" w:rsidP="00301A93">
      <w:pPr>
        <w:pStyle w:val="Listaszerbekezds"/>
        <w:numPr>
          <w:ilvl w:val="1"/>
          <w:numId w:val="1622"/>
        </w:numPr>
        <w:spacing w:after="0"/>
      </w:pPr>
      <w:r>
        <w:t>az erythropoetin</w:t>
      </w:r>
    </w:p>
    <w:p w:rsidR="00AB0958" w:rsidRDefault="00AB0958" w:rsidP="00301A93">
      <w:pPr>
        <w:pStyle w:val="Listaszerbekezds"/>
        <w:numPr>
          <w:ilvl w:val="1"/>
          <w:numId w:val="1622"/>
        </w:numPr>
        <w:spacing w:after="0"/>
      </w:pPr>
      <w:r>
        <w:t>a máj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1727</w:t>
      </w:r>
      <w:r w:rsidRPr="00B27CD8">
        <w:rPr>
          <w:b/>
          <w:bCs/>
        </w:rPr>
        <w:t>. A perifériás kenet festésére használt módszer a minőségi vérkép vizsgálatához: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1"/>
        </w:numPr>
        <w:spacing w:after="0"/>
      </w:pPr>
      <w:r>
        <w:t>berlinikék</w:t>
      </w:r>
    </w:p>
    <w:p w:rsidR="00AB0958" w:rsidRDefault="00AB0958" w:rsidP="00301A93">
      <w:pPr>
        <w:pStyle w:val="Listaszerbekezds"/>
        <w:numPr>
          <w:ilvl w:val="1"/>
          <w:numId w:val="1621"/>
        </w:numPr>
        <w:spacing w:after="0"/>
      </w:pPr>
      <w:r>
        <w:t>brillant</w:t>
      </w:r>
      <w:r w:rsidR="003E5DF9">
        <w:t xml:space="preserve"> </w:t>
      </w:r>
      <w:r>
        <w:t>krezilkék</w:t>
      </w:r>
    </w:p>
    <w:p w:rsidR="00AB0958" w:rsidRDefault="00AB0958" w:rsidP="00301A93">
      <w:pPr>
        <w:pStyle w:val="Listaszerbekezds"/>
        <w:numPr>
          <w:ilvl w:val="1"/>
          <w:numId w:val="1621"/>
        </w:numPr>
        <w:spacing w:after="0"/>
      </w:pPr>
      <w:r>
        <w:t>tiazol narancs</w:t>
      </w:r>
    </w:p>
    <w:p w:rsidR="00AB0958" w:rsidRDefault="00AB0958" w:rsidP="00301A93">
      <w:pPr>
        <w:pStyle w:val="Listaszerbekezds"/>
        <w:numPr>
          <w:ilvl w:val="1"/>
          <w:numId w:val="1621"/>
        </w:numPr>
        <w:spacing w:after="0"/>
      </w:pPr>
      <w:r>
        <w:t>May-Grünwald-Giemsa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1728</w:t>
      </w:r>
      <w:r w:rsidRPr="00B27CD8">
        <w:rPr>
          <w:b/>
          <w:bCs/>
        </w:rPr>
        <w:t>. A perifériás kenet készítésekor fontos: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20"/>
        </w:numPr>
        <w:spacing w:after="0"/>
      </w:pPr>
      <w:r>
        <w:t>szobahőn végezzük</w:t>
      </w:r>
    </w:p>
    <w:p w:rsidR="00AB0958" w:rsidRDefault="00AB0958" w:rsidP="00301A93">
      <w:pPr>
        <w:pStyle w:val="Listaszerbekezds"/>
        <w:numPr>
          <w:ilvl w:val="1"/>
          <w:numId w:val="1620"/>
        </w:numPr>
        <w:spacing w:after="0"/>
      </w:pPr>
      <w:r>
        <w:t>mossunk kezet előtte</w:t>
      </w:r>
    </w:p>
    <w:p w:rsidR="00AB0958" w:rsidRDefault="00AB0958" w:rsidP="00301A93">
      <w:pPr>
        <w:pStyle w:val="Listaszerbekezds"/>
        <w:numPr>
          <w:ilvl w:val="1"/>
          <w:numId w:val="1620"/>
        </w:numPr>
        <w:spacing w:after="0"/>
      </w:pPr>
      <w:r>
        <w:t>zsírtalanított tárgylemezt használjunk</w:t>
      </w:r>
    </w:p>
    <w:p w:rsidR="00AB0958" w:rsidRDefault="00AB0958" w:rsidP="00301A93">
      <w:pPr>
        <w:pStyle w:val="Listaszerbekezds"/>
        <w:numPr>
          <w:ilvl w:val="1"/>
          <w:numId w:val="1620"/>
        </w:numPr>
        <w:spacing w:after="0"/>
      </w:pPr>
      <w:r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1729</w:t>
      </w:r>
      <w:r w:rsidRPr="00B27CD8">
        <w:rPr>
          <w:b/>
          <w:bCs/>
        </w:rPr>
        <w:t>. A perifériás kenet vastagságát befolyásolja: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9"/>
        </w:numPr>
        <w:spacing w:after="0"/>
      </w:pPr>
      <w:r>
        <w:t>a külső hőmérséklet</w:t>
      </w:r>
    </w:p>
    <w:p w:rsidR="00AB0958" w:rsidRDefault="00AB0958" w:rsidP="00301A93">
      <w:pPr>
        <w:pStyle w:val="Listaszerbekezds"/>
        <w:numPr>
          <w:ilvl w:val="1"/>
          <w:numId w:val="1619"/>
        </w:numPr>
        <w:spacing w:after="0"/>
      </w:pPr>
      <w:r>
        <w:t>a festék pH-ja</w:t>
      </w:r>
    </w:p>
    <w:p w:rsidR="00AB0958" w:rsidRDefault="00AB0958" w:rsidP="00301A93">
      <w:pPr>
        <w:pStyle w:val="Listaszerbekezds"/>
        <w:numPr>
          <w:ilvl w:val="1"/>
          <w:numId w:val="1619"/>
        </w:numPr>
        <w:spacing w:after="0"/>
      </w:pPr>
      <w:r>
        <w:t>a festék töménysége</w:t>
      </w:r>
    </w:p>
    <w:p w:rsidR="00AB0958" w:rsidRDefault="00AB0958" w:rsidP="00301A93">
      <w:pPr>
        <w:pStyle w:val="Listaszerbekezds"/>
        <w:numPr>
          <w:ilvl w:val="1"/>
          <w:numId w:val="1619"/>
        </w:numPr>
        <w:spacing w:after="0"/>
      </w:pPr>
      <w:r>
        <w:t>a kihúzó lemez milyen szöget zár</w:t>
      </w:r>
      <w:r w:rsidR="003E5DF9">
        <w:t xml:space="preserve"> </w:t>
      </w:r>
      <w:r>
        <w:t>be a tárgylemezzel a kenet kihúzása során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1730</w:t>
      </w:r>
      <w:r w:rsidRPr="00B27CD8">
        <w:rPr>
          <w:b/>
          <w:bCs/>
        </w:rPr>
        <w:t>. A normál vörösvértestek alakja: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8"/>
        </w:numPr>
        <w:spacing w:after="0"/>
      </w:pPr>
      <w:r>
        <w:t>bikonkáv, piskóta alak</w:t>
      </w:r>
    </w:p>
    <w:p w:rsidR="00AB0958" w:rsidRDefault="00AB0958" w:rsidP="00301A93">
      <w:pPr>
        <w:pStyle w:val="Listaszerbekezds"/>
        <w:numPr>
          <w:ilvl w:val="1"/>
          <w:numId w:val="1618"/>
        </w:numPr>
        <w:spacing w:after="0"/>
      </w:pPr>
      <w:r>
        <w:t>gömb alak</w:t>
      </w:r>
    </w:p>
    <w:p w:rsidR="00AB0958" w:rsidRDefault="00AB0958" w:rsidP="00301A93">
      <w:pPr>
        <w:pStyle w:val="Listaszerbekezds"/>
        <w:numPr>
          <w:ilvl w:val="1"/>
          <w:numId w:val="1618"/>
        </w:numPr>
        <w:spacing w:after="0"/>
      </w:pPr>
      <w:r>
        <w:t>hosszúkás alak</w:t>
      </w:r>
    </w:p>
    <w:p w:rsidR="00AB0958" w:rsidRDefault="00AB0958" w:rsidP="00301A93">
      <w:pPr>
        <w:pStyle w:val="Listaszerbekezds"/>
        <w:numPr>
          <w:ilvl w:val="1"/>
          <w:numId w:val="1618"/>
        </w:numPr>
        <w:spacing w:after="0"/>
      </w:pPr>
      <w:r>
        <w:t>sarló alak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1731</w:t>
      </w:r>
      <w:r w:rsidRPr="00B27CD8">
        <w:rPr>
          <w:b/>
          <w:bCs/>
        </w:rPr>
        <w:t>. Hogy nevezzük azt a vörösvértestet, mely könnycsepp alakú?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17"/>
        </w:numPr>
        <w:spacing w:after="0"/>
      </w:pPr>
      <w:r>
        <w:t>acanthocyta</w:t>
      </w:r>
    </w:p>
    <w:p w:rsidR="00AB0958" w:rsidRDefault="00AB0958" w:rsidP="00301A93">
      <w:pPr>
        <w:pStyle w:val="Listaszerbekezds"/>
        <w:numPr>
          <w:ilvl w:val="1"/>
          <w:numId w:val="1617"/>
        </w:numPr>
        <w:spacing w:after="0"/>
      </w:pPr>
      <w:r>
        <w:t>céltábla sejt</w:t>
      </w:r>
    </w:p>
    <w:p w:rsidR="00AB0958" w:rsidRDefault="00AB0958" w:rsidP="00301A93">
      <w:pPr>
        <w:pStyle w:val="Listaszerbekezds"/>
        <w:numPr>
          <w:ilvl w:val="1"/>
          <w:numId w:val="1617"/>
        </w:numPr>
        <w:spacing w:after="0"/>
      </w:pPr>
      <w:r>
        <w:t>dacryocyta</w:t>
      </w:r>
    </w:p>
    <w:p w:rsidR="00AB0958" w:rsidRDefault="00AB0958" w:rsidP="00301A93">
      <w:pPr>
        <w:pStyle w:val="Listaszerbekezds"/>
        <w:numPr>
          <w:ilvl w:val="1"/>
          <w:numId w:val="1617"/>
        </w:numPr>
        <w:spacing w:after="0"/>
      </w:pPr>
      <w:r>
        <w:t>fragmentocyta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B27CD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1732</w:t>
      </w:r>
      <w:r w:rsidRPr="00B27CD8">
        <w:rPr>
          <w:b/>
          <w:bCs/>
        </w:rPr>
        <w:t>. Mikor találunk fragmentocytát a perifériás kenetben?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59"/>
        </w:numPr>
        <w:spacing w:after="0"/>
      </w:pPr>
      <w:r>
        <w:t>vashiányos anemiában</w:t>
      </w:r>
    </w:p>
    <w:p w:rsidR="00AB0958" w:rsidRDefault="00AB0958" w:rsidP="00301A93">
      <w:pPr>
        <w:pStyle w:val="Listaszerbekezds"/>
        <w:numPr>
          <w:ilvl w:val="0"/>
          <w:numId w:val="1659"/>
        </w:numPr>
        <w:spacing w:after="0"/>
      </w:pPr>
      <w:r>
        <w:t>a vvt-k mechanikai károsodásakor, pl. műbillentyű vagy microangiopáthiás</w:t>
      </w:r>
      <w:r w:rsidR="003E5DF9">
        <w:t xml:space="preserve"> </w:t>
      </w:r>
      <w:r>
        <w:t>hemolízis esetén</w:t>
      </w:r>
    </w:p>
    <w:p w:rsidR="00AB0958" w:rsidRDefault="00AB0958" w:rsidP="00301A93">
      <w:pPr>
        <w:pStyle w:val="Listaszerbekezds"/>
        <w:numPr>
          <w:ilvl w:val="0"/>
          <w:numId w:val="1659"/>
        </w:numPr>
        <w:spacing w:after="0"/>
      </w:pPr>
      <w:r>
        <w:lastRenderedPageBreak/>
        <w:t>folsav hiányban</w:t>
      </w:r>
    </w:p>
    <w:p w:rsidR="00AB0958" w:rsidRDefault="00AB0958" w:rsidP="00301A93">
      <w:pPr>
        <w:pStyle w:val="Listaszerbekezds"/>
        <w:numPr>
          <w:ilvl w:val="0"/>
          <w:numId w:val="1659"/>
        </w:numPr>
        <w:spacing w:after="0"/>
      </w:pPr>
      <w:r>
        <w:t xml:space="preserve">B12 </w:t>
      </w:r>
      <w:proofErr w:type="gramStart"/>
      <w:r>
        <w:t>vitamin hiányban</w:t>
      </w:r>
      <w:proofErr w:type="gramEnd"/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1733</w:t>
      </w:r>
      <w:r w:rsidRPr="00E73162">
        <w:rPr>
          <w:b/>
          <w:bCs/>
        </w:rPr>
        <w:t xml:space="preserve">. Milyen </w:t>
      </w:r>
      <w:r w:rsidRPr="003B7C75">
        <w:rPr>
          <w:b/>
          <w:bCs/>
        </w:rPr>
        <w:t>vérmintát ve</w:t>
      </w:r>
      <w:r>
        <w:rPr>
          <w:b/>
          <w:bCs/>
        </w:rPr>
        <w:t xml:space="preserve">szünk nagyvérkép vizsgálathoz? </w:t>
      </w:r>
    </w:p>
    <w:p w:rsidR="00AB0958" w:rsidRDefault="00AB0958" w:rsidP="00301A93">
      <w:pPr>
        <w:pStyle w:val="Listaszerbekezds"/>
        <w:numPr>
          <w:ilvl w:val="0"/>
          <w:numId w:val="1674"/>
        </w:numPr>
        <w:spacing w:after="0"/>
      </w:pPr>
      <w:r>
        <w:t>3,8 % citrátos vért</w:t>
      </w:r>
    </w:p>
    <w:p w:rsidR="00AB0958" w:rsidRDefault="00AB0958" w:rsidP="00301A93">
      <w:pPr>
        <w:pStyle w:val="Listaszerbekezds"/>
        <w:numPr>
          <w:ilvl w:val="0"/>
          <w:numId w:val="1674"/>
        </w:numPr>
        <w:spacing w:after="0"/>
      </w:pPr>
      <w:r>
        <w:t>natív vért</w:t>
      </w:r>
    </w:p>
    <w:p w:rsidR="00AB0958" w:rsidRDefault="00AB0958" w:rsidP="00301A93">
      <w:pPr>
        <w:pStyle w:val="Listaszerbekezds"/>
        <w:numPr>
          <w:ilvl w:val="0"/>
          <w:numId w:val="1674"/>
        </w:numPr>
        <w:spacing w:after="0"/>
      </w:pPr>
      <w:r>
        <w:t>K3-EDTA-s vért</w:t>
      </w:r>
    </w:p>
    <w:p w:rsidR="00AB0958" w:rsidRDefault="00AB0958" w:rsidP="00301A93">
      <w:pPr>
        <w:pStyle w:val="Listaszerbekezds"/>
        <w:numPr>
          <w:ilvl w:val="0"/>
          <w:numId w:val="1674"/>
        </w:numPr>
        <w:spacing w:after="0"/>
      </w:pPr>
      <w:r>
        <w:t>heparinos vért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1734</w:t>
      </w:r>
      <w:r w:rsidRPr="00E73162">
        <w:rPr>
          <w:b/>
          <w:bCs/>
        </w:rPr>
        <w:t>. Mennyi időn belül kell elvégezni a vérkép gépi elemzését?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73"/>
        </w:numPr>
        <w:spacing w:after="0"/>
      </w:pPr>
      <w:r>
        <w:t>1 óra</w:t>
      </w:r>
    </w:p>
    <w:p w:rsidR="00AB0958" w:rsidRDefault="00AB0958" w:rsidP="00301A93">
      <w:pPr>
        <w:pStyle w:val="Listaszerbekezds"/>
        <w:numPr>
          <w:ilvl w:val="0"/>
          <w:numId w:val="1673"/>
        </w:numPr>
        <w:spacing w:after="0"/>
      </w:pPr>
      <w:r>
        <w:t>4 óra</w:t>
      </w:r>
    </w:p>
    <w:p w:rsidR="00AB0958" w:rsidRDefault="00AB0958" w:rsidP="00301A93">
      <w:pPr>
        <w:pStyle w:val="Listaszerbekezds"/>
        <w:numPr>
          <w:ilvl w:val="0"/>
          <w:numId w:val="1673"/>
        </w:numPr>
        <w:spacing w:after="0"/>
      </w:pPr>
      <w:r>
        <w:t>8 óra</w:t>
      </w:r>
    </w:p>
    <w:p w:rsidR="00AB0958" w:rsidRDefault="00AB0958" w:rsidP="00301A93">
      <w:pPr>
        <w:pStyle w:val="Listaszerbekezds"/>
        <w:numPr>
          <w:ilvl w:val="0"/>
          <w:numId w:val="1673"/>
        </w:numPr>
        <w:spacing w:after="0"/>
      </w:pPr>
      <w:r>
        <w:t>24 óra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1735</w:t>
      </w:r>
      <w:r w:rsidRPr="00E73162">
        <w:rPr>
          <w:b/>
          <w:bCs/>
        </w:rPr>
        <w:t>. Mi a Coulter-elv lényege?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72"/>
        </w:numPr>
        <w:spacing w:after="0"/>
      </w:pPr>
      <w:r>
        <w:t>a vér alakos elemek gépi elemzése csak friss vérmintából lehetséges</w:t>
      </w:r>
    </w:p>
    <w:p w:rsidR="00AB0958" w:rsidRDefault="00AB0958" w:rsidP="00301A93">
      <w:pPr>
        <w:pStyle w:val="Listaszerbekezds"/>
        <w:numPr>
          <w:ilvl w:val="0"/>
          <w:numId w:val="1672"/>
        </w:numPr>
        <w:spacing w:after="0"/>
      </w:pPr>
      <w:r>
        <w:t>a fehérvérsejtek számlálása, elemzése csak a vörösvértestek haemolizálása után lehetséges</w:t>
      </w:r>
    </w:p>
    <w:p w:rsidR="00AB0958" w:rsidRDefault="00AB0958" w:rsidP="00301A93">
      <w:pPr>
        <w:pStyle w:val="Listaszerbekezds"/>
        <w:numPr>
          <w:ilvl w:val="0"/>
          <w:numId w:val="1672"/>
        </w:numPr>
        <w:spacing w:after="0"/>
      </w:pPr>
      <w:r>
        <w:t>a vörösvértestek és thrombocyták számlálásának impedancia elven alapuló mérése</w:t>
      </w:r>
    </w:p>
    <w:p w:rsidR="00AB0958" w:rsidRDefault="00AB0958" w:rsidP="00301A93">
      <w:pPr>
        <w:pStyle w:val="Listaszerbekezds"/>
        <w:numPr>
          <w:ilvl w:val="0"/>
          <w:numId w:val="1672"/>
        </w:numPr>
        <w:spacing w:after="0"/>
      </w:pPr>
      <w:r>
        <w:t>a fehérvérsejtek optikai elven („áramlásos cytometria”) alapuló mérése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1736</w:t>
      </w:r>
      <w:r w:rsidRPr="00E73162">
        <w:rPr>
          <w:b/>
          <w:bCs/>
        </w:rPr>
        <w:t>. Mit jelent az „5-part-diff” kifejezés a haematológiai</w:t>
      </w:r>
      <w:r w:rsidR="003E5DF9">
        <w:rPr>
          <w:b/>
          <w:bCs/>
        </w:rPr>
        <w:t xml:space="preserve"> </w:t>
      </w:r>
      <w:r w:rsidRPr="00E73162">
        <w:rPr>
          <w:b/>
          <w:bCs/>
        </w:rPr>
        <w:t>automaták</w:t>
      </w:r>
      <w:r w:rsidR="003E5DF9">
        <w:rPr>
          <w:b/>
          <w:bCs/>
        </w:rPr>
        <w:t xml:space="preserve"> </w:t>
      </w:r>
      <w:r w:rsidRPr="00E73162">
        <w:rPr>
          <w:b/>
          <w:bCs/>
        </w:rPr>
        <w:t>esetében?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71"/>
        </w:numPr>
        <w:spacing w:after="0"/>
      </w:pPr>
      <w:r>
        <w:t>a gép 5 féle mérési módban használható (nyitott, zárt, capilláris, nyújtott mérés,</w:t>
      </w:r>
      <w:r w:rsidR="003E5DF9">
        <w:t xml:space="preserve"> </w:t>
      </w:r>
      <w:r>
        <w:t>háttérmérés)</w:t>
      </w:r>
    </w:p>
    <w:p w:rsidR="00AB0958" w:rsidRDefault="00AB0958" w:rsidP="00301A93">
      <w:pPr>
        <w:pStyle w:val="Listaszerbekezds"/>
        <w:numPr>
          <w:ilvl w:val="0"/>
          <w:numId w:val="1671"/>
        </w:numPr>
        <w:spacing w:after="0"/>
      </w:pPr>
      <w:r>
        <w:t>a gép 5 féle haematológiai paraméter mérésére képes (fehérvérsejt, qualitatív</w:t>
      </w:r>
      <w:r w:rsidR="003E5DF9">
        <w:t xml:space="preserve"> </w:t>
      </w:r>
      <w:r>
        <w:t>vérkép, haemoglobin, vörösvértest, thrombocyta)</w:t>
      </w:r>
    </w:p>
    <w:p w:rsidR="00AB0958" w:rsidRDefault="00AB0958" w:rsidP="00301A93">
      <w:pPr>
        <w:pStyle w:val="Listaszerbekezds"/>
        <w:numPr>
          <w:ilvl w:val="0"/>
          <w:numId w:val="1671"/>
        </w:numPr>
        <w:spacing w:after="0"/>
      </w:pPr>
      <w:r>
        <w:t>a fehérvérsejtek 5 féle alcsoportjának optikai elven alapuló elkülönítése lehetséges</w:t>
      </w:r>
      <w:r w:rsidR="003E5DF9">
        <w:t xml:space="preserve"> </w:t>
      </w:r>
      <w:r>
        <w:t>(neutrophil, eosinophil, basophil, lymphocyta, monocyta)</w:t>
      </w:r>
    </w:p>
    <w:p w:rsidR="00AB0958" w:rsidRDefault="00AB0958" w:rsidP="00301A93">
      <w:pPr>
        <w:pStyle w:val="Listaszerbekezds"/>
        <w:numPr>
          <w:ilvl w:val="0"/>
          <w:numId w:val="1671"/>
        </w:numPr>
        <w:spacing w:after="0"/>
      </w:pPr>
      <w:r>
        <w:t>a gép minden 5. minta mérési eredményét ábrázolja a „kontroll kártyán”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1737</w:t>
      </w:r>
      <w:r w:rsidRPr="00E73162">
        <w:rPr>
          <w:b/>
          <w:bCs/>
        </w:rPr>
        <w:t xml:space="preserve">. Az áramlásos cytometriai mérésben („flow cytometry”) mit jelent </w:t>
      </w:r>
      <w:proofErr w:type="gramStart"/>
      <w:r w:rsidRPr="00E73162">
        <w:rPr>
          <w:b/>
          <w:bCs/>
        </w:rPr>
        <w:t>a„</w:t>
      </w:r>
      <w:proofErr w:type="gramEnd"/>
      <w:r w:rsidRPr="00E73162">
        <w:rPr>
          <w:b/>
          <w:bCs/>
        </w:rPr>
        <w:t>forward</w:t>
      </w:r>
      <w:r w:rsidR="003E5DF9">
        <w:rPr>
          <w:b/>
          <w:bCs/>
        </w:rPr>
        <w:t xml:space="preserve"> </w:t>
      </w:r>
      <w:r w:rsidRPr="00E73162">
        <w:rPr>
          <w:b/>
          <w:bCs/>
        </w:rPr>
        <w:t>scatter”(0°) kifejezés, milyen sejtparaméter mérésében játszik szerepet?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70"/>
        </w:numPr>
        <w:spacing w:after="0"/>
      </w:pPr>
      <w:r>
        <w:t>a fehérvérsejtek oldalirányú megvilágításával a sejtméret határozható meg</w:t>
      </w:r>
    </w:p>
    <w:p w:rsidR="00AB0958" w:rsidRDefault="00AB0958" w:rsidP="00301A93">
      <w:pPr>
        <w:pStyle w:val="Listaszerbekezds"/>
        <w:numPr>
          <w:ilvl w:val="0"/>
          <w:numId w:val="1670"/>
        </w:numPr>
        <w:spacing w:after="0"/>
      </w:pPr>
      <w:r>
        <w:t xml:space="preserve">a fehérvérsejtek oldalirányú megvilágításával a sejtek </w:t>
      </w:r>
      <w:proofErr w:type="gramStart"/>
      <w:r>
        <w:t>szemcsézettsége</w:t>
      </w:r>
      <w:proofErr w:type="gramEnd"/>
      <w:r>
        <w:t xml:space="preserve"> ill.</w:t>
      </w:r>
      <w:r w:rsidR="003E5DF9">
        <w:t xml:space="preserve"> </w:t>
      </w:r>
      <w:r>
        <w:t>lebenyezettsége mérhető</w:t>
      </w:r>
    </w:p>
    <w:p w:rsidR="00AB0958" w:rsidRDefault="00AB0958" w:rsidP="00301A93">
      <w:pPr>
        <w:pStyle w:val="Listaszerbekezds"/>
        <w:numPr>
          <w:ilvl w:val="0"/>
          <w:numId w:val="1670"/>
        </w:numPr>
        <w:spacing w:after="0"/>
      </w:pPr>
      <w:r>
        <w:t>a fehérvérsejtekről előre szórt fény detektálásával a sejtméret határozható meg</w:t>
      </w:r>
    </w:p>
    <w:p w:rsidR="00AB0958" w:rsidRDefault="00AB0958" w:rsidP="00301A93">
      <w:pPr>
        <w:pStyle w:val="Listaszerbekezds"/>
        <w:numPr>
          <w:ilvl w:val="0"/>
          <w:numId w:val="1670"/>
        </w:numPr>
        <w:spacing w:after="0"/>
      </w:pPr>
      <w:r>
        <w:t>a fehérvérsejtek „szemből” (elölről) történő megvilágításával az eosinophil sejtek szemcsézettsége mutatható ki.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1738</w:t>
      </w:r>
      <w:r w:rsidRPr="00E73162">
        <w:rPr>
          <w:b/>
          <w:bCs/>
        </w:rPr>
        <w:t>. Az áramlásos cytometriai mérésben („flow cytometry”) mit jelent a</w:t>
      </w:r>
      <w:r w:rsidR="003E5DF9">
        <w:rPr>
          <w:b/>
          <w:bCs/>
        </w:rPr>
        <w:t xml:space="preserve"> </w:t>
      </w:r>
      <w:r w:rsidRPr="00E73162">
        <w:rPr>
          <w:b/>
          <w:bCs/>
        </w:rPr>
        <w:t xml:space="preserve">„sidescatter”(10° és 90°) kifejezés, milyen sejtparaméter mérésében játszik </w:t>
      </w:r>
      <w:proofErr w:type="gramStart"/>
      <w:r w:rsidRPr="00E73162">
        <w:rPr>
          <w:b/>
          <w:bCs/>
        </w:rPr>
        <w:t>szerepet ?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9"/>
        </w:numPr>
        <w:spacing w:after="0"/>
      </w:pPr>
      <w:r>
        <w:t xml:space="preserve">a fehérvérsejtekről oldal irányban szóródó fény detektálását jelenti különböző szögekben, így a sejtek </w:t>
      </w:r>
      <w:proofErr w:type="gramStart"/>
      <w:r>
        <w:t>szemcsézettsége</w:t>
      </w:r>
      <w:proofErr w:type="gramEnd"/>
      <w:r>
        <w:t xml:space="preserve"> ill. lebenyezettsége mérhető</w:t>
      </w:r>
    </w:p>
    <w:p w:rsidR="00AB0958" w:rsidRDefault="00AB0958" w:rsidP="00301A93">
      <w:pPr>
        <w:pStyle w:val="Listaszerbekezds"/>
        <w:numPr>
          <w:ilvl w:val="0"/>
          <w:numId w:val="1669"/>
        </w:numPr>
        <w:spacing w:after="0"/>
      </w:pPr>
      <w:r>
        <w:t>a fehérvérsejtek oldalirányú megvilágítását jelenti különböző szögekben, a polymorhonucleáris sejtek altipusait (neutrophil, eosinophil, basophil) különitjük</w:t>
      </w:r>
      <w:r w:rsidR="003E5DF9">
        <w:t xml:space="preserve"> </w:t>
      </w:r>
      <w:r>
        <w:t>el</w:t>
      </w:r>
    </w:p>
    <w:p w:rsidR="00AB0958" w:rsidRDefault="00AB0958" w:rsidP="00301A93">
      <w:pPr>
        <w:pStyle w:val="Listaszerbekezds"/>
        <w:numPr>
          <w:ilvl w:val="0"/>
          <w:numId w:val="1669"/>
        </w:numPr>
        <w:spacing w:after="0"/>
      </w:pPr>
      <w:r>
        <w:t>az eosinophil sejtek csak e kétirányú megvilágítással mérhetők</w:t>
      </w:r>
    </w:p>
    <w:p w:rsidR="00AB0958" w:rsidRDefault="00AB0958" w:rsidP="00301A93">
      <w:pPr>
        <w:pStyle w:val="Listaszerbekezds"/>
        <w:numPr>
          <w:ilvl w:val="0"/>
          <w:numId w:val="1669"/>
        </w:numPr>
        <w:spacing w:after="0"/>
      </w:pPr>
      <w:r>
        <w:t xml:space="preserve">a kétirányú megvilágítással a fehér- és vörösvértestek különíthetők el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1739</w:t>
      </w:r>
      <w:r w:rsidRPr="00E73162">
        <w:rPr>
          <w:b/>
          <w:bCs/>
        </w:rPr>
        <w:t xml:space="preserve">. Az áramlásos cytometriai mérésben („flow cytometry”) mit jelent </w:t>
      </w:r>
      <w:proofErr w:type="gramStart"/>
      <w:r w:rsidRPr="00E73162">
        <w:rPr>
          <w:b/>
          <w:bCs/>
        </w:rPr>
        <w:t>a</w:t>
      </w:r>
      <w:proofErr w:type="gramEnd"/>
      <w:r w:rsidRPr="00E73162">
        <w:rPr>
          <w:b/>
          <w:bCs/>
        </w:rPr>
        <w:t xml:space="preserve"> </w:t>
      </w: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E73162">
        <w:rPr>
          <w:b/>
          <w:bCs/>
        </w:rPr>
        <w:t>depolarizált„</w:t>
      </w:r>
      <w:proofErr w:type="gramEnd"/>
      <w:r w:rsidRPr="00E73162">
        <w:rPr>
          <w:b/>
          <w:bCs/>
        </w:rPr>
        <w:t>sidescatter”( 90°D) kifejezés, milyen sejtparaméter mérésében játszik szerepet?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8"/>
        </w:numPr>
        <w:spacing w:after="0"/>
      </w:pPr>
      <w:r>
        <w:t>a fehérvérsejtek oldalirányú megvilágításával a sejtméret határozható meg</w:t>
      </w:r>
    </w:p>
    <w:p w:rsidR="00AB0958" w:rsidRDefault="00AB0958" w:rsidP="00301A93">
      <w:pPr>
        <w:pStyle w:val="Listaszerbekezds"/>
        <w:numPr>
          <w:ilvl w:val="0"/>
          <w:numId w:val="1668"/>
        </w:numPr>
        <w:spacing w:after="0"/>
      </w:pPr>
      <w:r>
        <w:t>az eosinophil sejtek szemcsézettsége depolarizált fényben, oldalirányú detektorral mérhető</w:t>
      </w:r>
    </w:p>
    <w:p w:rsidR="00AB0958" w:rsidRDefault="00AB0958" w:rsidP="00301A93">
      <w:pPr>
        <w:pStyle w:val="Listaszerbekezds"/>
        <w:numPr>
          <w:ilvl w:val="0"/>
          <w:numId w:val="1668"/>
        </w:numPr>
        <w:spacing w:after="0"/>
      </w:pPr>
      <w:r>
        <w:t>depolarizált fényben a fehér- és vörösvértestek különíthetők el</w:t>
      </w:r>
    </w:p>
    <w:p w:rsidR="00AB0958" w:rsidRDefault="00AB0958" w:rsidP="00301A93">
      <w:pPr>
        <w:pStyle w:val="Listaszerbekezds"/>
        <w:numPr>
          <w:ilvl w:val="0"/>
          <w:numId w:val="1668"/>
        </w:numPr>
        <w:spacing w:after="0"/>
      </w:pPr>
      <w:r>
        <w:t xml:space="preserve">a fehérvérsejtek poláros fényben történő megvilágításával a sejtek </w:t>
      </w:r>
      <w:proofErr w:type="gramStart"/>
      <w:r>
        <w:t>szemcsézettsége</w:t>
      </w:r>
      <w:proofErr w:type="gramEnd"/>
      <w:r w:rsidR="0024678C">
        <w:t xml:space="preserve"> </w:t>
      </w:r>
      <w:r>
        <w:t>ill. lebenyezettsége mérhető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1740</w:t>
      </w:r>
      <w:r w:rsidRPr="00E73162">
        <w:rPr>
          <w:b/>
          <w:bCs/>
        </w:rPr>
        <w:t>. Milyen betegségben találunk alacsony RBC, MCV és Hgb-t?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7"/>
        </w:numPr>
        <w:spacing w:after="0"/>
      </w:pPr>
      <w:r>
        <w:t xml:space="preserve">B-12 </w:t>
      </w:r>
      <w:proofErr w:type="gramStart"/>
      <w:r>
        <w:t>vitamin hiányos</w:t>
      </w:r>
      <w:proofErr w:type="gramEnd"/>
      <w:r>
        <w:t xml:space="preserve"> anaemia</w:t>
      </w:r>
    </w:p>
    <w:p w:rsidR="00AB0958" w:rsidRDefault="00AB0958" w:rsidP="00301A93">
      <w:pPr>
        <w:pStyle w:val="Listaszerbekezds"/>
        <w:numPr>
          <w:ilvl w:val="0"/>
          <w:numId w:val="1667"/>
        </w:numPr>
        <w:spacing w:after="0"/>
      </w:pPr>
      <w:r>
        <w:t>folsav hiányos anaemia</w:t>
      </w:r>
    </w:p>
    <w:p w:rsidR="00AB0958" w:rsidRDefault="00AB0958" w:rsidP="00301A93">
      <w:pPr>
        <w:pStyle w:val="Listaszerbekezds"/>
        <w:numPr>
          <w:ilvl w:val="0"/>
          <w:numId w:val="1667"/>
        </w:numPr>
        <w:spacing w:after="0"/>
      </w:pPr>
      <w:r>
        <w:t>vashiányos anaemia</w:t>
      </w:r>
    </w:p>
    <w:p w:rsidR="00AB0958" w:rsidRDefault="00AB0958" w:rsidP="00301A93">
      <w:pPr>
        <w:pStyle w:val="Listaszerbekezds"/>
        <w:numPr>
          <w:ilvl w:val="0"/>
          <w:numId w:val="1667"/>
        </w:numPr>
        <w:spacing w:after="0"/>
      </w:pPr>
      <w:r>
        <w:t>polycythaemia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1741</w:t>
      </w:r>
      <w:r w:rsidRPr="00E73162">
        <w:rPr>
          <w:b/>
          <w:bCs/>
        </w:rPr>
        <w:t>. Milyen betegségben találunk alacsony RBC és Hgb</w:t>
      </w:r>
      <w:r w:rsidR="0024678C">
        <w:rPr>
          <w:b/>
          <w:bCs/>
        </w:rPr>
        <w:t xml:space="preserve"> </w:t>
      </w:r>
      <w:r w:rsidRPr="00E73162">
        <w:rPr>
          <w:b/>
          <w:bCs/>
        </w:rPr>
        <w:t>mellett</w:t>
      </w:r>
      <w:r w:rsidR="0024678C">
        <w:rPr>
          <w:b/>
          <w:bCs/>
        </w:rPr>
        <w:t xml:space="preserve"> </w:t>
      </w:r>
      <w:r w:rsidRPr="00E73162">
        <w:rPr>
          <w:b/>
          <w:bCs/>
        </w:rPr>
        <w:t xml:space="preserve">magas </w:t>
      </w:r>
      <w:proofErr w:type="gramStart"/>
      <w:r w:rsidRPr="00E73162">
        <w:rPr>
          <w:b/>
          <w:bCs/>
        </w:rPr>
        <w:t>MCV-t ?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6"/>
        </w:numPr>
        <w:spacing w:after="0"/>
      </w:pPr>
      <w:r>
        <w:t xml:space="preserve">B-12 </w:t>
      </w:r>
      <w:proofErr w:type="gramStart"/>
      <w:r>
        <w:t>vitamin hiányos</w:t>
      </w:r>
      <w:proofErr w:type="gramEnd"/>
      <w:r>
        <w:t xml:space="preserve"> anaemia</w:t>
      </w:r>
    </w:p>
    <w:p w:rsidR="00AB0958" w:rsidRDefault="00AB0958" w:rsidP="00301A93">
      <w:pPr>
        <w:pStyle w:val="Listaszerbekezds"/>
        <w:numPr>
          <w:ilvl w:val="0"/>
          <w:numId w:val="1666"/>
        </w:numPr>
        <w:spacing w:after="0"/>
      </w:pPr>
      <w:r>
        <w:t>Herediter</w:t>
      </w:r>
      <w:r w:rsidR="0024678C">
        <w:t xml:space="preserve"> </w:t>
      </w:r>
      <w:r>
        <w:t>sphaerocytosis</w:t>
      </w:r>
    </w:p>
    <w:p w:rsidR="00AB0958" w:rsidRDefault="00AB0958" w:rsidP="00301A93">
      <w:pPr>
        <w:pStyle w:val="Listaszerbekezds"/>
        <w:numPr>
          <w:ilvl w:val="0"/>
          <w:numId w:val="1666"/>
        </w:numPr>
        <w:spacing w:after="0"/>
      </w:pPr>
      <w:r>
        <w:t>vashiányos anaemia</w:t>
      </w:r>
    </w:p>
    <w:p w:rsidR="00AB0958" w:rsidRPr="00CF4B4C" w:rsidRDefault="00AB0958" w:rsidP="00301A93">
      <w:pPr>
        <w:pStyle w:val="Listaszerbekezds"/>
        <w:numPr>
          <w:ilvl w:val="0"/>
          <w:numId w:val="1666"/>
        </w:numPr>
        <w:spacing w:after="0"/>
        <w:rPr>
          <w:rFonts w:cs="Times New Roman"/>
        </w:rPr>
      </w:pPr>
      <w:r>
        <w:t>polycythaemia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b/>
          <w:bCs/>
        </w:rPr>
      </w:pPr>
      <w:r w:rsidRPr="003B7C75">
        <w:rPr>
          <w:b/>
          <w:bCs/>
        </w:rPr>
        <w:t xml:space="preserve">1742. Polycythaemia vera-ban az esetek 98%-ban kimutatható: </w:t>
      </w:r>
    </w:p>
    <w:p w:rsidR="00AB0958" w:rsidRPr="003B7C75" w:rsidRDefault="00AB0958" w:rsidP="00301A93">
      <w:pPr>
        <w:pStyle w:val="Listaszerbekezds"/>
        <w:numPr>
          <w:ilvl w:val="1"/>
          <w:numId w:val="1660"/>
        </w:numPr>
        <w:spacing w:after="0"/>
      </w:pPr>
      <w:r w:rsidRPr="003B7C75">
        <w:t>JAK2 gén V617F mutáció</w:t>
      </w:r>
    </w:p>
    <w:p w:rsidR="00AB0958" w:rsidRPr="003B7C75" w:rsidRDefault="00AB0958" w:rsidP="00301A93">
      <w:pPr>
        <w:pStyle w:val="Listaszerbekezds"/>
        <w:numPr>
          <w:ilvl w:val="1"/>
          <w:numId w:val="1660"/>
        </w:numPr>
        <w:spacing w:after="0"/>
      </w:pPr>
      <w:r w:rsidRPr="003B7C75">
        <w:t>Philadelphia kromoszóma</w:t>
      </w:r>
    </w:p>
    <w:p w:rsidR="00AB0958" w:rsidRPr="003B7C75" w:rsidRDefault="00AB0958" w:rsidP="00301A93">
      <w:pPr>
        <w:pStyle w:val="Listaszerbekezds"/>
        <w:numPr>
          <w:ilvl w:val="1"/>
          <w:numId w:val="1660"/>
        </w:numPr>
        <w:spacing w:after="0"/>
      </w:pPr>
      <w:r w:rsidRPr="003B7C75">
        <w:t>FLT3 ITD mutáció</w:t>
      </w:r>
    </w:p>
    <w:p w:rsidR="00AB0958" w:rsidRPr="003B7C75" w:rsidRDefault="00AB0958" w:rsidP="00301A93">
      <w:pPr>
        <w:pStyle w:val="Listaszerbekezds"/>
        <w:numPr>
          <w:ilvl w:val="1"/>
          <w:numId w:val="1660"/>
        </w:numPr>
        <w:spacing w:after="0"/>
      </w:pPr>
      <w:r w:rsidRPr="003B7C75">
        <w:t>egyik sem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b/>
          <w:bCs/>
        </w:rPr>
      </w:pPr>
      <w:r w:rsidRPr="003B7C75">
        <w:rPr>
          <w:b/>
          <w:bCs/>
        </w:rPr>
        <w:t>1743. Mi</w:t>
      </w:r>
      <w:r>
        <w:rPr>
          <w:b/>
          <w:bCs/>
        </w:rPr>
        <w:t xml:space="preserve"> a Mentzer index?</w:t>
      </w:r>
    </w:p>
    <w:p w:rsidR="00AB0958" w:rsidRDefault="00AB0958" w:rsidP="00301A93">
      <w:pPr>
        <w:pStyle w:val="Listaszerbekezds"/>
        <w:numPr>
          <w:ilvl w:val="0"/>
          <w:numId w:val="1983"/>
        </w:numPr>
        <w:spacing w:after="0"/>
      </w:pPr>
      <w:r>
        <w:t>Hgb /MCV</w:t>
      </w:r>
    </w:p>
    <w:p w:rsidR="00AB0958" w:rsidRDefault="00AB0958" w:rsidP="00301A93">
      <w:pPr>
        <w:pStyle w:val="Listaszerbekezds"/>
        <w:numPr>
          <w:ilvl w:val="0"/>
          <w:numId w:val="1983"/>
        </w:numPr>
        <w:spacing w:after="0"/>
      </w:pPr>
      <w:r>
        <w:t>MCV /Hgb</w:t>
      </w:r>
    </w:p>
    <w:p w:rsidR="00AB0958" w:rsidRDefault="00AB0958" w:rsidP="00301A93">
      <w:pPr>
        <w:pStyle w:val="Listaszerbekezds"/>
        <w:numPr>
          <w:ilvl w:val="0"/>
          <w:numId w:val="1983"/>
        </w:numPr>
        <w:spacing w:after="0"/>
      </w:pPr>
      <w:r>
        <w:t>RBC / MCV</w:t>
      </w:r>
    </w:p>
    <w:p w:rsidR="00AB0958" w:rsidRPr="00301A93" w:rsidRDefault="00AB0958" w:rsidP="00301A93">
      <w:pPr>
        <w:pStyle w:val="Listaszerbekezds"/>
        <w:numPr>
          <w:ilvl w:val="0"/>
          <w:numId w:val="1983"/>
        </w:numPr>
        <w:spacing w:after="0"/>
        <w:rPr>
          <w:rFonts w:cs="Times New Roman"/>
        </w:rPr>
      </w:pPr>
      <w:r>
        <w:t>MCV /RBC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1744.</w:t>
      </w:r>
      <w:r w:rsidRPr="00E73162">
        <w:rPr>
          <w:b/>
          <w:bCs/>
        </w:rPr>
        <w:t>. Milyen betegségben nem jellemző az alacsony thrombocyta szám?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5"/>
        </w:numPr>
        <w:spacing w:after="0"/>
      </w:pPr>
      <w:r>
        <w:t>acut</w:t>
      </w:r>
      <w:r w:rsidR="0024678C">
        <w:t xml:space="preserve"> </w:t>
      </w:r>
      <w:r>
        <w:t>leukaemia</w:t>
      </w:r>
    </w:p>
    <w:p w:rsidR="00AB0958" w:rsidRDefault="00AB0958" w:rsidP="00301A93">
      <w:pPr>
        <w:pStyle w:val="Listaszerbekezds"/>
        <w:numPr>
          <w:ilvl w:val="0"/>
          <w:numId w:val="1665"/>
        </w:numPr>
        <w:spacing w:after="0"/>
      </w:pPr>
      <w:r>
        <w:t>autoimmun thrombocytopaenia</w:t>
      </w:r>
    </w:p>
    <w:p w:rsidR="00AB0958" w:rsidRDefault="00AB0958" w:rsidP="00301A93">
      <w:pPr>
        <w:pStyle w:val="Listaszerbekezds"/>
        <w:numPr>
          <w:ilvl w:val="0"/>
          <w:numId w:val="1665"/>
        </w:numPr>
        <w:spacing w:after="0"/>
      </w:pPr>
      <w:r>
        <w:t>lépmegnagyobbodás, hypersplenia</w:t>
      </w:r>
    </w:p>
    <w:p w:rsidR="00AB0958" w:rsidRPr="003B7C75" w:rsidRDefault="00AB0958" w:rsidP="00301A93">
      <w:pPr>
        <w:pStyle w:val="Listaszerbekezds"/>
        <w:numPr>
          <w:ilvl w:val="0"/>
          <w:numId w:val="1665"/>
        </w:numPr>
        <w:spacing w:after="0"/>
      </w:pPr>
      <w:r w:rsidRPr="003B7C75">
        <w:t>Chronicus</w:t>
      </w:r>
      <w:r w:rsidR="0024678C">
        <w:t xml:space="preserve"> </w:t>
      </w:r>
      <w:r w:rsidRPr="003B7C75">
        <w:t>myeloid leukaemia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1745</w:t>
      </w:r>
      <w:r w:rsidRPr="00E73162">
        <w:rPr>
          <w:b/>
          <w:bCs/>
        </w:rPr>
        <w:t>. Milyen esetben jellemző az igen magas (1000 G/l feletti) thrombocytaszám?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4"/>
        </w:numPr>
        <w:spacing w:after="0"/>
      </w:pPr>
      <w:r>
        <w:t>septikus állapotban</w:t>
      </w:r>
    </w:p>
    <w:p w:rsidR="00AB0958" w:rsidRDefault="00AB0958" w:rsidP="00301A93">
      <w:pPr>
        <w:pStyle w:val="Listaszerbekezds"/>
        <w:numPr>
          <w:ilvl w:val="0"/>
          <w:numId w:val="1664"/>
        </w:numPr>
        <w:spacing w:after="0"/>
      </w:pPr>
      <w:r>
        <w:t>transzfúzió után</w:t>
      </w:r>
    </w:p>
    <w:p w:rsidR="00AB0958" w:rsidRDefault="00AB0958" w:rsidP="00301A93">
      <w:pPr>
        <w:pStyle w:val="Listaszerbekezds"/>
        <w:numPr>
          <w:ilvl w:val="0"/>
          <w:numId w:val="1664"/>
        </w:numPr>
        <w:spacing w:after="0"/>
      </w:pPr>
      <w:r>
        <w:t>Esszenciális thrombocythaemia</w:t>
      </w:r>
    </w:p>
    <w:p w:rsidR="00AB0958" w:rsidRDefault="00AB0958" w:rsidP="00301A93">
      <w:pPr>
        <w:pStyle w:val="Listaszerbekezds"/>
        <w:numPr>
          <w:ilvl w:val="0"/>
          <w:numId w:val="1664"/>
        </w:numPr>
        <w:spacing w:after="0"/>
      </w:pPr>
      <w:r>
        <w:t>DIC (Disszeminált</w:t>
      </w:r>
      <w:r w:rsidR="0024678C">
        <w:t xml:space="preserve"> </w:t>
      </w:r>
      <w:r>
        <w:t>Intravasculáris</w:t>
      </w:r>
      <w:r w:rsidR="0024678C">
        <w:t xml:space="preserve"> </w:t>
      </w:r>
      <w:r>
        <w:t>Coagulatio)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1746</w:t>
      </w:r>
      <w:r w:rsidRPr="00E73162">
        <w:rPr>
          <w:b/>
          <w:bCs/>
        </w:rPr>
        <w:t>. Mely betegségre jellemző az alacsony (vagy negatív) GAPA</w:t>
      </w:r>
      <w:r w:rsidR="0024678C">
        <w:rPr>
          <w:b/>
          <w:bCs/>
        </w:rPr>
        <w:t xml:space="preserve"> </w:t>
      </w:r>
      <w:r w:rsidRPr="00E73162">
        <w:rPr>
          <w:b/>
          <w:bCs/>
        </w:rPr>
        <w:t>(granulocyta alkalikus phosphatase) score?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63"/>
        </w:numPr>
        <w:spacing w:after="0"/>
      </w:pPr>
      <w:r>
        <w:t>chronicus</w:t>
      </w:r>
      <w:r w:rsidR="0024678C">
        <w:t xml:space="preserve"> </w:t>
      </w:r>
      <w:r>
        <w:t>myeloid</w:t>
      </w:r>
      <w:r w:rsidR="0024678C">
        <w:t xml:space="preserve"> </w:t>
      </w:r>
      <w:r>
        <w:t>leukaemia</w:t>
      </w:r>
    </w:p>
    <w:p w:rsidR="00AB0958" w:rsidRDefault="00AB0958" w:rsidP="00301A93">
      <w:pPr>
        <w:pStyle w:val="Listaszerbekezds"/>
        <w:numPr>
          <w:ilvl w:val="0"/>
          <w:numId w:val="1663"/>
        </w:numPr>
        <w:spacing w:after="0"/>
      </w:pPr>
      <w:r>
        <w:lastRenderedPageBreak/>
        <w:t>acut</w:t>
      </w:r>
      <w:r w:rsidR="0024678C">
        <w:t xml:space="preserve"> </w:t>
      </w:r>
      <w:r>
        <w:t>myeloid</w:t>
      </w:r>
      <w:r w:rsidR="0024678C">
        <w:t xml:space="preserve"> </w:t>
      </w:r>
      <w:r>
        <w:t>leukaemia</w:t>
      </w:r>
    </w:p>
    <w:p w:rsidR="00AB0958" w:rsidRDefault="00AB0958" w:rsidP="00301A93">
      <w:pPr>
        <w:pStyle w:val="Listaszerbekezds"/>
        <w:numPr>
          <w:ilvl w:val="0"/>
          <w:numId w:val="1663"/>
        </w:numPr>
        <w:spacing w:after="0"/>
      </w:pPr>
      <w:r>
        <w:t>leukaemoid reakció</w:t>
      </w:r>
    </w:p>
    <w:p w:rsidR="00AB0958" w:rsidRDefault="00AB0958" w:rsidP="00301A93">
      <w:pPr>
        <w:pStyle w:val="Listaszerbekezds"/>
        <w:numPr>
          <w:ilvl w:val="0"/>
          <w:numId w:val="1663"/>
        </w:numPr>
        <w:spacing w:after="0"/>
      </w:pPr>
      <w:r>
        <w:t>anaemia</w:t>
      </w:r>
      <w:r w:rsidR="0024678C">
        <w:t xml:space="preserve"> </w:t>
      </w:r>
      <w:r>
        <w:t>perniciosa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3162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1747</w:t>
      </w:r>
      <w:r w:rsidRPr="00E73162">
        <w:rPr>
          <w:b/>
          <w:bCs/>
        </w:rPr>
        <w:t>. A retikulocyták kimutatásának „gépi” (haematologiai automatán történő) kimutatási módszere:</w:t>
      </w:r>
      <w:r>
        <w:rPr>
          <w:b/>
          <w:bCs/>
        </w:rPr>
        <w:t xml:space="preserve"> </w:t>
      </w:r>
    </w:p>
    <w:p w:rsidR="00AB0958" w:rsidRPr="009716F2" w:rsidRDefault="00AB0958" w:rsidP="00301A93">
      <w:pPr>
        <w:pStyle w:val="Listaszerbekezds"/>
        <w:numPr>
          <w:ilvl w:val="0"/>
          <w:numId w:val="1662"/>
        </w:numPr>
        <w:spacing w:after="0"/>
      </w:pPr>
      <w:r w:rsidRPr="009716F2">
        <w:t>a vörösvértestek áramlásos cytometriai mérésével a magas MCV-jű frakció kiszűrésével</w:t>
      </w:r>
    </w:p>
    <w:p w:rsidR="00AB0958" w:rsidRPr="009716F2" w:rsidRDefault="00AB0958" w:rsidP="00301A93">
      <w:pPr>
        <w:pStyle w:val="Listaszerbekezds"/>
        <w:numPr>
          <w:ilvl w:val="0"/>
          <w:numId w:val="1662"/>
        </w:numPr>
        <w:spacing w:after="0"/>
      </w:pPr>
      <w:r w:rsidRPr="009716F2">
        <w:t>peroxidáz festett vörösvértestek optikai mérésével</w:t>
      </w:r>
    </w:p>
    <w:p w:rsidR="00AB0958" w:rsidRPr="009716F2" w:rsidRDefault="00AB0958" w:rsidP="00301A93">
      <w:pPr>
        <w:pStyle w:val="Listaszerbekezds"/>
        <w:numPr>
          <w:ilvl w:val="0"/>
          <w:numId w:val="1662"/>
        </w:numPr>
        <w:spacing w:after="0"/>
      </w:pPr>
      <w:r w:rsidRPr="009716F2">
        <w:t>a vörösvértestek DNS tartalmának áramlásos cytometriai mérésével, nukleinsav festéssel</w:t>
      </w:r>
    </w:p>
    <w:p w:rsidR="00AB0958" w:rsidRPr="009716F2" w:rsidRDefault="00AB0958" w:rsidP="00301A93">
      <w:pPr>
        <w:pStyle w:val="Listaszerbekezds"/>
        <w:numPr>
          <w:ilvl w:val="0"/>
          <w:numId w:val="1662"/>
        </w:numPr>
        <w:spacing w:after="0"/>
      </w:pPr>
      <w:r w:rsidRPr="009716F2">
        <w:t>a vörösvértestek RNS tartalmának áramlásos cytometriai mérésével, nukleinsav festéssel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1748</w:t>
      </w:r>
      <w:r w:rsidRPr="00EA2F3E">
        <w:rPr>
          <w:b/>
          <w:bCs/>
        </w:rPr>
        <w:t>. Mi az Auer-pálca?</w:t>
      </w:r>
      <w:r>
        <w:rPr>
          <w:b/>
          <w:bCs/>
        </w:rPr>
        <w:t xml:space="preserve"> </w:t>
      </w:r>
    </w:p>
    <w:p w:rsidR="00AB0958" w:rsidRPr="009716F2" w:rsidRDefault="00AB0958" w:rsidP="00301A93">
      <w:pPr>
        <w:pStyle w:val="Listaszerbekezds"/>
        <w:numPr>
          <w:ilvl w:val="0"/>
          <w:numId w:val="1661"/>
        </w:numPr>
        <w:spacing w:after="0"/>
      </w:pPr>
      <w:r w:rsidRPr="009716F2">
        <w:t>speciális siliconozott üveg keverőpálca, mellyel jó minőségű keneteket készíthetünk</w:t>
      </w:r>
    </w:p>
    <w:p w:rsidR="00AB0958" w:rsidRPr="009716F2" w:rsidRDefault="00AB0958" w:rsidP="00301A93">
      <w:pPr>
        <w:pStyle w:val="Listaszerbekezds"/>
        <w:numPr>
          <w:ilvl w:val="0"/>
          <w:numId w:val="1661"/>
        </w:numPr>
        <w:spacing w:after="0"/>
      </w:pPr>
      <w:r w:rsidRPr="009716F2">
        <w:t>acut</w:t>
      </w:r>
      <w:r w:rsidR="0024678C">
        <w:t xml:space="preserve"> </w:t>
      </w:r>
      <w:r w:rsidRPr="009716F2">
        <w:t>myeloid</w:t>
      </w:r>
      <w:r w:rsidR="0024678C">
        <w:t xml:space="preserve"> </w:t>
      </w:r>
      <w:r w:rsidRPr="009716F2">
        <w:t>leukaemiában a myeloid</w:t>
      </w:r>
      <w:r w:rsidR="0024678C">
        <w:t xml:space="preserve"> </w:t>
      </w:r>
      <w:r w:rsidRPr="009716F2">
        <w:t>blastok kóros szemcsézettsége, ami a mikroszkópban a blastok citoplazmájában lilás-piros pálcaként jelenhet meg</w:t>
      </w:r>
    </w:p>
    <w:p w:rsidR="00AB0958" w:rsidRPr="009716F2" w:rsidRDefault="00AB0958" w:rsidP="00301A93">
      <w:pPr>
        <w:pStyle w:val="Listaszerbekezds"/>
        <w:numPr>
          <w:ilvl w:val="0"/>
          <w:numId w:val="1661"/>
        </w:numPr>
        <w:spacing w:after="0"/>
      </w:pPr>
      <w:r w:rsidRPr="009716F2">
        <w:t>a heamatocrit mérésnél alkalmazott mm beosztású mérőpálca</w:t>
      </w:r>
    </w:p>
    <w:p w:rsidR="00AB0958" w:rsidRPr="009716F2" w:rsidRDefault="00AB0958" w:rsidP="00301A93">
      <w:pPr>
        <w:pStyle w:val="Listaszerbekezds"/>
        <w:numPr>
          <w:ilvl w:val="0"/>
          <w:numId w:val="1661"/>
        </w:numPr>
        <w:spacing w:after="0"/>
      </w:pPr>
      <w:r w:rsidRPr="009716F2">
        <w:t>a csontbiopsziánál alkalmazott mintavételi eszköz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1749</w:t>
      </w:r>
      <w:r w:rsidRPr="006D2BA3">
        <w:rPr>
          <w:b/>
          <w:bCs/>
        </w:rPr>
        <w:t>. Az ABO rendszer antitestjei:</w:t>
      </w:r>
      <w:r>
        <w:rPr>
          <w:b/>
          <w:bCs/>
        </w:rPr>
        <w:t xml:space="preserve"> </w:t>
      </w:r>
    </w:p>
    <w:p w:rsidR="00AB0958" w:rsidRPr="006D2BA3" w:rsidRDefault="00AB0958" w:rsidP="00301A93">
      <w:pPr>
        <w:pStyle w:val="Listaszerbekezds"/>
        <w:numPr>
          <w:ilvl w:val="1"/>
          <w:numId w:val="1959"/>
        </w:numPr>
        <w:spacing w:after="0"/>
      </w:pPr>
      <w:r w:rsidRPr="006D2BA3">
        <w:t>Csak újszülött korban mutathatóak ki.</w:t>
      </w:r>
    </w:p>
    <w:p w:rsidR="00AB0958" w:rsidRPr="006D2BA3" w:rsidRDefault="00AB0958" w:rsidP="00301A93">
      <w:pPr>
        <w:pStyle w:val="Listaszerbekezds"/>
        <w:numPr>
          <w:ilvl w:val="1"/>
          <w:numId w:val="1959"/>
        </w:numPr>
        <w:spacing w:after="0"/>
      </w:pPr>
      <w:r w:rsidRPr="006D2BA3">
        <w:t>Csak akkor mutathatók ki, ha már transzfundálták a beteget.</w:t>
      </w:r>
    </w:p>
    <w:p w:rsidR="00AB0958" w:rsidRPr="006D2BA3" w:rsidRDefault="00AB0958" w:rsidP="00301A93">
      <w:pPr>
        <w:pStyle w:val="Listaszerbekezds"/>
        <w:numPr>
          <w:ilvl w:val="1"/>
          <w:numId w:val="1959"/>
        </w:numPr>
        <w:spacing w:after="0"/>
      </w:pPr>
      <w:r w:rsidRPr="006D2BA3">
        <w:t>Csak enzimatizált sejtekkel mutathatók ki minden esetben.</w:t>
      </w:r>
    </w:p>
    <w:p w:rsidR="00AB0958" w:rsidRPr="006D2BA3" w:rsidRDefault="00AB0958" w:rsidP="00301A93">
      <w:pPr>
        <w:pStyle w:val="Listaszerbekezds"/>
        <w:numPr>
          <w:ilvl w:val="1"/>
          <w:numId w:val="1959"/>
        </w:numPr>
        <w:spacing w:after="0"/>
      </w:pPr>
      <w:r w:rsidRPr="006D2BA3">
        <w:t>Akkor is kimutathatók, ha nem kapott a beteg transzfúz</w:t>
      </w:r>
      <w:r>
        <w:t xml:space="preserve">iót, ezen vércsoportrendszer </w:t>
      </w:r>
      <w:r w:rsidRPr="006D2BA3">
        <w:t>reguláris antitestjei ún. természetes anti</w:t>
      </w:r>
      <w:r>
        <w:t xml:space="preserve">testek és követik a Landsteiner </w:t>
      </w:r>
      <w:r w:rsidRPr="006D2BA3">
        <w:t>szabályt.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1750</w:t>
      </w:r>
      <w:r w:rsidRPr="006D2BA3">
        <w:rPr>
          <w:b/>
          <w:bCs/>
        </w:rPr>
        <w:t>. A vércsoportszerológiai vizsgálatok eredményeinek véleményezésekor az autokontroll értékelése:</w:t>
      </w:r>
      <w:r>
        <w:rPr>
          <w:b/>
          <w:bCs/>
        </w:rPr>
        <w:t xml:space="preserve"> </w:t>
      </w:r>
    </w:p>
    <w:p w:rsidR="00AB0958" w:rsidRPr="006D2BA3" w:rsidRDefault="00AB0958" w:rsidP="00301A93">
      <w:pPr>
        <w:pStyle w:val="Listaszerbekezds"/>
        <w:numPr>
          <w:ilvl w:val="1"/>
          <w:numId w:val="1676"/>
        </w:numPr>
        <w:spacing w:after="0"/>
      </w:pPr>
      <w:r w:rsidRPr="006D2BA3">
        <w:t>Az első lépés.</w:t>
      </w:r>
    </w:p>
    <w:p w:rsidR="00AB0958" w:rsidRPr="006D2BA3" w:rsidRDefault="00AB0958" w:rsidP="00301A93">
      <w:pPr>
        <w:pStyle w:val="Listaszerbekezds"/>
        <w:numPr>
          <w:ilvl w:val="1"/>
          <w:numId w:val="1676"/>
        </w:numPr>
        <w:spacing w:after="0"/>
      </w:pPr>
      <w:r w:rsidRPr="006D2BA3">
        <w:t>Az utolsó lépés.</w:t>
      </w:r>
    </w:p>
    <w:p w:rsidR="00AB0958" w:rsidRPr="006D2BA3" w:rsidRDefault="00AB0958" w:rsidP="00301A93">
      <w:pPr>
        <w:pStyle w:val="Listaszerbekezds"/>
        <w:numPr>
          <w:ilvl w:val="1"/>
          <w:numId w:val="1676"/>
        </w:numPr>
        <w:spacing w:after="0"/>
      </w:pPr>
      <w:r w:rsidRPr="006D2BA3">
        <w:t>Sohasem kell megnézni, mert mindig negatív.</w:t>
      </w:r>
    </w:p>
    <w:p w:rsidR="00AB0958" w:rsidRPr="006D2BA3" w:rsidRDefault="00AB0958" w:rsidP="00301A93">
      <w:pPr>
        <w:pStyle w:val="Listaszerbekezds"/>
        <w:numPr>
          <w:ilvl w:val="1"/>
          <w:numId w:val="1676"/>
        </w:numPr>
        <w:spacing w:after="0"/>
      </w:pPr>
      <w:r w:rsidRPr="006D2BA3">
        <w:t>Nem kell egyáltalán elvégezni.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1751</w:t>
      </w:r>
      <w:r w:rsidRPr="006D2BA3">
        <w:rPr>
          <w:b/>
          <w:bCs/>
        </w:rPr>
        <w:t>. Az ABO meghatározásnál autokontroll pozitivitást okoznak:</w:t>
      </w:r>
      <w:r>
        <w:rPr>
          <w:b/>
          <w:bCs/>
        </w:rPr>
        <w:t xml:space="preserve"> </w:t>
      </w:r>
    </w:p>
    <w:p w:rsidR="00AB0958" w:rsidRPr="006D2BA3" w:rsidRDefault="00AB0958" w:rsidP="00301A93">
      <w:pPr>
        <w:pStyle w:val="Listaszerbekezds"/>
        <w:numPr>
          <w:ilvl w:val="1"/>
          <w:numId w:val="1677"/>
        </w:numPr>
        <w:spacing w:after="0"/>
      </w:pPr>
      <w:r w:rsidRPr="006D2BA3">
        <w:t>Hideg típusú autoantitestek.</w:t>
      </w:r>
    </w:p>
    <w:p w:rsidR="00AB0958" w:rsidRPr="006D2BA3" w:rsidRDefault="00AB0958" w:rsidP="00301A93">
      <w:pPr>
        <w:pStyle w:val="Listaszerbekezds"/>
        <w:numPr>
          <w:ilvl w:val="1"/>
          <w:numId w:val="1677"/>
        </w:numPr>
        <w:spacing w:after="0"/>
      </w:pPr>
      <w:proofErr w:type="gramStart"/>
      <w:r w:rsidRPr="006D2BA3">
        <w:t>Rh(</w:t>
      </w:r>
      <w:proofErr w:type="gramEnd"/>
      <w:r w:rsidRPr="006D2BA3">
        <w:t>D) pozitív vér transzfúziója Rh(D) negatív fé</w:t>
      </w:r>
      <w:r>
        <w:t xml:space="preserve">rfi betegnél, ha a transzfúziós </w:t>
      </w:r>
      <w:r w:rsidRPr="006D2BA3">
        <w:t>anamnézise negatív.</w:t>
      </w:r>
    </w:p>
    <w:p w:rsidR="00AB0958" w:rsidRPr="006D2BA3" w:rsidRDefault="00AB0958" w:rsidP="00301A93">
      <w:pPr>
        <w:pStyle w:val="Listaszerbekezds"/>
        <w:numPr>
          <w:ilvl w:val="1"/>
          <w:numId w:val="1677"/>
        </w:numPr>
        <w:spacing w:after="0"/>
      </w:pPr>
      <w:proofErr w:type="gramStart"/>
      <w:r w:rsidRPr="006D2BA3">
        <w:t>Rh(</w:t>
      </w:r>
      <w:proofErr w:type="gramEnd"/>
      <w:r w:rsidRPr="006D2BA3">
        <w:t>C) antigén elleni antitest.</w:t>
      </w:r>
    </w:p>
    <w:p w:rsidR="00AB0958" w:rsidRPr="006D2BA3" w:rsidRDefault="00AB0958" w:rsidP="00301A93">
      <w:pPr>
        <w:pStyle w:val="Listaszerbekezds"/>
        <w:numPr>
          <w:ilvl w:val="1"/>
          <w:numId w:val="1677"/>
        </w:numPr>
        <w:spacing w:after="0"/>
      </w:pPr>
      <w:r w:rsidRPr="006D2BA3">
        <w:t>Trombocita elleni antitest.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1752</w:t>
      </w:r>
      <w:r w:rsidRPr="006D2BA3">
        <w:rPr>
          <w:b/>
          <w:bCs/>
        </w:rPr>
        <w:t>. Melyik vércsoport esetén található a legnagyobb mennyiségben a H antigén a vörösvértesteken.</w:t>
      </w:r>
      <w:r>
        <w:rPr>
          <w:b/>
          <w:bCs/>
        </w:rPr>
        <w:t xml:space="preserve"> </w:t>
      </w:r>
    </w:p>
    <w:p w:rsidR="00AB0958" w:rsidRPr="006D2BA3" w:rsidRDefault="00AB0958" w:rsidP="00301A93">
      <w:pPr>
        <w:pStyle w:val="Listaszerbekezds"/>
        <w:numPr>
          <w:ilvl w:val="1"/>
          <w:numId w:val="1678"/>
        </w:numPr>
        <w:spacing w:after="0"/>
      </w:pPr>
      <w:r w:rsidRPr="006D2BA3">
        <w:t>B vércsoport</w:t>
      </w:r>
    </w:p>
    <w:p w:rsidR="00AB0958" w:rsidRPr="006D2BA3" w:rsidRDefault="00AB0958" w:rsidP="00301A93">
      <w:pPr>
        <w:pStyle w:val="Listaszerbekezds"/>
        <w:numPr>
          <w:ilvl w:val="1"/>
          <w:numId w:val="1678"/>
        </w:numPr>
        <w:spacing w:after="0"/>
      </w:pPr>
      <w:r w:rsidRPr="006D2BA3">
        <w:t>AB vércsoport</w:t>
      </w:r>
    </w:p>
    <w:p w:rsidR="00AB0958" w:rsidRPr="006D2BA3" w:rsidRDefault="00AB0958" w:rsidP="00301A93">
      <w:pPr>
        <w:pStyle w:val="Listaszerbekezds"/>
        <w:numPr>
          <w:ilvl w:val="1"/>
          <w:numId w:val="1678"/>
        </w:numPr>
        <w:spacing w:after="0"/>
      </w:pPr>
      <w:r w:rsidRPr="006D2BA3">
        <w:t>A vércsoport</w:t>
      </w:r>
    </w:p>
    <w:p w:rsidR="00AB0958" w:rsidRPr="006D2BA3" w:rsidRDefault="00AB0958" w:rsidP="00301A93">
      <w:pPr>
        <w:pStyle w:val="Listaszerbekezds"/>
        <w:numPr>
          <w:ilvl w:val="1"/>
          <w:numId w:val="1678"/>
        </w:numPr>
        <w:spacing w:after="0"/>
      </w:pPr>
      <w:r w:rsidRPr="006D2BA3">
        <w:t>0 vércsoport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1753</w:t>
      </w:r>
      <w:r w:rsidRPr="006D2BA3">
        <w:rPr>
          <w:b/>
          <w:bCs/>
        </w:rPr>
        <w:t xml:space="preserve">. Az anya vércsoportja B (genotípus B0), az apa vércsoportja </w:t>
      </w:r>
      <w:proofErr w:type="gramStart"/>
      <w:r w:rsidRPr="006D2BA3">
        <w:rPr>
          <w:b/>
          <w:bCs/>
        </w:rPr>
        <w:t>A</w:t>
      </w:r>
      <w:proofErr w:type="gramEnd"/>
      <w:r w:rsidRPr="006D2BA3">
        <w:rPr>
          <w:b/>
          <w:bCs/>
        </w:rPr>
        <w:t xml:space="preserve"> (genotípus </w:t>
      </w:r>
      <w:r w:rsidRPr="003B7C75">
        <w:rPr>
          <w:b/>
          <w:bCs/>
        </w:rPr>
        <w:t>A0). Milyen lehet gyermek</w:t>
      </w:r>
      <w:r>
        <w:rPr>
          <w:b/>
          <w:bCs/>
        </w:rPr>
        <w:t xml:space="preserve">eiknek az AB0 genotípusa? </w:t>
      </w:r>
    </w:p>
    <w:p w:rsidR="00AB0958" w:rsidRPr="003B7C75" w:rsidRDefault="00AB0958" w:rsidP="00301A93">
      <w:pPr>
        <w:pStyle w:val="Listaszerbekezds"/>
        <w:numPr>
          <w:ilvl w:val="1"/>
          <w:numId w:val="1679"/>
        </w:numPr>
        <w:spacing w:after="0"/>
      </w:pPr>
      <w:r w:rsidRPr="003B7C75">
        <w:lastRenderedPageBreak/>
        <w:t>Csak AB</w:t>
      </w:r>
    </w:p>
    <w:p w:rsidR="00AB0958" w:rsidRPr="003B7C75" w:rsidRDefault="00AB0958" w:rsidP="00301A93">
      <w:pPr>
        <w:pStyle w:val="Listaszerbekezds"/>
        <w:numPr>
          <w:ilvl w:val="1"/>
          <w:numId w:val="1679"/>
        </w:numPr>
        <w:spacing w:after="0"/>
      </w:pPr>
      <w:r w:rsidRPr="003B7C75">
        <w:t>Csak B0</w:t>
      </w:r>
    </w:p>
    <w:p w:rsidR="00AB0958" w:rsidRPr="003B7C75" w:rsidRDefault="00AB0958" w:rsidP="00301A93">
      <w:pPr>
        <w:pStyle w:val="Listaszerbekezds"/>
        <w:numPr>
          <w:ilvl w:val="1"/>
          <w:numId w:val="1679"/>
        </w:numPr>
        <w:spacing w:after="0"/>
      </w:pPr>
      <w:r w:rsidRPr="003B7C75">
        <w:t>Csak A0 és B0</w:t>
      </w:r>
    </w:p>
    <w:p w:rsidR="00AB0958" w:rsidRPr="003B7C75" w:rsidRDefault="00AB0958" w:rsidP="00301A93">
      <w:pPr>
        <w:pStyle w:val="Listaszerbekezds"/>
        <w:numPr>
          <w:ilvl w:val="1"/>
          <w:numId w:val="1679"/>
        </w:numPr>
        <w:spacing w:after="0"/>
      </w:pPr>
      <w:r w:rsidRPr="003B7C75">
        <w:t>AB, A0, B0, 00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 xml:space="preserve">1754. Az Rh (D) meghatározás során az alábbi reakciókat látjuk:Betegvörösvértestjei anti-D-vel: ++; Pozitív </w:t>
      </w:r>
      <w:proofErr w:type="gramStart"/>
      <w:r w:rsidRPr="003B7C75">
        <w:rPr>
          <w:b/>
          <w:bCs/>
        </w:rPr>
        <w:t>kontroll</w:t>
      </w:r>
      <w:proofErr w:type="gramEnd"/>
      <w:r w:rsidRPr="003B7C75">
        <w:rPr>
          <w:b/>
          <w:bCs/>
        </w:rPr>
        <w:t xml:space="preserve"> anti-D-vel: ++</w:t>
      </w:r>
      <w:r>
        <w:rPr>
          <w:b/>
          <w:bCs/>
        </w:rPr>
        <w:t xml:space="preserve">++; Autokontroll: Negatív </w:t>
      </w:r>
    </w:p>
    <w:p w:rsidR="00AB0958" w:rsidRPr="006D2BA3" w:rsidRDefault="00AB0958" w:rsidP="00301A93">
      <w:pPr>
        <w:pStyle w:val="Listaszerbekezds"/>
        <w:numPr>
          <w:ilvl w:val="1"/>
          <w:numId w:val="1680"/>
        </w:numPr>
        <w:spacing w:after="0"/>
      </w:pPr>
      <w:r w:rsidRPr="006D2BA3">
        <w:t>Betegünk egyértelműen negatív.</w:t>
      </w:r>
    </w:p>
    <w:p w:rsidR="00AB0958" w:rsidRPr="006D2BA3" w:rsidRDefault="00AB0958" w:rsidP="00301A93">
      <w:pPr>
        <w:pStyle w:val="Listaszerbekezds"/>
        <w:numPr>
          <w:ilvl w:val="1"/>
          <w:numId w:val="1680"/>
        </w:numPr>
        <w:spacing w:after="0"/>
      </w:pPr>
      <w:r w:rsidRPr="006D2BA3">
        <w:t>Az autokontroll negatív,</w:t>
      </w:r>
      <w:r>
        <w:t xml:space="preserve"> ezért a vizsgálat értékelhető.</w:t>
      </w:r>
      <w:r w:rsidR="0024678C">
        <w:t xml:space="preserve"> </w:t>
      </w:r>
      <w:r w:rsidRPr="006D2BA3">
        <w:t xml:space="preserve">Ha az anti-D-vel ismételten gyengébb a beteg vörösvértestjeinek </w:t>
      </w:r>
      <w:proofErr w:type="gramStart"/>
      <w:r w:rsidRPr="006D2BA3">
        <w:t>agglutin</w:t>
      </w:r>
      <w:r>
        <w:t>ációja</w:t>
      </w:r>
      <w:proofErr w:type="gramEnd"/>
      <w:r>
        <w:t>,</w:t>
      </w:r>
      <w:r w:rsidRPr="006D2BA3">
        <w:t>mint a pozitív kontr</w:t>
      </w:r>
      <w:r>
        <w:t>oll, felmerülhet a gyenge D (Du</w:t>
      </w:r>
      <w:r w:rsidRPr="006D2BA3">
        <w:t>) tulajdonság lehetősége.</w:t>
      </w:r>
    </w:p>
    <w:p w:rsidR="00AB0958" w:rsidRPr="006D2BA3" w:rsidRDefault="00AB0958" w:rsidP="00301A93">
      <w:pPr>
        <w:pStyle w:val="Listaszerbekezds"/>
        <w:numPr>
          <w:ilvl w:val="1"/>
          <w:numId w:val="1680"/>
        </w:numPr>
        <w:spacing w:after="0"/>
      </w:pPr>
      <w:r w:rsidRPr="006D2BA3">
        <w:t>Betegünk egyértelműen pozitív.</w:t>
      </w:r>
    </w:p>
    <w:p w:rsidR="00AB0958" w:rsidRDefault="00AB0958" w:rsidP="00301A93">
      <w:pPr>
        <w:pStyle w:val="Listaszerbekezds"/>
        <w:numPr>
          <w:ilvl w:val="1"/>
          <w:numId w:val="1680"/>
        </w:numPr>
        <w:spacing w:after="0"/>
        <w:rPr>
          <w:rFonts w:cs="Times New Roman"/>
        </w:rPr>
      </w:pPr>
      <w:r w:rsidRPr="006D2BA3">
        <w:t xml:space="preserve">Valószínű </w:t>
      </w:r>
      <w:proofErr w:type="gramStart"/>
      <w:r w:rsidRPr="006D2BA3">
        <w:t>Rh(</w:t>
      </w:r>
      <w:proofErr w:type="gramEnd"/>
      <w:r w:rsidRPr="006D2BA3">
        <w:t>C) és Rh(E) antigénekre pozitív a beteg.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1755</w:t>
      </w:r>
      <w:r w:rsidRPr="006D2BA3">
        <w:rPr>
          <w:b/>
          <w:bCs/>
        </w:rPr>
        <w:t xml:space="preserve">. Mivel magyarázható, ha egy </w:t>
      </w:r>
      <w:proofErr w:type="gramStart"/>
      <w:r w:rsidRPr="006D2BA3">
        <w:rPr>
          <w:b/>
          <w:bCs/>
        </w:rPr>
        <w:t>Rh(</w:t>
      </w:r>
      <w:proofErr w:type="gramEnd"/>
      <w:r w:rsidRPr="006D2BA3">
        <w:rPr>
          <w:b/>
          <w:bCs/>
        </w:rPr>
        <w:t>D) pozitív apának és Rh(D) negatív anyának Rh(D) negatív gyermeke születik?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1"/>
        </w:numPr>
        <w:spacing w:after="0"/>
      </w:pPr>
      <w:r>
        <w:t>Ez elképzelhetetlen.</w:t>
      </w:r>
    </w:p>
    <w:p w:rsidR="00AB0958" w:rsidRDefault="00AB0958" w:rsidP="00301A93">
      <w:pPr>
        <w:pStyle w:val="Listaszerbekezds"/>
        <w:numPr>
          <w:ilvl w:val="1"/>
          <w:numId w:val="1681"/>
        </w:numPr>
        <w:spacing w:after="0"/>
      </w:pPr>
      <w:r>
        <w:t>Anti-d szérum nélkül nem határozhatjuk meg a gyermek Rh típusát.</w:t>
      </w:r>
    </w:p>
    <w:p w:rsidR="00AB0958" w:rsidRDefault="00AB0958" w:rsidP="00301A93">
      <w:pPr>
        <w:pStyle w:val="Listaszerbekezds"/>
        <w:numPr>
          <w:ilvl w:val="1"/>
          <w:numId w:val="1681"/>
        </w:numPr>
        <w:spacing w:after="0"/>
      </w:pPr>
      <w:r>
        <w:t>Az apa heterozigóta a D antigénre (D/d) és a gyermek örökölhette mindkét szülőtől</w:t>
      </w:r>
      <w:r w:rsidR="0024678C">
        <w:t xml:space="preserve"> </w:t>
      </w:r>
      <w:r>
        <w:t xml:space="preserve">a D gén hiányát, s így lehet </w:t>
      </w:r>
      <w:proofErr w:type="gramStart"/>
      <w:r>
        <w:t>Rh(</w:t>
      </w:r>
      <w:proofErr w:type="gramEnd"/>
      <w:r>
        <w:t>D) negatív (d/d).</w:t>
      </w:r>
    </w:p>
    <w:p w:rsidR="00AB0958" w:rsidRDefault="00AB0958" w:rsidP="00301A93">
      <w:pPr>
        <w:pStyle w:val="Listaszerbekezds"/>
        <w:numPr>
          <w:ilvl w:val="1"/>
          <w:numId w:val="1681"/>
        </w:numPr>
        <w:spacing w:after="0"/>
      </w:pPr>
      <w:r>
        <w:t>Mindkét szülő heterozigóta a D-re.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91256" w:rsidRDefault="00AB0958" w:rsidP="00301A93">
      <w:pPr>
        <w:spacing w:after="0"/>
        <w:rPr>
          <w:rFonts w:cs="Times New Roman"/>
          <w:b/>
          <w:bCs/>
          <w:color w:val="000000"/>
        </w:rPr>
      </w:pPr>
      <w:r>
        <w:rPr>
          <w:b/>
          <w:bCs/>
        </w:rPr>
        <w:t>1756</w:t>
      </w:r>
      <w:r w:rsidRPr="00491256">
        <w:rPr>
          <w:b/>
          <w:bCs/>
          <w:color w:val="000000"/>
        </w:rPr>
        <w:t>. Az Rh antigének teljesen vagy nem teljesen fejlődnek ki a magzati lét során?</w:t>
      </w:r>
      <w:r>
        <w:rPr>
          <w:b/>
          <w:bCs/>
          <w:color w:val="000000"/>
        </w:rPr>
        <w:t xml:space="preserve"> </w:t>
      </w:r>
    </w:p>
    <w:p w:rsidR="00AB0958" w:rsidRPr="00BD06B4" w:rsidRDefault="00AB0958" w:rsidP="00301A93">
      <w:pPr>
        <w:pStyle w:val="Listaszerbekezds"/>
        <w:numPr>
          <w:ilvl w:val="1"/>
          <w:numId w:val="1682"/>
        </w:numPr>
        <w:spacing w:after="0"/>
        <w:rPr>
          <w:color w:val="000000"/>
        </w:rPr>
      </w:pPr>
      <w:r w:rsidRPr="00BD06B4">
        <w:rPr>
          <w:color w:val="000000"/>
        </w:rPr>
        <w:t>Nem fejlődnek ki tökéletesen a születés pillanatáig.</w:t>
      </w:r>
    </w:p>
    <w:p w:rsidR="00AB0958" w:rsidRPr="00BD06B4" w:rsidRDefault="00AB0958" w:rsidP="00301A93">
      <w:pPr>
        <w:pStyle w:val="Listaszerbekezds"/>
        <w:numPr>
          <w:ilvl w:val="1"/>
          <w:numId w:val="1682"/>
        </w:numPr>
        <w:spacing w:after="0"/>
        <w:rPr>
          <w:color w:val="000000"/>
        </w:rPr>
      </w:pPr>
      <w:r w:rsidRPr="00BD06B4">
        <w:rPr>
          <w:color w:val="000000"/>
        </w:rPr>
        <w:t>Csak reverz-szérum teszttel mutathatók ki a D pozitív sejtek.</w:t>
      </w:r>
    </w:p>
    <w:p w:rsidR="00AB0958" w:rsidRPr="00BD06B4" w:rsidRDefault="00AB0958" w:rsidP="00301A93">
      <w:pPr>
        <w:pStyle w:val="Listaszerbekezds"/>
        <w:numPr>
          <w:ilvl w:val="1"/>
          <w:numId w:val="1682"/>
        </w:numPr>
        <w:spacing w:after="0"/>
        <w:rPr>
          <w:color w:val="000000"/>
        </w:rPr>
      </w:pPr>
      <w:r w:rsidRPr="00BD06B4">
        <w:rPr>
          <w:color w:val="000000"/>
        </w:rPr>
        <w:t>Teljesen kifejlődnek. A köldökzsinór és az újszülött vérminták vörösvértestjein is tipizálhatók az Rh rendszer antigénjei.</w:t>
      </w:r>
    </w:p>
    <w:p w:rsidR="00AB0958" w:rsidRPr="00BD06B4" w:rsidRDefault="00AB0958" w:rsidP="00301A93">
      <w:pPr>
        <w:pStyle w:val="Listaszerbekezds"/>
        <w:numPr>
          <w:ilvl w:val="1"/>
          <w:numId w:val="1682"/>
        </w:numPr>
        <w:spacing w:after="0"/>
        <w:rPr>
          <w:color w:val="000000"/>
        </w:rPr>
      </w:pPr>
      <w:r w:rsidRPr="00BD06B4">
        <w:rPr>
          <w:color w:val="000000"/>
        </w:rPr>
        <w:t>Csak az anti-d antitest képes reagálni az újszülöttek vörösvértestjeivel.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1757</w:t>
      </w:r>
      <w:r w:rsidRPr="006D2BA3">
        <w:rPr>
          <w:b/>
          <w:bCs/>
        </w:rPr>
        <w:t>. Mit jelent a Quantitativ Du vagy Gyenge-D?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3"/>
        </w:numPr>
        <w:spacing w:after="0"/>
      </w:pPr>
      <w:r>
        <w:t>Egy új vércsoport-rendszert.</w:t>
      </w:r>
    </w:p>
    <w:p w:rsidR="00AB0958" w:rsidRDefault="00AB0958" w:rsidP="00301A93">
      <w:pPr>
        <w:pStyle w:val="Listaszerbekezds"/>
        <w:numPr>
          <w:ilvl w:val="1"/>
          <w:numId w:val="1683"/>
        </w:numPr>
        <w:spacing w:after="0"/>
      </w:pPr>
      <w:r>
        <w:t>A normál-D antigén különböző epitópokból áll és az összes epitóp hiányzik.</w:t>
      </w:r>
    </w:p>
    <w:p w:rsidR="00AB0958" w:rsidRDefault="00AB0958" w:rsidP="00301A93">
      <w:pPr>
        <w:pStyle w:val="Listaszerbekezds"/>
        <w:numPr>
          <w:ilvl w:val="1"/>
          <w:numId w:val="1683"/>
        </w:numPr>
        <w:spacing w:after="0"/>
      </w:pPr>
      <w:r>
        <w:t>Anti-D antitestet.</w:t>
      </w:r>
    </w:p>
    <w:p w:rsidR="00AB0958" w:rsidRDefault="00AB0958" w:rsidP="00301A93">
      <w:pPr>
        <w:pStyle w:val="Listaszerbekezds"/>
        <w:numPr>
          <w:ilvl w:val="1"/>
          <w:numId w:val="1683"/>
        </w:numPr>
        <w:spacing w:after="0"/>
      </w:pPr>
      <w:r>
        <w:t>Ebben az esetben az összes (számszerint 9) epitóp jelen van a vörösvérsejteken, de a D receptorok száma alacsonyabb a normálisnál, ezért a vörösvérsejtek reakciója gyengébb lesz, mint a normális receptorszámmal rendelkező vörösvérsejtek esetében.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rFonts w:cs="Times New Roman"/>
          <w:b/>
          <w:bCs/>
        </w:rPr>
      </w:pPr>
      <w:r w:rsidRPr="003B7C75">
        <w:rPr>
          <w:b/>
          <w:bCs/>
        </w:rPr>
        <w:t xml:space="preserve">1758. Egy beteg </w:t>
      </w:r>
      <w:proofErr w:type="gramStart"/>
      <w:r w:rsidRPr="003B7C75">
        <w:rPr>
          <w:b/>
          <w:bCs/>
        </w:rPr>
        <w:t>Rh(</w:t>
      </w:r>
      <w:proofErr w:type="gramEnd"/>
      <w:r w:rsidRPr="003B7C75">
        <w:rPr>
          <w:b/>
          <w:bCs/>
        </w:rPr>
        <w:t>D) típusának meghatározása kapcsán a következő reakciókat tapasztaltuk:Beteg vörösvérsejtje Anti-D-vel++++; Autokontroll</w:t>
      </w:r>
      <w:r w:rsidR="0024678C">
        <w:rPr>
          <w:b/>
          <w:bCs/>
        </w:rPr>
        <w:t xml:space="preserve"> </w:t>
      </w:r>
      <w:r w:rsidRPr="003B7C75">
        <w:rPr>
          <w:b/>
          <w:bCs/>
        </w:rPr>
        <w:t xml:space="preserve">Anti-D-vel+++. Milyen a </w:t>
      </w:r>
      <w:r>
        <w:rPr>
          <w:b/>
          <w:bCs/>
        </w:rPr>
        <w:t xml:space="preserve">beteg </w:t>
      </w:r>
      <w:proofErr w:type="gramStart"/>
      <w:r>
        <w:rPr>
          <w:b/>
          <w:bCs/>
        </w:rPr>
        <w:t>Rh(</w:t>
      </w:r>
      <w:proofErr w:type="gramEnd"/>
      <w:r>
        <w:rPr>
          <w:b/>
          <w:bCs/>
        </w:rPr>
        <w:t xml:space="preserve">D) tulajdonsága? </w:t>
      </w:r>
    </w:p>
    <w:p w:rsidR="00AB0958" w:rsidRDefault="00AB0958" w:rsidP="00301A93">
      <w:pPr>
        <w:pStyle w:val="Listaszerbekezds"/>
        <w:numPr>
          <w:ilvl w:val="1"/>
          <w:numId w:val="1684"/>
        </w:numPr>
        <w:spacing w:after="0"/>
      </w:pPr>
      <w:proofErr w:type="gramStart"/>
      <w:r>
        <w:t>Rh(</w:t>
      </w:r>
      <w:proofErr w:type="gramEnd"/>
      <w:r>
        <w:t>D) pozitív</w:t>
      </w:r>
    </w:p>
    <w:p w:rsidR="00AB0958" w:rsidRDefault="00AB0958" w:rsidP="00301A93">
      <w:pPr>
        <w:pStyle w:val="Listaszerbekezds"/>
        <w:numPr>
          <w:ilvl w:val="1"/>
          <w:numId w:val="1684"/>
        </w:numPr>
        <w:spacing w:after="0"/>
      </w:pPr>
      <w:r>
        <w:t>CcDee</w:t>
      </w:r>
    </w:p>
    <w:p w:rsidR="00AB0958" w:rsidRDefault="00AB0958" w:rsidP="00301A93">
      <w:pPr>
        <w:pStyle w:val="Listaszerbekezds"/>
        <w:numPr>
          <w:ilvl w:val="1"/>
          <w:numId w:val="1684"/>
        </w:numPr>
        <w:spacing w:after="0"/>
      </w:pPr>
      <w:r>
        <w:t>Nem értékelhető a meghatározás az autokontroll pozitivitása miatt</w:t>
      </w:r>
    </w:p>
    <w:p w:rsidR="00AB0958" w:rsidRDefault="00AB0958" w:rsidP="00301A93">
      <w:pPr>
        <w:pStyle w:val="Listaszerbekezds"/>
        <w:numPr>
          <w:ilvl w:val="1"/>
          <w:numId w:val="1684"/>
        </w:numPr>
        <w:spacing w:after="0"/>
      </w:pPr>
      <w:proofErr w:type="gramStart"/>
      <w:r>
        <w:t>Rh(</w:t>
      </w:r>
      <w:proofErr w:type="gramEnd"/>
      <w:r>
        <w:t>D/d)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1759</w:t>
      </w:r>
      <w:r w:rsidRPr="006D2BA3">
        <w:rPr>
          <w:b/>
          <w:bCs/>
        </w:rPr>
        <w:t>. A poolozott</w:t>
      </w:r>
      <w:r w:rsidR="0024678C">
        <w:rPr>
          <w:b/>
          <w:bCs/>
        </w:rPr>
        <w:t xml:space="preserve"> </w:t>
      </w:r>
      <w:r w:rsidRPr="006D2BA3">
        <w:rPr>
          <w:b/>
          <w:bCs/>
        </w:rPr>
        <w:t>trombocita készítményeknek mind AB0, mind Rh(D) azonosnak</w:t>
      </w:r>
      <w:r w:rsidR="0024678C">
        <w:rPr>
          <w:b/>
          <w:bCs/>
        </w:rPr>
        <w:t xml:space="preserve"> </w:t>
      </w:r>
      <w:r w:rsidRPr="006D2BA3">
        <w:rPr>
          <w:b/>
          <w:bCs/>
        </w:rPr>
        <w:t xml:space="preserve">(vagy </w:t>
      </w:r>
      <w:proofErr w:type="gramStart"/>
      <w:r w:rsidRPr="006D2BA3">
        <w:rPr>
          <w:b/>
          <w:bCs/>
        </w:rPr>
        <w:t>kompatibilisnek</w:t>
      </w:r>
      <w:proofErr w:type="gramEnd"/>
      <w:r w:rsidRPr="006D2BA3">
        <w:rPr>
          <w:b/>
          <w:bCs/>
        </w:rPr>
        <w:t>) kell lennie, mert: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5"/>
        </w:numPr>
        <w:spacing w:after="0"/>
      </w:pPr>
      <w:r>
        <w:t>Viszonylag nagy mennyiségben tartalmaznak vörösvérsejteket.</w:t>
      </w:r>
    </w:p>
    <w:p w:rsidR="00AB0958" w:rsidRDefault="00AB0958" w:rsidP="00301A93">
      <w:pPr>
        <w:pStyle w:val="Listaszerbekezds"/>
        <w:numPr>
          <w:ilvl w:val="1"/>
          <w:numId w:val="1685"/>
        </w:numPr>
        <w:spacing w:after="0"/>
      </w:pPr>
      <w:r>
        <w:t>A trombociták csak rájuk jellemző antigéntulajdonságokat hordoznak.</w:t>
      </w:r>
    </w:p>
    <w:p w:rsidR="00AB0958" w:rsidRDefault="00AB0958" w:rsidP="00301A93">
      <w:pPr>
        <w:pStyle w:val="Listaszerbekezds"/>
        <w:numPr>
          <w:ilvl w:val="1"/>
          <w:numId w:val="1685"/>
        </w:numPr>
        <w:spacing w:after="0"/>
      </w:pPr>
      <w:r>
        <w:lastRenderedPageBreak/>
        <w:t>A trombocitákvércsoporttulajdonság nélkül adhatók bárkinek, mert nincsenek klinikailag fontos sejtfelszíni antigénjeik.</w:t>
      </w:r>
    </w:p>
    <w:p w:rsidR="00AB0958" w:rsidRDefault="00AB0958" w:rsidP="00301A93">
      <w:pPr>
        <w:pStyle w:val="Listaszerbekezds"/>
        <w:numPr>
          <w:ilvl w:val="1"/>
          <w:numId w:val="1685"/>
        </w:numPr>
        <w:spacing w:after="0"/>
      </w:pPr>
      <w:r>
        <w:t>A trombocita készítmények egyáltalán nem tartalmaznak vörösvérsejteket.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b/>
          <w:bCs/>
        </w:rPr>
      </w:pPr>
      <w:r>
        <w:rPr>
          <w:b/>
          <w:bCs/>
        </w:rPr>
        <w:t>1760</w:t>
      </w:r>
      <w:r w:rsidRPr="006D2BA3">
        <w:rPr>
          <w:b/>
          <w:bCs/>
        </w:rPr>
        <w:t>. Az egyoldalas AB0 meghatározás értékelésénél elfogadhatók a következő csoportok:</w:t>
      </w:r>
      <w:r>
        <w:rPr>
          <w:b/>
          <w:bCs/>
        </w:rPr>
        <w:t xml:space="preserve"> </w:t>
      </w:r>
    </w:p>
    <w:p w:rsidR="00AB0958" w:rsidRPr="003B7C75" w:rsidRDefault="00AB0958" w:rsidP="00301A93">
      <w:pPr>
        <w:spacing w:after="0"/>
        <w:rPr>
          <w:b/>
          <w:bCs/>
        </w:rPr>
      </w:pPr>
      <w:r w:rsidRPr="003B7C75">
        <w:rPr>
          <w:b/>
          <w:bCs/>
        </w:rPr>
        <w:t>Anti-A</w:t>
      </w:r>
      <w:proofErr w:type="gramStart"/>
      <w:r w:rsidRPr="003B7C75">
        <w:rPr>
          <w:b/>
          <w:bCs/>
        </w:rPr>
        <w:t>,B</w:t>
      </w:r>
      <w:proofErr w:type="gramEnd"/>
      <w:r w:rsidRPr="003B7C75">
        <w:rPr>
          <w:b/>
          <w:bCs/>
        </w:rPr>
        <w:t>; anti-B; anti-A; autokontroll</w:t>
      </w:r>
    </w:p>
    <w:p w:rsidR="00AB0958" w:rsidRPr="003B7C75" w:rsidRDefault="00AB0958" w:rsidP="00301A93">
      <w:pPr>
        <w:pStyle w:val="Listaszerbekezds"/>
        <w:numPr>
          <w:ilvl w:val="1"/>
          <w:numId w:val="1688"/>
        </w:numPr>
        <w:spacing w:after="0"/>
      </w:pPr>
      <w:r w:rsidRPr="003B7C75">
        <w:t>++++ ++++ ++++ ++++</w:t>
      </w:r>
    </w:p>
    <w:p w:rsidR="00AB0958" w:rsidRPr="003B7C75" w:rsidRDefault="00AB0958" w:rsidP="00301A93">
      <w:pPr>
        <w:pStyle w:val="Listaszerbekezds"/>
        <w:numPr>
          <w:ilvl w:val="1"/>
          <w:numId w:val="1688"/>
        </w:numPr>
        <w:spacing w:after="0"/>
      </w:pPr>
      <w:r w:rsidRPr="003B7C75">
        <w:t>++++ ++++ ---- ----</w:t>
      </w:r>
    </w:p>
    <w:p w:rsidR="00AB0958" w:rsidRPr="003B7C75" w:rsidRDefault="00AB0958" w:rsidP="00301A93">
      <w:pPr>
        <w:pStyle w:val="Listaszerbekezds"/>
        <w:numPr>
          <w:ilvl w:val="1"/>
          <w:numId w:val="1688"/>
        </w:numPr>
        <w:spacing w:after="0"/>
      </w:pPr>
      <w:r w:rsidRPr="003B7C75">
        <w:t>++++ -------- ----</w:t>
      </w:r>
    </w:p>
    <w:p w:rsidR="00AB0958" w:rsidRDefault="00AB0958" w:rsidP="00301A93">
      <w:pPr>
        <w:pStyle w:val="Listaszerbekezds"/>
        <w:numPr>
          <w:ilvl w:val="1"/>
          <w:numId w:val="1688"/>
        </w:numPr>
        <w:spacing w:after="0"/>
      </w:pPr>
      <w:r>
        <w:t>++++ ++++ ++++ ++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1761</w:t>
      </w:r>
      <w:r w:rsidRPr="006D2BA3">
        <w:rPr>
          <w:b/>
          <w:bCs/>
        </w:rPr>
        <w:t>. Hány százalék a valószínűsége annak, hogy egy családon belül HLA identikus testvérek legyenek?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7"/>
        </w:numPr>
        <w:spacing w:after="0"/>
      </w:pPr>
      <w:r>
        <w:t>50 %</w:t>
      </w:r>
    </w:p>
    <w:p w:rsidR="00AB0958" w:rsidRDefault="00AB0958" w:rsidP="00301A93">
      <w:pPr>
        <w:pStyle w:val="Listaszerbekezds"/>
        <w:numPr>
          <w:ilvl w:val="1"/>
          <w:numId w:val="1687"/>
        </w:numPr>
        <w:spacing w:after="0"/>
      </w:pPr>
      <w:r>
        <w:t>75 %</w:t>
      </w:r>
    </w:p>
    <w:p w:rsidR="00AB0958" w:rsidRDefault="00AB0958" w:rsidP="00301A93">
      <w:pPr>
        <w:pStyle w:val="Listaszerbekezds"/>
        <w:numPr>
          <w:ilvl w:val="1"/>
          <w:numId w:val="1687"/>
        </w:numPr>
        <w:spacing w:after="0"/>
      </w:pPr>
      <w:r>
        <w:t>25 %</w:t>
      </w:r>
    </w:p>
    <w:p w:rsidR="00AB0958" w:rsidRDefault="00AB0958" w:rsidP="00301A93">
      <w:pPr>
        <w:pStyle w:val="Listaszerbekezds"/>
        <w:numPr>
          <w:ilvl w:val="1"/>
          <w:numId w:val="1687"/>
        </w:numPr>
        <w:spacing w:after="0"/>
      </w:pPr>
      <w:r>
        <w:t>10 %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1762</w:t>
      </w:r>
      <w:r w:rsidRPr="006D2BA3">
        <w:rPr>
          <w:b/>
          <w:bCs/>
        </w:rPr>
        <w:t>. Ki a legjobb donor túlélés, illetve gyógyulás szempontjából csontvelő transzplantáció esetén?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6"/>
        </w:numPr>
        <w:spacing w:after="0"/>
      </w:pPr>
      <w:r>
        <w:t>Idegen donor</w:t>
      </w:r>
    </w:p>
    <w:p w:rsidR="00AB0958" w:rsidRDefault="00AB0958" w:rsidP="00301A93">
      <w:pPr>
        <w:pStyle w:val="Listaszerbekezds"/>
        <w:numPr>
          <w:ilvl w:val="1"/>
          <w:numId w:val="1686"/>
        </w:numPr>
        <w:spacing w:after="0"/>
      </w:pPr>
      <w:r>
        <w:t>Szülő</w:t>
      </w:r>
    </w:p>
    <w:p w:rsidR="00AB0958" w:rsidRDefault="00AB0958" w:rsidP="00301A93">
      <w:pPr>
        <w:pStyle w:val="Listaszerbekezds"/>
        <w:numPr>
          <w:ilvl w:val="1"/>
          <w:numId w:val="1686"/>
        </w:numPr>
        <w:spacing w:after="0"/>
      </w:pPr>
      <w:r>
        <w:t>Identikus testvér</w:t>
      </w:r>
    </w:p>
    <w:p w:rsidR="00AB0958" w:rsidRDefault="00AB0958" w:rsidP="00301A93">
      <w:pPr>
        <w:pStyle w:val="Listaszerbekezds"/>
        <w:numPr>
          <w:ilvl w:val="1"/>
          <w:numId w:val="1686"/>
        </w:numPr>
        <w:spacing w:after="0"/>
      </w:pPr>
      <w:r>
        <w:t>Unokatestvér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1763</w:t>
      </w:r>
      <w:r w:rsidRPr="006D2BA3">
        <w:rPr>
          <w:b/>
          <w:bCs/>
        </w:rPr>
        <w:t>. Trombocita készítmény transzfúziójakor fontos: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89"/>
        </w:numPr>
        <w:spacing w:after="0"/>
      </w:pPr>
      <w:r>
        <w:t>az AB0 azonosság, mert AB0 vércsoport antigének vannak jelen a tct-k felszínén.</w:t>
      </w:r>
    </w:p>
    <w:p w:rsidR="00AB0958" w:rsidRDefault="00AB0958" w:rsidP="00301A93">
      <w:pPr>
        <w:pStyle w:val="Listaszerbekezds"/>
        <w:numPr>
          <w:ilvl w:val="1"/>
          <w:numId w:val="1689"/>
        </w:numPr>
        <w:spacing w:after="0"/>
      </w:pPr>
      <w:r>
        <w:t xml:space="preserve">AB0 és </w:t>
      </w:r>
      <w:proofErr w:type="gramStart"/>
      <w:r>
        <w:t>Rh(</w:t>
      </w:r>
      <w:proofErr w:type="gramEnd"/>
      <w:r>
        <w:t>D) azonosság, mert mindkét vércsoport antigén jelen van a tct-kfelszínén.</w:t>
      </w:r>
    </w:p>
    <w:p w:rsidR="00AB0958" w:rsidRDefault="00AB0958" w:rsidP="00301A93">
      <w:pPr>
        <w:pStyle w:val="Listaszerbekezds"/>
        <w:numPr>
          <w:ilvl w:val="1"/>
          <w:numId w:val="1689"/>
        </w:numPr>
        <w:spacing w:after="0"/>
      </w:pPr>
      <w:r>
        <w:t xml:space="preserve">AB0 és </w:t>
      </w:r>
      <w:proofErr w:type="gramStart"/>
      <w:r>
        <w:t>Rh(</w:t>
      </w:r>
      <w:proofErr w:type="gramEnd"/>
      <w:r>
        <w:t>D) azonosság, mert vvt-kel szennyezett a készítmény.</w:t>
      </w:r>
    </w:p>
    <w:p w:rsidR="00AB0958" w:rsidRDefault="00AB0958" w:rsidP="00301A93">
      <w:pPr>
        <w:pStyle w:val="Listaszerbekezds"/>
        <w:numPr>
          <w:ilvl w:val="1"/>
          <w:numId w:val="1689"/>
        </w:numPr>
        <w:spacing w:after="0"/>
      </w:pPr>
      <w:r>
        <w:t>HLA azonosság.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1764</w:t>
      </w:r>
      <w:r w:rsidRPr="006D2BA3">
        <w:rPr>
          <w:b/>
          <w:bCs/>
        </w:rPr>
        <w:t>. A transzfúziók veszélyei csökkenthetők: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0"/>
        </w:numPr>
        <w:spacing w:after="0"/>
      </w:pPr>
      <w:r>
        <w:t>Előzetesen levett autológ vértartalékkal.</w:t>
      </w:r>
    </w:p>
    <w:p w:rsidR="00AB0958" w:rsidRDefault="00AB0958" w:rsidP="00301A93">
      <w:pPr>
        <w:pStyle w:val="Listaszerbekezds"/>
        <w:numPr>
          <w:ilvl w:val="1"/>
          <w:numId w:val="1690"/>
        </w:numPr>
        <w:spacing w:after="0"/>
      </w:pPr>
      <w:r>
        <w:t>Iv. immunglobulin adásával.</w:t>
      </w:r>
    </w:p>
    <w:p w:rsidR="00AB0958" w:rsidRDefault="00AB0958" w:rsidP="00301A93">
      <w:pPr>
        <w:pStyle w:val="Listaszerbekezds"/>
        <w:numPr>
          <w:ilvl w:val="1"/>
          <w:numId w:val="1690"/>
        </w:numPr>
        <w:spacing w:after="0"/>
      </w:pPr>
      <w:r>
        <w:t>Preventív antibiotikum adásával.</w:t>
      </w:r>
    </w:p>
    <w:p w:rsidR="00AB0958" w:rsidRDefault="00AB0958" w:rsidP="00301A93">
      <w:pPr>
        <w:pStyle w:val="Listaszerbekezds"/>
        <w:numPr>
          <w:ilvl w:val="1"/>
          <w:numId w:val="1690"/>
        </w:numPr>
        <w:spacing w:after="0"/>
      </w:pPr>
      <w:r>
        <w:t>Lázcsillapítók alkalmazásával.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1765</w:t>
      </w:r>
      <w:r w:rsidRPr="006D2BA3">
        <w:rPr>
          <w:b/>
          <w:bCs/>
        </w:rPr>
        <w:t xml:space="preserve">. A különböző fertőzések átvitele szempontjából egyetlen készítmény sem </w:t>
      </w: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 w:rsidRPr="006D2BA3">
        <w:rPr>
          <w:b/>
          <w:bCs/>
        </w:rPr>
        <w:t>100 %-osan biztonságos, mert: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1"/>
        </w:numPr>
        <w:spacing w:after="0"/>
      </w:pPr>
      <w:r>
        <w:t>a legkorszerűbb tesztek esetén is van a diagnosztika számára „vak” időszak.</w:t>
      </w:r>
    </w:p>
    <w:p w:rsidR="00AB0958" w:rsidRDefault="00AB0958" w:rsidP="00301A93">
      <w:pPr>
        <w:pStyle w:val="Listaszerbekezds"/>
        <w:numPr>
          <w:ilvl w:val="1"/>
          <w:numId w:val="1691"/>
        </w:numPr>
        <w:spacing w:after="0"/>
      </w:pPr>
      <w:r>
        <w:t>A donorok szűrésekor vírus antigén vizsgálat történik.</w:t>
      </w:r>
    </w:p>
    <w:p w:rsidR="00AB0958" w:rsidRDefault="00AB0958" w:rsidP="00301A93">
      <w:pPr>
        <w:pStyle w:val="Listaszerbekezds"/>
        <w:numPr>
          <w:ilvl w:val="1"/>
          <w:numId w:val="1691"/>
        </w:numPr>
        <w:spacing w:after="0"/>
      </w:pPr>
      <w:r>
        <w:t>Zárt rendszerű vérvételi rendszerek esetén nem is kell számítani a fertőzés átvitel veszélyével.</w:t>
      </w:r>
    </w:p>
    <w:p w:rsidR="00AB0958" w:rsidRDefault="00AB0958" w:rsidP="00301A93">
      <w:pPr>
        <w:pStyle w:val="Listaszerbekezds"/>
        <w:numPr>
          <w:ilvl w:val="1"/>
          <w:numId w:val="1691"/>
        </w:numPr>
        <w:spacing w:after="0"/>
      </w:pPr>
      <w:r>
        <w:t>Hűtve tárolás csak egyes kórokozók esetén jelent biztonságot.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1766</w:t>
      </w:r>
      <w:r w:rsidRPr="006D2BA3">
        <w:rPr>
          <w:b/>
          <w:bCs/>
        </w:rPr>
        <w:t>. FFP makroszkópos ellenőrzése során a plazmában csapadékot észlel, okozhatja: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2"/>
        </w:numPr>
        <w:spacing w:after="0"/>
      </w:pPr>
      <w:r>
        <w:t>lipémiás plazma</w:t>
      </w:r>
    </w:p>
    <w:p w:rsidR="00AB0958" w:rsidRDefault="00AB0958" w:rsidP="00301A93">
      <w:pPr>
        <w:pStyle w:val="Listaszerbekezds"/>
        <w:numPr>
          <w:ilvl w:val="1"/>
          <w:numId w:val="1692"/>
        </w:numPr>
        <w:spacing w:after="0"/>
      </w:pPr>
      <w:r>
        <w:t>sympexis képződés miatt a maradék vvs összecsapzódik</w:t>
      </w:r>
    </w:p>
    <w:p w:rsidR="00AB0958" w:rsidRDefault="00AB0958" w:rsidP="00301A93">
      <w:pPr>
        <w:pStyle w:val="Listaszerbekezds"/>
        <w:numPr>
          <w:ilvl w:val="1"/>
          <w:numId w:val="1692"/>
        </w:numPr>
        <w:spacing w:after="0"/>
      </w:pPr>
      <w:r>
        <w:lastRenderedPageBreak/>
        <w:t>nagy trombocita, granulocita szennyezettség</w:t>
      </w:r>
    </w:p>
    <w:p w:rsidR="00AB0958" w:rsidRDefault="00AB0958" w:rsidP="00301A93">
      <w:pPr>
        <w:pStyle w:val="Listaszerbekezds"/>
        <w:numPr>
          <w:ilvl w:val="1"/>
          <w:numId w:val="1692"/>
        </w:numPr>
        <w:spacing w:after="0"/>
      </w:pPr>
      <w:r>
        <w:t>fertőzöttség miatt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1767</w:t>
      </w:r>
      <w:r w:rsidRPr="006D2BA3">
        <w:rPr>
          <w:b/>
          <w:bCs/>
        </w:rPr>
        <w:t>. Transzfúziós szövődmény kialakulhat-e korrekt laboratóriumi módszerrel végzett kompatibilitási vizsgálatok mellett: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3"/>
        </w:numPr>
        <w:spacing w:after="0"/>
      </w:pPr>
      <w:r>
        <w:t>Nem, teljesen lehetetlen, mert kivéd minden szövődményt.</w:t>
      </w:r>
    </w:p>
    <w:p w:rsidR="00AB0958" w:rsidRDefault="00AB0958" w:rsidP="00301A93">
      <w:pPr>
        <w:pStyle w:val="Listaszerbekezds"/>
        <w:numPr>
          <w:ilvl w:val="1"/>
          <w:numId w:val="1693"/>
        </w:numPr>
        <w:spacing w:after="0"/>
      </w:pPr>
      <w:r>
        <w:t>Igen, mert pl. a primer immunizáció kivédhetetlen.</w:t>
      </w:r>
    </w:p>
    <w:p w:rsidR="00AB0958" w:rsidRDefault="00AB0958" w:rsidP="00301A93">
      <w:pPr>
        <w:pStyle w:val="Listaszerbekezds"/>
        <w:numPr>
          <w:ilvl w:val="1"/>
          <w:numId w:val="1693"/>
        </w:numPr>
        <w:spacing w:after="0"/>
      </w:pPr>
      <w:r>
        <w:t>Igen, mert a kompatibilitási próba csak az AB0 szövődményt védi ki.</w:t>
      </w:r>
    </w:p>
    <w:p w:rsidR="00AB0958" w:rsidRDefault="00AB0958" w:rsidP="00301A93">
      <w:pPr>
        <w:pStyle w:val="Listaszerbekezds"/>
        <w:numPr>
          <w:ilvl w:val="1"/>
          <w:numId w:val="1693"/>
        </w:numPr>
        <w:spacing w:after="0"/>
      </w:pPr>
      <w:r>
        <w:t>Nem, ha a beteg vérmintájából történik a vizsgálat.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1768</w:t>
      </w:r>
      <w:r w:rsidRPr="006D2BA3">
        <w:rPr>
          <w:b/>
          <w:bCs/>
        </w:rPr>
        <w:t>. A vér mely alkotórésze immunizál?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4"/>
        </w:numPr>
        <w:spacing w:after="0"/>
      </w:pPr>
      <w:r>
        <w:t>Csak az MHC I. és II. antigéneket expresszáló fehérvérsejtek</w:t>
      </w:r>
    </w:p>
    <w:p w:rsidR="00AB0958" w:rsidRDefault="00AB0958" w:rsidP="00301A93">
      <w:pPr>
        <w:pStyle w:val="Listaszerbekezds"/>
        <w:numPr>
          <w:ilvl w:val="1"/>
          <w:numId w:val="1694"/>
        </w:numPr>
        <w:spacing w:after="0"/>
      </w:pPr>
      <w:r>
        <w:t>Minden sejtes elem és plazmafehérjék</w:t>
      </w:r>
    </w:p>
    <w:p w:rsidR="00AB0958" w:rsidRDefault="00AB0958" w:rsidP="00301A93">
      <w:pPr>
        <w:pStyle w:val="Listaszerbekezds"/>
        <w:numPr>
          <w:ilvl w:val="1"/>
          <w:numId w:val="1694"/>
        </w:numPr>
        <w:spacing w:after="0"/>
      </w:pPr>
      <w:r>
        <w:t>Kizárólag a vörösvérsejtek és fehérvérsejtek</w:t>
      </w:r>
    </w:p>
    <w:p w:rsidR="00AB0958" w:rsidRDefault="00AB0958" w:rsidP="00301A93">
      <w:pPr>
        <w:pStyle w:val="Listaszerbekezds"/>
        <w:numPr>
          <w:ilvl w:val="1"/>
          <w:numId w:val="1694"/>
        </w:numPr>
        <w:spacing w:after="0"/>
      </w:pPr>
      <w:r>
        <w:t>Csak az Rh pozitív vörösvérsejtek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D2BA3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1769</w:t>
      </w:r>
      <w:r w:rsidRPr="006D2BA3">
        <w:rPr>
          <w:b/>
          <w:bCs/>
        </w:rPr>
        <w:t>. Transzfúziós szövődmény esetén a következő vizsgálati anyagokat kell a</w:t>
      </w:r>
      <w:r>
        <w:rPr>
          <w:b/>
          <w:bCs/>
        </w:rPr>
        <w:t xml:space="preserve"> </w:t>
      </w:r>
      <w:r w:rsidRPr="006D2BA3">
        <w:rPr>
          <w:b/>
          <w:bCs/>
        </w:rPr>
        <w:t>Vérellátóba küldeni: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695"/>
        </w:numPr>
        <w:spacing w:after="0"/>
      </w:pPr>
      <w:r>
        <w:t>Transzfundált vér maradéka + vizelet + transzfúzió utáni vérminta</w:t>
      </w:r>
    </w:p>
    <w:p w:rsidR="00AB0958" w:rsidRDefault="00AB0958" w:rsidP="00301A93">
      <w:pPr>
        <w:pStyle w:val="Listaszerbekezds"/>
        <w:numPr>
          <w:ilvl w:val="1"/>
          <w:numId w:val="1695"/>
        </w:numPr>
        <w:spacing w:after="0"/>
      </w:pPr>
      <w:r>
        <w:t>Transzfúzió utáni vérminta + vérzsákok maradéka</w:t>
      </w:r>
    </w:p>
    <w:p w:rsidR="00AB0958" w:rsidRDefault="00AB0958" w:rsidP="00301A93">
      <w:pPr>
        <w:pStyle w:val="Listaszerbekezds"/>
        <w:numPr>
          <w:ilvl w:val="1"/>
          <w:numId w:val="1695"/>
        </w:numPr>
        <w:spacing w:after="0"/>
      </w:pPr>
      <w:r>
        <w:t>Transzfúzió előtti és transzfúzió utáni vérminta + vérzsákok maradéka</w:t>
      </w:r>
    </w:p>
    <w:p w:rsidR="00AB0958" w:rsidRPr="00851BA5" w:rsidRDefault="00AB0958" w:rsidP="00301A93">
      <w:pPr>
        <w:pStyle w:val="Listaszerbekezds"/>
        <w:numPr>
          <w:ilvl w:val="1"/>
          <w:numId w:val="1695"/>
        </w:numPr>
        <w:spacing w:after="0"/>
      </w:pPr>
      <w:r w:rsidRPr="00851BA5">
        <w:t xml:space="preserve">Zsákmaradványok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B7C75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1770</w:t>
      </w:r>
      <w:r w:rsidRPr="003B7C75">
        <w:rPr>
          <w:b/>
          <w:bCs/>
        </w:rPr>
        <w:t>. Az</w:t>
      </w:r>
      <w:r>
        <w:rPr>
          <w:b/>
          <w:bCs/>
        </w:rPr>
        <w:t xml:space="preserve"> anti-K vércsoportantitest  </w:t>
      </w:r>
    </w:p>
    <w:p w:rsidR="00AB0958" w:rsidRPr="003B7C75" w:rsidRDefault="00AB0958" w:rsidP="00301A93">
      <w:pPr>
        <w:pStyle w:val="Listaszerbekezds"/>
        <w:numPr>
          <w:ilvl w:val="1"/>
          <w:numId w:val="1696"/>
        </w:numPr>
        <w:spacing w:after="0" w:line="240" w:lineRule="auto"/>
      </w:pPr>
      <w:r w:rsidRPr="003B7C75">
        <w:t>transzfúziós jelentősége elhanyagolható</w:t>
      </w:r>
    </w:p>
    <w:p w:rsidR="00AB0958" w:rsidRPr="003B7C75" w:rsidRDefault="00AB0958" w:rsidP="00301A93">
      <w:pPr>
        <w:pStyle w:val="Listaszerbekezds"/>
        <w:numPr>
          <w:ilvl w:val="1"/>
          <w:numId w:val="1696"/>
        </w:numPr>
        <w:spacing w:after="0" w:line="240" w:lineRule="auto"/>
      </w:pPr>
      <w:r w:rsidRPr="003B7C75">
        <w:t>újszülöttkori hemolitikus betegséget (UHB) okozhat</w:t>
      </w:r>
    </w:p>
    <w:p w:rsidR="00AB0958" w:rsidRPr="003B7C75" w:rsidRDefault="00AB0958" w:rsidP="00301A93">
      <w:pPr>
        <w:pStyle w:val="Listaszerbekezds"/>
        <w:numPr>
          <w:ilvl w:val="1"/>
          <w:numId w:val="1696"/>
        </w:numPr>
        <w:spacing w:after="0" w:line="240" w:lineRule="auto"/>
      </w:pPr>
      <w:r w:rsidRPr="003B7C75">
        <w:t>természetes antitest</w:t>
      </w:r>
    </w:p>
    <w:p w:rsidR="00AB0958" w:rsidRPr="003B7C75" w:rsidRDefault="00AB0958" w:rsidP="00301A93">
      <w:pPr>
        <w:pStyle w:val="Listaszerbekezds"/>
        <w:numPr>
          <w:ilvl w:val="1"/>
          <w:numId w:val="1696"/>
        </w:numPr>
        <w:spacing w:after="0" w:line="240" w:lineRule="auto"/>
      </w:pPr>
      <w:r w:rsidRPr="003B7C75">
        <w:t>Coombs teszttel nem mutatható ki</w:t>
      </w:r>
    </w:p>
    <w:p w:rsidR="00AB0958" w:rsidRPr="003B7C75" w:rsidRDefault="00AB0958" w:rsidP="00301A93">
      <w:pPr>
        <w:pStyle w:val="Listaszerbekezds"/>
        <w:spacing w:after="0" w:line="240" w:lineRule="auto"/>
        <w:ind w:left="1440"/>
        <w:rPr>
          <w:rFonts w:cs="Times New Roman"/>
        </w:rPr>
      </w:pPr>
    </w:p>
    <w:p w:rsidR="00AB0958" w:rsidRPr="00301A93" w:rsidRDefault="00AB0958" w:rsidP="00301A93">
      <w:pPr>
        <w:spacing w:after="0" w:line="240" w:lineRule="auto"/>
        <w:rPr>
          <w:rFonts w:cs="Times New Roman"/>
          <w:b/>
          <w:bCs/>
        </w:rPr>
      </w:pPr>
      <w:r w:rsidRPr="003B7C75">
        <w:rPr>
          <w:b/>
          <w:bCs/>
        </w:rPr>
        <w:t xml:space="preserve">1771. </w:t>
      </w:r>
      <w:r w:rsidRPr="003B7C75">
        <w:rPr>
          <w:b/>
          <w:bCs/>
          <w:lang w:val="de-DE" w:eastAsia="hu-HU"/>
        </w:rPr>
        <w:t xml:space="preserve">Egy O (nem Bombay vércsoportú) Rh+ gyermek szülei lehetnek: </w:t>
      </w:r>
    </w:p>
    <w:p w:rsidR="00AB0958" w:rsidRPr="003B7C75" w:rsidRDefault="00AB0958" w:rsidP="00301A93">
      <w:pPr>
        <w:pStyle w:val="Listaszerbekezds"/>
        <w:numPr>
          <w:ilvl w:val="1"/>
          <w:numId w:val="1960"/>
        </w:numPr>
        <w:spacing w:after="0" w:line="240" w:lineRule="auto"/>
        <w:rPr>
          <w:lang w:eastAsia="hu-HU"/>
        </w:rPr>
      </w:pPr>
      <w:r w:rsidRPr="003B7C75">
        <w:rPr>
          <w:lang w:eastAsia="hu-HU"/>
        </w:rPr>
        <w:t>A Rh+ / B Rh+</w:t>
      </w:r>
    </w:p>
    <w:p w:rsidR="00AB0958" w:rsidRPr="003B7C75" w:rsidRDefault="00AB0958" w:rsidP="00301A93">
      <w:pPr>
        <w:pStyle w:val="Listaszerbekezds"/>
        <w:numPr>
          <w:ilvl w:val="1"/>
          <w:numId w:val="1960"/>
        </w:numPr>
        <w:spacing w:after="0" w:line="240" w:lineRule="auto"/>
        <w:rPr>
          <w:lang w:eastAsia="hu-HU"/>
        </w:rPr>
      </w:pPr>
      <w:r w:rsidRPr="003B7C75">
        <w:rPr>
          <w:lang w:eastAsia="hu-HU"/>
        </w:rPr>
        <w:t>A Rh- / B Rh-</w:t>
      </w:r>
    </w:p>
    <w:p w:rsidR="00AB0958" w:rsidRPr="003B7C75" w:rsidRDefault="00AB0958" w:rsidP="00301A93">
      <w:pPr>
        <w:pStyle w:val="Listaszerbekezds"/>
        <w:numPr>
          <w:ilvl w:val="1"/>
          <w:numId w:val="1960"/>
        </w:numPr>
        <w:spacing w:after="0" w:line="240" w:lineRule="auto"/>
        <w:rPr>
          <w:lang w:val="de-DE" w:eastAsia="hu-HU"/>
        </w:rPr>
      </w:pPr>
      <w:r w:rsidRPr="003B7C75">
        <w:rPr>
          <w:lang w:val="de-DE" w:eastAsia="hu-HU"/>
        </w:rPr>
        <w:t>AB Rh+ / AB Rh-</w:t>
      </w:r>
    </w:p>
    <w:p w:rsidR="00AB0958" w:rsidRPr="003B7C75" w:rsidRDefault="00AB0958" w:rsidP="00301A93">
      <w:pPr>
        <w:pStyle w:val="Listaszerbekezds"/>
        <w:numPr>
          <w:ilvl w:val="1"/>
          <w:numId w:val="1960"/>
        </w:numPr>
        <w:spacing w:after="0" w:line="240" w:lineRule="auto"/>
        <w:rPr>
          <w:lang w:val="de-DE" w:eastAsia="hu-HU"/>
        </w:rPr>
      </w:pPr>
      <w:r w:rsidRPr="003B7C75">
        <w:rPr>
          <w:lang w:val="de-DE" w:eastAsia="hu-HU"/>
        </w:rPr>
        <w:t>AB Rh- / O Rh-</w:t>
      </w:r>
    </w:p>
    <w:p w:rsidR="00AB0958" w:rsidRPr="003B7C75" w:rsidRDefault="00AB0958" w:rsidP="00301A93">
      <w:pPr>
        <w:pStyle w:val="Listaszerbekezds"/>
        <w:spacing w:after="0" w:line="240" w:lineRule="auto"/>
        <w:ind w:left="1440"/>
        <w:rPr>
          <w:rFonts w:cs="Times New Roman"/>
          <w:lang w:val="de-DE" w:eastAsia="hu-HU"/>
        </w:rPr>
      </w:pPr>
    </w:p>
    <w:p w:rsidR="00AB0958" w:rsidRPr="00301A93" w:rsidRDefault="00AB0958" w:rsidP="00301A93">
      <w:pPr>
        <w:spacing w:after="0" w:line="240" w:lineRule="auto"/>
        <w:rPr>
          <w:rFonts w:cs="Times New Roman"/>
          <w:b/>
          <w:bCs/>
        </w:rPr>
      </w:pPr>
      <w:r w:rsidRPr="003B7C75">
        <w:rPr>
          <w:b/>
          <w:bCs/>
        </w:rPr>
        <w:t xml:space="preserve">1772. </w:t>
      </w:r>
      <w:r w:rsidRPr="003B7C75">
        <w:rPr>
          <w:b/>
          <w:bCs/>
          <w:lang w:val="de-DE" w:eastAsia="hu-HU"/>
        </w:rPr>
        <w:t>Milyen vércsoportú a beteg, ha a betegágy melletti meghatározás során agglutinál</w:t>
      </w:r>
      <w:r>
        <w:rPr>
          <w:b/>
          <w:bCs/>
          <w:lang w:val="de-DE" w:eastAsia="hu-HU"/>
        </w:rPr>
        <w:t xml:space="preserve"> az anti-A és anti-A,B savóval?</w:t>
      </w:r>
    </w:p>
    <w:p w:rsidR="00AB0958" w:rsidRPr="003B7C75" w:rsidRDefault="00AB0958" w:rsidP="00301A93">
      <w:pPr>
        <w:pStyle w:val="Listaszerbekezds"/>
        <w:numPr>
          <w:ilvl w:val="1"/>
          <w:numId w:val="1697"/>
        </w:numPr>
        <w:spacing w:after="0" w:line="240" w:lineRule="auto"/>
        <w:rPr>
          <w:lang w:val="de-DE" w:eastAsia="hu-HU"/>
        </w:rPr>
      </w:pPr>
      <w:r w:rsidRPr="003B7C75">
        <w:rPr>
          <w:lang w:val="de-DE" w:eastAsia="hu-HU"/>
        </w:rPr>
        <w:t>A</w:t>
      </w:r>
    </w:p>
    <w:p w:rsidR="00AB0958" w:rsidRPr="003B7C75" w:rsidRDefault="00AB0958" w:rsidP="00301A93">
      <w:pPr>
        <w:pStyle w:val="Listaszerbekezds"/>
        <w:numPr>
          <w:ilvl w:val="1"/>
          <w:numId w:val="1697"/>
        </w:numPr>
        <w:spacing w:after="0" w:line="240" w:lineRule="auto"/>
        <w:rPr>
          <w:lang w:val="de-DE" w:eastAsia="hu-HU"/>
        </w:rPr>
      </w:pPr>
      <w:r w:rsidRPr="003B7C75">
        <w:rPr>
          <w:lang w:val="de-DE" w:eastAsia="hu-HU"/>
        </w:rPr>
        <w:t>AB</w:t>
      </w:r>
    </w:p>
    <w:p w:rsidR="00AB0958" w:rsidRPr="003B7C75" w:rsidRDefault="00AB0958" w:rsidP="00301A93">
      <w:pPr>
        <w:pStyle w:val="Listaszerbekezds"/>
        <w:numPr>
          <w:ilvl w:val="1"/>
          <w:numId w:val="1697"/>
        </w:numPr>
        <w:spacing w:after="0" w:line="240" w:lineRule="auto"/>
        <w:rPr>
          <w:lang w:val="de-DE" w:eastAsia="hu-HU"/>
        </w:rPr>
      </w:pPr>
      <w:r w:rsidRPr="003B7C75">
        <w:rPr>
          <w:lang w:val="de-DE" w:eastAsia="hu-HU"/>
        </w:rPr>
        <w:t>O</w:t>
      </w:r>
    </w:p>
    <w:p w:rsidR="00AB0958" w:rsidRPr="00301A93" w:rsidRDefault="00AB0958" w:rsidP="00301A93">
      <w:pPr>
        <w:pStyle w:val="Listaszerbekezds"/>
        <w:numPr>
          <w:ilvl w:val="1"/>
          <w:numId w:val="1697"/>
        </w:numPr>
        <w:spacing w:after="0" w:line="240" w:lineRule="auto"/>
        <w:rPr>
          <w:rFonts w:cs="Times New Roman"/>
          <w:lang w:val="de-DE" w:eastAsia="hu-HU"/>
        </w:rPr>
      </w:pPr>
      <w:r w:rsidRPr="003B7C75">
        <w:rPr>
          <w:lang w:val="de-DE" w:eastAsia="hu-HU"/>
        </w:rPr>
        <w:t>B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1773</w:t>
      </w:r>
      <w:r w:rsidRPr="00EA2F3E">
        <w:rPr>
          <w:b/>
          <w:bCs/>
        </w:rPr>
        <w:t>. A centrifugálással történő vérkészítmény előállításnak mi az alapja?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04"/>
        </w:numPr>
        <w:spacing w:after="0"/>
      </w:pPr>
      <w:r>
        <w:t>a különböző vérsejtek eltérő sűrűsége</w:t>
      </w:r>
    </w:p>
    <w:p w:rsidR="00AB0958" w:rsidRDefault="00AB0958" w:rsidP="00301A93">
      <w:pPr>
        <w:pStyle w:val="Listaszerbekezds"/>
        <w:numPr>
          <w:ilvl w:val="0"/>
          <w:numId w:val="1704"/>
        </w:numPr>
        <w:spacing w:after="0"/>
      </w:pPr>
      <w:r>
        <w:t>a különböző vérsejtek eltérő in vivo élettartama</w:t>
      </w:r>
    </w:p>
    <w:p w:rsidR="00AB0958" w:rsidRDefault="00AB0958" w:rsidP="00301A93">
      <w:pPr>
        <w:pStyle w:val="Listaszerbekezds"/>
        <w:numPr>
          <w:ilvl w:val="0"/>
          <w:numId w:val="1704"/>
        </w:numPr>
        <w:spacing w:after="0"/>
      </w:pPr>
      <w:r>
        <w:t>a plazmafehérjék és a vérsejtek kölcsönhatása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1774</w:t>
      </w:r>
      <w:r w:rsidRPr="00EA2F3E">
        <w:rPr>
          <w:b/>
          <w:bCs/>
        </w:rPr>
        <w:t>. Mi a célja a vörösvérsejt reszuszpendáló oldatok alkalmazásának?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03"/>
        </w:numPr>
        <w:spacing w:after="0"/>
      </w:pPr>
      <w:r>
        <w:t>a maradék fehérvérsejtek károsítása</w:t>
      </w:r>
    </w:p>
    <w:p w:rsidR="00AB0958" w:rsidRDefault="00AB0958" w:rsidP="00301A93">
      <w:pPr>
        <w:pStyle w:val="Listaszerbekezds"/>
        <w:numPr>
          <w:ilvl w:val="0"/>
          <w:numId w:val="1703"/>
        </w:numPr>
        <w:spacing w:after="0"/>
      </w:pPr>
      <w:r>
        <w:t>a hematokrit csökkentése és tápanyag biztosítása a vörösvérsejteknek</w:t>
      </w:r>
    </w:p>
    <w:p w:rsidR="00AB0958" w:rsidRDefault="00AB0958" w:rsidP="00301A93">
      <w:pPr>
        <w:pStyle w:val="Listaszerbekezds"/>
        <w:numPr>
          <w:ilvl w:val="0"/>
          <w:numId w:val="1703"/>
        </w:numPr>
        <w:spacing w:after="0"/>
      </w:pPr>
      <w:r>
        <w:lastRenderedPageBreak/>
        <w:t>a mikroaggregátum képződés megakadályozása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1775</w:t>
      </w:r>
      <w:r w:rsidRPr="00EA2F3E">
        <w:rPr>
          <w:b/>
          <w:bCs/>
        </w:rPr>
        <w:t>. Vannak-e előnyei az összetett és zárt műanyagzsákos feldolgozásnak a vérkészítmény előállításban?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02"/>
        </w:numPr>
        <w:spacing w:after="0"/>
      </w:pPr>
      <w:r>
        <w:t>vannak, mert a zárt rendszerű feldolgozás alatt biztosítja az aszepszist</w:t>
      </w:r>
    </w:p>
    <w:p w:rsidR="00AB0958" w:rsidRDefault="00AB0958" w:rsidP="00301A93">
      <w:pPr>
        <w:pStyle w:val="Listaszerbekezds"/>
        <w:numPr>
          <w:ilvl w:val="0"/>
          <w:numId w:val="1702"/>
        </w:numPr>
        <w:spacing w:after="0"/>
      </w:pPr>
      <w:r>
        <w:t>vannak, mert centrifugálás nélküli vérkészítmény előállítást tesz lehetővé</w:t>
      </w:r>
    </w:p>
    <w:p w:rsidR="00AB0958" w:rsidRDefault="00AB0958" w:rsidP="00301A93">
      <w:pPr>
        <w:pStyle w:val="Listaszerbekezds"/>
        <w:numPr>
          <w:ilvl w:val="0"/>
          <w:numId w:val="1702"/>
        </w:numPr>
        <w:spacing w:after="0"/>
      </w:pPr>
      <w:r>
        <w:t>nincsenek, mert a feldolgozási kényszerpálya miatt kétszeres munkaráfordítást kíván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1776</w:t>
      </w:r>
      <w:r w:rsidRPr="00EA2F3E">
        <w:rPr>
          <w:b/>
          <w:bCs/>
        </w:rPr>
        <w:t>. A gázcserében játszott funkcióért a vörösvérsejtek milyen anyagai felelősek?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01"/>
        </w:numPr>
        <w:spacing w:after="0"/>
      </w:pPr>
      <w:r>
        <w:t>kizárólag a hemoglobin</w:t>
      </w:r>
    </w:p>
    <w:p w:rsidR="00AB0958" w:rsidRDefault="00AB0958" w:rsidP="00301A93">
      <w:pPr>
        <w:pStyle w:val="Listaszerbekezds"/>
        <w:numPr>
          <w:ilvl w:val="0"/>
          <w:numId w:val="1701"/>
        </w:numPr>
        <w:spacing w:after="0"/>
      </w:pPr>
      <w:r>
        <w:t>a 2,3-DPG és a hemoglobin</w:t>
      </w:r>
    </w:p>
    <w:p w:rsidR="00AB0958" w:rsidRDefault="00AB0958" w:rsidP="00301A93">
      <w:pPr>
        <w:pStyle w:val="Listaszerbekezds"/>
        <w:numPr>
          <w:ilvl w:val="0"/>
          <w:numId w:val="1701"/>
        </w:numPr>
        <w:spacing w:after="0"/>
      </w:pPr>
      <w:r>
        <w:t>a hemoglobin és az ATP tartalom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1777</w:t>
      </w:r>
      <w:r w:rsidRPr="00EA2F3E">
        <w:rPr>
          <w:b/>
          <w:bCs/>
        </w:rPr>
        <w:t>. Vörösvérsejt készítmények tárolása alatti változások: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00"/>
        </w:numPr>
        <w:spacing w:after="0"/>
      </w:pPr>
      <w:r>
        <w:t>csökken a pH és a 2,3-DPG, lassú, fokozatos hemolízis tapasztalható</w:t>
      </w:r>
    </w:p>
    <w:p w:rsidR="00AB0958" w:rsidRDefault="00AB0958" w:rsidP="00301A93">
      <w:pPr>
        <w:pStyle w:val="Listaszerbekezds"/>
        <w:numPr>
          <w:ilvl w:val="0"/>
          <w:numId w:val="1700"/>
        </w:numPr>
        <w:spacing w:after="0"/>
      </w:pPr>
      <w:r>
        <w:t>emelkedik a pH és az ammónia, csökken az extracelluláris K</w:t>
      </w:r>
    </w:p>
    <w:p w:rsidR="00AB0958" w:rsidRDefault="00AB0958" w:rsidP="00301A93">
      <w:pPr>
        <w:pStyle w:val="Listaszerbekezds"/>
        <w:numPr>
          <w:ilvl w:val="0"/>
          <w:numId w:val="1700"/>
        </w:numPr>
        <w:spacing w:after="0"/>
      </w:pPr>
      <w:r>
        <w:t>csökken a pH, emelkedik az ATP és 2,3-DPG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1778</w:t>
      </w:r>
      <w:r w:rsidRPr="00EA2F3E">
        <w:rPr>
          <w:b/>
          <w:bCs/>
        </w:rPr>
        <w:t>. Milyen vérkészítményt alkalmazna olyan vérző betegnél, akinek elfogadható a hemoglobin koncentrációja és az alvadási faktorok koncentrációja is, trombocitaszáma viszont igen alacsony?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99"/>
        </w:numPr>
        <w:spacing w:after="0"/>
      </w:pPr>
      <w:r>
        <w:t>mosott vörösvérsejt koncentrátumot és trombocita koncentrátumot együttesen</w:t>
      </w:r>
    </w:p>
    <w:p w:rsidR="00AB0958" w:rsidRDefault="00AB0958" w:rsidP="00301A93">
      <w:pPr>
        <w:pStyle w:val="Listaszerbekezds"/>
        <w:numPr>
          <w:ilvl w:val="0"/>
          <w:numId w:val="1699"/>
        </w:numPr>
        <w:spacing w:after="0"/>
      </w:pPr>
      <w:r>
        <w:t>több E krioprecipitátumot, mert lehet, hogy von Willebrand betegsége van</w:t>
      </w:r>
    </w:p>
    <w:p w:rsidR="00AB0958" w:rsidRDefault="00AB0958" w:rsidP="00301A93">
      <w:pPr>
        <w:pStyle w:val="Listaszerbekezds"/>
        <w:numPr>
          <w:ilvl w:val="0"/>
          <w:numId w:val="1699"/>
        </w:numPr>
        <w:spacing w:after="0"/>
      </w:pPr>
      <w:r>
        <w:t>trombocita koncentrátumot, optimálisan aferezisből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A2F3E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1779</w:t>
      </w:r>
      <w:r w:rsidRPr="00EA2F3E">
        <w:rPr>
          <w:b/>
          <w:bCs/>
        </w:rPr>
        <w:t>. Mosott vörösvérsejt koncentrátum adásának célja: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698"/>
        </w:numPr>
        <w:spacing w:after="0"/>
      </w:pPr>
      <w:r>
        <w:t>plazmafehérje allergia kivédése az aktuális transzfúziónál (különös tekintettel az igazoltan IgA hiányos recipiensekre)</w:t>
      </w:r>
    </w:p>
    <w:p w:rsidR="00AB0958" w:rsidRDefault="00AB0958" w:rsidP="00301A93">
      <w:pPr>
        <w:pStyle w:val="Listaszerbekezds"/>
        <w:numPr>
          <w:ilvl w:val="0"/>
          <w:numId w:val="1698"/>
        </w:numPr>
        <w:spacing w:after="0"/>
      </w:pPr>
      <w:r>
        <w:t xml:space="preserve">fehérvérsejt-szegény vörösvérsejt </w:t>
      </w:r>
      <w:proofErr w:type="gramStart"/>
      <w:r>
        <w:t>készítmény adás</w:t>
      </w:r>
      <w:proofErr w:type="gramEnd"/>
    </w:p>
    <w:p w:rsidR="00AB0958" w:rsidRDefault="00AB0958" w:rsidP="00301A93">
      <w:pPr>
        <w:pStyle w:val="Listaszerbekezds"/>
        <w:numPr>
          <w:ilvl w:val="0"/>
          <w:numId w:val="1698"/>
        </w:numPr>
        <w:spacing w:after="0"/>
      </w:pPr>
      <w:r>
        <w:t xml:space="preserve">citrát és adenin intoxikáció megakadályozása </w:t>
      </w:r>
    </w:p>
    <w:p w:rsidR="0024678C" w:rsidRDefault="0024678C" w:rsidP="00BE5BAA">
      <w:pPr>
        <w:rPr>
          <w:b/>
          <w:u w:val="single"/>
        </w:rPr>
      </w:pPr>
    </w:p>
    <w:p w:rsidR="00AB0958" w:rsidRPr="004D7E9F" w:rsidRDefault="00AB0958" w:rsidP="00BE5BAA">
      <w:pPr>
        <w:rPr>
          <w:b/>
          <w:sz w:val="24"/>
          <w:u w:val="single"/>
        </w:rPr>
      </w:pPr>
      <w:r w:rsidRPr="004D7E9F">
        <w:rPr>
          <w:b/>
          <w:sz w:val="24"/>
          <w:u w:val="single"/>
        </w:rPr>
        <w:t xml:space="preserve">Többszörös </w:t>
      </w:r>
      <w:r w:rsidR="004D7E9F" w:rsidRPr="004D7E9F">
        <w:rPr>
          <w:b/>
          <w:sz w:val="24"/>
          <w:u w:val="single"/>
        </w:rPr>
        <w:t>felelet</w:t>
      </w:r>
      <w:r w:rsidRPr="004D7E9F">
        <w:rPr>
          <w:b/>
          <w:sz w:val="24"/>
          <w:u w:val="single"/>
        </w:rPr>
        <w:t xml:space="preserve">választás: </w:t>
      </w:r>
    </w:p>
    <w:p w:rsidR="00AB0958" w:rsidRPr="00301A93" w:rsidRDefault="00AB0958" w:rsidP="00301A93">
      <w:pPr>
        <w:pStyle w:val="Szvegtrzs"/>
        <w:ind w:left="180" w:hanging="180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  <w:u w:val="none"/>
        </w:rPr>
        <w:t>178</w:t>
      </w:r>
      <w:r w:rsidRPr="008F6309">
        <w:rPr>
          <w:rFonts w:ascii="Cambria" w:hAnsi="Cambria" w:cs="Cambria"/>
          <w:b/>
          <w:bCs/>
          <w:sz w:val="22"/>
          <w:szCs w:val="22"/>
          <w:u w:val="none"/>
        </w:rPr>
        <w:t>0.</w:t>
      </w:r>
      <w:r w:rsidRPr="008F6309">
        <w:rPr>
          <w:b/>
          <w:bCs/>
          <w:u w:val="none"/>
        </w:rPr>
        <w:t xml:space="preserve"> </w:t>
      </w:r>
      <w:r w:rsidRPr="008F6309">
        <w:rPr>
          <w:rFonts w:ascii="Cambria" w:hAnsi="Cambria" w:cs="Cambria"/>
          <w:b/>
          <w:bCs/>
          <w:sz w:val="22"/>
          <w:szCs w:val="22"/>
          <w:u w:val="none"/>
          <w:lang w:val="en-US"/>
        </w:rPr>
        <w:t xml:space="preserve">AML és ALL elkülönítésére alkalmas citokémiai </w:t>
      </w:r>
      <w:proofErr w:type="gramStart"/>
      <w:r w:rsidRPr="008F6309">
        <w:rPr>
          <w:rFonts w:ascii="Cambria" w:hAnsi="Cambria" w:cs="Cambria"/>
          <w:b/>
          <w:bCs/>
          <w:sz w:val="22"/>
          <w:szCs w:val="22"/>
          <w:u w:val="none"/>
          <w:lang w:val="en-US"/>
        </w:rPr>
        <w:t>reakció(</w:t>
      </w:r>
      <w:proofErr w:type="gramEnd"/>
      <w:r w:rsidRPr="008F6309">
        <w:rPr>
          <w:rFonts w:ascii="Cambria" w:hAnsi="Cambria" w:cs="Cambria"/>
          <w:b/>
          <w:bCs/>
          <w:sz w:val="22"/>
          <w:szCs w:val="22"/>
          <w:u w:val="none"/>
          <w:lang w:val="en-US"/>
        </w:rPr>
        <w:t xml:space="preserve">k): </w:t>
      </w:r>
    </w:p>
    <w:p w:rsidR="00AB0958" w:rsidRPr="003B7C75" w:rsidRDefault="00AB0958" w:rsidP="00301A93">
      <w:pPr>
        <w:pStyle w:val="Szvegtrzs"/>
        <w:numPr>
          <w:ilvl w:val="0"/>
          <w:numId w:val="1791"/>
        </w:numPr>
        <w:rPr>
          <w:rFonts w:ascii="Cambria" w:hAnsi="Cambria" w:cs="Cambria"/>
          <w:sz w:val="22"/>
          <w:szCs w:val="22"/>
          <w:u w:val="none"/>
          <w:lang w:val="en-US"/>
        </w:rPr>
      </w:pPr>
      <w:r w:rsidRPr="003B7C75">
        <w:rPr>
          <w:rFonts w:ascii="Cambria" w:hAnsi="Cambria" w:cs="Cambria"/>
          <w:sz w:val="22"/>
          <w:szCs w:val="22"/>
          <w:u w:val="none"/>
          <w:lang w:val="en-US"/>
        </w:rPr>
        <w:t>Peroxidáz festés</w:t>
      </w:r>
    </w:p>
    <w:p w:rsidR="00AB0958" w:rsidRPr="003B7C75" w:rsidRDefault="00AB0958" w:rsidP="00301A93">
      <w:pPr>
        <w:pStyle w:val="Szvegtrzs"/>
        <w:numPr>
          <w:ilvl w:val="0"/>
          <w:numId w:val="1791"/>
        </w:numPr>
        <w:rPr>
          <w:rFonts w:ascii="Cambria" w:hAnsi="Cambria" w:cs="Cambria"/>
          <w:sz w:val="22"/>
          <w:szCs w:val="22"/>
          <w:u w:val="none"/>
          <w:lang w:val="en-US"/>
        </w:rPr>
      </w:pPr>
      <w:r w:rsidRPr="003B7C75">
        <w:rPr>
          <w:rFonts w:ascii="Cambria" w:hAnsi="Cambria" w:cs="Cambria"/>
          <w:sz w:val="22"/>
          <w:szCs w:val="22"/>
          <w:u w:val="none"/>
          <w:lang w:val="en-US"/>
        </w:rPr>
        <w:t>Sav</w:t>
      </w:r>
      <w:r w:rsidRPr="003B7C75">
        <w:rPr>
          <w:rFonts w:ascii="Cambria" w:hAnsi="Cambria" w:cs="Cambria"/>
          <w:sz w:val="22"/>
          <w:szCs w:val="22"/>
          <w:u w:val="none"/>
        </w:rPr>
        <w:t xml:space="preserve">anyú </w:t>
      </w:r>
      <w:r w:rsidRPr="003B7C75">
        <w:rPr>
          <w:rFonts w:ascii="Cambria" w:hAnsi="Cambria" w:cs="Cambria"/>
          <w:sz w:val="22"/>
          <w:szCs w:val="22"/>
          <w:u w:val="none"/>
          <w:lang w:val="en-US"/>
        </w:rPr>
        <w:t>foszfatáz festés</w:t>
      </w:r>
    </w:p>
    <w:p w:rsidR="00AB0958" w:rsidRPr="003B7C75" w:rsidRDefault="00AB0958" w:rsidP="00301A93">
      <w:pPr>
        <w:pStyle w:val="Szvegtrzs"/>
        <w:numPr>
          <w:ilvl w:val="0"/>
          <w:numId w:val="1791"/>
        </w:numPr>
        <w:rPr>
          <w:rFonts w:ascii="Cambria" w:hAnsi="Cambria" w:cs="Cambria"/>
          <w:sz w:val="22"/>
          <w:szCs w:val="22"/>
          <w:u w:val="none"/>
          <w:lang w:val="en-US"/>
        </w:rPr>
      </w:pPr>
      <w:r w:rsidRPr="003B7C75">
        <w:rPr>
          <w:rFonts w:ascii="Cambria" w:hAnsi="Cambria" w:cs="Cambria"/>
          <w:sz w:val="22"/>
          <w:szCs w:val="22"/>
          <w:u w:val="none"/>
          <w:lang w:val="en-US"/>
        </w:rPr>
        <w:t>Szudánfekete festés</w:t>
      </w:r>
    </w:p>
    <w:p w:rsidR="00AB0958" w:rsidRPr="003B7C75" w:rsidRDefault="00AB0958" w:rsidP="00301A93">
      <w:pPr>
        <w:pStyle w:val="Szvegtrzs"/>
        <w:numPr>
          <w:ilvl w:val="0"/>
          <w:numId w:val="1791"/>
        </w:numPr>
        <w:rPr>
          <w:rFonts w:ascii="Cambria" w:hAnsi="Cambria" w:cs="Cambria"/>
          <w:sz w:val="22"/>
          <w:szCs w:val="22"/>
          <w:u w:val="none"/>
          <w:lang w:val="en-US"/>
        </w:rPr>
      </w:pPr>
      <w:r w:rsidRPr="003B7C75">
        <w:rPr>
          <w:rFonts w:ascii="Cambria" w:hAnsi="Cambria" w:cs="Cambria"/>
          <w:sz w:val="22"/>
          <w:szCs w:val="22"/>
          <w:u w:val="none"/>
          <w:lang w:val="en-US"/>
        </w:rPr>
        <w:t>GAPA</w:t>
      </w:r>
    </w:p>
    <w:p w:rsidR="00AB0958" w:rsidRPr="008F6309" w:rsidRDefault="00AB0958" w:rsidP="00301A93">
      <w:pPr>
        <w:pStyle w:val="Szvegtrzs"/>
        <w:ind w:left="720"/>
        <w:rPr>
          <w:rFonts w:ascii="Cambria" w:hAnsi="Cambria" w:cs="Cambria"/>
          <w:sz w:val="22"/>
          <w:szCs w:val="22"/>
          <w:u w:val="none"/>
          <w:lang w:val="en-US"/>
        </w:rPr>
      </w:pPr>
    </w:p>
    <w:p w:rsidR="00AB0958" w:rsidRPr="008F6309" w:rsidRDefault="00AB0958" w:rsidP="00301A93">
      <w:pPr>
        <w:spacing w:after="0"/>
      </w:pPr>
      <w:r>
        <w:rPr>
          <w:b/>
          <w:bCs/>
        </w:rPr>
        <w:t>178</w:t>
      </w:r>
      <w:r w:rsidRPr="008F6309">
        <w:rPr>
          <w:b/>
          <w:bCs/>
        </w:rPr>
        <w:t>1. Mire utal</w:t>
      </w:r>
      <w:r w:rsidR="0024678C">
        <w:rPr>
          <w:b/>
          <w:bCs/>
        </w:rPr>
        <w:t>,</w:t>
      </w:r>
      <w:r w:rsidRPr="008F6309">
        <w:rPr>
          <w:b/>
          <w:bCs/>
        </w:rPr>
        <w:t xml:space="preserve"> ha a kenet színe döntően kék?</w:t>
      </w:r>
      <w:r w:rsidRPr="008F6309">
        <w:t xml:space="preserve"> </w:t>
      </w:r>
    </w:p>
    <w:p w:rsidR="00AB0958" w:rsidRPr="003B7C75" w:rsidRDefault="00AB0958" w:rsidP="00301A93">
      <w:pPr>
        <w:pStyle w:val="Listaszerbekezds"/>
        <w:numPr>
          <w:ilvl w:val="0"/>
          <w:numId w:val="1792"/>
        </w:numPr>
        <w:spacing w:after="0" w:line="240" w:lineRule="auto"/>
      </w:pPr>
      <w:r w:rsidRPr="003B7C75">
        <w:t>a labor levegőjében magas a páratartalom</w:t>
      </w:r>
    </w:p>
    <w:p w:rsidR="00AB0958" w:rsidRPr="003B7C75" w:rsidRDefault="00AB0958" w:rsidP="00301A93">
      <w:pPr>
        <w:pStyle w:val="Listaszerbekezds"/>
        <w:numPr>
          <w:ilvl w:val="0"/>
          <w:numId w:val="1792"/>
        </w:numPr>
        <w:spacing w:after="0" w:line="240" w:lineRule="auto"/>
      </w:pPr>
      <w:r w:rsidRPr="003B7C75">
        <w:t>a higító víz vagy puffer pH-ja túl lúgos</w:t>
      </w:r>
    </w:p>
    <w:p w:rsidR="00AB0958" w:rsidRPr="003B7C75" w:rsidRDefault="00AB0958" w:rsidP="00301A93">
      <w:pPr>
        <w:pStyle w:val="Listaszerbekezds"/>
        <w:numPr>
          <w:ilvl w:val="0"/>
          <w:numId w:val="1792"/>
        </w:numPr>
        <w:spacing w:after="0" w:line="240" w:lineRule="auto"/>
      </w:pPr>
      <w:r w:rsidRPr="003B7C75">
        <w:t>a higító víz vagy puffer pH-ja túl savas</w:t>
      </w:r>
    </w:p>
    <w:p w:rsidR="00AB0958" w:rsidRPr="00301A93" w:rsidRDefault="00AB0958" w:rsidP="00301A93">
      <w:pPr>
        <w:pStyle w:val="Listaszerbekezds"/>
        <w:numPr>
          <w:ilvl w:val="0"/>
          <w:numId w:val="1792"/>
        </w:numPr>
        <w:spacing w:after="0" w:line="240" w:lineRule="auto"/>
        <w:rPr>
          <w:rFonts w:cs="Times New Roman"/>
        </w:rPr>
      </w:pPr>
      <w:r w:rsidRPr="003B7C75">
        <w:t>túlfestett kenet</w:t>
      </w:r>
    </w:p>
    <w:p w:rsidR="00AB0958" w:rsidRDefault="00AB0958" w:rsidP="00301A93">
      <w:pPr>
        <w:pStyle w:val="Listaszerbekezds"/>
        <w:spacing w:after="0" w:line="240" w:lineRule="auto"/>
        <w:ind w:left="180" w:hanging="180"/>
        <w:rPr>
          <w:rFonts w:cs="Times New Roman"/>
          <w:b/>
          <w:bCs/>
        </w:rPr>
      </w:pPr>
    </w:p>
    <w:p w:rsidR="00AB0958" w:rsidRPr="008F6309" w:rsidRDefault="00AB0958" w:rsidP="00301A93">
      <w:pPr>
        <w:pStyle w:val="Listaszerbekezds"/>
        <w:spacing w:after="0" w:line="240" w:lineRule="auto"/>
        <w:ind w:left="180" w:hanging="180"/>
        <w:rPr>
          <w:rFonts w:cs="Times New Roman"/>
          <w:b/>
          <w:bCs/>
        </w:rPr>
      </w:pPr>
      <w:r>
        <w:rPr>
          <w:b/>
          <w:bCs/>
        </w:rPr>
        <w:t>178</w:t>
      </w:r>
      <w:r w:rsidRPr="008F6309">
        <w:rPr>
          <w:b/>
          <w:bCs/>
        </w:rPr>
        <w:t>2. A retikulocy</w:t>
      </w:r>
      <w:r>
        <w:rPr>
          <w:b/>
          <w:bCs/>
        </w:rPr>
        <w:t xml:space="preserve">ták citoplazmája tartalmaz: </w:t>
      </w:r>
    </w:p>
    <w:p w:rsidR="00AB0958" w:rsidRPr="003B7C75" w:rsidRDefault="00AB0958" w:rsidP="00301A93">
      <w:pPr>
        <w:pStyle w:val="Listaszerbekezds"/>
        <w:numPr>
          <w:ilvl w:val="0"/>
          <w:numId w:val="1793"/>
        </w:numPr>
        <w:spacing w:after="0" w:line="240" w:lineRule="auto"/>
      </w:pPr>
      <w:r w:rsidRPr="003B7C75">
        <w:t>DNS-t</w:t>
      </w:r>
    </w:p>
    <w:p w:rsidR="00AB0958" w:rsidRPr="003B7C75" w:rsidRDefault="00AB0958" w:rsidP="00301A93">
      <w:pPr>
        <w:pStyle w:val="Listaszerbekezds"/>
        <w:numPr>
          <w:ilvl w:val="0"/>
          <w:numId w:val="1793"/>
        </w:numPr>
        <w:spacing w:after="0" w:line="240" w:lineRule="auto"/>
      </w:pPr>
      <w:r w:rsidRPr="003B7C75">
        <w:t>RNS-t</w:t>
      </w:r>
    </w:p>
    <w:p w:rsidR="00AB0958" w:rsidRPr="003B7C75" w:rsidRDefault="00AB0958" w:rsidP="00301A93">
      <w:pPr>
        <w:pStyle w:val="Listaszerbekezds"/>
        <w:numPr>
          <w:ilvl w:val="0"/>
          <w:numId w:val="1793"/>
        </w:numPr>
        <w:spacing w:after="0" w:line="240" w:lineRule="auto"/>
      </w:pPr>
      <w:r w:rsidRPr="003B7C75">
        <w:t>Secunder granulumokat</w:t>
      </w:r>
    </w:p>
    <w:p w:rsidR="00AB0958" w:rsidRPr="00301A93" w:rsidRDefault="00AB0958" w:rsidP="00301A93">
      <w:pPr>
        <w:pStyle w:val="Listaszerbekezds"/>
        <w:numPr>
          <w:ilvl w:val="0"/>
          <w:numId w:val="1793"/>
        </w:numPr>
        <w:spacing w:after="0" w:line="240" w:lineRule="auto"/>
        <w:rPr>
          <w:rFonts w:cs="Times New Roman"/>
        </w:rPr>
      </w:pPr>
      <w:r w:rsidRPr="003B7C75">
        <w:lastRenderedPageBreak/>
        <w:t>Hemoglobint</w:t>
      </w:r>
    </w:p>
    <w:p w:rsidR="00AB0958" w:rsidRDefault="00AB0958" w:rsidP="00301A93">
      <w:pPr>
        <w:pStyle w:val="Listaszerbekezds"/>
        <w:spacing w:after="0" w:line="240" w:lineRule="auto"/>
        <w:ind w:hanging="720"/>
        <w:rPr>
          <w:rFonts w:cs="Times New Roman"/>
          <w:b/>
          <w:bCs/>
        </w:rPr>
      </w:pPr>
    </w:p>
    <w:p w:rsidR="00AB0958" w:rsidRPr="008F6309" w:rsidRDefault="00AB0958" w:rsidP="00301A93">
      <w:pPr>
        <w:pStyle w:val="Listaszerbekezds"/>
        <w:spacing w:after="0" w:line="240" w:lineRule="auto"/>
        <w:ind w:hanging="720"/>
        <w:rPr>
          <w:b/>
          <w:bCs/>
          <w:lang w:eastAsia="hu-HU"/>
        </w:rPr>
      </w:pPr>
      <w:r>
        <w:rPr>
          <w:b/>
          <w:bCs/>
        </w:rPr>
        <w:t>178</w:t>
      </w:r>
      <w:r w:rsidRPr="008F6309">
        <w:rPr>
          <w:b/>
          <w:bCs/>
        </w:rPr>
        <w:t xml:space="preserve">3. </w:t>
      </w:r>
      <w:r w:rsidRPr="008F6309">
        <w:rPr>
          <w:b/>
          <w:bCs/>
          <w:lang w:eastAsia="hu-HU"/>
        </w:rPr>
        <w:t xml:space="preserve">A granulocyta érési sor elemei: </w:t>
      </w:r>
    </w:p>
    <w:p w:rsidR="00AB0958" w:rsidRPr="001C65C9" w:rsidRDefault="00AB0958" w:rsidP="00301A93">
      <w:pPr>
        <w:pStyle w:val="Listaszerbekezds"/>
        <w:numPr>
          <w:ilvl w:val="0"/>
          <w:numId w:val="1794"/>
        </w:numPr>
        <w:spacing w:after="0" w:line="240" w:lineRule="auto"/>
      </w:pPr>
      <w:r w:rsidRPr="001C65C9">
        <w:t>Myelocyta</w:t>
      </w:r>
    </w:p>
    <w:p w:rsidR="00AB0958" w:rsidRPr="001C65C9" w:rsidRDefault="00AB0958" w:rsidP="00301A93">
      <w:pPr>
        <w:pStyle w:val="Listaszerbekezds"/>
        <w:numPr>
          <w:ilvl w:val="0"/>
          <w:numId w:val="1794"/>
        </w:numPr>
        <w:spacing w:after="0" w:line="240" w:lineRule="auto"/>
      </w:pPr>
      <w:r w:rsidRPr="001C65C9">
        <w:t>Jugend</w:t>
      </w:r>
    </w:p>
    <w:p w:rsidR="00AB0958" w:rsidRPr="001C65C9" w:rsidRDefault="00AB0958" w:rsidP="00301A93">
      <w:pPr>
        <w:pStyle w:val="Listaszerbekezds"/>
        <w:numPr>
          <w:ilvl w:val="0"/>
          <w:numId w:val="1794"/>
        </w:numPr>
        <w:spacing w:after="0" w:line="240" w:lineRule="auto"/>
        <w:rPr>
          <w:rFonts w:cs="Times New Roman"/>
        </w:rPr>
      </w:pPr>
      <w:r>
        <w:t>Myeloblast</w:t>
      </w:r>
    </w:p>
    <w:p w:rsidR="00AB0958" w:rsidRPr="001C65C9" w:rsidRDefault="00AB0958" w:rsidP="00301A93">
      <w:pPr>
        <w:pStyle w:val="Listaszerbekezds"/>
        <w:numPr>
          <w:ilvl w:val="0"/>
          <w:numId w:val="1794"/>
        </w:numPr>
        <w:spacing w:after="0" w:line="240" w:lineRule="auto"/>
      </w:pPr>
      <w:r w:rsidRPr="001C65C9">
        <w:t>Normoblas</w:t>
      </w:r>
    </w:p>
    <w:p w:rsidR="00AB0958" w:rsidRPr="008F6309" w:rsidRDefault="00AB0958" w:rsidP="00301A93">
      <w:pPr>
        <w:pStyle w:val="Listaszerbekezds"/>
        <w:spacing w:after="0"/>
        <w:ind w:left="180" w:hanging="180"/>
        <w:rPr>
          <w:rFonts w:cs="Times New Roman"/>
          <w:b/>
          <w:bCs/>
        </w:rPr>
      </w:pPr>
    </w:p>
    <w:p w:rsidR="00AB0958" w:rsidRDefault="00AB0958" w:rsidP="00301A93">
      <w:pPr>
        <w:pStyle w:val="Listaszerbekezds"/>
        <w:spacing w:after="0"/>
        <w:ind w:left="180" w:hanging="180"/>
        <w:rPr>
          <w:rFonts w:cs="Times New Roman"/>
          <w:b/>
          <w:bCs/>
        </w:rPr>
      </w:pPr>
    </w:p>
    <w:p w:rsidR="00AB0958" w:rsidRPr="008F6309" w:rsidRDefault="00AB0958" w:rsidP="00301A93">
      <w:pPr>
        <w:pStyle w:val="Listaszerbekezds"/>
        <w:spacing w:after="0"/>
        <w:ind w:left="180" w:hanging="180"/>
      </w:pPr>
      <w:r>
        <w:rPr>
          <w:b/>
          <w:bCs/>
        </w:rPr>
        <w:t>178</w:t>
      </w:r>
      <w:r w:rsidRPr="008F6309">
        <w:rPr>
          <w:b/>
          <w:bCs/>
        </w:rPr>
        <w:t>4. A GAPA score alacsony:</w:t>
      </w:r>
      <w:r w:rsidRPr="008F6309">
        <w:t xml:space="preserve"> </w:t>
      </w:r>
    </w:p>
    <w:p w:rsidR="00AB0958" w:rsidRPr="001C65C9" w:rsidRDefault="00AB0958" w:rsidP="00301A93">
      <w:pPr>
        <w:pStyle w:val="Listaszerbekezds"/>
        <w:numPr>
          <w:ilvl w:val="0"/>
          <w:numId w:val="1734"/>
        </w:numPr>
        <w:spacing w:after="0"/>
      </w:pPr>
      <w:r w:rsidRPr="001C65C9">
        <w:t xml:space="preserve">Ha </w:t>
      </w:r>
      <w:proofErr w:type="gramStart"/>
      <w:r w:rsidRPr="001C65C9">
        <w:t>kisebb</w:t>
      </w:r>
      <w:proofErr w:type="gramEnd"/>
      <w:r w:rsidRPr="001C65C9">
        <w:t xml:space="preserve"> mint 140</w:t>
      </w:r>
    </w:p>
    <w:p w:rsidR="00AB0958" w:rsidRPr="001C65C9" w:rsidRDefault="00AB0958" w:rsidP="00301A93">
      <w:pPr>
        <w:pStyle w:val="Listaszerbekezds"/>
        <w:numPr>
          <w:ilvl w:val="0"/>
          <w:numId w:val="1734"/>
        </w:numPr>
        <w:spacing w:after="0"/>
      </w:pPr>
      <w:r w:rsidRPr="001C65C9">
        <w:t>Leukemoid reakciókban</w:t>
      </w:r>
    </w:p>
    <w:p w:rsidR="00AB0958" w:rsidRPr="001C65C9" w:rsidRDefault="00AB0958" w:rsidP="00301A93">
      <w:pPr>
        <w:pStyle w:val="Listaszerbekezds"/>
        <w:numPr>
          <w:ilvl w:val="0"/>
          <w:numId w:val="1734"/>
        </w:numPr>
        <w:spacing w:after="0"/>
      </w:pPr>
      <w:r w:rsidRPr="001C65C9">
        <w:t xml:space="preserve">Ha </w:t>
      </w:r>
      <w:proofErr w:type="gramStart"/>
      <w:r w:rsidRPr="001C65C9">
        <w:t>kisebb</w:t>
      </w:r>
      <w:proofErr w:type="gramEnd"/>
      <w:r w:rsidRPr="001C65C9">
        <w:t xml:space="preserve"> mint 400</w:t>
      </w:r>
    </w:p>
    <w:p w:rsidR="00AB0958" w:rsidRPr="001C65C9" w:rsidRDefault="00AB0958" w:rsidP="00301A93">
      <w:pPr>
        <w:pStyle w:val="Listaszerbekezds"/>
        <w:numPr>
          <w:ilvl w:val="0"/>
          <w:numId w:val="1734"/>
        </w:numPr>
        <w:spacing w:after="0"/>
      </w:pPr>
      <w:r w:rsidRPr="001C65C9">
        <w:t>Krónikus myeloid leukémiában</w:t>
      </w:r>
    </w:p>
    <w:p w:rsidR="00AB0958" w:rsidRDefault="00AB0958" w:rsidP="00301A93">
      <w:pPr>
        <w:spacing w:after="0"/>
        <w:ind w:left="540" w:hanging="54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ind w:left="540" w:hanging="540"/>
        <w:rPr>
          <w:rFonts w:cs="Times New Roman"/>
          <w:b/>
          <w:bCs/>
        </w:rPr>
      </w:pPr>
      <w:r w:rsidRPr="008F6309">
        <w:rPr>
          <w:b/>
          <w:bCs/>
        </w:rPr>
        <w:t>1</w:t>
      </w:r>
      <w:r>
        <w:rPr>
          <w:b/>
          <w:bCs/>
        </w:rPr>
        <w:t>78</w:t>
      </w:r>
      <w:r w:rsidRPr="008F6309">
        <w:rPr>
          <w:b/>
          <w:bCs/>
        </w:rPr>
        <w:t>5. Észteráz citokémiai r</w:t>
      </w:r>
      <w:r>
        <w:rPr>
          <w:b/>
          <w:bCs/>
        </w:rPr>
        <w:t xml:space="preserve">eakciókra igaz </w:t>
      </w:r>
      <w:proofErr w:type="gramStart"/>
      <w:r>
        <w:rPr>
          <w:b/>
          <w:bCs/>
        </w:rPr>
        <w:t>állítás(</w:t>
      </w:r>
      <w:proofErr w:type="gramEnd"/>
      <w:r>
        <w:rPr>
          <w:b/>
          <w:bCs/>
        </w:rPr>
        <w:t xml:space="preserve">ok): </w:t>
      </w:r>
    </w:p>
    <w:p w:rsidR="00AB0958" w:rsidRPr="001C65C9" w:rsidRDefault="00AB0958" w:rsidP="00301A93">
      <w:pPr>
        <w:pStyle w:val="Listaszerbekezds"/>
        <w:numPr>
          <w:ilvl w:val="1"/>
          <w:numId w:val="1795"/>
        </w:numPr>
        <w:spacing w:after="0"/>
      </w:pPr>
      <w:r w:rsidRPr="001C65C9">
        <w:t>Különböző izoenzimeket mutatnak ki</w:t>
      </w:r>
    </w:p>
    <w:p w:rsidR="00AB0958" w:rsidRPr="001C65C9" w:rsidRDefault="00AB0958" w:rsidP="00301A93">
      <w:pPr>
        <w:pStyle w:val="Listaszerbekezds"/>
        <w:numPr>
          <w:ilvl w:val="1"/>
          <w:numId w:val="1795"/>
        </w:numPr>
        <w:spacing w:after="0"/>
      </w:pPr>
      <w:r w:rsidRPr="001C65C9">
        <w:t>Monocyták esetén a nem specifikus észteráz reakció NaF-al gátolható</w:t>
      </w:r>
    </w:p>
    <w:p w:rsidR="00AB0958" w:rsidRPr="001C65C9" w:rsidRDefault="00AB0958" w:rsidP="00301A93">
      <w:pPr>
        <w:pStyle w:val="Listaszerbekezds"/>
        <w:numPr>
          <w:ilvl w:val="1"/>
          <w:numId w:val="1795"/>
        </w:numPr>
        <w:spacing w:after="0"/>
      </w:pPr>
      <w:r w:rsidRPr="001C65C9">
        <w:t>Myeloblastok és monoblastok elkülönítésére szolgálnak</w:t>
      </w:r>
    </w:p>
    <w:p w:rsidR="00AB0958" w:rsidRPr="001C65C9" w:rsidRDefault="00AB0958" w:rsidP="00301A93">
      <w:pPr>
        <w:pStyle w:val="Listaszerbekezds"/>
        <w:numPr>
          <w:ilvl w:val="1"/>
          <w:numId w:val="1795"/>
        </w:numPr>
        <w:spacing w:after="0"/>
      </w:pPr>
      <w:r w:rsidRPr="001C65C9">
        <w:t>Monocyták esetén a specifikusészteráz reakció NaF-al gátolható</w:t>
      </w:r>
    </w:p>
    <w:p w:rsidR="00AB0958" w:rsidRDefault="00AB0958" w:rsidP="00301A93">
      <w:pPr>
        <w:spacing w:after="0"/>
        <w:ind w:left="180" w:hanging="18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ind w:left="180" w:hanging="180"/>
        <w:rPr>
          <w:rFonts w:cs="Times New Roman"/>
          <w:b/>
          <w:bCs/>
        </w:rPr>
      </w:pPr>
      <w:r>
        <w:rPr>
          <w:b/>
          <w:bCs/>
        </w:rPr>
        <w:t>178</w:t>
      </w:r>
      <w:r w:rsidRPr="008F6309">
        <w:rPr>
          <w:b/>
          <w:bCs/>
        </w:rPr>
        <w:t>6. Citokémiai reakciókra nem igaz</w:t>
      </w:r>
      <w:r>
        <w:rPr>
          <w:b/>
          <w:bCs/>
        </w:rPr>
        <w:t xml:space="preserve">ak a következő </w:t>
      </w:r>
      <w:proofErr w:type="gramStart"/>
      <w:r>
        <w:rPr>
          <w:b/>
          <w:bCs/>
        </w:rPr>
        <w:t>állítás(</w:t>
      </w:r>
      <w:proofErr w:type="gramEnd"/>
      <w:r>
        <w:rPr>
          <w:b/>
          <w:bCs/>
        </w:rPr>
        <w:t xml:space="preserve">ok): </w:t>
      </w:r>
    </w:p>
    <w:p w:rsidR="00AB0958" w:rsidRPr="001C65C9" w:rsidRDefault="00AB0958" w:rsidP="00301A93">
      <w:pPr>
        <w:pStyle w:val="Listaszerbekezds"/>
        <w:numPr>
          <w:ilvl w:val="0"/>
          <w:numId w:val="1733"/>
        </w:numPr>
        <w:spacing w:after="0" w:line="240" w:lineRule="auto"/>
      </w:pPr>
      <w:r w:rsidRPr="001C65C9">
        <w:t>A sejteket biokémiai jellemzőik alapján különítjük el</w:t>
      </w:r>
    </w:p>
    <w:p w:rsidR="00AB0958" w:rsidRPr="001C65C9" w:rsidRDefault="00AB0958" w:rsidP="00301A93">
      <w:pPr>
        <w:pStyle w:val="Listaszerbekezds"/>
        <w:numPr>
          <w:ilvl w:val="0"/>
          <w:numId w:val="1733"/>
        </w:numPr>
        <w:spacing w:after="0" w:line="240" w:lineRule="auto"/>
      </w:pPr>
      <w:r w:rsidRPr="001C65C9">
        <w:t>Csak enzimeket mutatnak ki</w:t>
      </w:r>
    </w:p>
    <w:p w:rsidR="00AB0958" w:rsidRPr="001C65C9" w:rsidRDefault="00AB0958" w:rsidP="00301A93">
      <w:pPr>
        <w:pStyle w:val="Listaszerbekezds"/>
        <w:numPr>
          <w:ilvl w:val="0"/>
          <w:numId w:val="1733"/>
        </w:numPr>
        <w:spacing w:after="0" w:line="240" w:lineRule="auto"/>
      </w:pPr>
      <w:r w:rsidRPr="001C65C9">
        <w:t>Színreakciókkal különböző sejtalkotók és enzimek is kimutathatóak</w:t>
      </w:r>
    </w:p>
    <w:p w:rsidR="00AB0958" w:rsidRPr="001C65C9" w:rsidRDefault="00AB0958" w:rsidP="00301A93">
      <w:pPr>
        <w:pStyle w:val="Listaszerbekezds"/>
        <w:numPr>
          <w:ilvl w:val="0"/>
          <w:numId w:val="1733"/>
        </w:numPr>
        <w:spacing w:after="0" w:line="240" w:lineRule="auto"/>
      </w:pPr>
      <w:r>
        <w:t>A sej</w:t>
      </w:r>
      <w:r w:rsidRPr="001C65C9">
        <w:t>teket morfológiájuk alapján különítjük el</w:t>
      </w:r>
    </w:p>
    <w:p w:rsidR="00AB0958" w:rsidRPr="008F6309" w:rsidRDefault="00AB0958" w:rsidP="00301A93">
      <w:pPr>
        <w:spacing w:after="0" w:line="240" w:lineRule="auto"/>
        <w:rPr>
          <w:rFonts w:cs="Times New Roman"/>
        </w:rPr>
      </w:pPr>
    </w:p>
    <w:p w:rsidR="00AB0958" w:rsidRPr="008F6309" w:rsidRDefault="00AB0958" w:rsidP="00301A93">
      <w:pPr>
        <w:spacing w:after="0" w:line="240" w:lineRule="auto"/>
      </w:pPr>
      <w:r>
        <w:rPr>
          <w:b/>
          <w:bCs/>
        </w:rPr>
        <w:t>178</w:t>
      </w:r>
      <w:r w:rsidRPr="008F6309">
        <w:rPr>
          <w:b/>
          <w:bCs/>
        </w:rPr>
        <w:t>7. Melyik T-sejt marker jelenik meg B-CLL-ben a patológiás sejtek felszínén?</w:t>
      </w:r>
      <w:r w:rsidRPr="008F6309">
        <w:t xml:space="preserve"> </w:t>
      </w:r>
    </w:p>
    <w:p w:rsidR="00AB0958" w:rsidRPr="001C65C9" w:rsidRDefault="00AB0958" w:rsidP="00301A93">
      <w:pPr>
        <w:pStyle w:val="Listaszerbekezds"/>
        <w:numPr>
          <w:ilvl w:val="1"/>
          <w:numId w:val="1962"/>
        </w:numPr>
        <w:spacing w:after="0" w:line="240" w:lineRule="auto"/>
        <w:rPr>
          <w:lang w:val="nb-NO"/>
        </w:rPr>
      </w:pPr>
      <w:r w:rsidRPr="001C65C9">
        <w:rPr>
          <w:lang w:val="nb-NO"/>
        </w:rPr>
        <w:t>CD3</w:t>
      </w:r>
    </w:p>
    <w:p w:rsidR="00AB0958" w:rsidRPr="001C65C9" w:rsidRDefault="00AB0958" w:rsidP="00301A93">
      <w:pPr>
        <w:pStyle w:val="Listaszerbekezds"/>
        <w:numPr>
          <w:ilvl w:val="1"/>
          <w:numId w:val="1962"/>
        </w:numPr>
        <w:spacing w:after="0" w:line="240" w:lineRule="auto"/>
        <w:rPr>
          <w:lang w:val="nb-NO"/>
        </w:rPr>
      </w:pPr>
      <w:r w:rsidRPr="001C65C9">
        <w:rPr>
          <w:lang w:val="nb-NO"/>
        </w:rPr>
        <w:t>CD4</w:t>
      </w:r>
    </w:p>
    <w:p w:rsidR="00AB0958" w:rsidRPr="001C65C9" w:rsidRDefault="00AB0958" w:rsidP="00301A93">
      <w:pPr>
        <w:pStyle w:val="Listaszerbekezds"/>
        <w:numPr>
          <w:ilvl w:val="1"/>
          <w:numId w:val="1962"/>
        </w:numPr>
        <w:spacing w:after="0" w:line="240" w:lineRule="auto"/>
        <w:rPr>
          <w:lang w:val="nb-NO"/>
        </w:rPr>
      </w:pPr>
      <w:r w:rsidRPr="001C65C9">
        <w:rPr>
          <w:lang w:val="nb-NO"/>
        </w:rPr>
        <w:t>CD7</w:t>
      </w:r>
    </w:p>
    <w:p w:rsidR="00AB0958" w:rsidRPr="001C65C9" w:rsidRDefault="00AB0958" w:rsidP="00301A93">
      <w:pPr>
        <w:pStyle w:val="Listaszerbekezds"/>
        <w:numPr>
          <w:ilvl w:val="1"/>
          <w:numId w:val="1962"/>
        </w:numPr>
        <w:spacing w:after="0" w:line="240" w:lineRule="auto"/>
        <w:rPr>
          <w:lang w:val="nb-NO"/>
        </w:rPr>
      </w:pPr>
      <w:r w:rsidRPr="001C65C9">
        <w:rPr>
          <w:lang w:val="nb-NO"/>
        </w:rPr>
        <w:t>CD5</w:t>
      </w:r>
    </w:p>
    <w:p w:rsidR="00AB0958" w:rsidRDefault="00AB0958" w:rsidP="00301A93">
      <w:pPr>
        <w:spacing w:after="0" w:line="240" w:lineRule="auto"/>
        <w:rPr>
          <w:rFonts w:cs="Times New Roman"/>
          <w:b/>
          <w:bCs/>
        </w:rPr>
      </w:pPr>
    </w:p>
    <w:p w:rsidR="00AB0958" w:rsidRPr="00301A93" w:rsidRDefault="00AB0958" w:rsidP="00301A93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178</w:t>
      </w:r>
      <w:r w:rsidRPr="008F6309">
        <w:rPr>
          <w:b/>
          <w:bCs/>
        </w:rPr>
        <w:t xml:space="preserve">8. </w:t>
      </w:r>
      <w:proofErr w:type="gramStart"/>
      <w:r w:rsidRPr="008F6309">
        <w:rPr>
          <w:b/>
          <w:bCs/>
          <w:lang w:val="en-US" w:eastAsia="hu-HU"/>
        </w:rPr>
        <w:t>Melyik leukaemia perifériás leletére jellemző a Gumprecht-rögök jelenléte?</w:t>
      </w:r>
      <w:proofErr w:type="gramEnd"/>
      <w:r w:rsidRPr="008F6309">
        <w:rPr>
          <w:b/>
          <w:bCs/>
          <w:lang w:val="en-US" w:eastAsia="hu-HU"/>
        </w:rPr>
        <w:t xml:space="preserve">  </w:t>
      </w:r>
    </w:p>
    <w:p w:rsidR="00AB0958" w:rsidRPr="001C65C9" w:rsidRDefault="00AB0958" w:rsidP="00301A93">
      <w:pPr>
        <w:pStyle w:val="Listaszerbekezds"/>
        <w:numPr>
          <w:ilvl w:val="1"/>
          <w:numId w:val="1732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ALL</w:t>
      </w:r>
    </w:p>
    <w:p w:rsidR="00AB0958" w:rsidRPr="001C65C9" w:rsidRDefault="00AB0958" w:rsidP="00301A93">
      <w:pPr>
        <w:pStyle w:val="Listaszerbekezds"/>
        <w:numPr>
          <w:ilvl w:val="1"/>
          <w:numId w:val="1732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CML</w:t>
      </w:r>
    </w:p>
    <w:p w:rsidR="00AB0958" w:rsidRPr="001C65C9" w:rsidRDefault="00AB0958" w:rsidP="00301A93">
      <w:pPr>
        <w:pStyle w:val="Listaszerbekezds"/>
        <w:numPr>
          <w:ilvl w:val="1"/>
          <w:numId w:val="1732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AML</w:t>
      </w:r>
    </w:p>
    <w:p w:rsidR="00AB0958" w:rsidRPr="001C65C9" w:rsidRDefault="00AB0958" w:rsidP="00301A93">
      <w:pPr>
        <w:pStyle w:val="Listaszerbekezds"/>
        <w:numPr>
          <w:ilvl w:val="1"/>
          <w:numId w:val="1732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CLL</w:t>
      </w:r>
    </w:p>
    <w:p w:rsidR="00AB0958" w:rsidRPr="008F6309" w:rsidRDefault="00AB0958" w:rsidP="00301A93">
      <w:pPr>
        <w:spacing w:after="0" w:line="240" w:lineRule="auto"/>
        <w:rPr>
          <w:rFonts w:cs="Times New Roman"/>
        </w:rPr>
      </w:pPr>
    </w:p>
    <w:p w:rsidR="00AB0958" w:rsidRPr="008F6309" w:rsidRDefault="00AB0958" w:rsidP="00301A93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178</w:t>
      </w:r>
      <w:r w:rsidRPr="008F6309">
        <w:rPr>
          <w:b/>
          <w:bCs/>
        </w:rPr>
        <w:t xml:space="preserve">9. </w:t>
      </w:r>
      <w:r w:rsidRPr="008F6309">
        <w:rPr>
          <w:b/>
          <w:bCs/>
          <w:lang w:eastAsia="hu-HU"/>
        </w:rPr>
        <w:t xml:space="preserve">Chronicus myeloid leukémiára (CML) jellemző: </w:t>
      </w:r>
    </w:p>
    <w:p w:rsidR="00AB0958" w:rsidRPr="001C65C9" w:rsidRDefault="00AB0958" w:rsidP="00301A93">
      <w:pPr>
        <w:pStyle w:val="Listaszerbekezds"/>
        <w:numPr>
          <w:ilvl w:val="1"/>
          <w:numId w:val="1796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 xml:space="preserve">Philadelphia kromoszóma </w:t>
      </w:r>
    </w:p>
    <w:p w:rsidR="00AB0958" w:rsidRPr="001C65C9" w:rsidRDefault="00AB0958" w:rsidP="00301A93">
      <w:pPr>
        <w:pStyle w:val="Listaszerbekezds"/>
        <w:numPr>
          <w:ilvl w:val="1"/>
          <w:numId w:val="1796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hajas sejtek jelenléte</w:t>
      </w:r>
    </w:p>
    <w:p w:rsidR="00AB0958" w:rsidRPr="001C65C9" w:rsidRDefault="00AB0958" w:rsidP="00301A93">
      <w:pPr>
        <w:pStyle w:val="Listaszerbekezds"/>
        <w:numPr>
          <w:ilvl w:val="1"/>
          <w:numId w:val="1796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akut leukémiába transzformálódhat</w:t>
      </w:r>
    </w:p>
    <w:p w:rsidR="00AB0958" w:rsidRPr="001C65C9" w:rsidRDefault="00AB0958" w:rsidP="00301A93">
      <w:pPr>
        <w:pStyle w:val="Listaszerbekezds"/>
        <w:numPr>
          <w:ilvl w:val="1"/>
          <w:numId w:val="1796"/>
        </w:numPr>
        <w:spacing w:after="0" w:line="240" w:lineRule="auto"/>
        <w:rPr>
          <w:lang w:val="en-US" w:eastAsia="hu-HU"/>
        </w:rPr>
      </w:pPr>
      <w:r w:rsidRPr="001C65C9">
        <w:rPr>
          <w:lang w:val="en-US" w:eastAsia="hu-HU"/>
        </w:rPr>
        <w:t>Gumprecht rögök jelenléte</w:t>
      </w:r>
    </w:p>
    <w:p w:rsidR="00AB0958" w:rsidRPr="008F6309" w:rsidRDefault="00AB0958" w:rsidP="00301A93">
      <w:pPr>
        <w:spacing w:after="0" w:line="240" w:lineRule="auto"/>
        <w:rPr>
          <w:rFonts w:cs="Times New Roman"/>
        </w:rPr>
      </w:pPr>
    </w:p>
    <w:p w:rsidR="00AB0958" w:rsidRDefault="00AB0958" w:rsidP="00301A93">
      <w:pPr>
        <w:spacing w:after="0" w:line="240" w:lineRule="auto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179</w:t>
      </w:r>
      <w:r w:rsidRPr="008F6309">
        <w:rPr>
          <w:b/>
          <w:bCs/>
        </w:rPr>
        <w:t>0. Szerzett</w:t>
      </w:r>
      <w:r>
        <w:rPr>
          <w:b/>
          <w:bCs/>
        </w:rPr>
        <w:t xml:space="preserve"> thrombocytopéniát okozhat: </w:t>
      </w:r>
    </w:p>
    <w:p w:rsidR="00AB0958" w:rsidRPr="001C65C9" w:rsidRDefault="00AB0958" w:rsidP="00301A93">
      <w:pPr>
        <w:pStyle w:val="Listaszerbekezds"/>
        <w:numPr>
          <w:ilvl w:val="0"/>
          <w:numId w:val="1797"/>
        </w:numPr>
        <w:spacing w:after="0" w:line="240" w:lineRule="auto"/>
      </w:pPr>
      <w:r w:rsidRPr="001C65C9">
        <w:t>krónikus alkoholizmus</w:t>
      </w:r>
    </w:p>
    <w:p w:rsidR="00AB0958" w:rsidRPr="001C65C9" w:rsidRDefault="00AB0958" w:rsidP="00301A93">
      <w:pPr>
        <w:pStyle w:val="Listaszerbekezds"/>
        <w:numPr>
          <w:ilvl w:val="0"/>
          <w:numId w:val="1797"/>
        </w:numPr>
        <w:spacing w:after="0"/>
      </w:pPr>
      <w:r w:rsidRPr="001C65C9">
        <w:t>vírus infekciók</w:t>
      </w:r>
    </w:p>
    <w:p w:rsidR="00AB0958" w:rsidRPr="001C65C9" w:rsidRDefault="00AB0958" w:rsidP="00301A93">
      <w:pPr>
        <w:pStyle w:val="Listaszerbekezds"/>
        <w:numPr>
          <w:ilvl w:val="0"/>
          <w:numId w:val="1797"/>
        </w:numPr>
        <w:spacing w:after="0"/>
      </w:pPr>
      <w:r w:rsidRPr="001C65C9">
        <w:t>citosztatikus kezelés</w:t>
      </w:r>
    </w:p>
    <w:p w:rsidR="00AB0958" w:rsidRPr="001C65C9" w:rsidRDefault="00AB0958" w:rsidP="00301A93">
      <w:pPr>
        <w:pStyle w:val="Listaszerbekezds"/>
        <w:numPr>
          <w:ilvl w:val="0"/>
          <w:numId w:val="1797"/>
        </w:numPr>
        <w:spacing w:after="0"/>
      </w:pPr>
      <w:r w:rsidRPr="001C65C9">
        <w:t>May-Hegglin anomália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</w:pPr>
      <w:r>
        <w:rPr>
          <w:b/>
          <w:bCs/>
        </w:rPr>
        <w:lastRenderedPageBreak/>
        <w:t>179</w:t>
      </w:r>
      <w:r w:rsidRPr="008F6309">
        <w:rPr>
          <w:b/>
          <w:bCs/>
        </w:rPr>
        <w:t>1. A herediter spherocytosisra jellemző:</w:t>
      </w:r>
      <w:r w:rsidRPr="008F6309">
        <w:t xml:space="preserve"> </w:t>
      </w:r>
    </w:p>
    <w:p w:rsidR="00AB0958" w:rsidRPr="001C65C9" w:rsidRDefault="00AB0958" w:rsidP="00301A93">
      <w:pPr>
        <w:pStyle w:val="Listaszerbekezds"/>
        <w:numPr>
          <w:ilvl w:val="1"/>
          <w:numId w:val="1731"/>
        </w:numPr>
        <w:spacing w:after="0"/>
      </w:pPr>
      <w:r w:rsidRPr="001C65C9">
        <w:t xml:space="preserve">A vvt-k élettartama 120 nap </w:t>
      </w:r>
    </w:p>
    <w:p w:rsidR="00AB0958" w:rsidRPr="001C65C9" w:rsidRDefault="00AB0958" w:rsidP="00301A93">
      <w:pPr>
        <w:pStyle w:val="Listaszerbekezds"/>
        <w:numPr>
          <w:ilvl w:val="1"/>
          <w:numId w:val="1731"/>
        </w:numPr>
        <w:spacing w:after="0"/>
      </w:pPr>
      <w:r w:rsidRPr="001C65C9">
        <w:t xml:space="preserve">A perifériás kenetben látható </w:t>
      </w:r>
      <w:r>
        <w:t>vvt-</w:t>
      </w:r>
      <w:r w:rsidRPr="001C65C9">
        <w:t>k többsége gömb alakú</w:t>
      </w:r>
    </w:p>
    <w:p w:rsidR="00AB0958" w:rsidRPr="001C65C9" w:rsidRDefault="00AB0958" w:rsidP="00301A93">
      <w:pPr>
        <w:pStyle w:val="Listaszerbekezds"/>
        <w:numPr>
          <w:ilvl w:val="1"/>
          <w:numId w:val="1731"/>
        </w:numPr>
        <w:spacing w:after="0"/>
      </w:pPr>
      <w:r w:rsidRPr="001C65C9">
        <w:t>A vvt-k különösen ellenállnak az ozmotikus behatásoknak</w:t>
      </w:r>
    </w:p>
    <w:p w:rsidR="00AB0958" w:rsidRPr="001C65C9" w:rsidRDefault="00AB0958" w:rsidP="00301A93">
      <w:pPr>
        <w:pStyle w:val="Listaszerbekezds"/>
        <w:numPr>
          <w:ilvl w:val="1"/>
          <w:numId w:val="1731"/>
        </w:numPr>
        <w:spacing w:after="0"/>
      </w:pPr>
      <w:r w:rsidRPr="001C65C9">
        <w:t>A vvt-k gyorsabban, könnyebben hemolizálnak a fizikai (hő, ozmotikus) behatásokra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179</w:t>
      </w:r>
      <w:r w:rsidRPr="008F6309">
        <w:rPr>
          <w:b/>
          <w:bCs/>
        </w:rPr>
        <w:t>2. Milyen zárványok fordulha</w:t>
      </w:r>
      <w:r>
        <w:rPr>
          <w:b/>
          <w:bCs/>
        </w:rPr>
        <w:t>tnak elő az érett vvt-kben?</w:t>
      </w:r>
    </w:p>
    <w:p w:rsidR="00AB0958" w:rsidRPr="001C65C9" w:rsidRDefault="00AB0958" w:rsidP="00301A93">
      <w:pPr>
        <w:pStyle w:val="Listaszerbekezds"/>
        <w:numPr>
          <w:ilvl w:val="0"/>
          <w:numId w:val="1798"/>
        </w:numPr>
        <w:spacing w:after="0"/>
      </w:pPr>
      <w:r w:rsidRPr="001C65C9">
        <w:t>Bazophil punktáció</w:t>
      </w:r>
    </w:p>
    <w:p w:rsidR="00AB0958" w:rsidRPr="001C65C9" w:rsidRDefault="00AB0958" w:rsidP="00301A93">
      <w:pPr>
        <w:pStyle w:val="Listaszerbekezds"/>
        <w:numPr>
          <w:ilvl w:val="0"/>
          <w:numId w:val="1798"/>
        </w:numPr>
        <w:spacing w:after="0"/>
      </w:pPr>
      <w:r w:rsidRPr="001C65C9">
        <w:t>fagocitált partikulum</w:t>
      </w:r>
    </w:p>
    <w:p w:rsidR="00AB0958" w:rsidRPr="001C65C9" w:rsidRDefault="00AB0958" w:rsidP="00301A93">
      <w:pPr>
        <w:pStyle w:val="Listaszerbekezds"/>
        <w:numPr>
          <w:ilvl w:val="0"/>
          <w:numId w:val="1798"/>
        </w:numPr>
        <w:spacing w:after="0"/>
      </w:pPr>
      <w:r w:rsidRPr="001C65C9">
        <w:t>Howell-Jolly testek</w:t>
      </w:r>
    </w:p>
    <w:p w:rsidR="00AB0958" w:rsidRPr="001C65C9" w:rsidRDefault="00AB0958" w:rsidP="00301A93">
      <w:pPr>
        <w:pStyle w:val="Listaszerbekezds"/>
        <w:numPr>
          <w:ilvl w:val="0"/>
          <w:numId w:val="1798"/>
        </w:numPr>
        <w:spacing w:after="0"/>
      </w:pPr>
      <w:r w:rsidRPr="001C65C9">
        <w:t>Sejtmag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179</w:t>
      </w:r>
      <w:r w:rsidRPr="008F6309">
        <w:rPr>
          <w:b/>
          <w:bCs/>
        </w:rPr>
        <w:t>3. A</w:t>
      </w:r>
      <w:r>
        <w:rPr>
          <w:b/>
          <w:bCs/>
        </w:rPr>
        <w:t xml:space="preserve"> hemiglobin-ci</w:t>
      </w:r>
      <w:r w:rsidRPr="008F6309">
        <w:rPr>
          <w:b/>
          <w:bCs/>
        </w:rPr>
        <w:t>nid módszerre a következő állítások igazak:</w:t>
      </w:r>
      <w:r w:rsidRPr="008F6309">
        <w:t xml:space="preserve"> </w:t>
      </w:r>
    </w:p>
    <w:p w:rsidR="00AB0958" w:rsidRPr="001C65C9" w:rsidRDefault="00AB0958" w:rsidP="00301A93">
      <w:pPr>
        <w:pStyle w:val="Listaszerbekezds"/>
        <w:numPr>
          <w:ilvl w:val="0"/>
          <w:numId w:val="1799"/>
        </w:numPr>
        <w:spacing w:after="0" w:line="240" w:lineRule="auto"/>
      </w:pPr>
      <w:r w:rsidRPr="001C65C9">
        <w:t>a hemoglobin mellett a methemoglobin és a karboxihemoglobin mennyisége is mérhető vele</w:t>
      </w:r>
    </w:p>
    <w:p w:rsidR="00AB0958" w:rsidRPr="001C65C9" w:rsidRDefault="00AB0958" w:rsidP="00301A93">
      <w:pPr>
        <w:pStyle w:val="Listaszerbekezds"/>
        <w:numPr>
          <w:ilvl w:val="0"/>
          <w:numId w:val="1799"/>
        </w:numPr>
        <w:spacing w:after="0" w:line="240" w:lineRule="auto"/>
      </w:pPr>
      <w:r w:rsidRPr="001C65C9">
        <w:t>a lipémia nem befolyásolja a mérést</w:t>
      </w:r>
    </w:p>
    <w:p w:rsidR="00AB0958" w:rsidRPr="001C65C9" w:rsidRDefault="00AB0958" w:rsidP="00301A93">
      <w:pPr>
        <w:pStyle w:val="Listaszerbekezds"/>
        <w:numPr>
          <w:ilvl w:val="0"/>
          <w:numId w:val="1799"/>
        </w:numPr>
        <w:spacing w:after="0" w:line="240" w:lineRule="auto"/>
      </w:pPr>
      <w:r w:rsidRPr="001C65C9">
        <w:t xml:space="preserve">tekintettel a reagens mérgező jellegére, fontos a körültekintő reagens és </w:t>
      </w:r>
      <w:proofErr w:type="gramStart"/>
      <w:r w:rsidRPr="001C65C9">
        <w:t>hulladék tárolás</w:t>
      </w:r>
      <w:proofErr w:type="gramEnd"/>
    </w:p>
    <w:p w:rsidR="00AB0958" w:rsidRPr="001C65C9" w:rsidRDefault="00AB0958" w:rsidP="00301A93">
      <w:pPr>
        <w:pStyle w:val="Listaszerbekezds"/>
        <w:numPr>
          <w:ilvl w:val="0"/>
          <w:numId w:val="1799"/>
        </w:numPr>
        <w:spacing w:after="0" w:line="240" w:lineRule="auto"/>
      </w:pPr>
      <w:r w:rsidRPr="001C65C9">
        <w:t>a méréshez citráttal alvadásgátolt vérminta szükséges</w:t>
      </w:r>
    </w:p>
    <w:p w:rsidR="00AB0958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 w:rsidRPr="008F6309">
        <w:rPr>
          <w:b/>
          <w:bCs/>
        </w:rPr>
        <w:t>1</w:t>
      </w:r>
      <w:r>
        <w:rPr>
          <w:b/>
          <w:bCs/>
        </w:rPr>
        <w:t>79</w:t>
      </w:r>
      <w:r w:rsidRPr="008F6309">
        <w:rPr>
          <w:b/>
          <w:bCs/>
        </w:rPr>
        <w:t xml:space="preserve">4. A Bürker-kamra: </w:t>
      </w:r>
    </w:p>
    <w:p w:rsidR="00AB0958" w:rsidRPr="001C65C9" w:rsidRDefault="00AB0958" w:rsidP="00301A93">
      <w:pPr>
        <w:pStyle w:val="Listaszerbekezds"/>
        <w:numPr>
          <w:ilvl w:val="1"/>
          <w:numId w:val="1730"/>
        </w:numPr>
        <w:spacing w:after="0"/>
      </w:pPr>
      <w:r w:rsidRPr="001C65C9">
        <w:t>nagy négyzete (mely 3 vonallal határolt) 1 mm</w:t>
      </w:r>
      <w:r w:rsidRPr="001C65C9">
        <w:rPr>
          <w:vertAlign w:val="superscript"/>
        </w:rPr>
        <w:t>2</w:t>
      </w:r>
      <w:r w:rsidRPr="001C65C9">
        <w:t xml:space="preserve"> területű</w:t>
      </w:r>
    </w:p>
    <w:p w:rsidR="00AB0958" w:rsidRPr="001C65C9" w:rsidRDefault="00AB0958" w:rsidP="00301A93">
      <w:pPr>
        <w:pStyle w:val="Listaszerbekezds"/>
        <w:numPr>
          <w:ilvl w:val="1"/>
          <w:numId w:val="1730"/>
        </w:numPr>
        <w:spacing w:after="0"/>
      </w:pPr>
      <w:r w:rsidRPr="001C65C9">
        <w:t>nagy négyzete (mely 3 vonallal határolt) 1 cm</w:t>
      </w:r>
      <w:r w:rsidRPr="001C65C9">
        <w:rPr>
          <w:vertAlign w:val="superscript"/>
        </w:rPr>
        <w:t>2</w:t>
      </w:r>
      <w:r w:rsidRPr="001C65C9">
        <w:t xml:space="preserve"> területű</w:t>
      </w:r>
    </w:p>
    <w:p w:rsidR="00AB0958" w:rsidRPr="001C65C9" w:rsidRDefault="00AB0958" w:rsidP="00301A93">
      <w:pPr>
        <w:pStyle w:val="Listaszerbekezds"/>
        <w:numPr>
          <w:ilvl w:val="1"/>
          <w:numId w:val="1730"/>
        </w:numPr>
        <w:spacing w:after="0"/>
      </w:pPr>
      <w:r w:rsidRPr="001C65C9">
        <w:t>fedőlemez ráhelyezésekor a sejtszámolásra kijelölt területen a kamra magassága 0,1 mm</w:t>
      </w:r>
    </w:p>
    <w:p w:rsidR="00AB0958" w:rsidRPr="001C65C9" w:rsidRDefault="00AB0958" w:rsidP="00301A93">
      <w:pPr>
        <w:pStyle w:val="Listaszerbekezds"/>
        <w:numPr>
          <w:ilvl w:val="1"/>
          <w:numId w:val="1730"/>
        </w:numPr>
        <w:spacing w:after="0"/>
      </w:pPr>
      <w:r w:rsidRPr="001C65C9">
        <w:t>fedőlemez ráhelyezésekor a sejtszámolásra kijelölt területen a kamra magassága 1 cm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</w:pPr>
      <w:r>
        <w:rPr>
          <w:b/>
          <w:bCs/>
        </w:rPr>
        <w:t>179</w:t>
      </w:r>
      <w:r w:rsidRPr="008F6309">
        <w:rPr>
          <w:b/>
          <w:bCs/>
        </w:rPr>
        <w:t>5. Mit jelent az RDW paraméter a hematológiai automaták leletén?</w:t>
      </w:r>
      <w:r w:rsidRPr="008F6309">
        <w:t xml:space="preserve"> </w:t>
      </w:r>
    </w:p>
    <w:p w:rsidR="00AB0958" w:rsidRPr="008F6309" w:rsidRDefault="00AB0958" w:rsidP="00301A93">
      <w:pPr>
        <w:pStyle w:val="Listaszerbekezds"/>
        <w:numPr>
          <w:ilvl w:val="1"/>
          <w:numId w:val="1800"/>
        </w:numPr>
        <w:spacing w:after="0"/>
      </w:pPr>
      <w:r w:rsidRPr="008F6309">
        <w:t>a vörösvértestek hemoglobin tartalmára utal</w:t>
      </w:r>
    </w:p>
    <w:p w:rsidR="00AB0958" w:rsidRPr="001C65C9" w:rsidRDefault="00AB0958" w:rsidP="00301A93">
      <w:pPr>
        <w:pStyle w:val="Listaszerbekezds"/>
        <w:numPr>
          <w:ilvl w:val="1"/>
          <w:numId w:val="1800"/>
        </w:numPr>
        <w:spacing w:after="0"/>
      </w:pPr>
      <w:r w:rsidRPr="001C65C9">
        <w:t>a fehérvérsejtek térfogati eloszlási görbéjének a szélessége</w:t>
      </w:r>
    </w:p>
    <w:p w:rsidR="00AB0958" w:rsidRPr="001C65C9" w:rsidRDefault="00AB0958" w:rsidP="00301A93">
      <w:pPr>
        <w:pStyle w:val="Listaszerbekezds"/>
        <w:numPr>
          <w:ilvl w:val="1"/>
          <w:numId w:val="1800"/>
        </w:numPr>
        <w:spacing w:after="0"/>
      </w:pPr>
      <w:r w:rsidRPr="001C65C9">
        <w:t>a fehérvérsejtek festékkötésének intenzitására utal</w:t>
      </w:r>
    </w:p>
    <w:p w:rsidR="00AB0958" w:rsidRPr="001C65C9" w:rsidRDefault="00AB0958" w:rsidP="00301A93">
      <w:pPr>
        <w:pStyle w:val="Listaszerbekezds"/>
        <w:numPr>
          <w:ilvl w:val="1"/>
          <w:numId w:val="1800"/>
        </w:numPr>
        <w:spacing w:after="0"/>
      </w:pPr>
      <w:r w:rsidRPr="001C65C9">
        <w:t>a vörösvértestek térfogati eloszlási görbéjének a szélessége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C65C9" w:rsidRDefault="00AB0958" w:rsidP="00301A93">
      <w:pPr>
        <w:spacing w:after="0"/>
        <w:rPr>
          <w:rFonts w:cs="Times New Roman"/>
        </w:rPr>
      </w:pPr>
      <w:r>
        <w:rPr>
          <w:b/>
          <w:bCs/>
        </w:rPr>
        <w:t>179</w:t>
      </w:r>
      <w:r w:rsidRPr="008F6309">
        <w:rPr>
          <w:b/>
          <w:bCs/>
        </w:rPr>
        <w:t xml:space="preserve">6. A sejtszám és sejtméret meghatározás elve a hematológiai automatákban: </w:t>
      </w:r>
    </w:p>
    <w:p w:rsidR="00AB0958" w:rsidRPr="001C65C9" w:rsidRDefault="00AB0958" w:rsidP="00301A93">
      <w:pPr>
        <w:pStyle w:val="Listaszerbekezds"/>
        <w:numPr>
          <w:ilvl w:val="1"/>
          <w:numId w:val="1801"/>
        </w:numPr>
        <w:spacing w:after="0"/>
      </w:pPr>
      <w:r w:rsidRPr="001C65C9">
        <w:t>a sejtek hőstabilitásának változása alapján történik</w:t>
      </w:r>
    </w:p>
    <w:p w:rsidR="00AB0958" w:rsidRPr="001C65C9" w:rsidRDefault="00AB0958" w:rsidP="00301A93">
      <w:pPr>
        <w:pStyle w:val="Listaszerbekezds"/>
        <w:numPr>
          <w:ilvl w:val="1"/>
          <w:numId w:val="1801"/>
        </w:numPr>
        <w:spacing w:after="0"/>
      </w:pPr>
      <w:r w:rsidRPr="001C65C9">
        <w:t>elektromos impedancia változások detektálása alapján történik</w:t>
      </w:r>
    </w:p>
    <w:p w:rsidR="00AB0958" w:rsidRPr="001C65C9" w:rsidRDefault="00AB0958" w:rsidP="00301A93">
      <w:pPr>
        <w:pStyle w:val="Listaszerbekezds"/>
        <w:numPr>
          <w:ilvl w:val="1"/>
          <w:numId w:val="1801"/>
        </w:numPr>
        <w:spacing w:after="0"/>
      </w:pPr>
      <w:r w:rsidRPr="001C65C9">
        <w:t>sejtek autofluoreszcenciája alapján történik</w:t>
      </w:r>
    </w:p>
    <w:p w:rsidR="00AB0958" w:rsidRPr="001C65C9" w:rsidRDefault="00AB0958" w:rsidP="00301A93">
      <w:pPr>
        <w:pStyle w:val="Listaszerbekezds"/>
        <w:numPr>
          <w:ilvl w:val="1"/>
          <w:numId w:val="1801"/>
        </w:numPr>
        <w:spacing w:after="0"/>
      </w:pPr>
      <w:r w:rsidRPr="001C65C9">
        <w:t xml:space="preserve">lézer fényforrás segítségével, a sejtekről előre és oldalra szórt fény intenzitásának detektálásával történik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 w:rsidRPr="008F6309">
        <w:rPr>
          <w:b/>
          <w:bCs/>
        </w:rPr>
        <w:t>1</w:t>
      </w:r>
      <w:r>
        <w:rPr>
          <w:b/>
          <w:bCs/>
        </w:rPr>
        <w:t>79</w:t>
      </w:r>
      <w:r w:rsidRPr="008F6309">
        <w:rPr>
          <w:b/>
          <w:bCs/>
        </w:rPr>
        <w:t>7. A vörösvértest-süllyedés (Westergren) meghatározá</w:t>
      </w:r>
      <w:r>
        <w:rPr>
          <w:b/>
          <w:bCs/>
        </w:rPr>
        <w:t xml:space="preserve">sra az alábbiak jellemzők: </w:t>
      </w:r>
    </w:p>
    <w:p w:rsidR="00AB0958" w:rsidRPr="001C65C9" w:rsidRDefault="00AB0958" w:rsidP="00301A93">
      <w:pPr>
        <w:pStyle w:val="Listaszerbekezds"/>
        <w:numPr>
          <w:ilvl w:val="0"/>
          <w:numId w:val="1961"/>
        </w:numPr>
        <w:spacing w:after="0"/>
      </w:pPr>
      <w:r w:rsidRPr="001C65C9">
        <w:t>mértékegysége: mm/óra </w:t>
      </w:r>
    </w:p>
    <w:p w:rsidR="00AB0958" w:rsidRPr="001C65C9" w:rsidRDefault="00AB0958" w:rsidP="00301A93">
      <w:pPr>
        <w:pStyle w:val="Listaszerbekezds"/>
        <w:numPr>
          <w:ilvl w:val="0"/>
          <w:numId w:val="1961"/>
        </w:numPr>
        <w:spacing w:after="0"/>
      </w:pPr>
      <w:r w:rsidRPr="001C65C9">
        <w:t>a süllyedés sebessége függ a VVT-k alakjától és számától, valamint a mintában lévő fehérjék mennyiségétől</w:t>
      </w:r>
    </w:p>
    <w:p w:rsidR="00AB0958" w:rsidRPr="001C65C9" w:rsidRDefault="00AB0958" w:rsidP="00301A93">
      <w:pPr>
        <w:pStyle w:val="Listaszerbekezds"/>
        <w:numPr>
          <w:ilvl w:val="0"/>
          <w:numId w:val="1961"/>
        </w:numPr>
        <w:spacing w:after="0"/>
      </w:pPr>
      <w:r w:rsidRPr="001C65C9">
        <w:t>a gyulladásos folyamatok kimutatására alkalmas módszer</w:t>
      </w:r>
    </w:p>
    <w:p w:rsidR="00AB0958" w:rsidRPr="001C65C9" w:rsidRDefault="00AB0958" w:rsidP="00301A93">
      <w:pPr>
        <w:pStyle w:val="Listaszerbekezds"/>
        <w:numPr>
          <w:ilvl w:val="0"/>
          <w:numId w:val="1961"/>
        </w:numPr>
        <w:spacing w:after="0"/>
      </w:pPr>
      <w:r w:rsidRPr="001C65C9">
        <w:t>meghatározása citráttal alvadásgátolt vérből történik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 w:rsidRPr="008F6309">
        <w:rPr>
          <w:b/>
          <w:bCs/>
        </w:rPr>
        <w:t>1</w:t>
      </w:r>
      <w:r>
        <w:rPr>
          <w:b/>
          <w:bCs/>
        </w:rPr>
        <w:t>79</w:t>
      </w:r>
      <w:r w:rsidRPr="008F6309">
        <w:rPr>
          <w:b/>
          <w:bCs/>
        </w:rPr>
        <w:t>8. Hematokrit meghat</w:t>
      </w:r>
      <w:r>
        <w:rPr>
          <w:b/>
          <w:bCs/>
        </w:rPr>
        <w:t xml:space="preserve">ározás módszerei: </w:t>
      </w:r>
    </w:p>
    <w:p w:rsidR="00AB0958" w:rsidRPr="001C65C9" w:rsidRDefault="00AB0958" w:rsidP="00301A93">
      <w:pPr>
        <w:pStyle w:val="Listaszerbekezds"/>
        <w:numPr>
          <w:ilvl w:val="1"/>
          <w:numId w:val="1729"/>
        </w:numPr>
        <w:spacing w:after="0"/>
      </w:pPr>
      <w:r w:rsidRPr="001C65C9">
        <w:t>számítás</w:t>
      </w:r>
    </w:p>
    <w:p w:rsidR="00AB0958" w:rsidRPr="001C65C9" w:rsidRDefault="00AB0958" w:rsidP="00301A93">
      <w:pPr>
        <w:pStyle w:val="Listaszerbekezds"/>
        <w:numPr>
          <w:ilvl w:val="1"/>
          <w:numId w:val="1729"/>
        </w:numPr>
        <w:spacing w:after="0"/>
      </w:pPr>
      <w:r w:rsidRPr="001C65C9">
        <w:t>enzimaktivitás mérés</w:t>
      </w:r>
    </w:p>
    <w:p w:rsidR="00AB0958" w:rsidRPr="001C65C9" w:rsidRDefault="00AB0958" w:rsidP="00301A93">
      <w:pPr>
        <w:pStyle w:val="Listaszerbekezds"/>
        <w:numPr>
          <w:ilvl w:val="1"/>
          <w:numId w:val="1729"/>
        </w:numPr>
        <w:spacing w:after="0"/>
      </w:pPr>
      <w:r w:rsidRPr="001C65C9">
        <w:t>centrifugálás</w:t>
      </w:r>
    </w:p>
    <w:p w:rsidR="00AB0958" w:rsidRPr="001C65C9" w:rsidRDefault="00AB0958" w:rsidP="00301A93">
      <w:pPr>
        <w:pStyle w:val="Listaszerbekezds"/>
        <w:numPr>
          <w:ilvl w:val="1"/>
          <w:numId w:val="1729"/>
        </w:numPr>
        <w:spacing w:after="0"/>
      </w:pPr>
      <w:r w:rsidRPr="001C65C9">
        <w:lastRenderedPageBreak/>
        <w:t>fagyáspontcsökkenés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</w:pPr>
      <w:r w:rsidRPr="008F6309">
        <w:rPr>
          <w:b/>
          <w:bCs/>
        </w:rPr>
        <w:t>1</w:t>
      </w:r>
      <w:r>
        <w:rPr>
          <w:b/>
          <w:bCs/>
        </w:rPr>
        <w:t>79</w:t>
      </w:r>
      <w:r w:rsidRPr="008F6309">
        <w:rPr>
          <w:b/>
          <w:bCs/>
        </w:rPr>
        <w:t>9. Milyen mértékegység a T/L?</w:t>
      </w:r>
      <w:r w:rsidRPr="008F6309">
        <w:t xml:space="preserve"> </w:t>
      </w:r>
    </w:p>
    <w:p w:rsidR="00AB0958" w:rsidRPr="00301A93" w:rsidRDefault="00AB0958" w:rsidP="00301A93">
      <w:pPr>
        <w:pStyle w:val="Listaszerbekezds"/>
        <w:numPr>
          <w:ilvl w:val="0"/>
          <w:numId w:val="1802"/>
        </w:numPr>
        <w:spacing w:after="0" w:line="240" w:lineRule="auto"/>
      </w:pPr>
      <w:r w:rsidRPr="00301A93">
        <w:t>10</w:t>
      </w:r>
      <w:r w:rsidRPr="00301A93">
        <w:rPr>
          <w:vertAlign w:val="superscript"/>
        </w:rPr>
        <w:t>6</w:t>
      </w:r>
      <w:r w:rsidRPr="00301A93">
        <w:t>/L</w:t>
      </w:r>
    </w:p>
    <w:p w:rsidR="00AB0958" w:rsidRPr="00301A93" w:rsidRDefault="00AB0958" w:rsidP="00301A93">
      <w:pPr>
        <w:numPr>
          <w:ilvl w:val="0"/>
          <w:numId w:val="1802"/>
        </w:numPr>
        <w:spacing w:after="0" w:line="240" w:lineRule="auto"/>
      </w:pPr>
      <w:r w:rsidRPr="00301A93">
        <w:t>10</w:t>
      </w:r>
      <w:r w:rsidRPr="00301A93">
        <w:rPr>
          <w:vertAlign w:val="superscript"/>
        </w:rPr>
        <w:t>9</w:t>
      </w:r>
      <w:r w:rsidRPr="00301A93">
        <w:t>/L</w:t>
      </w:r>
    </w:p>
    <w:p w:rsidR="00AB0958" w:rsidRPr="00301A93" w:rsidRDefault="00AB0958" w:rsidP="00301A93">
      <w:pPr>
        <w:numPr>
          <w:ilvl w:val="0"/>
          <w:numId w:val="1802"/>
        </w:numPr>
        <w:spacing w:after="0" w:line="240" w:lineRule="auto"/>
      </w:pPr>
      <w:r w:rsidRPr="00301A93">
        <w:t>10</w:t>
      </w:r>
      <w:r w:rsidRPr="00301A93">
        <w:rPr>
          <w:vertAlign w:val="superscript"/>
        </w:rPr>
        <w:t>15</w:t>
      </w:r>
      <w:r w:rsidRPr="00301A93">
        <w:t>/L</w:t>
      </w:r>
    </w:p>
    <w:p w:rsidR="00AB0958" w:rsidRPr="00301A93" w:rsidRDefault="00AB0958" w:rsidP="00301A93">
      <w:pPr>
        <w:numPr>
          <w:ilvl w:val="0"/>
          <w:numId w:val="1802"/>
        </w:numPr>
        <w:spacing w:after="0" w:line="240" w:lineRule="auto"/>
      </w:pPr>
      <w:r w:rsidRPr="00301A93">
        <w:t>10</w:t>
      </w:r>
      <w:r w:rsidRPr="00301A93">
        <w:rPr>
          <w:vertAlign w:val="superscript"/>
        </w:rPr>
        <w:t>12</w:t>
      </w:r>
      <w:r w:rsidRPr="00301A93">
        <w:t>/L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180</w:t>
      </w:r>
      <w:r w:rsidRPr="008F6309">
        <w:rPr>
          <w:b/>
          <w:bCs/>
        </w:rPr>
        <w:t>0. Hibaforrások a vörösvértestek s</w:t>
      </w:r>
      <w:r>
        <w:rPr>
          <w:b/>
          <w:bCs/>
        </w:rPr>
        <w:t xml:space="preserve">üllyedésének vizsgálatakor: </w:t>
      </w:r>
    </w:p>
    <w:p w:rsidR="00AB0958" w:rsidRPr="001C65C9" w:rsidRDefault="00AB0958" w:rsidP="00301A93">
      <w:pPr>
        <w:pStyle w:val="Listaszerbekezds"/>
        <w:numPr>
          <w:ilvl w:val="1"/>
          <w:numId w:val="1728"/>
        </w:numPr>
        <w:spacing w:after="0"/>
      </w:pPr>
      <w:r w:rsidRPr="001C65C9">
        <w:t>szobahőn végzett vizsgálat</w:t>
      </w:r>
    </w:p>
    <w:p w:rsidR="00AB0958" w:rsidRPr="001C65C9" w:rsidRDefault="00AB0958" w:rsidP="00301A93">
      <w:pPr>
        <w:pStyle w:val="Listaszerbekezds"/>
        <w:numPr>
          <w:ilvl w:val="1"/>
          <w:numId w:val="1728"/>
        </w:numPr>
        <w:spacing w:after="0"/>
      </w:pPr>
      <w:r w:rsidRPr="001C65C9">
        <w:t>rossz vér</w:t>
      </w:r>
      <w:proofErr w:type="gramStart"/>
      <w:r w:rsidRPr="001C65C9">
        <w:t>:citrát</w:t>
      </w:r>
      <w:proofErr w:type="gramEnd"/>
      <w:r w:rsidRPr="001C65C9">
        <w:t xml:space="preserve"> arány</w:t>
      </w:r>
    </w:p>
    <w:p w:rsidR="00AB0958" w:rsidRPr="001C65C9" w:rsidRDefault="00AB0958" w:rsidP="00301A93">
      <w:pPr>
        <w:pStyle w:val="Listaszerbekezds"/>
        <w:numPr>
          <w:ilvl w:val="1"/>
          <w:numId w:val="1728"/>
        </w:numPr>
        <w:spacing w:after="0"/>
      </w:pPr>
      <w:r w:rsidRPr="001C65C9">
        <w:t>cső helyzete függőleges a vizsgálat közben</w:t>
      </w:r>
    </w:p>
    <w:p w:rsidR="00AB0958" w:rsidRPr="001C65C9" w:rsidRDefault="00AB0958" w:rsidP="00301A93">
      <w:pPr>
        <w:pStyle w:val="Listaszerbekezds"/>
        <w:numPr>
          <w:ilvl w:val="1"/>
          <w:numId w:val="1728"/>
        </w:numPr>
        <w:spacing w:after="0"/>
      </w:pPr>
      <w:r w:rsidRPr="001C65C9">
        <w:t>cső döntögetése a vizsgálat közben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it-IT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1. </w:t>
      </w:r>
      <w:r w:rsidRPr="008F6309">
        <w:rPr>
          <w:b/>
          <w:bCs/>
          <w:lang w:val="it-IT"/>
        </w:rPr>
        <w:t xml:space="preserve">Mit jelöl a 115-150 g/L koncentráció hemoglobin esetén? </w:t>
      </w:r>
    </w:p>
    <w:p w:rsidR="00AB0958" w:rsidRPr="008F6309" w:rsidRDefault="00AB0958" w:rsidP="00301A93">
      <w:pPr>
        <w:pStyle w:val="Listaszerbekezds"/>
        <w:numPr>
          <w:ilvl w:val="1"/>
          <w:numId w:val="1727"/>
        </w:numPr>
        <w:spacing w:after="0"/>
        <w:rPr>
          <w:lang w:val="it-IT"/>
        </w:rPr>
      </w:pPr>
      <w:r w:rsidRPr="008F6309">
        <w:rPr>
          <w:lang w:val="it-IT"/>
        </w:rPr>
        <w:t>normál tartomány nőkben</w:t>
      </w:r>
    </w:p>
    <w:p w:rsidR="00AB0958" w:rsidRPr="00301A93" w:rsidRDefault="00AB0958" w:rsidP="00301A93">
      <w:pPr>
        <w:pStyle w:val="Listaszerbekezds"/>
        <w:numPr>
          <w:ilvl w:val="1"/>
          <w:numId w:val="1727"/>
        </w:numPr>
        <w:spacing w:after="0"/>
        <w:rPr>
          <w:lang w:val="it-IT"/>
        </w:rPr>
      </w:pPr>
      <w:r w:rsidRPr="00301A93">
        <w:rPr>
          <w:lang w:val="it-IT"/>
        </w:rPr>
        <w:t>normál érték nőkben</w:t>
      </w:r>
    </w:p>
    <w:p w:rsidR="00AB0958" w:rsidRPr="00301A93" w:rsidRDefault="00AB0958" w:rsidP="00301A93">
      <w:pPr>
        <w:pStyle w:val="Listaszerbekezds"/>
        <w:numPr>
          <w:ilvl w:val="1"/>
          <w:numId w:val="1727"/>
        </w:numPr>
        <w:spacing w:after="0"/>
        <w:rPr>
          <w:lang w:val="it-IT"/>
        </w:rPr>
      </w:pPr>
      <w:r w:rsidRPr="00301A93">
        <w:rPr>
          <w:lang w:val="it-IT"/>
        </w:rPr>
        <w:t>normál tartomány férfiakban</w:t>
      </w:r>
    </w:p>
    <w:p w:rsidR="00AB0958" w:rsidRPr="00301A93" w:rsidRDefault="00AB0958" w:rsidP="00301A93">
      <w:pPr>
        <w:pStyle w:val="Listaszerbekezds"/>
        <w:numPr>
          <w:ilvl w:val="1"/>
          <w:numId w:val="1727"/>
        </w:numPr>
        <w:spacing w:after="0"/>
        <w:rPr>
          <w:lang w:val="it-IT"/>
        </w:rPr>
      </w:pPr>
      <w:r w:rsidRPr="00301A93">
        <w:rPr>
          <w:lang w:val="it-IT"/>
        </w:rPr>
        <w:t>referencia tartomány nőkben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snapToGrid w:val="0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2. </w:t>
      </w:r>
      <w:r w:rsidRPr="008F6309">
        <w:rPr>
          <w:b/>
          <w:bCs/>
          <w:snapToGrid w:val="0"/>
        </w:rPr>
        <w:t xml:space="preserve">Nagy genetikai eltérések (szerkezeti/számbeli kromoszóma aberrációk) vizsgálatára alkalmas módszer:  </w:t>
      </w:r>
    </w:p>
    <w:p w:rsidR="00AB0958" w:rsidRPr="001C65C9" w:rsidRDefault="00AB0958" w:rsidP="00301A93">
      <w:pPr>
        <w:pStyle w:val="Listaszerbekezds"/>
        <w:numPr>
          <w:ilvl w:val="1"/>
          <w:numId w:val="1803"/>
        </w:numPr>
        <w:spacing w:after="0"/>
        <w:rPr>
          <w:snapToGrid w:val="0"/>
        </w:rPr>
      </w:pPr>
      <w:r w:rsidRPr="001C65C9">
        <w:rPr>
          <w:snapToGrid w:val="0"/>
        </w:rPr>
        <w:t>DNS szekvenálás</w:t>
      </w:r>
    </w:p>
    <w:p w:rsidR="00AB0958" w:rsidRPr="001C65C9" w:rsidRDefault="00AB0958" w:rsidP="00301A93">
      <w:pPr>
        <w:pStyle w:val="Listaszerbekezds"/>
        <w:numPr>
          <w:ilvl w:val="1"/>
          <w:numId w:val="1803"/>
        </w:numPr>
        <w:spacing w:after="0"/>
        <w:rPr>
          <w:snapToGrid w:val="0"/>
        </w:rPr>
      </w:pPr>
      <w:r w:rsidRPr="001C65C9">
        <w:rPr>
          <w:snapToGrid w:val="0"/>
        </w:rPr>
        <w:t>citogenetika (G-sávozás)</w:t>
      </w:r>
    </w:p>
    <w:p w:rsidR="00AB0958" w:rsidRPr="001C65C9" w:rsidRDefault="00AB0958" w:rsidP="00301A93">
      <w:pPr>
        <w:pStyle w:val="Listaszerbekezds"/>
        <w:numPr>
          <w:ilvl w:val="1"/>
          <w:numId w:val="1803"/>
        </w:numPr>
        <w:spacing w:after="0"/>
        <w:rPr>
          <w:snapToGrid w:val="0"/>
        </w:rPr>
      </w:pPr>
      <w:r w:rsidRPr="001C65C9">
        <w:rPr>
          <w:snapToGrid w:val="0"/>
        </w:rPr>
        <w:t>nem vizsgálható</w:t>
      </w:r>
    </w:p>
    <w:p w:rsidR="00AB0958" w:rsidRPr="001C65C9" w:rsidRDefault="00AB0958" w:rsidP="00301A93">
      <w:pPr>
        <w:pStyle w:val="Listaszerbekezds"/>
        <w:numPr>
          <w:ilvl w:val="1"/>
          <w:numId w:val="1803"/>
        </w:numPr>
        <w:spacing w:after="0"/>
        <w:rPr>
          <w:snapToGrid w:val="0"/>
        </w:rPr>
      </w:pPr>
      <w:r w:rsidRPr="001C65C9">
        <w:rPr>
          <w:snapToGrid w:val="0"/>
        </w:rPr>
        <w:t xml:space="preserve">fluoreszcens in situ hibridizáció (FISH)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snapToGrid w:val="0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3. </w:t>
      </w:r>
      <w:r w:rsidRPr="008F6309">
        <w:rPr>
          <w:b/>
          <w:bCs/>
          <w:snapToGrid w:val="0"/>
        </w:rPr>
        <w:t xml:space="preserve">A vörösvértest ozmotikus rezisztencia vizsgálatra jellemző: </w:t>
      </w:r>
    </w:p>
    <w:p w:rsidR="00AB0958" w:rsidRPr="008F6309" w:rsidRDefault="00AB0958" w:rsidP="00301A93">
      <w:pPr>
        <w:pStyle w:val="Listaszerbekezds"/>
        <w:numPr>
          <w:ilvl w:val="1"/>
          <w:numId w:val="1726"/>
        </w:numPr>
        <w:spacing w:after="0"/>
        <w:rPr>
          <w:snapToGrid w:val="0"/>
        </w:rPr>
      </w:pPr>
      <w:r w:rsidRPr="008F6309">
        <w:rPr>
          <w:snapToGrid w:val="0"/>
        </w:rPr>
        <w:t>Szérum mintából végezzük</w:t>
      </w:r>
    </w:p>
    <w:p w:rsidR="00AB0958" w:rsidRPr="001C65C9" w:rsidRDefault="00AB0958" w:rsidP="00301A93">
      <w:pPr>
        <w:pStyle w:val="Listaszerbekezds"/>
        <w:numPr>
          <w:ilvl w:val="1"/>
          <w:numId w:val="1726"/>
        </w:numPr>
        <w:spacing w:after="0"/>
        <w:rPr>
          <w:snapToGrid w:val="0"/>
        </w:rPr>
      </w:pPr>
      <w:r w:rsidRPr="001C65C9">
        <w:rPr>
          <w:snapToGrid w:val="0"/>
        </w:rPr>
        <w:t>Heparinnal alvadásgátolt vérből végezzük</w:t>
      </w:r>
    </w:p>
    <w:p w:rsidR="00AB0958" w:rsidRPr="001C65C9" w:rsidRDefault="00AB0958" w:rsidP="00301A93">
      <w:pPr>
        <w:pStyle w:val="Listaszerbekezds"/>
        <w:numPr>
          <w:ilvl w:val="1"/>
          <w:numId w:val="1726"/>
        </w:numPr>
        <w:spacing w:after="0"/>
        <w:rPr>
          <w:snapToGrid w:val="0"/>
        </w:rPr>
      </w:pPr>
      <w:r w:rsidRPr="001C65C9">
        <w:rPr>
          <w:snapToGrid w:val="0"/>
        </w:rPr>
        <w:t>A mintát 24 órán keresztül szobahőn tároljuk és megismételjük a mérést</w:t>
      </w:r>
    </w:p>
    <w:p w:rsidR="00AB0958" w:rsidRPr="001C65C9" w:rsidRDefault="00AB0958" w:rsidP="00301A93">
      <w:pPr>
        <w:pStyle w:val="Listaszerbekezds"/>
        <w:numPr>
          <w:ilvl w:val="1"/>
          <w:numId w:val="1726"/>
        </w:numPr>
        <w:spacing w:after="0"/>
        <w:rPr>
          <w:snapToGrid w:val="0"/>
        </w:rPr>
      </w:pPr>
      <w:r w:rsidRPr="001C65C9">
        <w:rPr>
          <w:snapToGrid w:val="0"/>
        </w:rPr>
        <w:t>A mintát 24 órán keresztül 37 Celsius-fokon tároljuk és megismételjük a mérést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4. Mely vizsgálatok használhatók a </w:t>
      </w:r>
      <w:r>
        <w:rPr>
          <w:b/>
          <w:bCs/>
        </w:rPr>
        <w:t xml:space="preserve">vasanyagcsere megítélésére? </w:t>
      </w:r>
    </w:p>
    <w:p w:rsidR="00AB0958" w:rsidRPr="001C65C9" w:rsidRDefault="00AB0958" w:rsidP="00301A93">
      <w:pPr>
        <w:pStyle w:val="Listaszerbekezds"/>
        <w:numPr>
          <w:ilvl w:val="1"/>
          <w:numId w:val="1725"/>
        </w:numPr>
        <w:spacing w:after="0"/>
      </w:pPr>
      <w:r w:rsidRPr="001C65C9">
        <w:t>szérum transzferrin koncentráció meghatározás</w:t>
      </w:r>
    </w:p>
    <w:p w:rsidR="00AB0958" w:rsidRPr="001C65C9" w:rsidRDefault="00AB0958" w:rsidP="00301A93">
      <w:pPr>
        <w:pStyle w:val="Listaszerbekezds"/>
        <w:numPr>
          <w:ilvl w:val="1"/>
          <w:numId w:val="1725"/>
        </w:numPr>
        <w:spacing w:after="0"/>
      </w:pPr>
      <w:r w:rsidRPr="001C65C9">
        <w:t>transzferrin telítettség számítása</w:t>
      </w:r>
    </w:p>
    <w:p w:rsidR="00AB0958" w:rsidRPr="001C65C9" w:rsidRDefault="00AB0958" w:rsidP="00301A93">
      <w:pPr>
        <w:pStyle w:val="Listaszerbekezds"/>
        <w:numPr>
          <w:ilvl w:val="1"/>
          <w:numId w:val="1725"/>
        </w:numPr>
        <w:spacing w:after="0"/>
      </w:pPr>
      <w:r w:rsidRPr="001C65C9">
        <w:t>szérum szolubilis transzferrin receptor koncentráció meghatározás</w:t>
      </w:r>
    </w:p>
    <w:p w:rsidR="00AB0958" w:rsidRPr="001C65C9" w:rsidRDefault="00AB0958" w:rsidP="00301A93">
      <w:pPr>
        <w:pStyle w:val="Listaszerbekezds"/>
        <w:numPr>
          <w:ilvl w:val="1"/>
          <w:numId w:val="1725"/>
        </w:numPr>
        <w:spacing w:after="0"/>
      </w:pPr>
      <w:r w:rsidRPr="001C65C9">
        <w:t>szérum ferritin koncentráció meghatározás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de-DE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5. </w:t>
      </w:r>
      <w:r w:rsidRPr="008F6309">
        <w:rPr>
          <w:b/>
          <w:bCs/>
          <w:lang w:val="de-DE"/>
        </w:rPr>
        <w:t xml:space="preserve">Melyik állítás igaz? </w:t>
      </w:r>
    </w:p>
    <w:p w:rsidR="00AB0958" w:rsidRPr="001C65C9" w:rsidRDefault="00AB0958" w:rsidP="00B9101B">
      <w:pPr>
        <w:pStyle w:val="Listaszerbekezds"/>
        <w:numPr>
          <w:ilvl w:val="1"/>
          <w:numId w:val="1724"/>
        </w:numPr>
        <w:tabs>
          <w:tab w:val="num" w:pos="360"/>
        </w:tabs>
        <w:spacing w:after="0"/>
        <w:rPr>
          <w:lang w:val="de-DE"/>
        </w:rPr>
      </w:pPr>
      <w:r w:rsidRPr="001C65C9">
        <w:rPr>
          <w:lang w:val="de-DE"/>
        </w:rPr>
        <w:t>Vastúlsúlyban a transzferrin telítettsége csökken.</w:t>
      </w:r>
    </w:p>
    <w:p w:rsidR="00AB0958" w:rsidRPr="001C65C9" w:rsidRDefault="00AB0958" w:rsidP="00B9101B">
      <w:pPr>
        <w:pStyle w:val="Listaszerbekezds"/>
        <w:numPr>
          <w:ilvl w:val="1"/>
          <w:numId w:val="1724"/>
        </w:numPr>
        <w:tabs>
          <w:tab w:val="num" w:pos="360"/>
        </w:tabs>
        <w:spacing w:after="0"/>
      </w:pPr>
      <w:r w:rsidRPr="001C65C9">
        <w:t>Vastúlsúlyban a transzferrin telítettsége nő.</w:t>
      </w:r>
    </w:p>
    <w:p w:rsidR="00AB0958" w:rsidRPr="001C65C9" w:rsidRDefault="00AB0958" w:rsidP="00B9101B">
      <w:pPr>
        <w:pStyle w:val="Listaszerbekezds"/>
        <w:numPr>
          <w:ilvl w:val="1"/>
          <w:numId w:val="1724"/>
        </w:numPr>
        <w:tabs>
          <w:tab w:val="num" w:pos="360"/>
        </w:tabs>
        <w:spacing w:after="0"/>
      </w:pPr>
      <w:r w:rsidRPr="001C65C9">
        <w:t>Vastúlsúlyban a ferritin koncentráció a szérumban csökken.</w:t>
      </w:r>
    </w:p>
    <w:p w:rsidR="00AB0958" w:rsidRPr="001C65C9" w:rsidRDefault="00AB0958" w:rsidP="00B9101B">
      <w:pPr>
        <w:pStyle w:val="Listaszerbekezds"/>
        <w:numPr>
          <w:ilvl w:val="1"/>
          <w:numId w:val="1724"/>
        </w:numPr>
        <w:tabs>
          <w:tab w:val="num" w:pos="360"/>
        </w:tabs>
        <w:spacing w:after="0"/>
      </w:pPr>
      <w:r w:rsidRPr="001C65C9">
        <w:t>Vastúlsúlyban a ferritin koncentráció a szérumban nő.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snapToGrid w:val="0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6. </w:t>
      </w:r>
      <w:r w:rsidRPr="008F6309">
        <w:rPr>
          <w:b/>
          <w:bCs/>
          <w:snapToGrid w:val="0"/>
        </w:rPr>
        <w:t xml:space="preserve">Mi a flow cytométerek működésének elve?  </w:t>
      </w:r>
    </w:p>
    <w:p w:rsidR="00AB0958" w:rsidRPr="001C65C9" w:rsidRDefault="00AB0958" w:rsidP="00301A93">
      <w:pPr>
        <w:pStyle w:val="Listaszerbekezds"/>
        <w:numPr>
          <w:ilvl w:val="0"/>
          <w:numId w:val="1723"/>
        </w:numPr>
        <w:spacing w:after="0" w:line="240" w:lineRule="auto"/>
        <w:rPr>
          <w:snapToGrid w:val="0"/>
        </w:rPr>
      </w:pPr>
      <w:r w:rsidRPr="001C65C9">
        <w:rPr>
          <w:snapToGrid w:val="0"/>
        </w:rPr>
        <w:t>hidrodinamikus fókuszálás</w:t>
      </w:r>
    </w:p>
    <w:p w:rsidR="00AB0958" w:rsidRPr="008F6309" w:rsidRDefault="00AB0958" w:rsidP="00301A93">
      <w:pPr>
        <w:numPr>
          <w:ilvl w:val="0"/>
          <w:numId w:val="1723"/>
        </w:numPr>
        <w:spacing w:after="0" w:line="240" w:lineRule="auto"/>
        <w:rPr>
          <w:snapToGrid w:val="0"/>
        </w:rPr>
      </w:pPr>
      <w:r w:rsidRPr="008F6309">
        <w:rPr>
          <w:snapToGrid w:val="0"/>
        </w:rPr>
        <w:t>elektromos vezetőképesség detektálása</w:t>
      </w:r>
    </w:p>
    <w:p w:rsidR="00AB0958" w:rsidRPr="001C65C9" w:rsidRDefault="00AB0958" w:rsidP="00301A93">
      <w:pPr>
        <w:numPr>
          <w:ilvl w:val="0"/>
          <w:numId w:val="1723"/>
        </w:numPr>
        <w:spacing w:after="0" w:line="240" w:lineRule="auto"/>
        <w:rPr>
          <w:snapToGrid w:val="0"/>
        </w:rPr>
      </w:pPr>
      <w:r w:rsidRPr="001C65C9">
        <w:rPr>
          <w:snapToGrid w:val="0"/>
        </w:rPr>
        <w:t xml:space="preserve">fluoreszcens jelek detektálása </w:t>
      </w:r>
    </w:p>
    <w:p w:rsidR="00AB0958" w:rsidRPr="008F6309" w:rsidRDefault="00AB0958" w:rsidP="00301A93">
      <w:pPr>
        <w:numPr>
          <w:ilvl w:val="0"/>
          <w:numId w:val="1723"/>
        </w:numPr>
        <w:spacing w:after="0" w:line="240" w:lineRule="auto"/>
        <w:rPr>
          <w:snapToGrid w:val="0"/>
        </w:rPr>
      </w:pPr>
      <w:r w:rsidRPr="008F6309">
        <w:rPr>
          <w:snapToGrid w:val="0"/>
        </w:rPr>
        <w:lastRenderedPageBreak/>
        <w:t>eozinofil sejtek festése</w:t>
      </w:r>
    </w:p>
    <w:p w:rsidR="00AB0958" w:rsidRDefault="00AB0958" w:rsidP="00301A93">
      <w:pPr>
        <w:tabs>
          <w:tab w:val="left" w:pos="426"/>
        </w:tabs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tabs>
          <w:tab w:val="left" w:pos="426"/>
        </w:tabs>
        <w:spacing w:after="0"/>
        <w:rPr>
          <w:b/>
          <w:bCs/>
          <w:snapToGrid w:val="0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7. </w:t>
      </w:r>
      <w:r w:rsidRPr="008F6309">
        <w:rPr>
          <w:b/>
          <w:bCs/>
          <w:snapToGrid w:val="0"/>
        </w:rPr>
        <w:t xml:space="preserve">A hematológiai betegségekben alkalmazott peroxidáz festés (citokémiai reakció) esetén igaz: </w:t>
      </w:r>
    </w:p>
    <w:p w:rsidR="00AB0958" w:rsidRPr="008F6309" w:rsidRDefault="00AB0958" w:rsidP="00301A93">
      <w:pPr>
        <w:pStyle w:val="Listaszerbekezds"/>
        <w:numPr>
          <w:ilvl w:val="1"/>
          <w:numId w:val="1722"/>
        </w:numPr>
        <w:tabs>
          <w:tab w:val="left" w:pos="426"/>
        </w:tabs>
        <w:spacing w:after="0"/>
        <w:rPr>
          <w:snapToGrid w:val="0"/>
        </w:rPr>
      </w:pPr>
      <w:r w:rsidRPr="008F6309">
        <w:rPr>
          <w:snapToGrid w:val="0"/>
        </w:rPr>
        <w:t>A lymphocyták pozitív reakciót adhatnak</w:t>
      </w:r>
    </w:p>
    <w:p w:rsidR="00AB0958" w:rsidRPr="008F6309" w:rsidRDefault="00AB0958" w:rsidP="00301A93">
      <w:pPr>
        <w:pStyle w:val="Listaszerbekezds"/>
        <w:numPr>
          <w:ilvl w:val="1"/>
          <w:numId w:val="1722"/>
        </w:numPr>
        <w:tabs>
          <w:tab w:val="left" w:pos="426"/>
        </w:tabs>
        <w:spacing w:after="0"/>
        <w:rPr>
          <w:snapToGrid w:val="0"/>
        </w:rPr>
      </w:pPr>
      <w:r w:rsidRPr="008F6309">
        <w:rPr>
          <w:snapToGrid w:val="0"/>
        </w:rPr>
        <w:t xml:space="preserve">A reakció során a színtelen Schiff reagens </w:t>
      </w:r>
      <w:proofErr w:type="gramStart"/>
      <w:r w:rsidRPr="008F6309">
        <w:rPr>
          <w:snapToGrid w:val="0"/>
        </w:rPr>
        <w:t>élénk piros</w:t>
      </w:r>
      <w:proofErr w:type="gramEnd"/>
      <w:r w:rsidRPr="008F6309">
        <w:rPr>
          <w:snapToGrid w:val="0"/>
        </w:rPr>
        <w:t xml:space="preserve"> színű reakciót ad</w:t>
      </w:r>
    </w:p>
    <w:p w:rsidR="00AB0958" w:rsidRPr="008F6309" w:rsidRDefault="00AB0958" w:rsidP="00301A93">
      <w:pPr>
        <w:pStyle w:val="Listaszerbekezds"/>
        <w:numPr>
          <w:ilvl w:val="1"/>
          <w:numId w:val="1722"/>
        </w:numPr>
        <w:tabs>
          <w:tab w:val="left" w:pos="426"/>
        </w:tabs>
        <w:spacing w:after="0"/>
        <w:rPr>
          <w:snapToGrid w:val="0"/>
        </w:rPr>
      </w:pPr>
      <w:r w:rsidRPr="008F6309">
        <w:rPr>
          <w:snapToGrid w:val="0"/>
        </w:rPr>
        <w:t>A lipidek festődnek meg a reakció során</w:t>
      </w:r>
    </w:p>
    <w:p w:rsidR="00AB0958" w:rsidRPr="001C65C9" w:rsidRDefault="00AB0958" w:rsidP="00301A93">
      <w:pPr>
        <w:pStyle w:val="Listaszerbekezds"/>
        <w:numPr>
          <w:ilvl w:val="1"/>
          <w:numId w:val="1722"/>
        </w:numPr>
        <w:tabs>
          <w:tab w:val="left" w:pos="426"/>
        </w:tabs>
        <w:spacing w:after="0"/>
        <w:rPr>
          <w:snapToGrid w:val="0"/>
        </w:rPr>
      </w:pPr>
      <w:r w:rsidRPr="001C65C9">
        <w:rPr>
          <w:snapToGrid w:val="0"/>
        </w:rPr>
        <w:t>A myeloid sejtek adnak pozitív reakciót</w:t>
      </w:r>
    </w:p>
    <w:p w:rsidR="00AB0958" w:rsidRDefault="00AB0958" w:rsidP="00301A93">
      <w:pPr>
        <w:numPr>
          <w:ilvl w:val="1"/>
          <w:numId w:val="0"/>
        </w:numPr>
        <w:tabs>
          <w:tab w:val="num" w:pos="720"/>
        </w:tabs>
        <w:spacing w:after="0"/>
        <w:ind w:left="720" w:hanging="720"/>
        <w:rPr>
          <w:rFonts w:cs="Times New Roman"/>
          <w:b/>
          <w:bCs/>
        </w:rPr>
      </w:pPr>
    </w:p>
    <w:p w:rsidR="00AB0958" w:rsidRPr="008F6309" w:rsidRDefault="00AB0958" w:rsidP="00301A93">
      <w:pPr>
        <w:numPr>
          <w:ilvl w:val="1"/>
          <w:numId w:val="0"/>
        </w:numPr>
        <w:tabs>
          <w:tab w:val="num" w:pos="720"/>
        </w:tabs>
        <w:spacing w:after="0"/>
        <w:ind w:left="720" w:hanging="720"/>
        <w:rPr>
          <w:rFonts w:cs="Times New Roman"/>
          <w:b/>
          <w:bCs/>
        </w:rPr>
      </w:pPr>
      <w:r>
        <w:rPr>
          <w:b/>
          <w:bCs/>
        </w:rPr>
        <w:t>180</w:t>
      </w:r>
      <w:r w:rsidRPr="008F6309">
        <w:rPr>
          <w:b/>
          <w:bCs/>
        </w:rPr>
        <w:t>8. Az FLT3 ITD (internal tandem duplication) mutációra iga</w:t>
      </w:r>
      <w:r>
        <w:rPr>
          <w:b/>
          <w:bCs/>
        </w:rPr>
        <w:t xml:space="preserve">z: </w:t>
      </w:r>
    </w:p>
    <w:p w:rsidR="00AB0958" w:rsidRPr="001C65C9" w:rsidRDefault="00AB0958" w:rsidP="00301A93">
      <w:pPr>
        <w:pStyle w:val="Listaszerbekezds"/>
        <w:numPr>
          <w:ilvl w:val="0"/>
          <w:numId w:val="1721"/>
        </w:numPr>
        <w:spacing w:after="0" w:line="240" w:lineRule="auto"/>
      </w:pPr>
      <w:r w:rsidRPr="001C65C9">
        <w:t>gyakori normál kariotípusú akut myeloid leukémiában</w:t>
      </w:r>
    </w:p>
    <w:p w:rsidR="00AB0958" w:rsidRPr="001C65C9" w:rsidRDefault="00AB0958" w:rsidP="00301A93">
      <w:pPr>
        <w:numPr>
          <w:ilvl w:val="0"/>
          <w:numId w:val="1721"/>
        </w:numPr>
        <w:spacing w:after="0" w:line="240" w:lineRule="auto"/>
      </w:pPr>
      <w:r w:rsidRPr="001C65C9">
        <w:t>prognosztikai jelentősége van</w:t>
      </w:r>
    </w:p>
    <w:p w:rsidR="00AB0958" w:rsidRPr="001C65C9" w:rsidRDefault="00AB0958" w:rsidP="00301A93">
      <w:pPr>
        <w:numPr>
          <w:ilvl w:val="0"/>
          <w:numId w:val="1721"/>
        </w:numPr>
        <w:spacing w:after="0" w:line="240" w:lineRule="auto"/>
      </w:pPr>
      <w:r w:rsidRPr="001C65C9">
        <w:t>rosszprognózissal társul</w:t>
      </w:r>
    </w:p>
    <w:p w:rsidR="00AB0958" w:rsidRPr="00301A93" w:rsidRDefault="00AB0958" w:rsidP="00301A93">
      <w:pPr>
        <w:numPr>
          <w:ilvl w:val="0"/>
          <w:numId w:val="1721"/>
        </w:numPr>
        <w:spacing w:after="0" w:line="240" w:lineRule="auto"/>
        <w:rPr>
          <w:rFonts w:cs="Times New Roman"/>
        </w:rPr>
      </w:pPr>
      <w:r w:rsidRPr="008F6309">
        <w:t>jóprognózissal társul</w:t>
      </w:r>
    </w:p>
    <w:p w:rsidR="00AB0958" w:rsidRDefault="00AB0958" w:rsidP="00301A93">
      <w:pPr>
        <w:tabs>
          <w:tab w:val="num" w:pos="720"/>
        </w:tabs>
        <w:spacing w:after="0"/>
        <w:ind w:left="720" w:hanging="720"/>
        <w:rPr>
          <w:rFonts w:cs="Times New Roman"/>
          <w:b/>
          <w:bCs/>
        </w:rPr>
      </w:pPr>
    </w:p>
    <w:p w:rsidR="00AB0958" w:rsidRPr="008F6309" w:rsidRDefault="00AB0958" w:rsidP="00301A93">
      <w:pPr>
        <w:tabs>
          <w:tab w:val="num" w:pos="720"/>
        </w:tabs>
        <w:spacing w:after="0"/>
        <w:ind w:left="720" w:hanging="720"/>
        <w:rPr>
          <w:b/>
          <w:bCs/>
          <w:lang w:val="de-DE"/>
        </w:rPr>
      </w:pPr>
      <w:r>
        <w:rPr>
          <w:b/>
          <w:bCs/>
        </w:rPr>
        <w:t>180</w:t>
      </w:r>
      <w:r w:rsidRPr="008F6309">
        <w:rPr>
          <w:b/>
          <w:bCs/>
        </w:rPr>
        <w:t xml:space="preserve">9. </w:t>
      </w:r>
      <w:r w:rsidRPr="008F6309">
        <w:rPr>
          <w:b/>
          <w:bCs/>
          <w:lang w:val="de-DE"/>
        </w:rPr>
        <w:t xml:space="preserve">Lymphoblastra jellemző: </w:t>
      </w:r>
    </w:p>
    <w:p w:rsidR="00AB0958" w:rsidRPr="008F6309" w:rsidRDefault="00AB0958" w:rsidP="00301A93">
      <w:pPr>
        <w:pStyle w:val="Listaszerbekezds"/>
        <w:numPr>
          <w:ilvl w:val="1"/>
          <w:numId w:val="1789"/>
        </w:numPr>
        <w:spacing w:after="0"/>
        <w:rPr>
          <w:lang w:val="de-DE"/>
        </w:rPr>
      </w:pPr>
      <w:r w:rsidRPr="008F6309">
        <w:rPr>
          <w:lang w:val="de-DE"/>
        </w:rPr>
        <w:t>A vvt-nél kisebb</w:t>
      </w:r>
    </w:p>
    <w:p w:rsidR="00AB0958" w:rsidRPr="008F6309" w:rsidRDefault="00AB0958" w:rsidP="00301A93">
      <w:pPr>
        <w:pStyle w:val="Listaszerbekezds"/>
        <w:numPr>
          <w:ilvl w:val="1"/>
          <w:numId w:val="1789"/>
        </w:numPr>
        <w:spacing w:after="0"/>
        <w:rPr>
          <w:lang w:val="de-DE"/>
        </w:rPr>
      </w:pPr>
      <w:r w:rsidRPr="008F6309">
        <w:rPr>
          <w:lang w:val="de-DE"/>
        </w:rPr>
        <w:t>Auer pálca van benne</w:t>
      </w:r>
    </w:p>
    <w:p w:rsidR="00AB0958" w:rsidRPr="008F6309" w:rsidRDefault="00AB0958" w:rsidP="00301A93">
      <w:pPr>
        <w:pStyle w:val="Listaszerbekezds"/>
        <w:numPr>
          <w:ilvl w:val="1"/>
          <w:numId w:val="1789"/>
        </w:numPr>
        <w:spacing w:after="0"/>
        <w:rPr>
          <w:rFonts w:cs="Times New Roman"/>
          <w:b/>
          <w:bCs/>
          <w:lang w:val="de-DE"/>
        </w:rPr>
      </w:pPr>
      <w:r w:rsidRPr="008F6309">
        <w:rPr>
          <w:lang w:val="de-DE"/>
        </w:rPr>
        <w:t>Azurophil granulumokat tartalmaz</w:t>
      </w:r>
    </w:p>
    <w:p w:rsidR="00AB0958" w:rsidRPr="001C65C9" w:rsidRDefault="00AB0958" w:rsidP="00301A93">
      <w:pPr>
        <w:pStyle w:val="Listaszerbekezds"/>
        <w:numPr>
          <w:ilvl w:val="1"/>
          <w:numId w:val="1789"/>
        </w:numPr>
        <w:spacing w:after="0"/>
        <w:rPr>
          <w:lang w:val="de-DE"/>
        </w:rPr>
      </w:pPr>
      <w:r w:rsidRPr="001C65C9">
        <w:rPr>
          <w:lang w:val="de-DE"/>
        </w:rPr>
        <w:t>Nucleolust tartalmaz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181</w:t>
      </w:r>
      <w:r w:rsidRPr="008F6309">
        <w:rPr>
          <w:b/>
          <w:bCs/>
        </w:rPr>
        <w:t xml:space="preserve">0. Mi a hemoglobin </w:t>
      </w:r>
      <w:r>
        <w:rPr>
          <w:b/>
          <w:bCs/>
        </w:rPr>
        <w:t xml:space="preserve">koncentráció mértékegysége? </w:t>
      </w:r>
    </w:p>
    <w:p w:rsidR="00AB0958" w:rsidRPr="001C65C9" w:rsidRDefault="00AB0958" w:rsidP="00301A93">
      <w:pPr>
        <w:pStyle w:val="Listaszerbekezds"/>
        <w:numPr>
          <w:ilvl w:val="0"/>
          <w:numId w:val="1804"/>
        </w:numPr>
        <w:spacing w:after="0" w:line="240" w:lineRule="auto"/>
      </w:pPr>
      <w:r w:rsidRPr="001C65C9">
        <w:t>T/L</w:t>
      </w:r>
    </w:p>
    <w:p w:rsidR="00AB0958" w:rsidRPr="001C65C9" w:rsidRDefault="00AB0958" w:rsidP="00301A93">
      <w:pPr>
        <w:pStyle w:val="Listaszerbekezds"/>
        <w:numPr>
          <w:ilvl w:val="0"/>
          <w:numId w:val="1804"/>
        </w:numPr>
        <w:spacing w:after="0" w:line="240" w:lineRule="auto"/>
      </w:pPr>
      <w:r w:rsidRPr="001C65C9">
        <w:t>G/L</w:t>
      </w:r>
    </w:p>
    <w:p w:rsidR="00AB0958" w:rsidRPr="001C65C9" w:rsidRDefault="00AB0958" w:rsidP="00301A93">
      <w:pPr>
        <w:pStyle w:val="Listaszerbekezds"/>
        <w:numPr>
          <w:ilvl w:val="0"/>
          <w:numId w:val="1804"/>
        </w:numPr>
        <w:spacing w:after="0" w:line="240" w:lineRule="auto"/>
      </w:pPr>
      <w:r w:rsidRPr="001C65C9">
        <w:t>mg/L</w:t>
      </w:r>
    </w:p>
    <w:p w:rsidR="00AB0958" w:rsidRPr="00301A93" w:rsidRDefault="00AB0958" w:rsidP="00301A93">
      <w:pPr>
        <w:pStyle w:val="Listaszerbekezds"/>
        <w:numPr>
          <w:ilvl w:val="0"/>
          <w:numId w:val="1804"/>
        </w:numPr>
        <w:spacing w:after="0" w:line="240" w:lineRule="auto"/>
        <w:rPr>
          <w:rFonts w:cs="Times New Roman"/>
        </w:rPr>
      </w:pPr>
      <w:r w:rsidRPr="001C65C9">
        <w:t>g/L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de-DE"/>
        </w:rPr>
      </w:pPr>
      <w:r>
        <w:rPr>
          <w:b/>
          <w:bCs/>
        </w:rPr>
        <w:t>181</w:t>
      </w:r>
      <w:r w:rsidRPr="008F6309">
        <w:rPr>
          <w:b/>
          <w:bCs/>
        </w:rPr>
        <w:t xml:space="preserve">1. </w:t>
      </w:r>
      <w:r w:rsidRPr="008F6309">
        <w:rPr>
          <w:b/>
          <w:bCs/>
          <w:lang w:val="de-DE"/>
        </w:rPr>
        <w:t xml:space="preserve">Thalassemiában jellemző: </w:t>
      </w:r>
    </w:p>
    <w:p w:rsidR="00AB0958" w:rsidRPr="001C65C9" w:rsidRDefault="00AB0958" w:rsidP="00301A93">
      <w:pPr>
        <w:pStyle w:val="Listaszerbekezds"/>
        <w:numPr>
          <w:ilvl w:val="1"/>
          <w:numId w:val="1805"/>
        </w:numPr>
        <w:spacing w:after="0"/>
        <w:rPr>
          <w:lang w:val="de-DE"/>
        </w:rPr>
      </w:pPr>
      <w:r w:rsidRPr="001C65C9">
        <w:rPr>
          <w:lang w:val="de-DE"/>
        </w:rPr>
        <w:t>Alacsony MCV</w:t>
      </w:r>
    </w:p>
    <w:p w:rsidR="00AB0958" w:rsidRPr="001C65C9" w:rsidRDefault="00AB0958" w:rsidP="00301A93">
      <w:pPr>
        <w:pStyle w:val="Listaszerbekezds"/>
        <w:numPr>
          <w:ilvl w:val="1"/>
          <w:numId w:val="1805"/>
        </w:numPr>
        <w:spacing w:after="0"/>
        <w:rPr>
          <w:lang w:val="de-DE"/>
        </w:rPr>
      </w:pPr>
      <w:r w:rsidRPr="001C65C9">
        <w:rPr>
          <w:lang w:val="de-DE"/>
        </w:rPr>
        <w:t>Alacsony thrombocytaszám</w:t>
      </w:r>
    </w:p>
    <w:p w:rsidR="00AB0958" w:rsidRPr="001C65C9" w:rsidRDefault="00AB0958" w:rsidP="00301A93">
      <w:pPr>
        <w:pStyle w:val="Listaszerbekezds"/>
        <w:numPr>
          <w:ilvl w:val="1"/>
          <w:numId w:val="1805"/>
        </w:numPr>
        <w:spacing w:after="0"/>
        <w:rPr>
          <w:lang w:val="de-DE"/>
        </w:rPr>
      </w:pPr>
      <w:r w:rsidRPr="001C65C9">
        <w:rPr>
          <w:lang w:val="de-DE"/>
        </w:rPr>
        <w:t>Alacsony MCH</w:t>
      </w:r>
    </w:p>
    <w:p w:rsidR="00AB0958" w:rsidRPr="008F6309" w:rsidRDefault="00AB0958" w:rsidP="00301A93">
      <w:pPr>
        <w:pStyle w:val="Listaszerbekezds"/>
        <w:numPr>
          <w:ilvl w:val="1"/>
          <w:numId w:val="1805"/>
        </w:numPr>
        <w:spacing w:after="0"/>
        <w:rPr>
          <w:lang w:val="de-DE"/>
        </w:rPr>
      </w:pPr>
      <w:r w:rsidRPr="008F6309">
        <w:rPr>
          <w:lang w:val="de-DE"/>
        </w:rPr>
        <w:t>Alacsony fehérvérsejtszám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de-DE"/>
        </w:rPr>
      </w:pPr>
      <w:r>
        <w:rPr>
          <w:b/>
          <w:bCs/>
        </w:rPr>
        <w:t>181</w:t>
      </w:r>
      <w:r w:rsidRPr="008F6309">
        <w:rPr>
          <w:b/>
          <w:bCs/>
        </w:rPr>
        <w:t xml:space="preserve">2. </w:t>
      </w:r>
      <w:r w:rsidRPr="008F6309">
        <w:rPr>
          <w:b/>
          <w:bCs/>
          <w:lang w:val="de-DE"/>
        </w:rPr>
        <w:t xml:space="preserve">Thalassemia major jellemzője: </w:t>
      </w:r>
    </w:p>
    <w:p w:rsidR="00AB0958" w:rsidRPr="008F6309" w:rsidRDefault="00AB0958" w:rsidP="00301A93">
      <w:pPr>
        <w:pStyle w:val="Listaszerbekezds"/>
        <w:numPr>
          <w:ilvl w:val="0"/>
          <w:numId w:val="1806"/>
        </w:numPr>
        <w:spacing w:after="0"/>
        <w:rPr>
          <w:lang w:val="de-DE"/>
        </w:rPr>
      </w:pPr>
      <w:r w:rsidRPr="008F6309">
        <w:rPr>
          <w:lang w:val="de-DE"/>
        </w:rPr>
        <w:t>normál MCV</w:t>
      </w:r>
    </w:p>
    <w:p w:rsidR="00AB0958" w:rsidRPr="001C65C9" w:rsidRDefault="00AB0958" w:rsidP="00301A93">
      <w:pPr>
        <w:pStyle w:val="Listaszerbekezds"/>
        <w:numPr>
          <w:ilvl w:val="0"/>
          <w:numId w:val="1806"/>
        </w:numPr>
        <w:spacing w:after="0"/>
        <w:rPr>
          <w:lang w:val="de-DE"/>
        </w:rPr>
      </w:pPr>
      <w:r w:rsidRPr="001C65C9">
        <w:rPr>
          <w:lang w:val="de-DE"/>
        </w:rPr>
        <w:t>transzfúzió-függő anémia</w:t>
      </w:r>
    </w:p>
    <w:p w:rsidR="00AB0958" w:rsidRPr="001C65C9" w:rsidRDefault="00AB0958" w:rsidP="00301A93">
      <w:pPr>
        <w:pStyle w:val="Listaszerbekezds"/>
        <w:numPr>
          <w:ilvl w:val="0"/>
          <w:numId w:val="1806"/>
        </w:numPr>
        <w:spacing w:after="0"/>
      </w:pPr>
      <w:r w:rsidRPr="001C65C9">
        <w:t>B12 hiány</w:t>
      </w:r>
    </w:p>
    <w:p w:rsidR="00AB0958" w:rsidRPr="001C65C9" w:rsidRDefault="00AB0958" w:rsidP="00301A93">
      <w:pPr>
        <w:pStyle w:val="Listaszerbekezds"/>
        <w:numPr>
          <w:ilvl w:val="0"/>
          <w:numId w:val="1806"/>
        </w:numPr>
        <w:spacing w:after="0"/>
      </w:pPr>
      <w:r w:rsidRPr="001C65C9">
        <w:t>emelkedett HbA2 és/vagy HbF arány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de-DE"/>
        </w:rPr>
      </w:pPr>
      <w:r>
        <w:rPr>
          <w:b/>
          <w:bCs/>
        </w:rPr>
        <w:t>181</w:t>
      </w:r>
      <w:r w:rsidRPr="008F6309">
        <w:rPr>
          <w:b/>
          <w:bCs/>
        </w:rPr>
        <w:t xml:space="preserve">3. </w:t>
      </w:r>
      <w:r w:rsidRPr="008F6309">
        <w:rPr>
          <w:b/>
          <w:bCs/>
          <w:lang w:val="de-DE"/>
        </w:rPr>
        <w:t xml:space="preserve">A haemolitikus anaemiára jellemző: </w:t>
      </w:r>
    </w:p>
    <w:p w:rsidR="00AB0958" w:rsidRPr="001C65C9" w:rsidRDefault="00AB0958" w:rsidP="00301A93">
      <w:pPr>
        <w:pStyle w:val="Listaszerbekezds"/>
        <w:numPr>
          <w:ilvl w:val="1"/>
          <w:numId w:val="1807"/>
        </w:numPr>
        <w:spacing w:after="0"/>
        <w:rPr>
          <w:lang w:val="de-DE"/>
        </w:rPr>
      </w:pPr>
      <w:r w:rsidRPr="001C65C9">
        <w:rPr>
          <w:lang w:val="de-DE"/>
        </w:rPr>
        <w:t>Magas LDH aktivitás</w:t>
      </w:r>
    </w:p>
    <w:p w:rsidR="00AB0958" w:rsidRPr="001C65C9" w:rsidRDefault="00AB0958" w:rsidP="00301A93">
      <w:pPr>
        <w:pStyle w:val="Listaszerbekezds"/>
        <w:numPr>
          <w:ilvl w:val="1"/>
          <w:numId w:val="1807"/>
        </w:numPr>
        <w:spacing w:after="0"/>
        <w:rPr>
          <w:lang w:val="de-DE"/>
        </w:rPr>
      </w:pPr>
      <w:r w:rsidRPr="001C65C9">
        <w:rPr>
          <w:lang w:val="de-DE"/>
        </w:rPr>
        <w:t>Magas nem-konjugált bilirubin szint</w:t>
      </w:r>
    </w:p>
    <w:p w:rsidR="00AB0958" w:rsidRPr="001C65C9" w:rsidRDefault="00AB0958" w:rsidP="00301A93">
      <w:pPr>
        <w:pStyle w:val="Listaszerbekezds"/>
        <w:numPr>
          <w:ilvl w:val="1"/>
          <w:numId w:val="1807"/>
        </w:numPr>
        <w:spacing w:after="0"/>
        <w:rPr>
          <w:lang w:val="de-DE"/>
        </w:rPr>
      </w:pPr>
      <w:r w:rsidRPr="001C65C9">
        <w:rPr>
          <w:lang w:val="de-DE"/>
        </w:rPr>
        <w:t xml:space="preserve">Vizeletben emelkedett UBG </w:t>
      </w:r>
    </w:p>
    <w:p w:rsidR="00AB0958" w:rsidRPr="001C65C9" w:rsidRDefault="00AB0958" w:rsidP="00301A93">
      <w:pPr>
        <w:pStyle w:val="Listaszerbekezds"/>
        <w:numPr>
          <w:ilvl w:val="1"/>
          <w:numId w:val="1807"/>
        </w:numPr>
        <w:spacing w:after="0"/>
        <w:rPr>
          <w:lang w:val="de-DE"/>
        </w:rPr>
      </w:pPr>
      <w:r w:rsidRPr="001C65C9">
        <w:rPr>
          <w:lang w:val="de-DE"/>
        </w:rPr>
        <w:t>Normál LDH aktivitás</w:t>
      </w:r>
    </w:p>
    <w:p w:rsidR="00AB0958" w:rsidRDefault="00AB0958" w:rsidP="00301A93">
      <w:pPr>
        <w:pStyle w:val="Szvegtrzs"/>
        <w:jc w:val="both"/>
        <w:rPr>
          <w:rFonts w:ascii="Cambria" w:hAnsi="Cambria" w:cs="Cambria"/>
          <w:b/>
          <w:bCs/>
          <w:sz w:val="22"/>
          <w:szCs w:val="22"/>
          <w:u w:val="none"/>
        </w:rPr>
      </w:pPr>
    </w:p>
    <w:p w:rsidR="00AB0958" w:rsidRPr="00301A93" w:rsidRDefault="00AB0958" w:rsidP="00301A93">
      <w:pPr>
        <w:pStyle w:val="Szvegtrzs"/>
        <w:jc w:val="both"/>
        <w:rPr>
          <w:rFonts w:ascii="Cambria" w:hAnsi="Cambria" w:cs="Cambria"/>
          <w:b/>
          <w:bCs/>
          <w:sz w:val="22"/>
          <w:szCs w:val="22"/>
          <w:u w:val="none"/>
        </w:rPr>
      </w:pPr>
      <w:r>
        <w:rPr>
          <w:rFonts w:ascii="Cambria" w:hAnsi="Cambria" w:cs="Cambria"/>
          <w:b/>
          <w:bCs/>
          <w:sz w:val="22"/>
          <w:szCs w:val="22"/>
          <w:u w:val="none"/>
        </w:rPr>
        <w:t>181</w:t>
      </w:r>
      <w:r w:rsidRPr="008F6309">
        <w:rPr>
          <w:rFonts w:ascii="Cambria" w:hAnsi="Cambria" w:cs="Cambria"/>
          <w:b/>
          <w:bCs/>
          <w:sz w:val="22"/>
          <w:szCs w:val="22"/>
          <w:u w:val="none"/>
        </w:rPr>
        <w:t xml:space="preserve">4. </w:t>
      </w:r>
      <w:proofErr w:type="gramStart"/>
      <w:r w:rsidRPr="008F6309">
        <w:rPr>
          <w:rFonts w:ascii="Cambria" w:hAnsi="Cambria" w:cs="Cambria"/>
          <w:b/>
          <w:bCs/>
          <w:sz w:val="22"/>
          <w:szCs w:val="22"/>
          <w:u w:val="none"/>
        </w:rPr>
        <w:t>Jelölje</w:t>
      </w:r>
      <w:proofErr w:type="gramEnd"/>
      <w:r w:rsidRPr="008F6309">
        <w:rPr>
          <w:rFonts w:ascii="Cambria" w:hAnsi="Cambria" w:cs="Cambria"/>
          <w:b/>
          <w:bCs/>
          <w:sz w:val="22"/>
          <w:szCs w:val="22"/>
          <w:u w:val="none"/>
        </w:rPr>
        <w:t xml:space="preserve"> meg mi okozhat hemolitikus anémiát! </w:t>
      </w:r>
    </w:p>
    <w:p w:rsidR="00AB0958" w:rsidRPr="001C65C9" w:rsidRDefault="00AB0958" w:rsidP="00301A93">
      <w:pPr>
        <w:pStyle w:val="Listaszerbekezds"/>
        <w:numPr>
          <w:ilvl w:val="1"/>
          <w:numId w:val="1720"/>
        </w:numPr>
        <w:tabs>
          <w:tab w:val="left" w:pos="567"/>
          <w:tab w:val="left" w:pos="7938"/>
        </w:tabs>
        <w:spacing w:after="0"/>
        <w:rPr>
          <w:lang w:val="de-DE"/>
        </w:rPr>
      </w:pPr>
      <w:r w:rsidRPr="008F6309">
        <w:rPr>
          <w:b/>
          <w:bCs/>
          <w:lang w:val="de-DE"/>
        </w:rPr>
        <w:t xml:space="preserve"> </w:t>
      </w:r>
      <w:r w:rsidRPr="001C65C9">
        <w:rPr>
          <w:lang w:val="de-DE"/>
        </w:rPr>
        <w:t>glükóz-6-foszfát dehidrogenáz hiány</w:t>
      </w:r>
    </w:p>
    <w:p w:rsidR="00AB0958" w:rsidRPr="001C65C9" w:rsidRDefault="00AB0958" w:rsidP="00301A93">
      <w:pPr>
        <w:pStyle w:val="Listaszerbekezds"/>
        <w:numPr>
          <w:ilvl w:val="1"/>
          <w:numId w:val="1720"/>
        </w:numPr>
        <w:tabs>
          <w:tab w:val="left" w:pos="567"/>
          <w:tab w:val="left" w:pos="7938"/>
        </w:tabs>
        <w:spacing w:after="0"/>
        <w:rPr>
          <w:lang w:val="de-DE"/>
        </w:rPr>
      </w:pPr>
      <w:r w:rsidRPr="001C65C9">
        <w:rPr>
          <w:lang w:val="de-DE"/>
        </w:rPr>
        <w:t xml:space="preserve"> spherocytosis</w:t>
      </w:r>
    </w:p>
    <w:p w:rsidR="00AB0958" w:rsidRPr="001C65C9" w:rsidRDefault="00AB0958" w:rsidP="00301A93">
      <w:pPr>
        <w:pStyle w:val="Listaszerbekezds"/>
        <w:numPr>
          <w:ilvl w:val="1"/>
          <w:numId w:val="1720"/>
        </w:numPr>
        <w:tabs>
          <w:tab w:val="left" w:pos="567"/>
          <w:tab w:val="left" w:pos="7938"/>
        </w:tabs>
        <w:spacing w:after="0"/>
        <w:rPr>
          <w:lang w:val="de-DE"/>
        </w:rPr>
      </w:pPr>
      <w:r w:rsidRPr="001C65C9">
        <w:rPr>
          <w:lang w:val="de-DE"/>
        </w:rPr>
        <w:t xml:space="preserve"> thalassemia</w:t>
      </w:r>
    </w:p>
    <w:p w:rsidR="00AB0958" w:rsidRPr="001C65C9" w:rsidRDefault="00AB0958" w:rsidP="00301A93">
      <w:pPr>
        <w:pStyle w:val="Listaszerbekezds"/>
        <w:numPr>
          <w:ilvl w:val="1"/>
          <w:numId w:val="1720"/>
        </w:numPr>
        <w:tabs>
          <w:tab w:val="left" w:pos="567"/>
          <w:tab w:val="left" w:pos="7938"/>
        </w:tabs>
        <w:spacing w:after="0"/>
        <w:rPr>
          <w:lang w:val="de-DE"/>
        </w:rPr>
      </w:pPr>
      <w:r w:rsidRPr="001C65C9">
        <w:rPr>
          <w:lang w:val="de-DE"/>
        </w:rPr>
        <w:t xml:space="preserve"> autoimmun megbetegedés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181</w:t>
      </w:r>
      <w:r w:rsidRPr="008F6309">
        <w:rPr>
          <w:b/>
          <w:bCs/>
        </w:rPr>
        <w:t>5. Mely alábbi betegségekben van jelentősége a retiku</w:t>
      </w:r>
      <w:r>
        <w:rPr>
          <w:b/>
          <w:bCs/>
        </w:rPr>
        <w:t xml:space="preserve">locytaszám meghatározásnak? </w:t>
      </w:r>
    </w:p>
    <w:p w:rsidR="00AB0958" w:rsidRPr="00301A93" w:rsidRDefault="00AB0958" w:rsidP="00301A93">
      <w:pPr>
        <w:pStyle w:val="Listaszerbekezds"/>
        <w:numPr>
          <w:ilvl w:val="0"/>
          <w:numId w:val="1719"/>
        </w:numPr>
        <w:spacing w:after="0"/>
      </w:pPr>
      <w:r w:rsidRPr="00301A93">
        <w:t>krónikus májelégtelenség</w:t>
      </w:r>
    </w:p>
    <w:p w:rsidR="00AB0958" w:rsidRPr="00301A93" w:rsidRDefault="00AB0958" w:rsidP="00301A93">
      <w:pPr>
        <w:pStyle w:val="Listaszerbekezds"/>
        <w:numPr>
          <w:ilvl w:val="0"/>
          <w:numId w:val="1719"/>
        </w:numPr>
        <w:spacing w:after="0"/>
      </w:pPr>
      <w:r w:rsidRPr="00301A93">
        <w:t>hemolítikus anémia</w:t>
      </w:r>
    </w:p>
    <w:p w:rsidR="00AB0958" w:rsidRPr="00301A93" w:rsidRDefault="00AB0958" w:rsidP="00301A93">
      <w:pPr>
        <w:pStyle w:val="Listaszerbekezds"/>
        <w:numPr>
          <w:ilvl w:val="0"/>
          <w:numId w:val="1719"/>
        </w:numPr>
        <w:spacing w:after="0"/>
      </w:pPr>
      <w:r w:rsidRPr="00301A93">
        <w:t>krónikus veseelégtelenség</w:t>
      </w:r>
    </w:p>
    <w:p w:rsidR="00AB0958" w:rsidRPr="00301A93" w:rsidRDefault="00AB0958" w:rsidP="00301A93">
      <w:pPr>
        <w:pStyle w:val="Listaszerbekezds"/>
        <w:numPr>
          <w:ilvl w:val="0"/>
          <w:numId w:val="1719"/>
        </w:numPr>
        <w:spacing w:after="0"/>
      </w:pPr>
      <w:r w:rsidRPr="00301A93">
        <w:t>csontvelő átültetés utáni állapot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181</w:t>
      </w:r>
      <w:r w:rsidRPr="008F6309">
        <w:rPr>
          <w:b/>
          <w:bCs/>
        </w:rPr>
        <w:t xml:space="preserve">6. Anemia perniciosában </w:t>
      </w:r>
      <w:r>
        <w:rPr>
          <w:b/>
          <w:bCs/>
        </w:rPr>
        <w:t xml:space="preserve">jellemző perifériás </w:t>
      </w:r>
      <w:proofErr w:type="gramStart"/>
      <w:r>
        <w:rPr>
          <w:b/>
          <w:bCs/>
        </w:rPr>
        <w:t>kenet :</w:t>
      </w:r>
      <w:proofErr w:type="gramEnd"/>
      <w:r>
        <w:rPr>
          <w:b/>
          <w:bCs/>
        </w:rPr>
        <w:t xml:space="preserve"> </w:t>
      </w:r>
    </w:p>
    <w:p w:rsidR="00AB0958" w:rsidRPr="001C65C9" w:rsidRDefault="00AB0958" w:rsidP="00301A93">
      <w:pPr>
        <w:pStyle w:val="Listaszerbekezds"/>
        <w:numPr>
          <w:ilvl w:val="1"/>
          <w:numId w:val="1718"/>
        </w:numPr>
        <w:spacing w:after="0"/>
      </w:pPr>
      <w:r w:rsidRPr="001C65C9">
        <w:t>macro-ovalocytosis</w:t>
      </w:r>
    </w:p>
    <w:p w:rsidR="00AB0958" w:rsidRPr="001C65C9" w:rsidRDefault="00AB0958" w:rsidP="00301A93">
      <w:pPr>
        <w:pStyle w:val="Listaszerbekezds"/>
        <w:numPr>
          <w:ilvl w:val="1"/>
          <w:numId w:val="1718"/>
        </w:numPr>
        <w:spacing w:after="0"/>
      </w:pPr>
      <w:r w:rsidRPr="001C65C9">
        <w:t>a perifériás kenetben nincs jellemző eltérés</w:t>
      </w:r>
    </w:p>
    <w:p w:rsidR="00AB0958" w:rsidRPr="001C65C9" w:rsidRDefault="00AB0958" w:rsidP="00301A93">
      <w:pPr>
        <w:pStyle w:val="Listaszerbekezds"/>
        <w:numPr>
          <w:ilvl w:val="1"/>
          <w:numId w:val="1718"/>
        </w:numPr>
        <w:spacing w:after="0"/>
      </w:pPr>
      <w:r w:rsidRPr="001C65C9">
        <w:t>hypersegmentált granulocyták</w:t>
      </w:r>
    </w:p>
    <w:p w:rsidR="00AB0958" w:rsidRPr="008F6309" w:rsidRDefault="00AB0958" w:rsidP="00301A93">
      <w:pPr>
        <w:pStyle w:val="Listaszerbekezds"/>
        <w:numPr>
          <w:ilvl w:val="1"/>
          <w:numId w:val="1718"/>
        </w:numPr>
        <w:spacing w:after="0"/>
      </w:pPr>
      <w:r w:rsidRPr="008F6309">
        <w:t>microsphaerocytosis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181</w:t>
      </w:r>
      <w:r w:rsidRPr="008F6309">
        <w:rPr>
          <w:b/>
          <w:bCs/>
        </w:rPr>
        <w:t>7. Philadelphia kromoszóma kimutatásának met</w:t>
      </w:r>
      <w:r>
        <w:rPr>
          <w:b/>
          <w:bCs/>
        </w:rPr>
        <w:t xml:space="preserve">odikai lehetőségei: </w:t>
      </w:r>
    </w:p>
    <w:p w:rsidR="00AB0958" w:rsidRPr="008F6309" w:rsidRDefault="00AB0958" w:rsidP="00301A93">
      <w:pPr>
        <w:pStyle w:val="Listaszerbekezds"/>
        <w:numPr>
          <w:ilvl w:val="0"/>
          <w:numId w:val="1808"/>
        </w:numPr>
        <w:spacing w:after="0" w:line="240" w:lineRule="auto"/>
      </w:pPr>
      <w:r w:rsidRPr="008F6309">
        <w:t>molekuláris genetikai módszer (a fúziós génről átíródó BCR/ABL1 mRNS kvantitatív meghatározása)</w:t>
      </w:r>
    </w:p>
    <w:p w:rsidR="00AB0958" w:rsidRPr="008F6309" w:rsidRDefault="00AB0958" w:rsidP="00301A93">
      <w:pPr>
        <w:pStyle w:val="Listaszerbekezds"/>
        <w:numPr>
          <w:ilvl w:val="0"/>
          <w:numId w:val="1808"/>
        </w:numPr>
        <w:spacing w:after="0" w:line="240" w:lineRule="auto"/>
      </w:pPr>
      <w:r w:rsidRPr="008F6309">
        <w:t>citogenetika</w:t>
      </w:r>
    </w:p>
    <w:p w:rsidR="00AB0958" w:rsidRPr="008F6309" w:rsidRDefault="00AB0958" w:rsidP="00301A93">
      <w:pPr>
        <w:pStyle w:val="Listaszerbekezds"/>
        <w:numPr>
          <w:ilvl w:val="0"/>
          <w:numId w:val="1808"/>
        </w:numPr>
        <w:spacing w:after="0" w:line="240" w:lineRule="auto"/>
      </w:pPr>
      <w:r w:rsidRPr="008F6309">
        <w:t>FISH</w:t>
      </w:r>
    </w:p>
    <w:p w:rsidR="00AB0958" w:rsidRPr="001C65C9" w:rsidRDefault="00AB0958" w:rsidP="00301A93">
      <w:pPr>
        <w:pStyle w:val="Listaszerbekezds"/>
        <w:numPr>
          <w:ilvl w:val="0"/>
          <w:numId w:val="1808"/>
        </w:numPr>
        <w:spacing w:after="0" w:line="240" w:lineRule="auto"/>
      </w:pPr>
      <w:r w:rsidRPr="001C65C9">
        <w:t>mindegyik válasz igaz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181</w:t>
      </w:r>
      <w:r w:rsidRPr="008F6309">
        <w:rPr>
          <w:b/>
          <w:bCs/>
        </w:rPr>
        <w:t>8. Krónikus myeloid leukémiában (CML) diagnosztikus jelentőségű az alábbi transzlokáció kim</w:t>
      </w:r>
      <w:r>
        <w:rPr>
          <w:b/>
          <w:bCs/>
        </w:rPr>
        <w:t xml:space="preserve">utatása: </w:t>
      </w:r>
    </w:p>
    <w:p w:rsidR="00AB0958" w:rsidRPr="008F6309" w:rsidRDefault="00AB0958" w:rsidP="00301A93">
      <w:pPr>
        <w:pStyle w:val="Listaszerbekezds"/>
        <w:numPr>
          <w:ilvl w:val="1"/>
          <w:numId w:val="1809"/>
        </w:numPr>
        <w:spacing w:after="0"/>
      </w:pPr>
      <w:proofErr w:type="gramStart"/>
      <w:r w:rsidRPr="008F6309">
        <w:t>t(</w:t>
      </w:r>
      <w:proofErr w:type="gramEnd"/>
      <w:r w:rsidRPr="008F6309">
        <w:t>14;18)(q32;q21)</w:t>
      </w:r>
    </w:p>
    <w:p w:rsidR="00AB0958" w:rsidRPr="008F6309" w:rsidRDefault="00AB0958" w:rsidP="00301A93">
      <w:pPr>
        <w:pStyle w:val="Listaszerbekezds"/>
        <w:numPr>
          <w:ilvl w:val="1"/>
          <w:numId w:val="1809"/>
        </w:numPr>
        <w:spacing w:after="0"/>
      </w:pPr>
      <w:proofErr w:type="gramStart"/>
      <w:r w:rsidRPr="008F6309">
        <w:t>t(</w:t>
      </w:r>
      <w:proofErr w:type="gramEnd"/>
      <w:r w:rsidRPr="008F6309">
        <w:t>8;21)(q22;q22)</w:t>
      </w:r>
    </w:p>
    <w:p w:rsidR="00AB0958" w:rsidRPr="008F6309" w:rsidRDefault="00AB0958" w:rsidP="00301A93">
      <w:pPr>
        <w:pStyle w:val="Listaszerbekezds"/>
        <w:numPr>
          <w:ilvl w:val="1"/>
          <w:numId w:val="1809"/>
        </w:numPr>
        <w:spacing w:after="0"/>
      </w:pPr>
      <w:proofErr w:type="gramStart"/>
      <w:r w:rsidRPr="008F6309">
        <w:t>t(</w:t>
      </w:r>
      <w:proofErr w:type="gramEnd"/>
      <w:r w:rsidRPr="008F6309">
        <w:t xml:space="preserve">15;17)(q22;q21) </w:t>
      </w:r>
    </w:p>
    <w:p w:rsidR="00AB0958" w:rsidRPr="001C65C9" w:rsidRDefault="00AB0958" w:rsidP="00301A93">
      <w:pPr>
        <w:pStyle w:val="Listaszerbekezds"/>
        <w:numPr>
          <w:ilvl w:val="1"/>
          <w:numId w:val="1809"/>
        </w:numPr>
        <w:spacing w:after="0"/>
      </w:pPr>
      <w:proofErr w:type="gramStart"/>
      <w:r w:rsidRPr="001C65C9">
        <w:t>t(</w:t>
      </w:r>
      <w:proofErr w:type="gramEnd"/>
      <w:r w:rsidRPr="001C65C9">
        <w:t>9;22)(q34;q11)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</w:pPr>
      <w:r>
        <w:rPr>
          <w:b/>
          <w:bCs/>
        </w:rPr>
        <w:t>181</w:t>
      </w:r>
      <w:r w:rsidRPr="008F6309">
        <w:rPr>
          <w:b/>
          <w:bCs/>
        </w:rPr>
        <w:t xml:space="preserve">9. Ún. </w:t>
      </w:r>
      <w:proofErr w:type="gramStart"/>
      <w:r w:rsidRPr="008F6309">
        <w:rPr>
          <w:b/>
          <w:bCs/>
        </w:rPr>
        <w:t>labilis</w:t>
      </w:r>
      <w:proofErr w:type="gramEnd"/>
      <w:r w:rsidRPr="008F6309">
        <w:rPr>
          <w:b/>
          <w:bCs/>
        </w:rPr>
        <w:t xml:space="preserve"> vérkészítmények a következők:</w:t>
      </w:r>
      <w:r w:rsidRPr="008F6309">
        <w:t xml:space="preserve"> </w:t>
      </w:r>
    </w:p>
    <w:p w:rsidR="00AB0958" w:rsidRPr="001C65C9" w:rsidRDefault="00AB0958" w:rsidP="00301A93">
      <w:pPr>
        <w:pStyle w:val="Listaszerbekezds"/>
        <w:numPr>
          <w:ilvl w:val="1"/>
          <w:numId w:val="1717"/>
        </w:numPr>
        <w:spacing w:after="0" w:line="240" w:lineRule="auto"/>
      </w:pPr>
      <w:r w:rsidRPr="001C65C9">
        <w:t>vörösvérsejt-koncentrátum</w:t>
      </w:r>
    </w:p>
    <w:p w:rsidR="00AB0958" w:rsidRPr="001C65C9" w:rsidRDefault="00AB0958" w:rsidP="00301A93">
      <w:pPr>
        <w:pStyle w:val="Listaszerbekezds"/>
        <w:numPr>
          <w:ilvl w:val="1"/>
          <w:numId w:val="1717"/>
        </w:numPr>
        <w:spacing w:after="0" w:line="240" w:lineRule="auto"/>
      </w:pPr>
      <w:r w:rsidRPr="001C65C9">
        <w:t>thrombocyta-koncentrátum</w:t>
      </w:r>
    </w:p>
    <w:p w:rsidR="00AB0958" w:rsidRPr="001C65C9" w:rsidRDefault="00AB0958" w:rsidP="00301A93">
      <w:pPr>
        <w:pStyle w:val="Listaszerbekezds"/>
        <w:numPr>
          <w:ilvl w:val="1"/>
          <w:numId w:val="1717"/>
        </w:numPr>
        <w:spacing w:after="0" w:line="240" w:lineRule="auto"/>
      </w:pPr>
      <w:r w:rsidRPr="001C65C9">
        <w:t>friss fagyasztott plazma</w:t>
      </w:r>
    </w:p>
    <w:p w:rsidR="00AB0958" w:rsidRPr="008F6309" w:rsidRDefault="00AB0958" w:rsidP="00301A93">
      <w:pPr>
        <w:pStyle w:val="Listaszerbekezds"/>
        <w:numPr>
          <w:ilvl w:val="1"/>
          <w:numId w:val="1717"/>
        </w:numPr>
        <w:spacing w:after="0" w:line="240" w:lineRule="auto"/>
      </w:pPr>
      <w:r w:rsidRPr="008F6309">
        <w:t>véralvadási faktorkészítmények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0. Aferezis technikával előállított vérkészítményre </w:t>
      </w:r>
      <w:proofErr w:type="gramStart"/>
      <w:r w:rsidRPr="008F6309">
        <w:rPr>
          <w:b/>
          <w:bCs/>
        </w:rPr>
        <w:t>igaz(</w:t>
      </w:r>
      <w:proofErr w:type="gramEnd"/>
      <w:r w:rsidRPr="008F6309">
        <w:rPr>
          <w:b/>
          <w:bCs/>
        </w:rPr>
        <w:t xml:space="preserve">ak): </w:t>
      </w:r>
    </w:p>
    <w:p w:rsidR="00AB0958" w:rsidRPr="001C65C9" w:rsidRDefault="00AB0958" w:rsidP="00301A93">
      <w:pPr>
        <w:pStyle w:val="Listaszerbekezds"/>
        <w:numPr>
          <w:ilvl w:val="1"/>
          <w:numId w:val="1790"/>
        </w:numPr>
        <w:spacing w:after="0" w:line="240" w:lineRule="auto"/>
      </w:pPr>
      <w:r w:rsidRPr="001C65C9">
        <w:t>fehérvérsejt</w:t>
      </w:r>
      <w:r w:rsidR="0024678C">
        <w:t xml:space="preserve"> </w:t>
      </w:r>
      <w:proofErr w:type="gramStart"/>
      <w:r w:rsidRPr="001C65C9">
        <w:t>mentesítettnek</w:t>
      </w:r>
      <w:proofErr w:type="gramEnd"/>
      <w:r w:rsidRPr="001C65C9">
        <w:t xml:space="preserve"> tekinthető</w:t>
      </w:r>
    </w:p>
    <w:p w:rsidR="00AB0958" w:rsidRPr="001C65C9" w:rsidRDefault="00AB0958" w:rsidP="00301A93">
      <w:pPr>
        <w:pStyle w:val="Listaszerbekezds"/>
        <w:numPr>
          <w:ilvl w:val="1"/>
          <w:numId w:val="1790"/>
        </w:numPr>
        <w:spacing w:after="0" w:line="240" w:lineRule="auto"/>
      </w:pPr>
      <w:r w:rsidRPr="001C65C9">
        <w:t>egyetlen donortól több thrombocyta nyerhető, mint teljes vérvétel esetén</w:t>
      </w:r>
    </w:p>
    <w:p w:rsidR="00AB0958" w:rsidRPr="001C65C9" w:rsidRDefault="00AB0958" w:rsidP="00301A93">
      <w:pPr>
        <w:pStyle w:val="Listaszerbekezds"/>
        <w:numPr>
          <w:ilvl w:val="1"/>
          <w:numId w:val="1790"/>
        </w:numPr>
        <w:spacing w:after="0" w:line="240" w:lineRule="auto"/>
      </w:pPr>
      <w:r w:rsidRPr="001C65C9">
        <w:t>lehet thrombocyta-, fehérvérsejt-, vörösvérsejt</w:t>
      </w:r>
      <w:r w:rsidR="0024678C">
        <w:t xml:space="preserve"> </w:t>
      </w:r>
      <w:r w:rsidRPr="001C65C9">
        <w:t>koncentrátum és plazma</w:t>
      </w:r>
    </w:p>
    <w:p w:rsidR="00AB0958" w:rsidRPr="001C65C9" w:rsidRDefault="00AB0958" w:rsidP="00301A93">
      <w:pPr>
        <w:pStyle w:val="Listaszerbekezds"/>
        <w:numPr>
          <w:ilvl w:val="1"/>
          <w:numId w:val="1790"/>
        </w:numPr>
        <w:spacing w:after="0" w:line="240" w:lineRule="auto"/>
      </w:pPr>
      <w:r w:rsidRPr="001C65C9">
        <w:t>egyetlen donortól kevesebb thrombocyta nyerhető, mint teljes vérvétel esetén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>1. A „b</w:t>
      </w:r>
      <w:r>
        <w:rPr>
          <w:b/>
          <w:bCs/>
        </w:rPr>
        <w:t>uffy-coat” technikára jellemző:</w:t>
      </w:r>
    </w:p>
    <w:p w:rsidR="00AB0958" w:rsidRPr="001C65C9" w:rsidRDefault="00AB0958" w:rsidP="00301A93">
      <w:pPr>
        <w:pStyle w:val="Listaszerbekezds"/>
        <w:numPr>
          <w:ilvl w:val="1"/>
          <w:numId w:val="1716"/>
        </w:numPr>
        <w:spacing w:after="0" w:line="240" w:lineRule="auto"/>
      </w:pPr>
      <w:r w:rsidRPr="001C65C9">
        <w:t>az így nyert vörösvérsejt-koncentrátum fehérvérsejt-szegény</w:t>
      </w:r>
    </w:p>
    <w:p w:rsidR="00AB0958" w:rsidRPr="001C65C9" w:rsidRDefault="00AB0958" w:rsidP="00301A93">
      <w:pPr>
        <w:pStyle w:val="Listaszerbekezds"/>
        <w:numPr>
          <w:ilvl w:val="1"/>
          <w:numId w:val="1716"/>
        </w:numPr>
        <w:spacing w:after="0" w:line="240" w:lineRule="auto"/>
      </w:pPr>
      <w:r w:rsidRPr="001C65C9">
        <w:t>1 centrifugálási műveletből áll</w:t>
      </w:r>
    </w:p>
    <w:p w:rsidR="00AB0958" w:rsidRPr="001C65C9" w:rsidRDefault="00AB0958" w:rsidP="00301A93">
      <w:pPr>
        <w:pStyle w:val="Listaszerbekezds"/>
        <w:numPr>
          <w:ilvl w:val="1"/>
          <w:numId w:val="1716"/>
        </w:numPr>
        <w:spacing w:after="0" w:line="240" w:lineRule="auto"/>
      </w:pPr>
      <w:r w:rsidRPr="001C65C9">
        <w:t xml:space="preserve">a buffy-coat réteg fehérvérsejteket és thrombocytákat tartalmaz </w:t>
      </w:r>
    </w:p>
    <w:p w:rsidR="00AB0958" w:rsidRPr="001C65C9" w:rsidRDefault="00AB0958" w:rsidP="00301A93">
      <w:pPr>
        <w:pStyle w:val="Listaszerbekezds"/>
        <w:numPr>
          <w:ilvl w:val="1"/>
          <w:numId w:val="1716"/>
        </w:numPr>
        <w:spacing w:after="0" w:line="240" w:lineRule="auto"/>
      </w:pPr>
      <w:r w:rsidRPr="001C65C9">
        <w:t>a buffy-coat réteg kizárólag fehérvérsejteket tartalmaz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2. Vörösvérsejt-koncentrátumban bekövetkező tárolás alatti változások: </w:t>
      </w:r>
    </w:p>
    <w:p w:rsidR="00AB0958" w:rsidRPr="001C65C9" w:rsidRDefault="00AB0958" w:rsidP="00301A93">
      <w:pPr>
        <w:pStyle w:val="Listaszerbekezds"/>
        <w:numPr>
          <w:ilvl w:val="1"/>
          <w:numId w:val="1715"/>
        </w:numPr>
        <w:spacing w:after="0" w:line="240" w:lineRule="auto"/>
      </w:pPr>
      <w:r w:rsidRPr="001C65C9">
        <w:t>nő a pH</w:t>
      </w:r>
    </w:p>
    <w:p w:rsidR="00AB0958" w:rsidRPr="001C65C9" w:rsidRDefault="00AB0958" w:rsidP="00301A93">
      <w:pPr>
        <w:pStyle w:val="Listaszerbekezds"/>
        <w:numPr>
          <w:ilvl w:val="1"/>
          <w:numId w:val="1715"/>
        </w:numPr>
        <w:spacing w:after="0" w:line="240" w:lineRule="auto"/>
      </w:pPr>
      <w:r w:rsidRPr="001C65C9">
        <w:t>csökken a pH</w:t>
      </w:r>
    </w:p>
    <w:p w:rsidR="00AB0958" w:rsidRPr="001C65C9" w:rsidRDefault="00AB0958" w:rsidP="00301A93">
      <w:pPr>
        <w:pStyle w:val="Listaszerbekezds"/>
        <w:numPr>
          <w:ilvl w:val="1"/>
          <w:numId w:val="1715"/>
        </w:numPr>
        <w:spacing w:after="0" w:line="240" w:lineRule="auto"/>
      </w:pPr>
      <w:r w:rsidRPr="001C65C9">
        <w:t>csökken az extracelluláris K</w:t>
      </w:r>
      <w:r w:rsidRPr="001C65C9">
        <w:rPr>
          <w:vertAlign w:val="superscript"/>
        </w:rPr>
        <w:t xml:space="preserve">+ </w:t>
      </w:r>
      <w:r w:rsidRPr="001C65C9">
        <w:t xml:space="preserve">koncentráció </w:t>
      </w:r>
    </w:p>
    <w:p w:rsidR="00AB0958" w:rsidRPr="001C65C9" w:rsidRDefault="00AB0958" w:rsidP="00301A93">
      <w:pPr>
        <w:pStyle w:val="Listaszerbekezds"/>
        <w:numPr>
          <w:ilvl w:val="1"/>
          <w:numId w:val="1715"/>
        </w:numPr>
        <w:spacing w:after="0" w:line="240" w:lineRule="auto"/>
      </w:pPr>
      <w:r w:rsidRPr="001C65C9">
        <w:t>nő az extracelluláris K</w:t>
      </w:r>
      <w:r w:rsidRPr="001C65C9">
        <w:rPr>
          <w:vertAlign w:val="superscript"/>
        </w:rPr>
        <w:t xml:space="preserve">+ </w:t>
      </w:r>
      <w:r w:rsidRPr="001C65C9">
        <w:t>koncentráció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3. Transzfúzióhoz társuló leggyakoribb szövődmény: </w:t>
      </w:r>
    </w:p>
    <w:p w:rsidR="00AB0958" w:rsidRPr="008F6309" w:rsidRDefault="00AB0958" w:rsidP="00301A93">
      <w:pPr>
        <w:pStyle w:val="Listaszerbekezds"/>
        <w:numPr>
          <w:ilvl w:val="1"/>
          <w:numId w:val="1714"/>
        </w:numPr>
        <w:spacing w:after="0" w:line="240" w:lineRule="auto"/>
      </w:pPr>
      <w:r w:rsidRPr="008F6309">
        <w:t>transzfúziót követő/poszttranszfúziós purpura (PTP)</w:t>
      </w:r>
    </w:p>
    <w:p w:rsidR="00AB0958" w:rsidRPr="008F6309" w:rsidRDefault="00AB0958" w:rsidP="00301A93">
      <w:pPr>
        <w:pStyle w:val="Listaszerbekezds"/>
        <w:numPr>
          <w:ilvl w:val="1"/>
          <w:numId w:val="1714"/>
        </w:numPr>
        <w:spacing w:after="0" w:line="240" w:lineRule="auto"/>
      </w:pPr>
      <w:r w:rsidRPr="008F6309">
        <w:t>transzfúzióhoz társuló akut tüdőkárosodás (TRALI)</w:t>
      </w:r>
    </w:p>
    <w:p w:rsidR="00AB0958" w:rsidRPr="008F6309" w:rsidRDefault="00AB0958" w:rsidP="00301A93">
      <w:pPr>
        <w:pStyle w:val="Listaszerbekezds"/>
        <w:numPr>
          <w:ilvl w:val="1"/>
          <w:numId w:val="1714"/>
        </w:numPr>
        <w:spacing w:after="0" w:line="240" w:lineRule="auto"/>
      </w:pPr>
      <w:r w:rsidRPr="008F6309">
        <w:t>azonnali hemolitikus transzfúziós reakció</w:t>
      </w:r>
    </w:p>
    <w:p w:rsidR="00AB0958" w:rsidRPr="001C65C9" w:rsidRDefault="00AB0958" w:rsidP="00301A93">
      <w:pPr>
        <w:pStyle w:val="Listaszerbekezds"/>
        <w:numPr>
          <w:ilvl w:val="1"/>
          <w:numId w:val="1714"/>
        </w:numPr>
        <w:spacing w:after="0" w:line="240" w:lineRule="auto"/>
      </w:pPr>
      <w:r w:rsidRPr="001C65C9">
        <w:t>allergiás reakció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>4. Alap vörösvérsejt</w:t>
      </w:r>
      <w:r w:rsidR="0024678C">
        <w:rPr>
          <w:b/>
          <w:bCs/>
        </w:rPr>
        <w:t xml:space="preserve"> </w:t>
      </w:r>
      <w:r w:rsidRPr="008F6309">
        <w:rPr>
          <w:b/>
          <w:bCs/>
        </w:rPr>
        <w:t xml:space="preserve">készítmény jellemzői: </w:t>
      </w:r>
    </w:p>
    <w:p w:rsidR="00AB0958" w:rsidRPr="001C65C9" w:rsidRDefault="00AB0958" w:rsidP="00301A93">
      <w:pPr>
        <w:pStyle w:val="Listaszerbekezds"/>
        <w:numPr>
          <w:ilvl w:val="1"/>
          <w:numId w:val="1713"/>
        </w:numPr>
        <w:spacing w:after="0" w:line="240" w:lineRule="auto"/>
      </w:pPr>
      <w:r w:rsidRPr="001C65C9">
        <w:t>határrétegmentes</w:t>
      </w:r>
    </w:p>
    <w:p w:rsidR="00AB0958" w:rsidRPr="001C65C9" w:rsidRDefault="00AB0958" w:rsidP="00301A93">
      <w:pPr>
        <w:pStyle w:val="Listaszerbekezds"/>
        <w:numPr>
          <w:ilvl w:val="1"/>
          <w:numId w:val="1713"/>
        </w:numPr>
        <w:spacing w:after="0" w:line="240" w:lineRule="auto"/>
      </w:pPr>
      <w:r w:rsidRPr="001C65C9">
        <w:t>mosott/közegcserélt</w:t>
      </w:r>
    </w:p>
    <w:p w:rsidR="00AB0958" w:rsidRPr="001C65C9" w:rsidRDefault="00AB0958" w:rsidP="00301A93">
      <w:pPr>
        <w:pStyle w:val="Listaszerbekezds"/>
        <w:numPr>
          <w:ilvl w:val="1"/>
          <w:numId w:val="1713"/>
        </w:numPr>
        <w:spacing w:after="0" w:line="240" w:lineRule="auto"/>
      </w:pPr>
      <w:r w:rsidRPr="001C65C9">
        <w:t>additív oldatban reszuszpendált</w:t>
      </w:r>
    </w:p>
    <w:p w:rsidR="00AB0958" w:rsidRPr="001C65C9" w:rsidRDefault="00AB0958" w:rsidP="00301A93">
      <w:pPr>
        <w:pStyle w:val="Listaszerbekezds"/>
        <w:numPr>
          <w:ilvl w:val="1"/>
          <w:numId w:val="1713"/>
        </w:numPr>
        <w:spacing w:after="0" w:line="240" w:lineRule="auto"/>
      </w:pPr>
      <w:r w:rsidRPr="001C65C9">
        <w:t>besugarazott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5. A fő hisztokompatibilitási génkomlexre jellemző: </w:t>
      </w:r>
    </w:p>
    <w:p w:rsidR="00AB0958" w:rsidRPr="008F6309" w:rsidRDefault="00AB0958" w:rsidP="00301A93">
      <w:pPr>
        <w:pStyle w:val="Listaszerbekezds"/>
        <w:numPr>
          <w:ilvl w:val="1"/>
          <w:numId w:val="1712"/>
        </w:numPr>
        <w:spacing w:after="0" w:line="240" w:lineRule="auto"/>
      </w:pPr>
      <w:r w:rsidRPr="008F6309">
        <w:t>az MHC-gének alléljai mendeli öröklésmenet szerint, kodominánsan öröklődnek</w:t>
      </w:r>
    </w:p>
    <w:p w:rsidR="00AB0958" w:rsidRPr="008F6309" w:rsidRDefault="00AB0958" w:rsidP="00301A93">
      <w:pPr>
        <w:pStyle w:val="Listaszerbekezds"/>
        <w:numPr>
          <w:ilvl w:val="1"/>
          <w:numId w:val="1712"/>
        </w:numPr>
        <w:spacing w:after="0" w:line="240" w:lineRule="auto"/>
      </w:pPr>
      <w:r w:rsidRPr="008F6309">
        <w:t>nagyfokú genetikai polimorfizmus</w:t>
      </w:r>
    </w:p>
    <w:p w:rsidR="00AB0958" w:rsidRPr="008F6309" w:rsidRDefault="00AB0958" w:rsidP="00301A93">
      <w:pPr>
        <w:pStyle w:val="Listaszerbekezds"/>
        <w:numPr>
          <w:ilvl w:val="1"/>
          <w:numId w:val="1712"/>
        </w:numPr>
        <w:spacing w:after="0" w:line="240" w:lineRule="auto"/>
      </w:pPr>
      <w:r w:rsidRPr="008F6309">
        <w:t>orvosbiológiai jelentősége van a szervátültetésben</w:t>
      </w:r>
    </w:p>
    <w:p w:rsidR="00AB0958" w:rsidRPr="008F6309" w:rsidRDefault="00AB0958" w:rsidP="00301A93">
      <w:pPr>
        <w:pStyle w:val="Listaszerbekezds"/>
        <w:numPr>
          <w:ilvl w:val="1"/>
          <w:numId w:val="1712"/>
        </w:numPr>
        <w:spacing w:after="0" w:line="240" w:lineRule="auto"/>
      </w:pPr>
      <w:r w:rsidRPr="008F6309">
        <w:t>orvosbiológiai jelentősége van a személyazonosításban</w:t>
      </w:r>
    </w:p>
    <w:p w:rsidR="00AB0958" w:rsidRPr="008F6309" w:rsidRDefault="00AB0958" w:rsidP="00301A93">
      <w:pPr>
        <w:spacing w:after="0" w:line="240" w:lineRule="auto"/>
        <w:rPr>
          <w:rFonts w:cs="Times New Roman"/>
        </w:rPr>
      </w:pPr>
    </w:p>
    <w:p w:rsidR="00AB0958" w:rsidRPr="008F6309" w:rsidRDefault="00AB0958" w:rsidP="00301A93">
      <w:pPr>
        <w:spacing w:after="0" w:line="240" w:lineRule="auto"/>
        <w:rPr>
          <w:rFonts w:cs="Times New Roman"/>
          <w:b/>
          <w:bCs/>
          <w:lang w:val="de-DE"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6. </w:t>
      </w:r>
      <w:r w:rsidRPr="008F6309">
        <w:rPr>
          <w:b/>
          <w:bCs/>
          <w:lang w:val="de-DE"/>
        </w:rPr>
        <w:t>Egy AB Rh- vércs</w:t>
      </w:r>
      <w:r>
        <w:rPr>
          <w:b/>
          <w:bCs/>
          <w:lang w:val="de-DE"/>
        </w:rPr>
        <w:t>oportú gyermek szülei lehetnek:</w:t>
      </w:r>
    </w:p>
    <w:p w:rsidR="00AB0958" w:rsidRPr="001C65C9" w:rsidRDefault="00AB0958" w:rsidP="00301A93">
      <w:pPr>
        <w:pStyle w:val="Listaszerbekezds"/>
        <w:numPr>
          <w:ilvl w:val="1"/>
          <w:numId w:val="1711"/>
        </w:numPr>
        <w:spacing w:after="0" w:line="240" w:lineRule="auto"/>
      </w:pPr>
      <w:r w:rsidRPr="001C65C9">
        <w:t>A Rh+ / B Rh+</w:t>
      </w:r>
    </w:p>
    <w:p w:rsidR="00AB0958" w:rsidRPr="001C65C9" w:rsidRDefault="00AB0958" w:rsidP="00301A93">
      <w:pPr>
        <w:pStyle w:val="Listaszerbekezds"/>
        <w:numPr>
          <w:ilvl w:val="1"/>
          <w:numId w:val="1711"/>
        </w:numPr>
        <w:spacing w:after="0" w:line="240" w:lineRule="auto"/>
        <w:rPr>
          <w:rFonts w:cs="Times New Roman"/>
        </w:rPr>
      </w:pPr>
      <w:r w:rsidRPr="001C65C9">
        <w:rPr>
          <w:lang w:val="de-DE"/>
        </w:rPr>
        <w:t>AB Rh- / O Rh-</w:t>
      </w:r>
    </w:p>
    <w:p w:rsidR="00AB0958" w:rsidRPr="001C65C9" w:rsidRDefault="00AB0958" w:rsidP="00301A93">
      <w:pPr>
        <w:pStyle w:val="Listaszerbekezds"/>
        <w:numPr>
          <w:ilvl w:val="1"/>
          <w:numId w:val="1711"/>
        </w:numPr>
        <w:spacing w:after="0" w:line="240" w:lineRule="auto"/>
        <w:rPr>
          <w:lang w:val="de-DE"/>
        </w:rPr>
      </w:pPr>
      <w:r w:rsidRPr="001C65C9">
        <w:rPr>
          <w:lang w:val="de-DE"/>
        </w:rPr>
        <w:t>AB Rh+ / AB Rh-</w:t>
      </w:r>
    </w:p>
    <w:p w:rsidR="00AB0958" w:rsidRPr="001C65C9" w:rsidRDefault="00AB0958" w:rsidP="00301A93">
      <w:pPr>
        <w:pStyle w:val="Listaszerbekezds"/>
        <w:numPr>
          <w:ilvl w:val="1"/>
          <w:numId w:val="1711"/>
        </w:numPr>
        <w:spacing w:after="0" w:line="240" w:lineRule="auto"/>
        <w:rPr>
          <w:rFonts w:cs="Times New Roman"/>
          <w:lang w:val="de-DE"/>
        </w:rPr>
      </w:pPr>
      <w:r>
        <w:t>0</w:t>
      </w:r>
      <w:r w:rsidRPr="001C65C9">
        <w:t xml:space="preserve"> Rh- / B Rh-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  <w:lang w:val="de-DE"/>
        </w:rPr>
      </w:pPr>
      <w:r w:rsidRPr="008F6309">
        <w:rPr>
          <w:b/>
          <w:bCs/>
        </w:rPr>
        <w:t>18</w:t>
      </w:r>
      <w:r>
        <w:rPr>
          <w:b/>
          <w:bCs/>
        </w:rPr>
        <w:t>2</w:t>
      </w:r>
      <w:r w:rsidRPr="008F6309">
        <w:rPr>
          <w:b/>
          <w:bCs/>
        </w:rPr>
        <w:t>7</w:t>
      </w:r>
      <w:r w:rsidRPr="008F6309">
        <w:rPr>
          <w:b/>
          <w:bCs/>
          <w:lang w:val="de-DE"/>
        </w:rPr>
        <w:t xml:space="preserve">. Milyen vércsoportú a beteg, ha a betegágy melletti meghatározás során agglutinál az anti-B és anti-A,B savóval? </w:t>
      </w:r>
    </w:p>
    <w:p w:rsidR="00AB0958" w:rsidRPr="001C65C9" w:rsidRDefault="00AB0958" w:rsidP="00301A93">
      <w:pPr>
        <w:pStyle w:val="Listaszerbekezds"/>
        <w:numPr>
          <w:ilvl w:val="1"/>
          <w:numId w:val="1710"/>
        </w:numPr>
        <w:spacing w:after="0"/>
        <w:rPr>
          <w:lang w:val="de-DE"/>
        </w:rPr>
      </w:pPr>
      <w:r w:rsidRPr="001C65C9">
        <w:rPr>
          <w:lang w:val="de-DE"/>
        </w:rPr>
        <w:t>A</w:t>
      </w:r>
    </w:p>
    <w:p w:rsidR="00AB0958" w:rsidRPr="001C65C9" w:rsidRDefault="00AB0958" w:rsidP="00301A93">
      <w:pPr>
        <w:pStyle w:val="Listaszerbekezds"/>
        <w:numPr>
          <w:ilvl w:val="1"/>
          <w:numId w:val="1710"/>
        </w:numPr>
        <w:spacing w:after="0"/>
        <w:rPr>
          <w:lang w:val="de-DE"/>
        </w:rPr>
      </w:pPr>
      <w:r w:rsidRPr="001C65C9">
        <w:rPr>
          <w:lang w:val="de-DE"/>
        </w:rPr>
        <w:t>AB</w:t>
      </w:r>
    </w:p>
    <w:p w:rsidR="00AB0958" w:rsidRPr="001C65C9" w:rsidRDefault="00AB0958" w:rsidP="00301A93">
      <w:pPr>
        <w:pStyle w:val="Listaszerbekezds"/>
        <w:numPr>
          <w:ilvl w:val="1"/>
          <w:numId w:val="1710"/>
        </w:numPr>
        <w:spacing w:after="0"/>
        <w:rPr>
          <w:lang w:val="de-DE"/>
        </w:rPr>
      </w:pPr>
      <w:r w:rsidRPr="001C65C9">
        <w:rPr>
          <w:lang w:val="de-DE"/>
        </w:rPr>
        <w:t>O</w:t>
      </w:r>
    </w:p>
    <w:p w:rsidR="00AB0958" w:rsidRPr="001C65C9" w:rsidRDefault="00AB0958" w:rsidP="00301A93">
      <w:pPr>
        <w:pStyle w:val="Listaszerbekezds"/>
        <w:numPr>
          <w:ilvl w:val="1"/>
          <w:numId w:val="1710"/>
        </w:numPr>
        <w:spacing w:after="0"/>
        <w:rPr>
          <w:lang w:val="de-DE"/>
        </w:rPr>
      </w:pPr>
      <w:r w:rsidRPr="001C65C9">
        <w:rPr>
          <w:lang w:val="de-DE"/>
        </w:rPr>
        <w:t>B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 xml:space="preserve">8. Mi jellemző a természetes antitestekre? </w:t>
      </w:r>
    </w:p>
    <w:p w:rsidR="00AB0958" w:rsidRPr="001C65C9" w:rsidRDefault="00AB0958" w:rsidP="00301A93">
      <w:pPr>
        <w:pStyle w:val="Listaszerbekezds"/>
        <w:numPr>
          <w:ilvl w:val="1"/>
          <w:numId w:val="1709"/>
        </w:numPr>
        <w:spacing w:after="0"/>
      </w:pPr>
      <w:r w:rsidRPr="001C65C9">
        <w:t>meleg típusúak</w:t>
      </w:r>
    </w:p>
    <w:p w:rsidR="00AB0958" w:rsidRPr="001C65C9" w:rsidRDefault="00AB0958" w:rsidP="00301A93">
      <w:pPr>
        <w:pStyle w:val="Listaszerbekezds"/>
        <w:numPr>
          <w:ilvl w:val="1"/>
          <w:numId w:val="1709"/>
        </w:numPr>
        <w:spacing w:after="0"/>
      </w:pPr>
      <w:r w:rsidRPr="001C65C9">
        <w:t>a placentán nem jutnak át</w:t>
      </w:r>
    </w:p>
    <w:p w:rsidR="00AB0958" w:rsidRPr="001C65C9" w:rsidRDefault="00AB0958" w:rsidP="00301A93">
      <w:pPr>
        <w:pStyle w:val="Listaszerbekezds"/>
        <w:numPr>
          <w:ilvl w:val="1"/>
          <w:numId w:val="1709"/>
        </w:numPr>
        <w:spacing w:after="0"/>
      </w:pPr>
      <w:r w:rsidRPr="001C65C9">
        <w:t>transzfúzió vagy terhesség hatására keletkeznek</w:t>
      </w:r>
    </w:p>
    <w:p w:rsidR="00AB0958" w:rsidRPr="001C65C9" w:rsidRDefault="00AB0958" w:rsidP="00301A93">
      <w:pPr>
        <w:pStyle w:val="Listaszerbekezds"/>
        <w:numPr>
          <w:ilvl w:val="1"/>
          <w:numId w:val="1709"/>
        </w:numPr>
        <w:spacing w:after="0"/>
      </w:pPr>
      <w:r w:rsidRPr="001C65C9">
        <w:t>Ig M osztályba tartoznak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182</w:t>
      </w:r>
      <w:r w:rsidRPr="008F6309">
        <w:rPr>
          <w:b/>
          <w:bCs/>
        </w:rPr>
        <w:t>9. Mi jellemző a</w:t>
      </w:r>
      <w:r>
        <w:rPr>
          <w:b/>
          <w:bCs/>
        </w:rPr>
        <w:t xml:space="preserve">z </w:t>
      </w:r>
      <w:proofErr w:type="gramStart"/>
      <w:r>
        <w:rPr>
          <w:b/>
          <w:bCs/>
        </w:rPr>
        <w:t>immun</w:t>
      </w:r>
      <w:r w:rsidRPr="008F6309">
        <w:rPr>
          <w:b/>
          <w:bCs/>
        </w:rPr>
        <w:t xml:space="preserve"> </w:t>
      </w:r>
      <w:r>
        <w:rPr>
          <w:b/>
          <w:bCs/>
        </w:rPr>
        <w:t>antitestekre</w:t>
      </w:r>
      <w:proofErr w:type="gramEnd"/>
      <w:r>
        <w:rPr>
          <w:b/>
          <w:bCs/>
        </w:rPr>
        <w:t xml:space="preserve">? </w:t>
      </w:r>
    </w:p>
    <w:p w:rsidR="00AB0958" w:rsidRPr="001C65C9" w:rsidRDefault="00AB0958" w:rsidP="00301A93">
      <w:pPr>
        <w:pStyle w:val="Listaszerbekezds"/>
        <w:numPr>
          <w:ilvl w:val="1"/>
          <w:numId w:val="1708"/>
        </w:numPr>
        <w:spacing w:after="0" w:line="240" w:lineRule="auto"/>
      </w:pPr>
      <w:r w:rsidRPr="001C65C9">
        <w:t>meleg típusúak</w:t>
      </w:r>
    </w:p>
    <w:p w:rsidR="00AB0958" w:rsidRPr="001C65C9" w:rsidRDefault="00AB0958" w:rsidP="00301A93">
      <w:pPr>
        <w:pStyle w:val="Listaszerbekezds"/>
        <w:numPr>
          <w:ilvl w:val="1"/>
          <w:numId w:val="1708"/>
        </w:numPr>
        <w:spacing w:after="0" w:line="240" w:lineRule="auto"/>
      </w:pPr>
      <w:r w:rsidRPr="001C65C9">
        <w:t>a placentán nem jutnak át</w:t>
      </w:r>
    </w:p>
    <w:p w:rsidR="00AB0958" w:rsidRPr="001C65C9" w:rsidRDefault="00AB0958" w:rsidP="00301A93">
      <w:pPr>
        <w:pStyle w:val="Listaszerbekezds"/>
        <w:numPr>
          <w:ilvl w:val="1"/>
          <w:numId w:val="1708"/>
        </w:numPr>
        <w:spacing w:after="0" w:line="240" w:lineRule="auto"/>
      </w:pPr>
      <w:r w:rsidRPr="001C65C9">
        <w:t>transzfúzió vagy terhesség hatására keletkeznek</w:t>
      </w:r>
    </w:p>
    <w:p w:rsidR="00AB0958" w:rsidRPr="001C65C9" w:rsidRDefault="00AB0958" w:rsidP="00301A93">
      <w:pPr>
        <w:pStyle w:val="Listaszerbekezds"/>
        <w:numPr>
          <w:ilvl w:val="1"/>
          <w:numId w:val="1708"/>
        </w:numPr>
        <w:spacing w:after="0" w:line="240" w:lineRule="auto"/>
        <w:rPr>
          <w:rFonts w:cs="Times New Roman"/>
          <w:u w:val="single"/>
        </w:rPr>
      </w:pPr>
      <w:r w:rsidRPr="001C65C9">
        <w:t>Ig M osztályba tartoznak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t>183</w:t>
      </w:r>
      <w:r w:rsidRPr="008F6309">
        <w:rPr>
          <w:b/>
          <w:bCs/>
        </w:rPr>
        <w:t>0. Magas fordulatszámú centrifugálás során a teljes vér az alábbi frakciókra</w:t>
      </w:r>
      <w:r>
        <w:rPr>
          <w:b/>
          <w:bCs/>
        </w:rPr>
        <w:t xml:space="preserve"> különül el:</w:t>
      </w:r>
    </w:p>
    <w:p w:rsidR="00AB0958" w:rsidRPr="008F6309" w:rsidRDefault="00AB0958" w:rsidP="00301A93">
      <w:pPr>
        <w:pStyle w:val="Listaszerbekezds"/>
        <w:numPr>
          <w:ilvl w:val="1"/>
          <w:numId w:val="1707"/>
        </w:numPr>
        <w:spacing w:after="0" w:line="240" w:lineRule="auto"/>
      </w:pPr>
      <w:r w:rsidRPr="008F6309">
        <w:t>vvs koncentrátum (fehérvérsejtben gazdag)+határréteg (buffy coat)+plazma</w:t>
      </w:r>
    </w:p>
    <w:p w:rsidR="00AB0958" w:rsidRPr="008F6309" w:rsidRDefault="00AB0958" w:rsidP="00301A93">
      <w:pPr>
        <w:pStyle w:val="Listaszerbekezds"/>
        <w:numPr>
          <w:ilvl w:val="1"/>
          <w:numId w:val="1707"/>
        </w:numPr>
        <w:spacing w:after="0" w:line="240" w:lineRule="auto"/>
      </w:pPr>
      <w:r w:rsidRPr="008F6309">
        <w:t>vvs koncentrátum (fehérvérsejtben gazdag)+plazma</w:t>
      </w:r>
    </w:p>
    <w:p w:rsidR="00AB0958" w:rsidRPr="008F6309" w:rsidRDefault="00AB0958" w:rsidP="00301A93">
      <w:pPr>
        <w:pStyle w:val="Listaszerbekezds"/>
        <w:numPr>
          <w:ilvl w:val="1"/>
          <w:numId w:val="1707"/>
        </w:numPr>
        <w:spacing w:after="0" w:line="240" w:lineRule="auto"/>
      </w:pPr>
      <w:r w:rsidRPr="008F6309">
        <w:t>vvs koncentrátum (fehérvérsejt-szegény+plazma</w:t>
      </w:r>
    </w:p>
    <w:p w:rsidR="00AB0958" w:rsidRPr="001C65C9" w:rsidRDefault="00AB0958" w:rsidP="00301A93">
      <w:pPr>
        <w:pStyle w:val="Listaszerbekezds"/>
        <w:numPr>
          <w:ilvl w:val="1"/>
          <w:numId w:val="1707"/>
        </w:numPr>
        <w:spacing w:after="0" w:line="240" w:lineRule="auto"/>
      </w:pPr>
      <w:r w:rsidRPr="001C65C9">
        <w:t>vvs koncentrátum (fehérvérsejt-szegény)+határréteg (buffy coat)+plazma</w:t>
      </w:r>
    </w:p>
    <w:p w:rsidR="00AB0958" w:rsidRPr="008F6309" w:rsidRDefault="00AB0958" w:rsidP="00301A93">
      <w:pPr>
        <w:spacing w:after="0"/>
        <w:rPr>
          <w:rFonts w:cs="Times New Roman"/>
        </w:rPr>
      </w:pPr>
    </w:p>
    <w:p w:rsidR="00AB0958" w:rsidRPr="008F6309" w:rsidRDefault="00AB0958" w:rsidP="00301A93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183</w:t>
      </w:r>
      <w:r w:rsidRPr="008F6309">
        <w:rPr>
          <w:b/>
          <w:bCs/>
        </w:rPr>
        <w:t>1. Transzfúzió előtt kötelezően elvégzend</w:t>
      </w:r>
      <w:r>
        <w:rPr>
          <w:b/>
          <w:bCs/>
        </w:rPr>
        <w:t xml:space="preserve">ő vizsgálatok közé tartozik </w:t>
      </w:r>
    </w:p>
    <w:p w:rsidR="00AB0958" w:rsidRPr="001C65C9" w:rsidRDefault="00AB0958" w:rsidP="00301A93">
      <w:pPr>
        <w:pStyle w:val="Listaszerbekezds"/>
        <w:numPr>
          <w:ilvl w:val="1"/>
          <w:numId w:val="1706"/>
        </w:numPr>
        <w:spacing w:after="0" w:line="240" w:lineRule="auto"/>
      </w:pPr>
      <w:r w:rsidRPr="001C65C9">
        <w:t>A beteg személyazonosságának ellenőrzése</w:t>
      </w:r>
    </w:p>
    <w:p w:rsidR="00AB0958" w:rsidRPr="001C65C9" w:rsidRDefault="00AB0958" w:rsidP="00301A93">
      <w:pPr>
        <w:pStyle w:val="Listaszerbekezds"/>
        <w:numPr>
          <w:ilvl w:val="1"/>
          <w:numId w:val="1706"/>
        </w:numPr>
        <w:spacing w:after="0" w:line="240" w:lineRule="auto"/>
      </w:pPr>
      <w:r w:rsidRPr="001C65C9">
        <w:t xml:space="preserve">A beteg AB0 és </w:t>
      </w:r>
      <w:proofErr w:type="gramStart"/>
      <w:r w:rsidRPr="001C65C9">
        <w:t>Rh(</w:t>
      </w:r>
      <w:proofErr w:type="gramEnd"/>
      <w:r w:rsidRPr="001C65C9">
        <w:t>D) vércsoportjának meghatározása</w:t>
      </w:r>
    </w:p>
    <w:p w:rsidR="00AB0958" w:rsidRPr="001C65C9" w:rsidRDefault="00AB0958" w:rsidP="00301A93">
      <w:pPr>
        <w:pStyle w:val="Listaszerbekezds"/>
        <w:numPr>
          <w:ilvl w:val="1"/>
          <w:numId w:val="1706"/>
        </w:numPr>
        <w:spacing w:after="0" w:line="240" w:lineRule="auto"/>
      </w:pPr>
      <w:r w:rsidRPr="001C65C9">
        <w:t>Betegágy melletti keresztpóba</w:t>
      </w:r>
    </w:p>
    <w:p w:rsidR="00AB0958" w:rsidRPr="001C65C9" w:rsidRDefault="00AB0958" w:rsidP="00301A93">
      <w:pPr>
        <w:pStyle w:val="Listaszerbekezds"/>
        <w:numPr>
          <w:ilvl w:val="1"/>
          <w:numId w:val="1706"/>
        </w:numPr>
        <w:spacing w:after="0" w:line="240" w:lineRule="auto"/>
      </w:pPr>
      <w:r w:rsidRPr="001C65C9">
        <w:t>EKG</w:t>
      </w:r>
    </w:p>
    <w:p w:rsidR="00AB0958" w:rsidRPr="008F6309" w:rsidRDefault="00AB0958" w:rsidP="00301A93">
      <w:pPr>
        <w:spacing w:after="0" w:line="240" w:lineRule="auto"/>
        <w:rPr>
          <w:rFonts w:cs="Times New Roman"/>
        </w:rPr>
      </w:pPr>
    </w:p>
    <w:p w:rsidR="00AB0958" w:rsidRPr="008F6309" w:rsidRDefault="00AB0958" w:rsidP="00301A93">
      <w:pPr>
        <w:spacing w:after="0" w:line="240" w:lineRule="auto"/>
        <w:rPr>
          <w:rFonts w:cs="Times New Roman"/>
          <w:b/>
          <w:bCs/>
          <w:lang w:val="en-GB" w:eastAsia="hu-HU"/>
        </w:rPr>
      </w:pPr>
      <w:r>
        <w:rPr>
          <w:b/>
          <w:bCs/>
        </w:rPr>
        <w:t>183</w:t>
      </w:r>
      <w:r w:rsidRPr="008F6309">
        <w:rPr>
          <w:b/>
          <w:bCs/>
        </w:rPr>
        <w:t xml:space="preserve">2. </w:t>
      </w:r>
      <w:r w:rsidRPr="008F6309">
        <w:rPr>
          <w:b/>
          <w:bCs/>
          <w:lang w:val="en-GB" w:eastAsia="hu-HU"/>
        </w:rPr>
        <w:t xml:space="preserve">Egy "A Rh+" </w:t>
      </w:r>
      <w:proofErr w:type="gramStart"/>
      <w:r w:rsidRPr="008F6309">
        <w:rPr>
          <w:b/>
          <w:bCs/>
          <w:lang w:val="en-GB" w:eastAsia="hu-HU"/>
        </w:rPr>
        <w:t>anya</w:t>
      </w:r>
      <w:proofErr w:type="gramEnd"/>
      <w:r w:rsidRPr="008F6309">
        <w:rPr>
          <w:b/>
          <w:bCs/>
          <w:lang w:val="en-GB" w:eastAsia="hu-HU"/>
        </w:rPr>
        <w:t xml:space="preserve"> és "AB Rh+" apa gyermeke le</w:t>
      </w:r>
      <w:r>
        <w:rPr>
          <w:b/>
          <w:bCs/>
          <w:lang w:val="en-GB" w:eastAsia="hu-HU"/>
        </w:rPr>
        <w:t>het:</w:t>
      </w:r>
    </w:p>
    <w:p w:rsidR="00AB0958" w:rsidRPr="001C65C9" w:rsidRDefault="00AB0958" w:rsidP="00301A93">
      <w:pPr>
        <w:pStyle w:val="Listaszerbekezds"/>
        <w:numPr>
          <w:ilvl w:val="1"/>
          <w:numId w:val="1705"/>
        </w:numPr>
        <w:spacing w:after="0" w:line="240" w:lineRule="auto"/>
        <w:rPr>
          <w:lang w:val="en-GB" w:eastAsia="hu-HU"/>
        </w:rPr>
      </w:pPr>
      <w:r w:rsidRPr="001C65C9">
        <w:rPr>
          <w:lang w:val="en-GB" w:eastAsia="hu-HU"/>
        </w:rPr>
        <w:t>O Rh+</w:t>
      </w:r>
    </w:p>
    <w:p w:rsidR="00AB0958" w:rsidRPr="001C65C9" w:rsidRDefault="00AB0958" w:rsidP="00301A93">
      <w:pPr>
        <w:pStyle w:val="Listaszerbekezds"/>
        <w:numPr>
          <w:ilvl w:val="1"/>
          <w:numId w:val="1705"/>
        </w:numPr>
        <w:spacing w:after="0" w:line="240" w:lineRule="auto"/>
        <w:rPr>
          <w:lang w:val="de-DE" w:eastAsia="hu-HU"/>
        </w:rPr>
      </w:pPr>
      <w:r w:rsidRPr="001C65C9">
        <w:rPr>
          <w:lang w:val="de-DE" w:eastAsia="hu-HU"/>
        </w:rPr>
        <w:t>B Rh-</w:t>
      </w:r>
    </w:p>
    <w:p w:rsidR="00AB0958" w:rsidRPr="001C65C9" w:rsidRDefault="00AB0958" w:rsidP="00301A93">
      <w:pPr>
        <w:pStyle w:val="Listaszerbekezds"/>
        <w:numPr>
          <w:ilvl w:val="1"/>
          <w:numId w:val="1705"/>
        </w:numPr>
        <w:spacing w:after="0" w:line="240" w:lineRule="auto"/>
        <w:rPr>
          <w:lang w:val="de-DE" w:eastAsia="hu-HU"/>
        </w:rPr>
      </w:pPr>
      <w:r w:rsidRPr="001C65C9">
        <w:rPr>
          <w:lang w:val="de-DE" w:eastAsia="hu-HU"/>
        </w:rPr>
        <w:t>O Rh-</w:t>
      </w:r>
    </w:p>
    <w:p w:rsidR="00AB0958" w:rsidRPr="001C65C9" w:rsidRDefault="00AB0958" w:rsidP="00301A93">
      <w:pPr>
        <w:pStyle w:val="Listaszerbekezds"/>
        <w:numPr>
          <w:ilvl w:val="1"/>
          <w:numId w:val="1705"/>
        </w:numPr>
        <w:spacing w:after="0" w:line="240" w:lineRule="auto"/>
        <w:rPr>
          <w:lang w:val="de-DE" w:eastAsia="hu-HU"/>
        </w:rPr>
      </w:pPr>
      <w:r w:rsidRPr="001C65C9">
        <w:rPr>
          <w:lang w:val="de-DE" w:eastAsia="hu-HU"/>
        </w:rPr>
        <w:t>AB Rh-</w:t>
      </w:r>
    </w:p>
    <w:p w:rsidR="00AB0958" w:rsidRDefault="00AB0958" w:rsidP="002E0F8A">
      <w:pPr>
        <w:rPr>
          <w:rFonts w:cs="Times New Roman"/>
          <w:color w:val="FF0000"/>
        </w:rPr>
      </w:pPr>
    </w:p>
    <w:p w:rsidR="00AB0958" w:rsidRPr="004D7E9F" w:rsidRDefault="00AB0958" w:rsidP="003A47EA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4D7E9F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HEMOSZTÁZIS</w:t>
      </w:r>
    </w:p>
    <w:p w:rsidR="004D7E9F" w:rsidRDefault="004D7E9F" w:rsidP="003A47EA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3A47EA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3A47EA" w:rsidRPr="003A47EA" w:rsidRDefault="003A47EA" w:rsidP="003A47EA">
      <w:pPr>
        <w:jc w:val="both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3A47EA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33</w:t>
      </w:r>
      <w:r w:rsidRPr="005F08CD">
        <w:rPr>
          <w:b/>
          <w:bCs/>
        </w:rPr>
        <w:t>. A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 xml:space="preserve">anticoagulans a keringő anticoagulánsok melyik csoportjába </w:t>
      </w: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5F08CD">
        <w:rPr>
          <w:b/>
          <w:bCs/>
        </w:rPr>
        <w:t>tartozik</w:t>
      </w:r>
      <w:proofErr w:type="gramEnd"/>
      <w:r w:rsidRPr="005F08CD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48"/>
        </w:numPr>
        <w:spacing w:after="0"/>
      </w:pPr>
      <w:r>
        <w:t>specifikus (faktorellenes) neutralizáló</w:t>
      </w:r>
    </w:p>
    <w:p w:rsidR="00AB0958" w:rsidRDefault="00AB0958" w:rsidP="00301A93">
      <w:pPr>
        <w:pStyle w:val="Listaszerbekezds"/>
        <w:numPr>
          <w:ilvl w:val="1"/>
          <w:numId w:val="1848"/>
        </w:numPr>
        <w:spacing w:after="0"/>
      </w:pPr>
      <w:r>
        <w:t>specifikus nem neutralizáló</w:t>
      </w:r>
    </w:p>
    <w:p w:rsidR="00AB0958" w:rsidRDefault="00AB0958" w:rsidP="00301A93">
      <w:pPr>
        <w:pStyle w:val="Listaszerbekezds"/>
        <w:numPr>
          <w:ilvl w:val="1"/>
          <w:numId w:val="1848"/>
        </w:numPr>
        <w:spacing w:after="0"/>
      </w:pPr>
      <w:r>
        <w:t>nem specifikus</w:t>
      </w:r>
    </w:p>
    <w:p w:rsidR="00AB0958" w:rsidRDefault="00AB0958" w:rsidP="00301A93">
      <w:pPr>
        <w:pStyle w:val="Listaszerbekezds"/>
        <w:numPr>
          <w:ilvl w:val="1"/>
          <w:numId w:val="1848"/>
        </w:numPr>
        <w:spacing w:after="0"/>
      </w:pPr>
      <w:r>
        <w:t>globális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34</w:t>
      </w:r>
      <w:r w:rsidRPr="005F08CD">
        <w:rPr>
          <w:b/>
          <w:bCs/>
        </w:rPr>
        <w:t>.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anticoagulans jelenléte felmerül, ha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49"/>
        </w:numPr>
        <w:spacing w:after="0"/>
      </w:pPr>
      <w:r>
        <w:t>megnyúlt a trombin idő</w:t>
      </w:r>
    </w:p>
    <w:p w:rsidR="00AB0958" w:rsidRDefault="00AB0958" w:rsidP="00301A93">
      <w:pPr>
        <w:pStyle w:val="Listaszerbekezds"/>
        <w:numPr>
          <w:ilvl w:val="1"/>
          <w:numId w:val="1849"/>
        </w:numPr>
        <w:spacing w:after="0"/>
      </w:pPr>
      <w:r>
        <w:t>megnyúlt az APTI</w:t>
      </w:r>
    </w:p>
    <w:p w:rsidR="00AB0958" w:rsidRPr="001C65C9" w:rsidRDefault="00AB0958" w:rsidP="00301A93">
      <w:pPr>
        <w:pStyle w:val="Listaszerbekezds"/>
        <w:numPr>
          <w:ilvl w:val="1"/>
          <w:numId w:val="1849"/>
        </w:numPr>
        <w:spacing w:after="0"/>
      </w:pPr>
      <w:r w:rsidRPr="001C65C9">
        <w:t>az APTI rövidült</w:t>
      </w:r>
    </w:p>
    <w:p w:rsidR="00AB0958" w:rsidRPr="001C65C9" w:rsidRDefault="00AB0958" w:rsidP="00301A93">
      <w:pPr>
        <w:pStyle w:val="Listaszerbekezds"/>
        <w:numPr>
          <w:ilvl w:val="1"/>
          <w:numId w:val="1849"/>
        </w:numPr>
        <w:spacing w:after="0"/>
      </w:pPr>
      <w:r w:rsidRPr="001C65C9">
        <w:t>a trombin</w:t>
      </w:r>
      <w:r w:rsidR="00F76F38">
        <w:t xml:space="preserve"> </w:t>
      </w:r>
      <w:r w:rsidRPr="001C65C9">
        <w:t>idő rövidült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35</w:t>
      </w:r>
      <w:r w:rsidRPr="005F08CD">
        <w:rPr>
          <w:b/>
          <w:bCs/>
        </w:rPr>
        <w:t>.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anticoagulans jelenléte felmerül, ha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0"/>
        </w:numPr>
        <w:spacing w:after="0"/>
      </w:pPr>
      <w:r>
        <w:t>a megnyúlt APTI normál plazmával korrigálható</w:t>
      </w:r>
    </w:p>
    <w:p w:rsidR="00AB0958" w:rsidRDefault="00AB0958" w:rsidP="00301A93">
      <w:pPr>
        <w:pStyle w:val="Listaszerbekezds"/>
        <w:numPr>
          <w:ilvl w:val="1"/>
          <w:numId w:val="1850"/>
        </w:numPr>
        <w:spacing w:after="0"/>
      </w:pPr>
      <w:r>
        <w:t>a megnyúlt APTI normál plazmával nem korrigálható</w:t>
      </w:r>
    </w:p>
    <w:p w:rsidR="00AB0958" w:rsidRDefault="00AB0958" w:rsidP="00301A93">
      <w:pPr>
        <w:pStyle w:val="Listaszerbekezds"/>
        <w:numPr>
          <w:ilvl w:val="1"/>
          <w:numId w:val="1850"/>
        </w:numPr>
        <w:spacing w:after="0"/>
      </w:pPr>
      <w:r>
        <w:t>az APTI rövidült</w:t>
      </w:r>
    </w:p>
    <w:p w:rsidR="00AB0958" w:rsidRDefault="00AB0958" w:rsidP="00301A93">
      <w:pPr>
        <w:pStyle w:val="Listaszerbekezds"/>
        <w:numPr>
          <w:ilvl w:val="1"/>
          <w:numId w:val="1850"/>
        </w:numPr>
        <w:spacing w:after="0"/>
      </w:pPr>
      <w:r>
        <w:t>a megnyúlt APTI normál plazmával csak 37°C-on egy órás inkubációt követően korrigálható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36</w:t>
      </w:r>
      <w:r w:rsidRPr="005F08CD">
        <w:rPr>
          <w:b/>
          <w:bCs/>
        </w:rPr>
        <w:t>. A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anticoagulans: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1"/>
        </w:numPr>
        <w:spacing w:after="0"/>
      </w:pPr>
      <w:r>
        <w:t>in vitro anticoagulans</w:t>
      </w:r>
    </w:p>
    <w:p w:rsidR="00AB0958" w:rsidRDefault="00AB0958" w:rsidP="00301A93">
      <w:pPr>
        <w:pStyle w:val="Listaszerbekezds"/>
        <w:numPr>
          <w:ilvl w:val="1"/>
          <w:numId w:val="1851"/>
        </w:numPr>
        <w:spacing w:after="0"/>
      </w:pPr>
      <w:r>
        <w:t>in vivo anticoagulans</w:t>
      </w:r>
    </w:p>
    <w:p w:rsidR="00AB0958" w:rsidRDefault="00AB0958" w:rsidP="00301A93">
      <w:pPr>
        <w:pStyle w:val="Listaszerbekezds"/>
        <w:numPr>
          <w:ilvl w:val="1"/>
          <w:numId w:val="1851"/>
        </w:numPr>
        <w:spacing w:after="0"/>
      </w:pPr>
      <w:r>
        <w:t>foszfolipid függő alvadási tesztekkel nem interferál</w:t>
      </w:r>
    </w:p>
    <w:p w:rsidR="00AB0958" w:rsidRDefault="00AB0958" w:rsidP="00301A93">
      <w:pPr>
        <w:pStyle w:val="Listaszerbekezds"/>
        <w:numPr>
          <w:ilvl w:val="1"/>
          <w:numId w:val="1851"/>
        </w:numPr>
        <w:spacing w:after="0"/>
      </w:pPr>
      <w:r>
        <w:t>valójában a VIII-as faktor ellen irányuló antitest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37</w:t>
      </w:r>
      <w:r w:rsidRPr="005F08CD">
        <w:rPr>
          <w:b/>
          <w:bCs/>
        </w:rPr>
        <w:t>. Hogyan nyerjük a thrombocyta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aggregációs vizsgálathoz használt mintát?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2"/>
        </w:numPr>
        <w:spacing w:after="0"/>
      </w:pPr>
      <w:r>
        <w:lastRenderedPageBreak/>
        <w:t>citrátos vér alacsony fordulatszámon való centrifugálásával</w:t>
      </w:r>
    </w:p>
    <w:p w:rsidR="00AB0958" w:rsidRDefault="00AB0958" w:rsidP="00301A93">
      <w:pPr>
        <w:pStyle w:val="Listaszerbekezds"/>
        <w:numPr>
          <w:ilvl w:val="1"/>
          <w:numId w:val="1852"/>
        </w:numPr>
        <w:spacing w:after="0"/>
      </w:pPr>
      <w:r>
        <w:t>citrátos vér magas fordulatszámon való centrifugálásával</w:t>
      </w:r>
    </w:p>
    <w:p w:rsidR="00AB0958" w:rsidRDefault="00AB0958" w:rsidP="00301A93">
      <w:pPr>
        <w:pStyle w:val="Listaszerbekezds"/>
        <w:numPr>
          <w:ilvl w:val="1"/>
          <w:numId w:val="1852"/>
        </w:numPr>
        <w:spacing w:after="0"/>
      </w:pPr>
      <w:r>
        <w:t>EDTA-s vér alacsony fordulatszámon való centrifugálásával</w:t>
      </w:r>
    </w:p>
    <w:p w:rsidR="00AB0958" w:rsidRDefault="00AB0958" w:rsidP="00301A93">
      <w:pPr>
        <w:pStyle w:val="Listaszerbekezds"/>
        <w:numPr>
          <w:ilvl w:val="1"/>
          <w:numId w:val="1852"/>
        </w:numPr>
        <w:spacing w:after="0"/>
      </w:pPr>
      <w:r>
        <w:t>EDTA-s vér magas fordulatszámon való centrifugálásával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38</w:t>
      </w:r>
      <w:r w:rsidRPr="005F08CD">
        <w:rPr>
          <w:b/>
          <w:bCs/>
        </w:rPr>
        <w:t>. A thrombocyták ADP aggregációja során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3"/>
        </w:numPr>
        <w:spacing w:after="0"/>
      </w:pPr>
      <w:r>
        <w:t>a transzmisszió folyamatosan csökken</w:t>
      </w:r>
    </w:p>
    <w:p w:rsidR="00AB0958" w:rsidRDefault="00AB0958" w:rsidP="00301A93">
      <w:pPr>
        <w:pStyle w:val="Listaszerbekezds"/>
        <w:numPr>
          <w:ilvl w:val="1"/>
          <w:numId w:val="1853"/>
        </w:numPr>
        <w:spacing w:after="0"/>
      </w:pPr>
      <w:r>
        <w:t>a transzmisszió nem változik</w:t>
      </w:r>
    </w:p>
    <w:p w:rsidR="00AB0958" w:rsidRDefault="00AB0958" w:rsidP="00301A93">
      <w:pPr>
        <w:pStyle w:val="Listaszerbekezds"/>
        <w:numPr>
          <w:ilvl w:val="1"/>
          <w:numId w:val="1853"/>
        </w:numPr>
        <w:spacing w:after="0"/>
      </w:pPr>
      <w:r>
        <w:t>a transzmisszió folyamatosan nô</w:t>
      </w:r>
    </w:p>
    <w:p w:rsidR="00AB0958" w:rsidRDefault="00AB0958" w:rsidP="00301A93">
      <w:pPr>
        <w:pStyle w:val="Listaszerbekezds"/>
        <w:numPr>
          <w:ilvl w:val="1"/>
          <w:numId w:val="1853"/>
        </w:numPr>
        <w:spacing w:after="0"/>
      </w:pPr>
      <w:r>
        <w:t>a transzmisszió először csökken, majd nő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39</w:t>
      </w:r>
      <w:r w:rsidRPr="005F08CD">
        <w:rPr>
          <w:b/>
          <w:bCs/>
        </w:rPr>
        <w:t>. A trombotikus, pretrombotikus állapot jelzésére alkalmas: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4"/>
        </w:numPr>
        <w:spacing w:after="0"/>
      </w:pPr>
      <w:r>
        <w:t>alacsony fibrinogén szint</w:t>
      </w:r>
    </w:p>
    <w:p w:rsidR="00AB0958" w:rsidRPr="001C65C9" w:rsidRDefault="00AB0958" w:rsidP="00301A93">
      <w:pPr>
        <w:pStyle w:val="Listaszerbekezds"/>
        <w:numPr>
          <w:ilvl w:val="1"/>
          <w:numId w:val="1854"/>
        </w:numPr>
        <w:spacing w:after="0"/>
      </w:pPr>
      <w:r w:rsidRPr="001C65C9">
        <w:t>emelkedett protrombin fragment 1+2 koncentráció</w:t>
      </w:r>
    </w:p>
    <w:p w:rsidR="00AB0958" w:rsidRDefault="00AB0958" w:rsidP="00301A93">
      <w:pPr>
        <w:pStyle w:val="Listaszerbekezds"/>
        <w:numPr>
          <w:ilvl w:val="1"/>
          <w:numId w:val="1854"/>
        </w:numPr>
        <w:spacing w:after="0"/>
      </w:pPr>
      <w:r>
        <w:t>megnyúlt protrombin</w:t>
      </w:r>
      <w:r w:rsidR="00F76F38">
        <w:t xml:space="preserve"> </w:t>
      </w:r>
      <w:r>
        <w:t>idô</w:t>
      </w:r>
    </w:p>
    <w:p w:rsidR="00AB0958" w:rsidRDefault="00AB0958" w:rsidP="00301A93">
      <w:pPr>
        <w:pStyle w:val="Listaszerbekezds"/>
        <w:numPr>
          <w:ilvl w:val="1"/>
          <w:numId w:val="1854"/>
        </w:numPr>
        <w:spacing w:after="0"/>
      </w:pPr>
      <w:r>
        <w:t>alacsony thrombocyta szám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40</w:t>
      </w:r>
      <w:r w:rsidRPr="005F08CD">
        <w:rPr>
          <w:b/>
          <w:bCs/>
        </w:rPr>
        <w:t>. Mi jellemző az FDP latex agglutinációs kimutatására?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856"/>
        </w:numPr>
        <w:spacing w:after="0"/>
      </w:pPr>
      <w:r>
        <w:t>a latex agglutinációs módszer nehezen kivitelezhető, komoly műszerezettséget igényel</w:t>
      </w:r>
    </w:p>
    <w:p w:rsidR="00AB0958" w:rsidRDefault="00AB0958" w:rsidP="00301A93">
      <w:pPr>
        <w:pStyle w:val="Listaszerbekezds"/>
        <w:numPr>
          <w:ilvl w:val="0"/>
          <w:numId w:val="1856"/>
        </w:numPr>
        <w:spacing w:after="0"/>
      </w:pPr>
      <w:r>
        <w:t>csak a keresztkötött fibrin hasítási termékét mutatja ki</w:t>
      </w:r>
    </w:p>
    <w:p w:rsidR="00AB0958" w:rsidRDefault="00AB0958" w:rsidP="00301A93">
      <w:pPr>
        <w:pStyle w:val="Listaszerbekezds"/>
        <w:numPr>
          <w:ilvl w:val="0"/>
          <w:numId w:val="1856"/>
        </w:numPr>
        <w:spacing w:after="0"/>
      </w:pPr>
      <w:r>
        <w:t>a latex agglutinációs módszer nem antigén-antitest reakción alapul</w:t>
      </w:r>
    </w:p>
    <w:p w:rsidR="00AB0958" w:rsidRDefault="00AB0958" w:rsidP="00301A93">
      <w:pPr>
        <w:pStyle w:val="Listaszerbekezds"/>
        <w:numPr>
          <w:ilvl w:val="0"/>
          <w:numId w:val="1856"/>
        </w:numPr>
        <w:spacing w:after="0"/>
      </w:pPr>
      <w:r>
        <w:t>a latex partikulumok human D és E fragment ellenes ellenanyagot tartalmaznak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41</w:t>
      </w:r>
      <w:r w:rsidRPr="005F08CD">
        <w:rPr>
          <w:b/>
          <w:bCs/>
        </w:rPr>
        <w:t>. A Syncumar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5"/>
        </w:numPr>
        <w:spacing w:after="0"/>
      </w:pPr>
      <w:r>
        <w:t>egy parenteralis</w:t>
      </w:r>
      <w:r w:rsidR="00F76F38">
        <w:t xml:space="preserve"> </w:t>
      </w:r>
      <w:r>
        <w:t>anticoagulans</w:t>
      </w:r>
    </w:p>
    <w:p w:rsidR="00AB0958" w:rsidRDefault="00AB0958" w:rsidP="00301A93">
      <w:pPr>
        <w:pStyle w:val="Listaszerbekezds"/>
        <w:numPr>
          <w:ilvl w:val="1"/>
          <w:numId w:val="1855"/>
        </w:numPr>
        <w:spacing w:after="0"/>
      </w:pPr>
      <w:r>
        <w:t>hatására a trombin idő megnyúlik</w:t>
      </w:r>
    </w:p>
    <w:p w:rsidR="00AB0958" w:rsidRDefault="00AB0958" w:rsidP="00301A93">
      <w:pPr>
        <w:pStyle w:val="Listaszerbekezds"/>
        <w:numPr>
          <w:ilvl w:val="1"/>
          <w:numId w:val="1855"/>
        </w:numPr>
        <w:spacing w:after="0"/>
      </w:pPr>
      <w:r>
        <w:t>monitorozására használják a protrombin</w:t>
      </w:r>
      <w:r w:rsidR="00F76F38">
        <w:t xml:space="preserve"> </w:t>
      </w:r>
      <w:r>
        <w:t>időt és az eredményeket INR-ben</w:t>
      </w:r>
      <w:r w:rsidR="00F76F38">
        <w:t xml:space="preserve"> </w:t>
      </w:r>
      <w:r>
        <w:t>fejezik ki</w:t>
      </w:r>
    </w:p>
    <w:p w:rsidR="00AB0958" w:rsidRDefault="00AB0958" w:rsidP="00301A93">
      <w:pPr>
        <w:pStyle w:val="Listaszerbekezds"/>
        <w:numPr>
          <w:ilvl w:val="1"/>
          <w:numId w:val="1855"/>
        </w:numPr>
        <w:spacing w:after="0"/>
      </w:pPr>
      <w:r>
        <w:t>túladagolása esetén thrombosis fejlődik ki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42</w:t>
      </w:r>
      <w:r w:rsidRPr="005F08CD">
        <w:rPr>
          <w:b/>
          <w:bCs/>
        </w:rPr>
        <w:t>. A konvencionális (nem frakcionált) heparin terápia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7"/>
        </w:numPr>
        <w:spacing w:after="0"/>
      </w:pPr>
      <w:r>
        <w:t>hatására az APTI megrövidül</w:t>
      </w:r>
    </w:p>
    <w:p w:rsidR="00AB0958" w:rsidRDefault="00AB0958" w:rsidP="00301A93">
      <w:pPr>
        <w:pStyle w:val="Listaszerbekezds"/>
        <w:numPr>
          <w:ilvl w:val="1"/>
          <w:numId w:val="1857"/>
        </w:numPr>
        <w:spacing w:after="0"/>
      </w:pPr>
      <w:r>
        <w:t>monitorozása az APTI-vel történik</w:t>
      </w:r>
    </w:p>
    <w:p w:rsidR="00AB0958" w:rsidRDefault="00AB0958" w:rsidP="00301A93">
      <w:pPr>
        <w:pStyle w:val="Listaszerbekezds"/>
        <w:numPr>
          <w:ilvl w:val="1"/>
          <w:numId w:val="1857"/>
        </w:numPr>
        <w:spacing w:after="0"/>
      </w:pPr>
      <w:r>
        <w:t>monitorozása a trombin idővel történik</w:t>
      </w:r>
    </w:p>
    <w:p w:rsidR="00AB0958" w:rsidRDefault="00AB0958" w:rsidP="00301A93">
      <w:pPr>
        <w:pStyle w:val="Listaszerbekezds"/>
        <w:numPr>
          <w:ilvl w:val="1"/>
          <w:numId w:val="1857"/>
        </w:numPr>
        <w:spacing w:after="0"/>
      </w:pPr>
      <w:r>
        <w:t>előnye, hogy oralisan is adagolható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43</w:t>
      </w:r>
      <w:r w:rsidRPr="005F08CD">
        <w:rPr>
          <w:b/>
          <w:bCs/>
        </w:rPr>
        <w:t>. Hogyan dönthető el, hogy a trombin idő megnyúlást heparin okozza?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8"/>
        </w:numPr>
        <w:spacing w:after="0"/>
      </w:pPr>
      <w:r>
        <w:t>az APTI is megnyúlt</w:t>
      </w:r>
    </w:p>
    <w:p w:rsidR="00AB0958" w:rsidRDefault="00AB0958" w:rsidP="00301A93">
      <w:pPr>
        <w:pStyle w:val="Listaszerbekezds"/>
        <w:numPr>
          <w:ilvl w:val="1"/>
          <w:numId w:val="1858"/>
        </w:numPr>
        <w:spacing w:after="0"/>
      </w:pPr>
      <w:r>
        <w:t>csak a trombin idő nyúlt meg, a protrombin és az APTI normál</w:t>
      </w:r>
    </w:p>
    <w:p w:rsidR="00AB0958" w:rsidRDefault="00AB0958" w:rsidP="00301A93">
      <w:pPr>
        <w:pStyle w:val="Listaszerbekezds"/>
        <w:numPr>
          <w:ilvl w:val="1"/>
          <w:numId w:val="1858"/>
        </w:numPr>
        <w:spacing w:after="0"/>
      </w:pPr>
      <w:r>
        <w:t>a polibrénnel meghatározott trombin idő is megnyúlik</w:t>
      </w:r>
    </w:p>
    <w:p w:rsidR="00AB0958" w:rsidRDefault="00AB0958" w:rsidP="00301A93">
      <w:pPr>
        <w:pStyle w:val="Listaszerbekezds"/>
        <w:numPr>
          <w:ilvl w:val="1"/>
          <w:numId w:val="1858"/>
        </w:numPr>
        <w:spacing w:after="0"/>
      </w:pPr>
      <w:r>
        <w:t>a polibrénnel meghatározott trombin idő normál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44</w:t>
      </w:r>
      <w:r w:rsidRPr="005F08CD">
        <w:rPr>
          <w:b/>
          <w:bCs/>
        </w:rPr>
        <w:t>. A trombin idő meghatározásra igaz, hogy: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59"/>
        </w:numPr>
        <w:spacing w:after="0"/>
      </w:pPr>
      <w:r>
        <w:t>reagense foszfolipidet és kalciumot tartalmaz</w:t>
      </w:r>
    </w:p>
    <w:p w:rsidR="00AB0958" w:rsidRDefault="00AB0958" w:rsidP="00301A93">
      <w:pPr>
        <w:pStyle w:val="Listaszerbekezds"/>
        <w:numPr>
          <w:ilvl w:val="1"/>
          <w:numId w:val="1859"/>
        </w:numPr>
        <w:spacing w:after="0"/>
      </w:pPr>
      <w:r>
        <w:t>dysfibrinogenaemiákban megnyúlt lehet</w:t>
      </w:r>
    </w:p>
    <w:p w:rsidR="00AB0958" w:rsidRDefault="00AB0958" w:rsidP="00301A93">
      <w:pPr>
        <w:pStyle w:val="Listaszerbekezds"/>
        <w:numPr>
          <w:ilvl w:val="1"/>
          <w:numId w:val="1859"/>
        </w:numPr>
        <w:spacing w:after="0"/>
      </w:pPr>
      <w:r>
        <w:t>konvencionális heparin jelenléte nem befolyásolja</w:t>
      </w:r>
    </w:p>
    <w:p w:rsidR="00AB0958" w:rsidRDefault="00AB0958" w:rsidP="00301A93">
      <w:pPr>
        <w:pStyle w:val="Listaszerbekezds"/>
        <w:numPr>
          <w:ilvl w:val="1"/>
          <w:numId w:val="1859"/>
        </w:numPr>
        <w:spacing w:after="0"/>
      </w:pPr>
      <w:r>
        <w:t>megnyúlása esetén lupus</w:t>
      </w:r>
      <w:r w:rsidR="00F76F38">
        <w:t xml:space="preserve"> </w:t>
      </w:r>
      <w:r>
        <w:t>anticoagulans jelenlétére van gyanú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45</w:t>
      </w:r>
      <w:r w:rsidRPr="005F08CD">
        <w:rPr>
          <w:b/>
          <w:bCs/>
        </w:rPr>
        <w:t>. Az optikai elvű koagulométerekre igaz, hogy: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0"/>
        </w:numPr>
        <w:spacing w:after="0"/>
      </w:pPr>
      <w:r>
        <w:t>protrombin időhöz kapcsoltan derivált fibrinogén mérés elvileg kivitelezhető rajtuk</w:t>
      </w:r>
    </w:p>
    <w:p w:rsidR="00AB0958" w:rsidRDefault="00AB0958" w:rsidP="00301A93">
      <w:pPr>
        <w:pStyle w:val="Listaszerbekezds"/>
        <w:numPr>
          <w:ilvl w:val="1"/>
          <w:numId w:val="1860"/>
        </w:numPr>
        <w:spacing w:after="0"/>
      </w:pPr>
      <w:r>
        <w:lastRenderedPageBreak/>
        <w:t>lipaemiás, haemolizált minta használata nem befolyásolja a mért alvadási időt</w:t>
      </w:r>
    </w:p>
    <w:p w:rsidR="00AB0958" w:rsidRDefault="00AB0958" w:rsidP="00301A93">
      <w:pPr>
        <w:pStyle w:val="Listaszerbekezds"/>
        <w:numPr>
          <w:ilvl w:val="1"/>
          <w:numId w:val="1860"/>
        </w:numPr>
        <w:spacing w:after="0"/>
      </w:pPr>
      <w:r>
        <w:t>alv</w:t>
      </w:r>
      <w:r w:rsidR="00F76F38">
        <w:t>a</w:t>
      </w:r>
      <w:r>
        <w:t>dási faktoraktivitás mérésére nem alkalmas</w:t>
      </w:r>
    </w:p>
    <w:p w:rsidR="00AB0958" w:rsidRDefault="00AB0958" w:rsidP="00301A93">
      <w:pPr>
        <w:pStyle w:val="Listaszerbekezds"/>
        <w:numPr>
          <w:ilvl w:val="1"/>
          <w:numId w:val="1860"/>
        </w:numPr>
        <w:spacing w:after="0"/>
      </w:pPr>
      <w:r>
        <w:t>csak immunológiai reakción alapuló tesztek kivitelezhetőek rajtuk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46</w:t>
      </w:r>
      <w:r w:rsidRPr="005F08CD">
        <w:rPr>
          <w:b/>
          <w:bCs/>
        </w:rPr>
        <w:t>. A véralvadási faktorok meghatározására igaz, hogy: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1"/>
        </w:numPr>
        <w:spacing w:after="0"/>
      </w:pPr>
      <w:r>
        <w:t>csak antigenitásuk meghatározása lehetséges immunológiai módszerekkel</w:t>
      </w:r>
    </w:p>
    <w:p w:rsidR="00AB0958" w:rsidRDefault="00AB0958" w:rsidP="00301A93">
      <w:pPr>
        <w:pStyle w:val="Listaszerbekezds"/>
        <w:numPr>
          <w:ilvl w:val="1"/>
          <w:numId w:val="1861"/>
        </w:numPr>
        <w:spacing w:after="0"/>
      </w:pPr>
      <w:r>
        <w:t>aktivitásuk alvadási teszttel meghatározható</w:t>
      </w:r>
    </w:p>
    <w:p w:rsidR="00AB0958" w:rsidRDefault="00AB0958" w:rsidP="00301A93">
      <w:pPr>
        <w:pStyle w:val="Listaszerbekezds"/>
        <w:numPr>
          <w:ilvl w:val="1"/>
          <w:numId w:val="1861"/>
        </w:numPr>
        <w:spacing w:after="0"/>
      </w:pPr>
      <w:r>
        <w:t>aktivitásuk kromogén elvű meghatározására nincsen mód</w:t>
      </w:r>
    </w:p>
    <w:p w:rsidR="00AB0958" w:rsidRDefault="00AB0958" w:rsidP="00301A93">
      <w:pPr>
        <w:pStyle w:val="Listaszerbekezds"/>
        <w:numPr>
          <w:ilvl w:val="1"/>
          <w:numId w:val="1861"/>
        </w:numPr>
        <w:spacing w:after="0"/>
      </w:pPr>
      <w:r>
        <w:t>aktivitásuk csak immunológiai módszerrel határozható meg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47</w:t>
      </w:r>
      <w:r w:rsidRPr="005F08CD">
        <w:rPr>
          <w:b/>
          <w:bCs/>
        </w:rPr>
        <w:t>. A faktoraktivitás kalibrációs egyenesének szerkesztésére igaz: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2"/>
        </w:numPr>
        <w:spacing w:after="0"/>
      </w:pPr>
      <w:r>
        <w:t>az ábrázolás módja: lin-lin, aktivitás %-alvadási idő perc</w:t>
      </w:r>
    </w:p>
    <w:p w:rsidR="00AB0958" w:rsidRDefault="00AB0958" w:rsidP="00301A93">
      <w:pPr>
        <w:pStyle w:val="Listaszerbekezds"/>
        <w:numPr>
          <w:ilvl w:val="1"/>
          <w:numId w:val="1862"/>
        </w:numPr>
        <w:spacing w:after="0"/>
      </w:pPr>
      <w:r>
        <w:t>az ábrázolás módja: 1/aktivitás %-lin alvadási idő perc</w:t>
      </w:r>
    </w:p>
    <w:p w:rsidR="00AB0958" w:rsidRDefault="00AB0958" w:rsidP="00301A93">
      <w:pPr>
        <w:pStyle w:val="Listaszerbekezds"/>
        <w:numPr>
          <w:ilvl w:val="1"/>
          <w:numId w:val="1862"/>
        </w:numPr>
        <w:spacing w:after="0"/>
      </w:pPr>
      <w:r>
        <w:t>az ábrázolás módja: 1/aktivitás %-1/alvadási idő sec</w:t>
      </w:r>
    </w:p>
    <w:p w:rsidR="00AB0958" w:rsidRDefault="00AB0958" w:rsidP="00301A93">
      <w:pPr>
        <w:pStyle w:val="Listaszerbekezds"/>
        <w:numPr>
          <w:ilvl w:val="1"/>
          <w:numId w:val="1862"/>
        </w:numPr>
        <w:spacing w:after="0"/>
      </w:pPr>
      <w:r>
        <w:t>az ábrázolás módja: log-log, aktivitás %-alvadási idő sec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48</w:t>
      </w:r>
      <w:r w:rsidRPr="005F08CD">
        <w:rPr>
          <w:b/>
          <w:bCs/>
        </w:rPr>
        <w:t xml:space="preserve">. Jelölje meg a fibrinogén meghatározás leggyakrabban használt funkcionális </w:t>
      </w: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5F08CD">
        <w:rPr>
          <w:b/>
          <w:bCs/>
        </w:rPr>
        <w:t>tesztjét</w:t>
      </w:r>
      <w:proofErr w:type="gramEnd"/>
      <w:r w:rsidRPr="005F08CD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3"/>
        </w:numPr>
        <w:spacing w:after="0"/>
      </w:pPr>
      <w:r>
        <w:t>gravimetria</w:t>
      </w:r>
    </w:p>
    <w:p w:rsidR="00AB0958" w:rsidRDefault="00AB0958" w:rsidP="00301A93">
      <w:pPr>
        <w:pStyle w:val="Listaszerbekezds"/>
        <w:numPr>
          <w:ilvl w:val="1"/>
          <w:numId w:val="1863"/>
        </w:numPr>
        <w:spacing w:after="0"/>
      </w:pPr>
      <w:r>
        <w:t>Clauss módszer</w:t>
      </w:r>
    </w:p>
    <w:p w:rsidR="00AB0958" w:rsidRDefault="00AB0958" w:rsidP="00301A93">
      <w:pPr>
        <w:pStyle w:val="Listaszerbekezds"/>
        <w:numPr>
          <w:ilvl w:val="1"/>
          <w:numId w:val="1863"/>
        </w:numPr>
        <w:spacing w:after="0"/>
      </w:pPr>
      <w:r>
        <w:t>Laurell</w:t>
      </w:r>
      <w:r w:rsidR="00F76F38">
        <w:t xml:space="preserve"> </w:t>
      </w:r>
      <w:r>
        <w:t>elektroforézis</w:t>
      </w:r>
    </w:p>
    <w:p w:rsidR="00AB0958" w:rsidRDefault="00AB0958" w:rsidP="00301A93">
      <w:pPr>
        <w:pStyle w:val="Listaszerbekezds"/>
        <w:numPr>
          <w:ilvl w:val="1"/>
          <w:numId w:val="1863"/>
        </w:numPr>
        <w:spacing w:after="0"/>
      </w:pPr>
      <w:r>
        <w:t>ELISA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49</w:t>
      </w:r>
      <w:r w:rsidRPr="005F08CD">
        <w:rPr>
          <w:b/>
          <w:bCs/>
        </w:rPr>
        <w:t>. A reptiláz idő vizsgálatra igaz: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4"/>
        </w:numPr>
        <w:spacing w:after="0"/>
      </w:pPr>
      <w:r>
        <w:t>heparin jelenlétében igen megnyúlt</w:t>
      </w:r>
    </w:p>
    <w:p w:rsidR="00AB0958" w:rsidRDefault="00AB0958" w:rsidP="00301A93">
      <w:pPr>
        <w:pStyle w:val="Listaszerbekezds"/>
        <w:numPr>
          <w:ilvl w:val="1"/>
          <w:numId w:val="1864"/>
        </w:numPr>
        <w:spacing w:after="0"/>
      </w:pPr>
      <w:r>
        <w:t>heparin nem okoz megnyúlást a tesztben</w:t>
      </w:r>
    </w:p>
    <w:p w:rsidR="00AB0958" w:rsidRDefault="00AB0958" w:rsidP="00301A93">
      <w:pPr>
        <w:pStyle w:val="Listaszerbekezds"/>
        <w:numPr>
          <w:ilvl w:val="1"/>
          <w:numId w:val="1864"/>
        </w:numPr>
        <w:spacing w:after="0"/>
      </w:pPr>
      <w:r>
        <w:t>dysfibrinogenaemia diagnosztikájában nem használható</w:t>
      </w:r>
    </w:p>
    <w:p w:rsidR="00AB0958" w:rsidRDefault="00AB0958" w:rsidP="00301A93">
      <w:pPr>
        <w:pStyle w:val="Listaszerbekezds"/>
        <w:numPr>
          <w:ilvl w:val="1"/>
          <w:numId w:val="1864"/>
        </w:numPr>
        <w:spacing w:after="0"/>
      </w:pPr>
      <w:r>
        <w:t>a kis mólsúlyú heparin jelenlétének kimutatására használják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50</w:t>
      </w:r>
      <w:r w:rsidRPr="005F08CD">
        <w:rPr>
          <w:b/>
          <w:bCs/>
        </w:rPr>
        <w:t>. A Bethesda egység meghatározására igaz: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5"/>
        </w:numPr>
        <w:spacing w:after="0"/>
      </w:pPr>
      <w:r>
        <w:t>a</w:t>
      </w:r>
      <w:r w:rsidR="00F76F38">
        <w:t xml:space="preserve"> </w:t>
      </w:r>
      <w:r>
        <w:t>fibrinogén degradációs termékek kimutatási tesztje</w:t>
      </w:r>
    </w:p>
    <w:p w:rsidR="00AB0958" w:rsidRDefault="00AB0958" w:rsidP="00301A93">
      <w:pPr>
        <w:pStyle w:val="Listaszerbekezds"/>
        <w:numPr>
          <w:ilvl w:val="1"/>
          <w:numId w:val="1865"/>
        </w:numPr>
        <w:spacing w:after="0"/>
      </w:pPr>
      <w:r>
        <w:t xml:space="preserve">kórosnak kizárólag 50 </w:t>
      </w:r>
      <w:proofErr w:type="gramStart"/>
      <w:r>
        <w:t>BE felett</w:t>
      </w:r>
      <w:proofErr w:type="gramEnd"/>
      <w:r>
        <w:t xml:space="preserve"> tekintjük</w:t>
      </w:r>
    </w:p>
    <w:p w:rsidR="00AB0958" w:rsidRDefault="00AB0958" w:rsidP="00301A93">
      <w:pPr>
        <w:pStyle w:val="Listaszerbekezds"/>
        <w:numPr>
          <w:ilvl w:val="1"/>
          <w:numId w:val="1865"/>
        </w:numPr>
        <w:spacing w:after="0"/>
      </w:pPr>
      <w:r>
        <w:t>gátlótestes haemophilia diagnosztikájának fontos tesztje</w:t>
      </w:r>
    </w:p>
    <w:p w:rsidR="00AB0958" w:rsidRDefault="00AB0958" w:rsidP="00301A93">
      <w:pPr>
        <w:pStyle w:val="Listaszerbekezds"/>
        <w:numPr>
          <w:ilvl w:val="1"/>
          <w:numId w:val="1865"/>
        </w:numPr>
        <w:spacing w:after="0"/>
      </w:pPr>
      <w:r>
        <w:t>a meghatározáshoz kromogén</w:t>
      </w:r>
      <w:r w:rsidR="00F76F38">
        <w:t xml:space="preserve"> </w:t>
      </w:r>
      <w:r>
        <w:t>szubsztrátra van szükség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51</w:t>
      </w:r>
      <w:r w:rsidRPr="005F08CD">
        <w:rPr>
          <w:b/>
          <w:bCs/>
        </w:rPr>
        <w:t>. Mely állítás igaz?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6"/>
        </w:numPr>
        <w:spacing w:after="0"/>
      </w:pPr>
      <w:r>
        <w:t>Afibrinogén szint csökkenése a dysfibrinogenaemia</w:t>
      </w:r>
    </w:p>
    <w:p w:rsidR="00AB0958" w:rsidRDefault="00AB0958" w:rsidP="00301A93">
      <w:pPr>
        <w:pStyle w:val="Listaszerbekezds"/>
        <w:numPr>
          <w:ilvl w:val="1"/>
          <w:numId w:val="1866"/>
        </w:numPr>
        <w:spacing w:after="0"/>
      </w:pPr>
      <w:r>
        <w:t>Dysfibrinogenaemia csak veleszületetten fordulhat elô</w:t>
      </w:r>
    </w:p>
    <w:p w:rsidR="00AB0958" w:rsidRDefault="00AB0958" w:rsidP="00301A93">
      <w:pPr>
        <w:pStyle w:val="Listaszerbekezds"/>
        <w:numPr>
          <w:ilvl w:val="1"/>
          <w:numId w:val="1866"/>
        </w:numPr>
        <w:spacing w:after="0"/>
      </w:pPr>
      <w:r>
        <w:t>A fibrinogén egy szerin proteáz típusú alvadási faktor</w:t>
      </w:r>
    </w:p>
    <w:p w:rsidR="00AB0958" w:rsidRDefault="00AB0958" w:rsidP="00301A93">
      <w:pPr>
        <w:pStyle w:val="Listaszerbekezds"/>
        <w:numPr>
          <w:ilvl w:val="1"/>
          <w:numId w:val="1866"/>
        </w:numPr>
        <w:spacing w:after="0"/>
      </w:pPr>
      <w:r>
        <w:t>A dysfibrinogenaemiák lehetnek veleszületettek vagy szerzettek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4B24CB" w:rsidRDefault="00AB0958" w:rsidP="00301A93">
      <w:pPr>
        <w:spacing w:after="0"/>
        <w:rPr>
          <w:rFonts w:cs="Times New Roman"/>
        </w:rPr>
      </w:pPr>
      <w:r w:rsidRPr="00E67708">
        <w:rPr>
          <w:b/>
          <w:bCs/>
        </w:rPr>
        <w:t>18</w:t>
      </w:r>
      <w:r>
        <w:rPr>
          <w:b/>
          <w:bCs/>
        </w:rPr>
        <w:t>52</w:t>
      </w:r>
      <w:r w:rsidRPr="004B24CB">
        <w:rPr>
          <w:b/>
          <w:bCs/>
        </w:rPr>
        <w:t>. Az ISI jelentése:</w:t>
      </w:r>
    </w:p>
    <w:p w:rsidR="00AB0958" w:rsidRDefault="00AB0958" w:rsidP="00301A93">
      <w:pPr>
        <w:pStyle w:val="Listaszerbekezds"/>
        <w:numPr>
          <w:ilvl w:val="1"/>
          <w:numId w:val="1867"/>
        </w:numPr>
        <w:spacing w:after="0"/>
      </w:pPr>
      <w:r>
        <w:t>Nemzetközi normalizált index</w:t>
      </w:r>
    </w:p>
    <w:p w:rsidR="00AB0958" w:rsidRDefault="00AB0958" w:rsidP="00301A93">
      <w:pPr>
        <w:pStyle w:val="Listaszerbekezds"/>
        <w:numPr>
          <w:ilvl w:val="1"/>
          <w:numId w:val="1867"/>
        </w:numPr>
        <w:spacing w:after="0"/>
      </w:pPr>
      <w:r>
        <w:t>Nemzetközi érzékenységi index</w:t>
      </w:r>
    </w:p>
    <w:p w:rsidR="00AB0958" w:rsidRDefault="00AB0958" w:rsidP="00301A93">
      <w:pPr>
        <w:pStyle w:val="Listaszerbekezds"/>
        <w:numPr>
          <w:ilvl w:val="1"/>
          <w:numId w:val="1867"/>
        </w:numPr>
        <w:spacing w:after="0"/>
      </w:pPr>
      <w:r>
        <w:t>Nemzetközi specificitási index</w:t>
      </w:r>
    </w:p>
    <w:p w:rsidR="00AB0958" w:rsidRDefault="00AB0958" w:rsidP="00301A93">
      <w:pPr>
        <w:pStyle w:val="Listaszerbekezds"/>
        <w:numPr>
          <w:ilvl w:val="1"/>
          <w:numId w:val="1867"/>
        </w:numPr>
        <w:spacing w:after="0"/>
      </w:pPr>
      <w:r>
        <w:t>Nemzetközi számított index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53</w:t>
      </w:r>
      <w:r w:rsidRPr="005F08CD">
        <w:rPr>
          <w:b/>
          <w:bCs/>
        </w:rPr>
        <w:t>. Az ISI számítása: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68"/>
        </w:numPr>
        <w:spacing w:after="0"/>
      </w:pPr>
      <w:r>
        <w:t>aprotrombin rátából gyököt vonunk</w:t>
      </w:r>
    </w:p>
    <w:p w:rsidR="00AB0958" w:rsidRDefault="00AB0958" w:rsidP="00301A93">
      <w:pPr>
        <w:pStyle w:val="Listaszerbekezds"/>
        <w:numPr>
          <w:ilvl w:val="1"/>
          <w:numId w:val="1868"/>
        </w:numPr>
        <w:spacing w:after="0"/>
      </w:pPr>
      <w:r>
        <w:lastRenderedPageBreak/>
        <w:t>a protrombin rátát az INR hatványára emeljük</w:t>
      </w:r>
    </w:p>
    <w:p w:rsidR="00AB0958" w:rsidRDefault="00AB0958" w:rsidP="00301A93">
      <w:pPr>
        <w:pStyle w:val="Listaszerbekezds"/>
        <w:numPr>
          <w:ilvl w:val="1"/>
          <w:numId w:val="1868"/>
        </w:numPr>
        <w:spacing w:after="0"/>
      </w:pPr>
      <w:r>
        <w:t>az ISI-t minden héten az előző héten mért INR-ek átlagából számítjuk ki</w:t>
      </w:r>
    </w:p>
    <w:p w:rsidR="00AB0958" w:rsidRDefault="00AB0958" w:rsidP="00301A93">
      <w:pPr>
        <w:pStyle w:val="Listaszerbekezds"/>
        <w:numPr>
          <w:ilvl w:val="1"/>
          <w:numId w:val="1868"/>
        </w:numPr>
        <w:spacing w:after="0"/>
      </w:pPr>
      <w:r>
        <w:t>az ISI a gyártó által megadott szám, nem a labor számítja ki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54</w:t>
      </w:r>
      <w:r w:rsidRPr="005F08CD">
        <w:rPr>
          <w:b/>
          <w:bCs/>
        </w:rPr>
        <w:t>. Melyik állapot jár thrombophiliával?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1"/>
        </w:numPr>
        <w:spacing w:after="0"/>
      </w:pPr>
      <w:r>
        <w:t>Anti-phospholipidsyndroma</w:t>
      </w:r>
    </w:p>
    <w:p w:rsidR="00AB0958" w:rsidRDefault="00AB0958" w:rsidP="00301A93">
      <w:pPr>
        <w:pStyle w:val="Listaszerbekezds"/>
        <w:numPr>
          <w:ilvl w:val="1"/>
          <w:numId w:val="1871"/>
        </w:numPr>
        <w:spacing w:after="0"/>
      </w:pPr>
      <w:r>
        <w:t>Faktor VIII hiány</w:t>
      </w:r>
    </w:p>
    <w:p w:rsidR="00AB0958" w:rsidRDefault="00AB0958" w:rsidP="00301A93">
      <w:pPr>
        <w:pStyle w:val="Listaszerbekezds"/>
        <w:numPr>
          <w:ilvl w:val="1"/>
          <w:numId w:val="1871"/>
        </w:numPr>
        <w:spacing w:after="0"/>
      </w:pPr>
      <w:r>
        <w:t>Hypofibrinogenaemia</w:t>
      </w:r>
    </w:p>
    <w:p w:rsidR="00AB0958" w:rsidRDefault="00AB0958" w:rsidP="00301A93">
      <w:pPr>
        <w:pStyle w:val="Listaszerbekezds"/>
        <w:numPr>
          <w:ilvl w:val="1"/>
          <w:numId w:val="1871"/>
        </w:numPr>
        <w:spacing w:after="0"/>
      </w:pPr>
      <w:r>
        <w:t>V-ös faktor hiány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55</w:t>
      </w:r>
      <w:r w:rsidRPr="005F08CD">
        <w:rPr>
          <w:b/>
          <w:bCs/>
        </w:rPr>
        <w:t xml:space="preserve">. Melyik a leggyakoribb oka a vénás thrombosisra való örökletesen fokozott </w:t>
      </w: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proofErr w:type="gramStart"/>
      <w:r w:rsidRPr="005F08CD">
        <w:rPr>
          <w:b/>
          <w:bCs/>
        </w:rPr>
        <w:t>hajlamnak</w:t>
      </w:r>
      <w:proofErr w:type="gramEnd"/>
      <w:r w:rsidRPr="005F08CD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0"/>
        </w:numPr>
        <w:spacing w:after="0"/>
      </w:pPr>
      <w:r>
        <w:t>antitrombin III deficiencia</w:t>
      </w:r>
    </w:p>
    <w:p w:rsidR="00AB0958" w:rsidRDefault="00AB0958" w:rsidP="00301A93">
      <w:pPr>
        <w:pStyle w:val="Listaszerbekezds"/>
        <w:numPr>
          <w:ilvl w:val="1"/>
          <w:numId w:val="1870"/>
        </w:numPr>
        <w:spacing w:after="0"/>
      </w:pPr>
      <w:r>
        <w:t>csökkent Protein C szint</w:t>
      </w:r>
    </w:p>
    <w:p w:rsidR="00AB0958" w:rsidRDefault="00AB0958" w:rsidP="00301A93">
      <w:pPr>
        <w:pStyle w:val="Listaszerbekezds"/>
        <w:numPr>
          <w:ilvl w:val="1"/>
          <w:numId w:val="1870"/>
        </w:numPr>
        <w:spacing w:after="0"/>
      </w:pPr>
      <w:r>
        <w:t>dysfibrinogenaemia</w:t>
      </w:r>
    </w:p>
    <w:p w:rsidR="00AB0958" w:rsidRDefault="00AB0958" w:rsidP="00301A93">
      <w:pPr>
        <w:pStyle w:val="Listaszerbekezds"/>
        <w:numPr>
          <w:ilvl w:val="1"/>
          <w:numId w:val="1870"/>
        </w:numPr>
        <w:spacing w:after="0"/>
      </w:pPr>
      <w:r>
        <w:t>faktor V Leiden mutáció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C65C9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56</w:t>
      </w:r>
      <w:r w:rsidRPr="001C65C9">
        <w:rPr>
          <w:b/>
          <w:bCs/>
        </w:rPr>
        <w:t>. Az Antitrombin aktivitás kromogén teszttel történő meghatározásáná</w:t>
      </w:r>
      <w:r>
        <w:rPr>
          <w:b/>
          <w:bCs/>
        </w:rPr>
        <w:t xml:space="preserve">l: </w:t>
      </w:r>
    </w:p>
    <w:p w:rsidR="00AB0958" w:rsidRPr="001C65C9" w:rsidRDefault="00AB0958" w:rsidP="00301A93">
      <w:pPr>
        <w:pStyle w:val="Listaszerbekezds"/>
        <w:numPr>
          <w:ilvl w:val="1"/>
          <w:numId w:val="1869"/>
        </w:numPr>
        <w:spacing w:after="0"/>
      </w:pPr>
      <w:r w:rsidRPr="001C65C9">
        <w:t>atrombinhoz kötődő antitrombint mérjük</w:t>
      </w:r>
    </w:p>
    <w:p w:rsidR="00AB0958" w:rsidRPr="001C65C9" w:rsidRDefault="00AB0958" w:rsidP="00301A93">
      <w:pPr>
        <w:pStyle w:val="Listaszerbekezds"/>
        <w:numPr>
          <w:ilvl w:val="1"/>
          <w:numId w:val="1869"/>
        </w:numPr>
        <w:spacing w:after="0"/>
      </w:pPr>
      <w:r w:rsidRPr="001C65C9">
        <w:t>a feleslegben adott trombin, vagy</w:t>
      </w:r>
      <w:r>
        <w:t xml:space="preserve"> </w:t>
      </w:r>
      <w:r w:rsidRPr="001C65C9">
        <w:t>aktív</w:t>
      </w:r>
      <w:r>
        <w:t xml:space="preserve"> </w:t>
      </w:r>
      <w:r w:rsidRPr="001C65C9">
        <w:t>X-esfaktor</w:t>
      </w:r>
      <w:r>
        <w:t xml:space="preserve"> </w:t>
      </w:r>
      <w:r w:rsidRPr="001C65C9">
        <w:t>antitrombin által le nem kötött mennyiségét mérjük</w:t>
      </w:r>
    </w:p>
    <w:p w:rsidR="00AB0958" w:rsidRDefault="00AB0958" w:rsidP="00301A93">
      <w:pPr>
        <w:pStyle w:val="Listaszerbekezds"/>
        <w:numPr>
          <w:ilvl w:val="1"/>
          <w:numId w:val="1869"/>
        </w:numPr>
        <w:spacing w:after="0"/>
      </w:pPr>
      <w:r w:rsidRPr="001C65C9">
        <w:t>a plazmában lévő antitrombin-hoz kötődő</w:t>
      </w:r>
      <w:r>
        <w:t xml:space="preserve"> heparin mennyiségét mérjük</w:t>
      </w:r>
    </w:p>
    <w:p w:rsidR="00AB0958" w:rsidRDefault="00AB0958" w:rsidP="00301A93">
      <w:pPr>
        <w:pStyle w:val="Listaszerbekezds"/>
        <w:numPr>
          <w:ilvl w:val="1"/>
          <w:numId w:val="1869"/>
        </w:numPr>
        <w:spacing w:after="0"/>
      </w:pPr>
      <w:r>
        <w:t>a trombin által hasított alvadási faktorokat mérjük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57</w:t>
      </w:r>
      <w:r w:rsidRPr="005F08CD">
        <w:rPr>
          <w:b/>
          <w:bCs/>
        </w:rPr>
        <w:t>. I-es típusú protein C hiány esetén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2"/>
        </w:numPr>
        <w:spacing w:after="0"/>
      </w:pPr>
      <w:r>
        <w:t>csökken a protein C aktivitás, a protein C antigén szint normális marad</w:t>
      </w:r>
    </w:p>
    <w:p w:rsidR="00AB0958" w:rsidRDefault="00AB0958" w:rsidP="00301A93">
      <w:pPr>
        <w:pStyle w:val="Listaszerbekezds"/>
        <w:numPr>
          <w:ilvl w:val="1"/>
          <w:numId w:val="1872"/>
        </w:numPr>
        <w:spacing w:after="0"/>
      </w:pPr>
      <w:r>
        <w:t>normál a protein C aktivitás, de az antigén szint csökken</w:t>
      </w:r>
    </w:p>
    <w:p w:rsidR="00AB0958" w:rsidRDefault="00AB0958" w:rsidP="00301A93">
      <w:pPr>
        <w:pStyle w:val="Listaszerbekezds"/>
        <w:numPr>
          <w:ilvl w:val="1"/>
          <w:numId w:val="1872"/>
        </w:numPr>
        <w:spacing w:after="0"/>
      </w:pPr>
      <w:r>
        <w:t>mind az aktivitás mind az antigén szint csökken</w:t>
      </w:r>
    </w:p>
    <w:p w:rsidR="00AB0958" w:rsidRDefault="00AB0958" w:rsidP="00301A93">
      <w:pPr>
        <w:pStyle w:val="Listaszerbekezds"/>
        <w:numPr>
          <w:ilvl w:val="1"/>
          <w:numId w:val="1872"/>
        </w:numPr>
        <w:spacing w:after="0"/>
      </w:pPr>
      <w:r>
        <w:t>a protein C és a szabad protein S antigén szintje együtt csökken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58</w:t>
      </w:r>
      <w:r w:rsidRPr="005F08CD">
        <w:rPr>
          <w:b/>
          <w:bCs/>
        </w:rPr>
        <w:t>. A protein C alvadási tesztben a protein C-t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3"/>
        </w:numPr>
        <w:spacing w:after="0"/>
      </w:pPr>
      <w:r>
        <w:t>Protac-kal aktiváljuk</w:t>
      </w:r>
    </w:p>
    <w:p w:rsidR="00AB0958" w:rsidRDefault="00AB0958" w:rsidP="00301A93">
      <w:pPr>
        <w:pStyle w:val="Listaszerbekezds"/>
        <w:numPr>
          <w:ilvl w:val="1"/>
          <w:numId w:val="1873"/>
        </w:numPr>
        <w:spacing w:after="0"/>
      </w:pPr>
      <w:r>
        <w:t>a Russel vipera mérgével aktiváljuk</w:t>
      </w:r>
    </w:p>
    <w:p w:rsidR="00AB0958" w:rsidRDefault="00AB0958" w:rsidP="00301A93">
      <w:pPr>
        <w:pStyle w:val="Listaszerbekezds"/>
        <w:numPr>
          <w:ilvl w:val="1"/>
          <w:numId w:val="1873"/>
        </w:numPr>
        <w:spacing w:after="0"/>
      </w:pPr>
      <w:r>
        <w:t>trombinnal aktiváljuk</w:t>
      </w:r>
    </w:p>
    <w:p w:rsidR="00AB0958" w:rsidRDefault="00AB0958" w:rsidP="00301A93">
      <w:pPr>
        <w:pStyle w:val="Listaszerbekezds"/>
        <w:numPr>
          <w:ilvl w:val="1"/>
          <w:numId w:val="1873"/>
        </w:numPr>
        <w:spacing w:after="0"/>
      </w:pPr>
      <w:r>
        <w:t>Faktor Xa-val aktiváljuk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59</w:t>
      </w:r>
      <w:r w:rsidRPr="005F08CD">
        <w:rPr>
          <w:b/>
          <w:bCs/>
        </w:rPr>
        <w:t>. A szabad protein S meghatározására szolgáló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ligandkötő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assay-ben az ELISA lemez felületéhez kötött ligand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4"/>
        </w:numPr>
        <w:spacing w:after="0"/>
      </w:pPr>
      <w:r>
        <w:t>Aktivált protein C</w:t>
      </w:r>
    </w:p>
    <w:p w:rsidR="00AB0958" w:rsidRDefault="00AB0958" w:rsidP="00301A93">
      <w:pPr>
        <w:pStyle w:val="Listaszerbekezds"/>
        <w:numPr>
          <w:ilvl w:val="1"/>
          <w:numId w:val="1874"/>
        </w:numPr>
        <w:spacing w:after="0"/>
      </w:pPr>
      <w:r>
        <w:t>Trombomodulin</w:t>
      </w:r>
    </w:p>
    <w:p w:rsidR="00AB0958" w:rsidRDefault="00AB0958" w:rsidP="00301A93">
      <w:pPr>
        <w:pStyle w:val="Listaszerbekezds"/>
        <w:numPr>
          <w:ilvl w:val="1"/>
          <w:numId w:val="1874"/>
        </w:numPr>
        <w:spacing w:after="0"/>
      </w:pPr>
      <w:r>
        <w:t>Komplement 4b kötő fehérje</w:t>
      </w:r>
    </w:p>
    <w:p w:rsidR="00AB0958" w:rsidRDefault="00AB0958" w:rsidP="00301A93">
      <w:pPr>
        <w:pStyle w:val="Listaszerbekezds"/>
        <w:numPr>
          <w:ilvl w:val="1"/>
          <w:numId w:val="1874"/>
        </w:numPr>
        <w:spacing w:after="0"/>
      </w:pPr>
      <w:r>
        <w:t>C reaktív protein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60</w:t>
      </w:r>
      <w:r w:rsidRPr="005F08CD">
        <w:rPr>
          <w:b/>
          <w:bCs/>
        </w:rPr>
        <w:t>. APC rezisztencia meghatározás eredményét kifejező APC szenzitivitási arány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5"/>
        </w:numPr>
        <w:spacing w:after="0"/>
      </w:pPr>
      <w:r>
        <w:t>APC jelenlétében és hiányában mért APTI hányadosa</w:t>
      </w:r>
    </w:p>
    <w:p w:rsidR="00AB0958" w:rsidRDefault="00AB0958" w:rsidP="00301A93">
      <w:pPr>
        <w:pStyle w:val="Listaszerbekezds"/>
        <w:numPr>
          <w:ilvl w:val="1"/>
          <w:numId w:val="1875"/>
        </w:numPr>
        <w:spacing w:after="0"/>
      </w:pPr>
      <w:r>
        <w:t>APC jelenlétében és hiányában mért APTI különbsége</w:t>
      </w:r>
    </w:p>
    <w:p w:rsidR="00AB0958" w:rsidRDefault="00AB0958" w:rsidP="00301A93">
      <w:pPr>
        <w:pStyle w:val="Listaszerbekezds"/>
        <w:numPr>
          <w:ilvl w:val="1"/>
          <w:numId w:val="1875"/>
        </w:numPr>
        <w:spacing w:after="0"/>
      </w:pPr>
      <w:r>
        <w:t>APC hiányában és jelenlétében mért APTI hányadosa</w:t>
      </w:r>
    </w:p>
    <w:p w:rsidR="00AB0958" w:rsidRDefault="00AB0958" w:rsidP="00301A93">
      <w:pPr>
        <w:pStyle w:val="Listaszerbekezds"/>
        <w:numPr>
          <w:ilvl w:val="1"/>
          <w:numId w:val="1875"/>
        </w:numPr>
        <w:spacing w:after="0"/>
      </w:pPr>
      <w:r>
        <w:t>APC hiányában és jelenlétében mért APTI különbsége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lastRenderedPageBreak/>
        <w:t>18</w:t>
      </w:r>
      <w:r>
        <w:rPr>
          <w:b/>
          <w:bCs/>
        </w:rPr>
        <w:t>61</w:t>
      </w:r>
      <w:r w:rsidRPr="005F08CD">
        <w:rPr>
          <w:b/>
          <w:bCs/>
        </w:rPr>
        <w:t>. A Leiden mutáció a következő aminosav cserét eredményezi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6"/>
        </w:numPr>
        <w:spacing w:after="0"/>
      </w:pPr>
      <w:r>
        <w:t>arginin-glutamin csere a faktor V egyik APC hasítási helyén</w:t>
      </w:r>
    </w:p>
    <w:p w:rsidR="00AB0958" w:rsidRDefault="00AB0958" w:rsidP="00301A93">
      <w:pPr>
        <w:pStyle w:val="Listaszerbekezds"/>
        <w:numPr>
          <w:ilvl w:val="1"/>
          <w:numId w:val="1876"/>
        </w:numPr>
        <w:spacing w:after="0"/>
      </w:pPr>
      <w:r>
        <w:t>alanin-glicin csere a faktor V egyik APC hasítási helyén</w:t>
      </w:r>
    </w:p>
    <w:p w:rsidR="00AB0958" w:rsidRDefault="00AB0958" w:rsidP="00301A93">
      <w:pPr>
        <w:pStyle w:val="Listaszerbekezds"/>
        <w:numPr>
          <w:ilvl w:val="1"/>
          <w:numId w:val="1876"/>
        </w:numPr>
        <w:spacing w:after="0"/>
      </w:pPr>
      <w:r>
        <w:t>arginin-glutamin csere a faktor VIII egyik APC hasítási helyén</w:t>
      </w:r>
    </w:p>
    <w:p w:rsidR="00AB0958" w:rsidRDefault="00AB0958" w:rsidP="00301A93">
      <w:pPr>
        <w:pStyle w:val="Listaszerbekezds"/>
        <w:numPr>
          <w:ilvl w:val="1"/>
          <w:numId w:val="1876"/>
        </w:numPr>
        <w:spacing w:after="0"/>
      </w:pPr>
      <w:r>
        <w:t>alanin-glicin csere a faktor VIII egyik APC hasítási helyén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62</w:t>
      </w:r>
      <w:r w:rsidRPr="005F08CD">
        <w:rPr>
          <w:b/>
          <w:bCs/>
        </w:rPr>
        <w:t>. Mit eredményez a protrombin 20210A allél jelenléte?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7"/>
        </w:numPr>
        <w:spacing w:after="0"/>
      </w:pPr>
      <w:r>
        <w:t>alacsonyabb protrombin szintet</w:t>
      </w:r>
    </w:p>
    <w:p w:rsidR="00AB0958" w:rsidRDefault="00AB0958" w:rsidP="00301A93">
      <w:pPr>
        <w:pStyle w:val="Listaszerbekezds"/>
        <w:numPr>
          <w:ilvl w:val="1"/>
          <w:numId w:val="1877"/>
        </w:numPr>
        <w:spacing w:after="0"/>
      </w:pPr>
      <w:r>
        <w:t>nem karboxilálódó</w:t>
      </w:r>
      <w:r w:rsidR="00F76F38">
        <w:t xml:space="preserve"> </w:t>
      </w:r>
      <w:r>
        <w:t>protrombin molekulát</w:t>
      </w:r>
    </w:p>
    <w:p w:rsidR="00AB0958" w:rsidRDefault="00AB0958" w:rsidP="00301A93">
      <w:pPr>
        <w:pStyle w:val="Listaszerbekezds"/>
        <w:numPr>
          <w:ilvl w:val="1"/>
          <w:numId w:val="1877"/>
        </w:numPr>
        <w:spacing w:after="0"/>
      </w:pPr>
      <w:r>
        <w:t>emelkedett protrombin szintet</w:t>
      </w:r>
    </w:p>
    <w:p w:rsidR="00AB0958" w:rsidRDefault="00AB0958" w:rsidP="00301A93">
      <w:pPr>
        <w:pStyle w:val="Listaszerbekezds"/>
        <w:numPr>
          <w:ilvl w:val="1"/>
          <w:numId w:val="1877"/>
        </w:numPr>
        <w:spacing w:after="0"/>
      </w:pPr>
      <w:r>
        <w:t>arginin-glutamin</w:t>
      </w:r>
      <w:r w:rsidR="00F76F38">
        <w:t xml:space="preserve"> </w:t>
      </w:r>
      <w:r>
        <w:t>aminosavcserét a protrombin molekulában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63</w:t>
      </w:r>
      <w:r w:rsidRPr="005F08CD">
        <w:rPr>
          <w:b/>
          <w:bCs/>
        </w:rPr>
        <w:t>. Mi jellemző a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anticoagulánsra?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8"/>
        </w:numPr>
        <w:spacing w:after="0"/>
      </w:pPr>
      <w:r>
        <w:t>Megnyúlást okoz foszfolipid függő alvadási tesztekben</w:t>
      </w:r>
    </w:p>
    <w:p w:rsidR="00AB0958" w:rsidRDefault="00AB0958" w:rsidP="00301A93">
      <w:pPr>
        <w:pStyle w:val="Listaszerbekezds"/>
        <w:numPr>
          <w:ilvl w:val="1"/>
          <w:numId w:val="1878"/>
        </w:numPr>
        <w:spacing w:after="0"/>
      </w:pPr>
      <w:r>
        <w:t>Haemophiliához hasonló vérzékenységet okoz</w:t>
      </w:r>
    </w:p>
    <w:p w:rsidR="00AB0958" w:rsidRDefault="00AB0958" w:rsidP="00301A93">
      <w:pPr>
        <w:pStyle w:val="Listaszerbekezds"/>
        <w:numPr>
          <w:ilvl w:val="1"/>
          <w:numId w:val="1878"/>
        </w:numPr>
        <w:spacing w:after="0"/>
      </w:pPr>
      <w:r>
        <w:t>Bethesda egységekben mérjük</w:t>
      </w:r>
    </w:p>
    <w:p w:rsidR="00AB0958" w:rsidRDefault="00AB0958" w:rsidP="00301A93">
      <w:pPr>
        <w:pStyle w:val="Listaszerbekezds"/>
        <w:numPr>
          <w:ilvl w:val="1"/>
          <w:numId w:val="1878"/>
        </w:numPr>
        <w:spacing w:after="0"/>
      </w:pPr>
      <w:r>
        <w:t>Trombin idő megnyúlást okoz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64</w:t>
      </w:r>
      <w:r w:rsidRPr="005F08CD">
        <w:rPr>
          <w:b/>
          <w:bCs/>
        </w:rPr>
        <w:t>. Az alábbiak közül melyik lehet lupus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anticoaguláns szűrőtesztje?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79"/>
        </w:numPr>
        <w:spacing w:after="0"/>
      </w:pPr>
      <w:r>
        <w:t>trombin idő</w:t>
      </w:r>
    </w:p>
    <w:p w:rsidR="00AB0958" w:rsidRDefault="00AB0958" w:rsidP="00301A93">
      <w:pPr>
        <w:pStyle w:val="Listaszerbekezds"/>
        <w:numPr>
          <w:ilvl w:val="1"/>
          <w:numId w:val="1879"/>
        </w:numPr>
        <w:spacing w:after="0"/>
      </w:pPr>
      <w:r>
        <w:t>aktivált parciális tromboplasztin idő</w:t>
      </w:r>
    </w:p>
    <w:p w:rsidR="00AB0958" w:rsidRDefault="00AB0958" w:rsidP="00301A93">
      <w:pPr>
        <w:pStyle w:val="Listaszerbekezds"/>
        <w:numPr>
          <w:ilvl w:val="1"/>
          <w:numId w:val="1879"/>
        </w:numPr>
        <w:spacing w:after="0"/>
      </w:pPr>
      <w:r>
        <w:t>vérzési idő</w:t>
      </w:r>
    </w:p>
    <w:p w:rsidR="00AB0958" w:rsidRDefault="00AB0958" w:rsidP="00301A93">
      <w:pPr>
        <w:pStyle w:val="Listaszerbekezds"/>
        <w:numPr>
          <w:ilvl w:val="1"/>
          <w:numId w:val="1879"/>
        </w:numPr>
        <w:spacing w:after="0"/>
      </w:pPr>
      <w:r>
        <w:t>reptiláz idő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65</w:t>
      </w:r>
      <w:r w:rsidRPr="005F08CD">
        <w:rPr>
          <w:b/>
          <w:bCs/>
        </w:rPr>
        <w:t>. Euglobulin</w:t>
      </w:r>
      <w:r w:rsidR="00F76F38">
        <w:rPr>
          <w:b/>
          <w:bCs/>
        </w:rPr>
        <w:t xml:space="preserve"> </w:t>
      </w:r>
      <w:r w:rsidRPr="005F08CD">
        <w:rPr>
          <w:b/>
          <w:bCs/>
        </w:rPr>
        <w:t>lízis időnél mivel történik az euglobulin frakció kicsapása?</w:t>
      </w:r>
    </w:p>
    <w:p w:rsidR="00AB0958" w:rsidRDefault="00AB0958" w:rsidP="00301A93">
      <w:pPr>
        <w:pStyle w:val="Listaszerbekezds"/>
        <w:numPr>
          <w:ilvl w:val="1"/>
          <w:numId w:val="1880"/>
        </w:numPr>
        <w:spacing w:after="0"/>
      </w:pPr>
      <w:r>
        <w:t>melegítéssel (hőkicsapással)</w:t>
      </w:r>
    </w:p>
    <w:p w:rsidR="00AB0958" w:rsidRDefault="00AB0958" w:rsidP="00301A93">
      <w:pPr>
        <w:pStyle w:val="Listaszerbekezds"/>
        <w:numPr>
          <w:ilvl w:val="1"/>
          <w:numId w:val="1880"/>
        </w:numPr>
        <w:spacing w:after="0"/>
      </w:pPr>
      <w:r>
        <w:t>polietilén glikollal</w:t>
      </w:r>
    </w:p>
    <w:p w:rsidR="00AB0958" w:rsidRDefault="00AB0958" w:rsidP="00301A93">
      <w:pPr>
        <w:pStyle w:val="Listaszerbekezds"/>
        <w:numPr>
          <w:ilvl w:val="1"/>
          <w:numId w:val="1880"/>
        </w:numPr>
        <w:spacing w:after="0"/>
      </w:pPr>
      <w:r>
        <w:t>ecetsavval</w:t>
      </w:r>
    </w:p>
    <w:p w:rsidR="00AB0958" w:rsidRDefault="00AB0958" w:rsidP="00301A93">
      <w:pPr>
        <w:pStyle w:val="Listaszerbekezds"/>
        <w:numPr>
          <w:ilvl w:val="1"/>
          <w:numId w:val="1880"/>
        </w:numPr>
        <w:spacing w:after="0"/>
      </w:pPr>
      <w:r>
        <w:t>kénsavval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66</w:t>
      </w:r>
      <w:r w:rsidRPr="005F08CD">
        <w:rPr>
          <w:b/>
          <w:bCs/>
        </w:rPr>
        <w:t>. Az alábbi tesztek közül melyek jelzik a véralvadás intravasculáris aktivációját?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81"/>
        </w:numPr>
        <w:spacing w:after="0"/>
      </w:pPr>
      <w:r>
        <w:t>Protrombin</w:t>
      </w:r>
      <w:r w:rsidR="00F76F38">
        <w:t xml:space="preserve"> </w:t>
      </w:r>
      <w:r>
        <w:t>fragment 1+2</w:t>
      </w:r>
    </w:p>
    <w:p w:rsidR="00AB0958" w:rsidRDefault="00AB0958" w:rsidP="00301A93">
      <w:pPr>
        <w:pStyle w:val="Listaszerbekezds"/>
        <w:numPr>
          <w:ilvl w:val="1"/>
          <w:numId w:val="1881"/>
        </w:numPr>
        <w:spacing w:after="0"/>
      </w:pPr>
      <w:r>
        <w:t>Euglobulin</w:t>
      </w:r>
      <w:r w:rsidR="00F76F38">
        <w:t xml:space="preserve"> </w:t>
      </w:r>
      <w:r>
        <w:t>lízis idő</w:t>
      </w:r>
    </w:p>
    <w:p w:rsidR="00AB0958" w:rsidRDefault="00AB0958" w:rsidP="00301A93">
      <w:pPr>
        <w:pStyle w:val="Listaszerbekezds"/>
        <w:numPr>
          <w:ilvl w:val="1"/>
          <w:numId w:val="1881"/>
        </w:numPr>
        <w:spacing w:after="0"/>
      </w:pPr>
      <w:r>
        <w:t>Total protein S antigén</w:t>
      </w:r>
    </w:p>
    <w:p w:rsidR="00AB0958" w:rsidRDefault="00AB0958" w:rsidP="00301A93">
      <w:pPr>
        <w:pStyle w:val="Listaszerbekezds"/>
        <w:numPr>
          <w:ilvl w:val="1"/>
          <w:numId w:val="1881"/>
        </w:numPr>
        <w:spacing w:after="0"/>
      </w:pPr>
      <w:r>
        <w:t>Trombocyta</w:t>
      </w:r>
      <w:r w:rsidR="00F76F38">
        <w:t xml:space="preserve"> </w:t>
      </w:r>
      <w:r>
        <w:t>risztocetin</w:t>
      </w:r>
      <w:r w:rsidR="00F76F38">
        <w:t xml:space="preserve"> </w:t>
      </w:r>
      <w:r>
        <w:t>aggregáció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F2886" w:rsidRDefault="00AB0958" w:rsidP="00301A93">
      <w:pPr>
        <w:spacing w:after="0"/>
        <w:rPr>
          <w:rFonts w:cs="Times New Roman"/>
        </w:rPr>
      </w:pPr>
      <w:r w:rsidRPr="003F2886">
        <w:rPr>
          <w:b/>
          <w:bCs/>
        </w:rPr>
        <w:t>1867. Az alábbi tesztek közül melyik alkalmas a mélyvénás trombózis kizárására?</w:t>
      </w:r>
    </w:p>
    <w:p w:rsidR="00AB0958" w:rsidRPr="003F2886" w:rsidRDefault="00AB0958" w:rsidP="00301A93">
      <w:pPr>
        <w:pStyle w:val="Listaszerbekezds"/>
        <w:numPr>
          <w:ilvl w:val="0"/>
          <w:numId w:val="1882"/>
        </w:numPr>
        <w:spacing w:after="0"/>
      </w:pPr>
      <w:r w:rsidRPr="003F2886">
        <w:t>protrombinidő</w:t>
      </w:r>
    </w:p>
    <w:p w:rsidR="00AB0958" w:rsidRPr="003F2886" w:rsidRDefault="00AB0958" w:rsidP="00301A93">
      <w:pPr>
        <w:pStyle w:val="Listaszerbekezds"/>
        <w:numPr>
          <w:ilvl w:val="0"/>
          <w:numId w:val="1882"/>
        </w:numPr>
        <w:spacing w:after="0"/>
      </w:pPr>
      <w:r w:rsidRPr="003F2886">
        <w:t>D-dimer</w:t>
      </w:r>
      <w:r w:rsidR="00F76F38">
        <w:t xml:space="preserve"> </w:t>
      </w:r>
      <w:r w:rsidRPr="003F2886">
        <w:t>meghatározás</w:t>
      </w:r>
    </w:p>
    <w:p w:rsidR="00AB0958" w:rsidRPr="003F2886" w:rsidRDefault="00AB0958" w:rsidP="00301A93">
      <w:pPr>
        <w:pStyle w:val="Listaszerbekezds"/>
        <w:numPr>
          <w:ilvl w:val="0"/>
          <w:numId w:val="1882"/>
        </w:numPr>
        <w:spacing w:after="0"/>
      </w:pPr>
      <w:r w:rsidRPr="003F2886">
        <w:t>PFA-100 záródási</w:t>
      </w:r>
      <w:r w:rsidR="00F76F38">
        <w:t xml:space="preserve"> </w:t>
      </w:r>
      <w:r w:rsidRPr="003F2886">
        <w:t>idő</w:t>
      </w:r>
      <w:r w:rsidR="00F76F38">
        <w:t xml:space="preserve"> </w:t>
      </w:r>
      <w:r w:rsidRPr="003F2886">
        <w:t>meghatározás</w:t>
      </w:r>
    </w:p>
    <w:p w:rsidR="00AB0958" w:rsidRPr="003F2886" w:rsidRDefault="00AB0958" w:rsidP="00301A93">
      <w:pPr>
        <w:pStyle w:val="Listaszerbekezds"/>
        <w:numPr>
          <w:ilvl w:val="0"/>
          <w:numId w:val="1882"/>
        </w:numPr>
        <w:spacing w:after="0"/>
      </w:pPr>
      <w:r w:rsidRPr="003F2886">
        <w:t>thrombocytaszám</w:t>
      </w:r>
      <w:r w:rsidR="00F76F38">
        <w:t xml:space="preserve"> </w:t>
      </w:r>
      <w:r w:rsidRPr="003F2886">
        <w:t>meghatározás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68</w:t>
      </w:r>
      <w:r w:rsidRPr="005F08CD">
        <w:rPr>
          <w:b/>
          <w:bCs/>
        </w:rPr>
        <w:t>. Mely vizsgálat tartozik az acut DIC szűrőtesztjei közé?</w:t>
      </w:r>
    </w:p>
    <w:p w:rsidR="00AB0958" w:rsidRDefault="00AB0958" w:rsidP="00301A93">
      <w:pPr>
        <w:pStyle w:val="Listaszerbekezds"/>
        <w:numPr>
          <w:ilvl w:val="1"/>
          <w:numId w:val="1883"/>
        </w:numPr>
        <w:spacing w:after="0"/>
      </w:pPr>
      <w:r>
        <w:t>VIII-as faktor meghatározás</w:t>
      </w:r>
    </w:p>
    <w:p w:rsidR="00AB0958" w:rsidRDefault="00AB0958" w:rsidP="00301A93">
      <w:pPr>
        <w:pStyle w:val="Listaszerbekezds"/>
        <w:numPr>
          <w:ilvl w:val="1"/>
          <w:numId w:val="1883"/>
        </w:numPr>
        <w:spacing w:after="0"/>
      </w:pPr>
      <w:r>
        <w:t>D-dimer teszt</w:t>
      </w:r>
    </w:p>
    <w:p w:rsidR="00AB0958" w:rsidRDefault="00AB0958" w:rsidP="00301A93">
      <w:pPr>
        <w:pStyle w:val="Listaszerbekezds"/>
        <w:numPr>
          <w:ilvl w:val="1"/>
          <w:numId w:val="1883"/>
        </w:numPr>
        <w:spacing w:after="0"/>
      </w:pPr>
      <w:r>
        <w:t>Vérzési idő</w:t>
      </w:r>
    </w:p>
    <w:p w:rsidR="00AB0958" w:rsidRDefault="00AB0958" w:rsidP="00301A93">
      <w:pPr>
        <w:pStyle w:val="Listaszerbekezds"/>
        <w:numPr>
          <w:ilvl w:val="1"/>
          <w:numId w:val="1883"/>
        </w:numPr>
        <w:spacing w:after="0"/>
      </w:pPr>
      <w:r>
        <w:t>APC rezisztencia teszt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5F08CD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18</w:t>
      </w:r>
      <w:r>
        <w:rPr>
          <w:b/>
          <w:bCs/>
        </w:rPr>
        <w:t>69</w:t>
      </w:r>
      <w:r w:rsidRPr="005F08CD">
        <w:rPr>
          <w:b/>
          <w:bCs/>
        </w:rPr>
        <w:t>. Melyik állapot jár thrombophiliával?</w:t>
      </w:r>
    </w:p>
    <w:p w:rsidR="00AB0958" w:rsidRPr="00311D9C" w:rsidRDefault="00AB0958" w:rsidP="00301A93">
      <w:pPr>
        <w:pStyle w:val="Listaszerbekezds"/>
        <w:numPr>
          <w:ilvl w:val="0"/>
          <w:numId w:val="1884"/>
        </w:numPr>
        <w:spacing w:after="0"/>
        <w:rPr>
          <w:rFonts w:cs="Times New Roman"/>
        </w:rPr>
      </w:pPr>
      <w:r>
        <w:lastRenderedPageBreak/>
        <w:t>aktivált</w:t>
      </w:r>
      <w:r w:rsidR="00F76F38">
        <w:t xml:space="preserve"> </w:t>
      </w:r>
      <w:r>
        <w:t>protein C rezisztencia</w:t>
      </w:r>
    </w:p>
    <w:p w:rsidR="00AB0958" w:rsidRPr="00311D9C" w:rsidRDefault="00AB0958" w:rsidP="00301A93">
      <w:pPr>
        <w:pStyle w:val="Listaszerbekezds"/>
        <w:numPr>
          <w:ilvl w:val="0"/>
          <w:numId w:val="1884"/>
        </w:numPr>
        <w:spacing w:after="0"/>
      </w:pPr>
      <w:r w:rsidRPr="00311D9C">
        <w:t>von</w:t>
      </w:r>
      <w:r w:rsidR="00F76F38">
        <w:t xml:space="preserve"> </w:t>
      </w:r>
      <w:r w:rsidRPr="00311D9C">
        <w:t>Willebrand betegség</w:t>
      </w:r>
    </w:p>
    <w:p w:rsidR="00AB0958" w:rsidRPr="00311D9C" w:rsidRDefault="00AB0958" w:rsidP="00301A93">
      <w:pPr>
        <w:pStyle w:val="Listaszerbekezds"/>
        <w:numPr>
          <w:ilvl w:val="0"/>
          <w:numId w:val="1884"/>
        </w:numPr>
        <w:spacing w:after="0"/>
      </w:pPr>
      <w:r w:rsidRPr="00311D9C">
        <w:t>Hypofibrinogenaemia</w:t>
      </w:r>
    </w:p>
    <w:p w:rsidR="00AB0958" w:rsidRPr="00311D9C" w:rsidRDefault="00AB0958" w:rsidP="00301A93">
      <w:pPr>
        <w:pStyle w:val="Listaszerbekezds"/>
        <w:numPr>
          <w:ilvl w:val="0"/>
          <w:numId w:val="1884"/>
        </w:numPr>
        <w:spacing w:after="0"/>
      </w:pPr>
      <w:r w:rsidRPr="00311D9C">
        <w:t>hypoprotrombinaemia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b/>
          <w:bCs/>
        </w:rPr>
        <w:t>1870</w:t>
      </w:r>
      <w:r w:rsidRPr="00311D9C">
        <w:rPr>
          <w:rFonts w:ascii="Times New Roman" w:hAnsi="Times New Roman" w:cs="Times New Roman"/>
          <w:sz w:val="24"/>
          <w:szCs w:val="24"/>
        </w:rPr>
        <w:t xml:space="preserve">.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A felsoroltak közül mely alvadási faktor deficiencia okozhat </w:t>
      </w:r>
      <w:r w:rsidRPr="00311D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izolált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protrombin időmegnyúlást?</w:t>
      </w:r>
    </w:p>
    <w:p w:rsidR="00AB0958" w:rsidRPr="00311D9C" w:rsidRDefault="00AB0958" w:rsidP="00301A93">
      <w:pPr>
        <w:pStyle w:val="Listaszerbekezds"/>
        <w:numPr>
          <w:ilvl w:val="0"/>
          <w:numId w:val="18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FVII deficiencia</w:t>
      </w:r>
    </w:p>
    <w:p w:rsidR="00AB0958" w:rsidRPr="00311D9C" w:rsidRDefault="00AB0958" w:rsidP="00301A93">
      <w:pPr>
        <w:pStyle w:val="Listaszerbekezds"/>
        <w:numPr>
          <w:ilvl w:val="0"/>
          <w:numId w:val="18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FX deficiencia</w:t>
      </w:r>
    </w:p>
    <w:p w:rsidR="00AB0958" w:rsidRPr="00311D9C" w:rsidRDefault="00AB0958" w:rsidP="00301A93">
      <w:pPr>
        <w:pStyle w:val="Listaszerbekezds"/>
        <w:numPr>
          <w:ilvl w:val="0"/>
          <w:numId w:val="18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FVIII deficiencia</w:t>
      </w:r>
    </w:p>
    <w:p w:rsidR="00AB0958" w:rsidRPr="00311D9C" w:rsidRDefault="00AB0958" w:rsidP="00301A93">
      <w:pPr>
        <w:pStyle w:val="Listaszerbekezds"/>
        <w:numPr>
          <w:ilvl w:val="0"/>
          <w:numId w:val="18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FXIII deficiencia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b/>
          <w:bCs/>
        </w:rPr>
        <w:t>1871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. A következők közül mely teszt </w:t>
      </w:r>
      <w:proofErr w:type="gramStart"/>
      <w:r w:rsidRPr="00311D9C">
        <w:rPr>
          <w:rFonts w:ascii="Times New Roman" w:hAnsi="Times New Roman" w:cs="Times New Roman"/>
          <w:b/>
          <w:bCs/>
          <w:sz w:val="24"/>
          <w:szCs w:val="24"/>
        </w:rPr>
        <w:t>tartozik</w:t>
      </w:r>
      <w:proofErr w:type="gramEnd"/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 a von Willebrand betegség diagnosztikájához?</w:t>
      </w:r>
    </w:p>
    <w:p w:rsidR="00AB0958" w:rsidRPr="00311D9C" w:rsidRDefault="00AB0958" w:rsidP="00301A93">
      <w:pPr>
        <w:pStyle w:val="Listaszerbekezds"/>
        <w:numPr>
          <w:ilvl w:val="0"/>
          <w:numId w:val="188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arachidonsav indukcióval végzett thrombocyta aggregáció</w:t>
      </w:r>
    </w:p>
    <w:p w:rsidR="00AB0958" w:rsidRPr="00311D9C" w:rsidRDefault="00AB0958" w:rsidP="00301A93">
      <w:pPr>
        <w:pStyle w:val="Listaszerbekezds"/>
        <w:numPr>
          <w:ilvl w:val="0"/>
          <w:numId w:val="188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 xml:space="preserve">risztocetin indukcióval végzett thrombocyta aggregáció </w:t>
      </w:r>
    </w:p>
    <w:p w:rsidR="00AB0958" w:rsidRPr="00311D9C" w:rsidRDefault="00AB0958" w:rsidP="00301A93">
      <w:pPr>
        <w:pStyle w:val="Listaszerbekezds"/>
        <w:numPr>
          <w:ilvl w:val="0"/>
          <w:numId w:val="188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ADP indukcióval végzett thrombocyta aggregáció</w:t>
      </w:r>
    </w:p>
    <w:p w:rsidR="00AB0958" w:rsidRPr="00311D9C" w:rsidRDefault="00AB0958" w:rsidP="00301A93">
      <w:pPr>
        <w:pStyle w:val="Listaszerbekezds"/>
        <w:numPr>
          <w:ilvl w:val="0"/>
          <w:numId w:val="188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Kollagén indukcióval végzett thrombocyta aggregáció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b/>
          <w:bCs/>
        </w:rPr>
        <w:t>1872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. Mire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11D9C">
        <w:rPr>
          <w:rFonts w:ascii="Times New Roman" w:hAnsi="Times New Roman" w:cs="Times New Roman"/>
          <w:b/>
          <w:bCs/>
          <w:sz w:val="24"/>
          <w:szCs w:val="24"/>
        </w:rPr>
        <w:t>utalhat</w:t>
      </w:r>
      <w:proofErr w:type="gramEnd"/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ha a keveréses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vizsgálatban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az APTI korrigál?</w:t>
      </w:r>
    </w:p>
    <w:p w:rsidR="00AB0958" w:rsidRPr="00311D9C" w:rsidRDefault="00AB0958" w:rsidP="00301A93">
      <w:pPr>
        <w:pStyle w:val="Listaszerbekezds"/>
        <w:numPr>
          <w:ilvl w:val="0"/>
          <w:numId w:val="189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311D9C">
        <w:rPr>
          <w:rFonts w:ascii="Times New Roman" w:hAnsi="Times New Roman" w:cs="Times New Roman"/>
          <w:sz w:val="24"/>
          <w:szCs w:val="24"/>
        </w:rPr>
        <w:t xml:space="preserve"> veleszületett deficienciájára</w:t>
      </w:r>
    </w:p>
    <w:p w:rsidR="00AB0958" w:rsidRPr="00311D9C" w:rsidRDefault="00AB0958" w:rsidP="00301A93">
      <w:pPr>
        <w:pStyle w:val="Listaszerbekezds"/>
        <w:numPr>
          <w:ilvl w:val="0"/>
          <w:numId w:val="189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FIX ellenes gátlótest jelenlétére</w:t>
      </w:r>
    </w:p>
    <w:p w:rsidR="00AB0958" w:rsidRPr="00311D9C" w:rsidRDefault="00AB0958" w:rsidP="00301A93">
      <w:pPr>
        <w:pStyle w:val="Listaszerbekezds"/>
        <w:numPr>
          <w:ilvl w:val="0"/>
          <w:numId w:val="189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lupus</w:t>
      </w:r>
      <w:r w:rsidR="00F76F38">
        <w:rPr>
          <w:rFonts w:ascii="Times New Roman" w:hAnsi="Times New Roman" w:cs="Times New Roman"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sz w:val="24"/>
          <w:szCs w:val="24"/>
        </w:rPr>
        <w:t>anticoagulansra</w:t>
      </w:r>
    </w:p>
    <w:p w:rsidR="00AB0958" w:rsidRPr="00311D9C" w:rsidRDefault="00AB0958" w:rsidP="00301A93">
      <w:pPr>
        <w:pStyle w:val="Listaszerbekezds"/>
        <w:numPr>
          <w:ilvl w:val="0"/>
          <w:numId w:val="189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 xml:space="preserve">K-vitamin hiány következtében kialakuló szerzett FIX deficienciára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t>1873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Az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alábbiak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közül mi igaz a fondaparinux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készítményekre?</w:t>
      </w:r>
    </w:p>
    <w:p w:rsidR="00AB0958" w:rsidRPr="00311D9C" w:rsidRDefault="00AB0958" w:rsidP="00301A93">
      <w:pPr>
        <w:pStyle w:val="Listaszerbekezds"/>
        <w:numPr>
          <w:ilvl w:val="0"/>
          <w:numId w:val="1887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szelektív direkt trombin gátló</w:t>
      </w:r>
    </w:p>
    <w:p w:rsidR="00AB0958" w:rsidRPr="00311D9C" w:rsidRDefault="00AB0958" w:rsidP="00301A93">
      <w:pPr>
        <w:pStyle w:val="Listaszerbekezds"/>
        <w:numPr>
          <w:ilvl w:val="0"/>
          <w:numId w:val="1887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szelektív direkt X-es faktor gátlókészítmény</w:t>
      </w:r>
    </w:p>
    <w:p w:rsidR="00AB0958" w:rsidRPr="00311D9C" w:rsidRDefault="00AB0958" w:rsidP="00301A93">
      <w:pPr>
        <w:pStyle w:val="Listaszerbekezds"/>
        <w:numPr>
          <w:ilvl w:val="0"/>
          <w:numId w:val="1887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monitorozása anti-Xa teszttel lehetséges </w:t>
      </w:r>
    </w:p>
    <w:p w:rsidR="00AB0958" w:rsidRPr="00311D9C" w:rsidRDefault="00AB0958" w:rsidP="00301A93">
      <w:pPr>
        <w:pStyle w:val="Listaszerbekezds"/>
        <w:numPr>
          <w:ilvl w:val="0"/>
          <w:numId w:val="1887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az APTI megnyúlásmértéke a szer alkalmazásakor jelentős és arányos a hatással, ezért az APTI ajánlható monitorozásra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t>1874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Dabigatran alkalmazásakor az alábbi hemosztázis szűrőtesztek közül melyikben tapasztalhatunk megnyúlást?</w:t>
      </w:r>
    </w:p>
    <w:p w:rsidR="00AB0958" w:rsidRPr="00311D9C" w:rsidRDefault="00AB0958" w:rsidP="00301A93">
      <w:pPr>
        <w:pStyle w:val="Listaszerbekezds"/>
        <w:numPr>
          <w:ilvl w:val="0"/>
          <w:numId w:val="1888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vérzési idő</w:t>
      </w:r>
    </w:p>
    <w:p w:rsidR="00AB0958" w:rsidRPr="00311D9C" w:rsidRDefault="00AB0958" w:rsidP="00301A93">
      <w:pPr>
        <w:pStyle w:val="Listaszerbekezds"/>
        <w:numPr>
          <w:ilvl w:val="0"/>
          <w:numId w:val="1888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trombin idő </w:t>
      </w:r>
    </w:p>
    <w:p w:rsidR="00AB0958" w:rsidRPr="00311D9C" w:rsidRDefault="00AB0958" w:rsidP="00301A93">
      <w:pPr>
        <w:pStyle w:val="Listaszerbekezds"/>
        <w:numPr>
          <w:ilvl w:val="0"/>
          <w:numId w:val="1888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reptilázidő</w:t>
      </w:r>
    </w:p>
    <w:p w:rsidR="00AB0958" w:rsidRPr="00311D9C" w:rsidRDefault="00AB0958" w:rsidP="00301A93">
      <w:pPr>
        <w:pStyle w:val="Listaszerbekezds"/>
        <w:numPr>
          <w:ilvl w:val="0"/>
          <w:numId w:val="1888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PFA-100 záródásiidő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t>1875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. A felsoroltak közül mely alvadási faktor deficiencia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okozhat protrombin idő és APTI együttes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megnyúlást?</w:t>
      </w:r>
    </w:p>
    <w:p w:rsidR="00AB0958" w:rsidRPr="00311D9C" w:rsidRDefault="00AB0958" w:rsidP="00301A93">
      <w:pPr>
        <w:pStyle w:val="Listaszerbekezds"/>
        <w:numPr>
          <w:ilvl w:val="0"/>
          <w:numId w:val="1889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FVII deficiencia</w:t>
      </w:r>
    </w:p>
    <w:p w:rsidR="00AB0958" w:rsidRPr="00311D9C" w:rsidRDefault="00AB0958" w:rsidP="00301A93">
      <w:pPr>
        <w:pStyle w:val="Listaszerbekezds"/>
        <w:numPr>
          <w:ilvl w:val="0"/>
          <w:numId w:val="1889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FX deficiencia </w:t>
      </w:r>
    </w:p>
    <w:p w:rsidR="00AB0958" w:rsidRPr="00311D9C" w:rsidRDefault="00AB0958" w:rsidP="00301A93">
      <w:pPr>
        <w:pStyle w:val="Listaszerbekezds"/>
        <w:numPr>
          <w:ilvl w:val="0"/>
          <w:numId w:val="1889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FVIII deficiencia</w:t>
      </w:r>
    </w:p>
    <w:p w:rsidR="00AB0958" w:rsidRPr="00311D9C" w:rsidRDefault="00AB0958" w:rsidP="00301A93">
      <w:pPr>
        <w:pStyle w:val="Listaszerbekezds"/>
        <w:numPr>
          <w:ilvl w:val="0"/>
          <w:numId w:val="1889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FXIII deficiencia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lastRenderedPageBreak/>
        <w:t>1876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. Mely alvadási faktor szintje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lehet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alacsony K vitamin antagonista terápia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esetén?</w:t>
      </w:r>
    </w:p>
    <w:p w:rsidR="00AB0958" w:rsidRPr="00311D9C" w:rsidRDefault="00AB0958" w:rsidP="00301A93">
      <w:pPr>
        <w:pStyle w:val="Listaszerbekezds"/>
        <w:numPr>
          <w:ilvl w:val="0"/>
          <w:numId w:val="1890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FXII</w:t>
      </w:r>
    </w:p>
    <w:p w:rsidR="00AB0958" w:rsidRPr="00311D9C" w:rsidRDefault="00AB0958" w:rsidP="00301A93">
      <w:pPr>
        <w:pStyle w:val="Listaszerbekezds"/>
        <w:numPr>
          <w:ilvl w:val="0"/>
          <w:numId w:val="1890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FVIII</w:t>
      </w:r>
    </w:p>
    <w:p w:rsidR="00AB0958" w:rsidRPr="00311D9C" w:rsidRDefault="00AB0958" w:rsidP="00301A93">
      <w:pPr>
        <w:pStyle w:val="Listaszerbekezds"/>
        <w:numPr>
          <w:ilvl w:val="0"/>
          <w:numId w:val="1890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fibrinogén</w:t>
      </w:r>
    </w:p>
    <w:p w:rsidR="00AB0958" w:rsidRPr="00311D9C" w:rsidRDefault="00AB0958" w:rsidP="00301A93">
      <w:pPr>
        <w:pStyle w:val="Listaszerbekezds"/>
        <w:numPr>
          <w:ilvl w:val="0"/>
          <w:numId w:val="1890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FX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t>1877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. Haemophilia B betegség esetén milyen laboratóriumi eltéréseket tapasztalhatunk?</w:t>
      </w:r>
    </w:p>
    <w:p w:rsidR="00AB0958" w:rsidRPr="00311D9C" w:rsidRDefault="00AB0958" w:rsidP="00301A93">
      <w:pPr>
        <w:pStyle w:val="Listaszerbekezds"/>
        <w:numPr>
          <w:ilvl w:val="0"/>
          <w:numId w:val="1891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Megnyúlt PI, APTI, normál TI</w:t>
      </w:r>
    </w:p>
    <w:p w:rsidR="00AB0958" w:rsidRPr="00311D9C" w:rsidRDefault="00AB0958" w:rsidP="00301A93">
      <w:pPr>
        <w:pStyle w:val="Listaszerbekezds"/>
        <w:numPr>
          <w:ilvl w:val="0"/>
          <w:numId w:val="1891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Megnyúlt, inkorrigabilis APTI, normál PI és TI</w:t>
      </w:r>
    </w:p>
    <w:p w:rsidR="00AB0958" w:rsidRPr="00311D9C" w:rsidRDefault="00AB0958" w:rsidP="00301A93">
      <w:pPr>
        <w:pStyle w:val="Listaszerbekezds"/>
        <w:numPr>
          <w:ilvl w:val="0"/>
          <w:numId w:val="1891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311D9C">
        <w:rPr>
          <w:rFonts w:ascii="Times New Roman" w:hAnsi="Times New Roman" w:cs="Times New Roman"/>
          <w:sz w:val="24"/>
          <w:szCs w:val="24"/>
          <w:lang w:val="es-ES"/>
        </w:rPr>
        <w:t xml:space="preserve">Megnyúlt korrigabilis APTI, normál PI és TI </w:t>
      </w:r>
    </w:p>
    <w:p w:rsidR="00AB0958" w:rsidRPr="00311D9C" w:rsidRDefault="00AB0958" w:rsidP="00301A93">
      <w:pPr>
        <w:pStyle w:val="Listaszerbekezds"/>
        <w:numPr>
          <w:ilvl w:val="0"/>
          <w:numId w:val="1891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311D9C">
        <w:rPr>
          <w:rFonts w:ascii="Times New Roman" w:hAnsi="Times New Roman" w:cs="Times New Roman"/>
          <w:sz w:val="24"/>
          <w:szCs w:val="24"/>
          <w:lang w:val="es-ES"/>
        </w:rPr>
        <w:t>Alacsony VIII-as faktor aktivitás, melynek gyanúját a megnyúlt APTI veti fel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b/>
          <w:bCs/>
        </w:rPr>
        <w:t>1878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. Az alábbiak közül mely antikoaguláns NEM befolyásolja a trombin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idő értékét?</w:t>
      </w:r>
    </w:p>
    <w:p w:rsidR="00AB0958" w:rsidRPr="00311D9C" w:rsidRDefault="00AB0958" w:rsidP="00301A93">
      <w:pPr>
        <w:pStyle w:val="Listaszerbekezds"/>
        <w:numPr>
          <w:ilvl w:val="0"/>
          <w:numId w:val="189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hirudin</w:t>
      </w:r>
    </w:p>
    <w:p w:rsidR="00AB0958" w:rsidRPr="00311D9C" w:rsidRDefault="00AB0958" w:rsidP="00301A93">
      <w:pPr>
        <w:pStyle w:val="Listaszerbekezds"/>
        <w:numPr>
          <w:ilvl w:val="0"/>
          <w:numId w:val="189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 xml:space="preserve">rivaroxaban </w:t>
      </w:r>
    </w:p>
    <w:p w:rsidR="00AB0958" w:rsidRPr="00311D9C" w:rsidRDefault="00AB0958" w:rsidP="00301A93">
      <w:pPr>
        <w:pStyle w:val="Listaszerbekezds"/>
        <w:numPr>
          <w:ilvl w:val="0"/>
          <w:numId w:val="189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dabigatran</w:t>
      </w:r>
    </w:p>
    <w:p w:rsidR="00AB0958" w:rsidRPr="00311D9C" w:rsidRDefault="00AB0958" w:rsidP="00301A93">
      <w:pPr>
        <w:pStyle w:val="Listaszerbekezds"/>
        <w:numPr>
          <w:ilvl w:val="0"/>
          <w:numId w:val="189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nem frakcionált heparin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b/>
          <w:bCs/>
        </w:rPr>
        <w:t>1879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Az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alábbiakközül mely szűrőteszt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eredményét</w:t>
      </w:r>
      <w:r w:rsidR="00F76F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>befolyásolhatjaaz Aspirin terápia?</w:t>
      </w: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89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protrombin idő</w:t>
      </w:r>
    </w:p>
    <w:p w:rsidR="00AB0958" w:rsidRPr="00311D9C" w:rsidRDefault="00AB0958" w:rsidP="00301A93">
      <w:pPr>
        <w:pStyle w:val="Listaszerbekezds"/>
        <w:numPr>
          <w:ilvl w:val="0"/>
          <w:numId w:val="189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APTI</w:t>
      </w:r>
    </w:p>
    <w:p w:rsidR="00AB0958" w:rsidRPr="00311D9C" w:rsidRDefault="00AB0958" w:rsidP="00301A93">
      <w:pPr>
        <w:pStyle w:val="Listaszerbekezds"/>
        <w:numPr>
          <w:ilvl w:val="0"/>
          <w:numId w:val="189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trombin idő</w:t>
      </w:r>
    </w:p>
    <w:p w:rsidR="00AB0958" w:rsidRPr="00311D9C" w:rsidRDefault="00AB0958" w:rsidP="00301A93">
      <w:pPr>
        <w:pStyle w:val="Listaszerbekezds"/>
        <w:numPr>
          <w:ilvl w:val="0"/>
          <w:numId w:val="189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11D9C">
        <w:rPr>
          <w:rFonts w:ascii="Times New Roman" w:hAnsi="Times New Roman" w:cs="Times New Roman"/>
          <w:sz w:val="24"/>
          <w:szCs w:val="24"/>
          <w:lang w:val="cs-CZ"/>
        </w:rPr>
        <w:t>PFA-100 záródási</w:t>
      </w:r>
      <w:r w:rsidR="00F76F3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11D9C">
        <w:rPr>
          <w:rFonts w:ascii="Times New Roman" w:hAnsi="Times New Roman" w:cs="Times New Roman"/>
          <w:sz w:val="24"/>
          <w:szCs w:val="24"/>
          <w:lang w:val="cs-CZ"/>
        </w:rPr>
        <w:t xml:space="preserve">idő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b/>
          <w:bCs/>
        </w:rPr>
        <w:t>1880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.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Az alábbiak közül melyik tartozik a protrombin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idő meghatározás fő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indikációs területei közé?</w:t>
      </w:r>
    </w:p>
    <w:p w:rsidR="00AB0958" w:rsidRPr="00311D9C" w:rsidRDefault="00AB0958" w:rsidP="00301A93">
      <w:pPr>
        <w:pStyle w:val="Listaszerbekezds"/>
        <w:numPr>
          <w:ilvl w:val="0"/>
          <w:numId w:val="189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VonWillebrand betegség diagnosztikája</w:t>
      </w:r>
    </w:p>
    <w:p w:rsidR="00AB0958" w:rsidRPr="00311D9C" w:rsidRDefault="00AB0958" w:rsidP="00301A93">
      <w:pPr>
        <w:pStyle w:val="Listaszerbekezds"/>
        <w:numPr>
          <w:ilvl w:val="0"/>
          <w:numId w:val="189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alacsony molekulasúlyú heparin</w:t>
      </w:r>
      <w:r w:rsidR="00F76F38">
        <w:rPr>
          <w:rFonts w:ascii="Times New Roman" w:hAnsi="Times New Roman" w:cs="Times New Roman"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sz w:val="24"/>
          <w:szCs w:val="24"/>
        </w:rPr>
        <w:t>terápia monitorozása</w:t>
      </w:r>
    </w:p>
    <w:p w:rsidR="00AB0958" w:rsidRPr="00311D9C" w:rsidRDefault="00AB0958" w:rsidP="00301A93">
      <w:pPr>
        <w:pStyle w:val="Listaszerbekezds"/>
        <w:numPr>
          <w:ilvl w:val="0"/>
          <w:numId w:val="189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Syncumar terápia monitorozása</w:t>
      </w:r>
    </w:p>
    <w:p w:rsidR="00AB0958" w:rsidRPr="00311D9C" w:rsidRDefault="00AB0958" w:rsidP="00301A93">
      <w:pPr>
        <w:pStyle w:val="Listaszerbekezds"/>
        <w:numPr>
          <w:ilvl w:val="0"/>
          <w:numId w:val="189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1D9C">
        <w:rPr>
          <w:rFonts w:ascii="Times New Roman" w:hAnsi="Times New Roman" w:cs="Times New Roman"/>
          <w:sz w:val="24"/>
          <w:szCs w:val="24"/>
        </w:rPr>
        <w:t>nem frakcionált heparin terápia monitorozása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b/>
          <w:bCs/>
        </w:rPr>
        <w:t>1881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. Mi jellemző az alábbiak</w:t>
      </w:r>
      <w:r w:rsidR="00F76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9C">
        <w:rPr>
          <w:rFonts w:ascii="Times New Roman" w:hAnsi="Times New Roman" w:cs="Times New Roman"/>
          <w:b/>
          <w:bCs/>
          <w:sz w:val="24"/>
          <w:szCs w:val="24"/>
        </w:rPr>
        <w:t>közül a t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nl-NL"/>
        </w:rPr>
        <w:t>hrombocyta aggregáció és szekréció vizsgálatra?</w:t>
      </w:r>
      <w:r w:rsidRPr="00311D9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896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 xml:space="preserve">az ATP szekréció biolumineszciás módszerrel detektálható </w:t>
      </w:r>
    </w:p>
    <w:p w:rsidR="00AB0958" w:rsidRPr="00311D9C" w:rsidRDefault="00AB0958" w:rsidP="00301A93">
      <w:pPr>
        <w:pStyle w:val="Listaszerbekezds"/>
        <w:numPr>
          <w:ilvl w:val="0"/>
          <w:numId w:val="1896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az aggregáció végére normál esetben a transzmisszió (fényáteresztés) csökken</w:t>
      </w:r>
    </w:p>
    <w:p w:rsidR="00AB0958" w:rsidRPr="00311D9C" w:rsidRDefault="00AB0958" w:rsidP="00301A93">
      <w:pPr>
        <w:pStyle w:val="Listaszerbekezds"/>
        <w:numPr>
          <w:ilvl w:val="0"/>
          <w:numId w:val="1896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a vizsgálatot szérumból végezzük</w:t>
      </w:r>
    </w:p>
    <w:p w:rsidR="00AB0958" w:rsidRPr="00311D9C" w:rsidRDefault="00AB0958" w:rsidP="00301A93">
      <w:pPr>
        <w:pStyle w:val="Listaszerbekezds"/>
        <w:numPr>
          <w:ilvl w:val="0"/>
          <w:numId w:val="1896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a vizsgálat főindikációja a veleszületett koagulopathia diagnosztikája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b/>
          <w:bCs/>
        </w:rPr>
        <w:t>1882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nl-NL"/>
        </w:rPr>
        <w:t>. Az alábbiak közül melyik teszt kóros eredménye utalhat lupus antikoagulans jelenlétére?</w:t>
      </w:r>
    </w:p>
    <w:p w:rsidR="00AB0958" w:rsidRPr="00311D9C" w:rsidRDefault="00AB0958" w:rsidP="00301A93">
      <w:pPr>
        <w:pStyle w:val="Listaszerbekezds"/>
        <w:numPr>
          <w:ilvl w:val="0"/>
          <w:numId w:val="1898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reptilázidő</w:t>
      </w:r>
    </w:p>
    <w:p w:rsidR="00AB0958" w:rsidRPr="00311D9C" w:rsidRDefault="00AB0958" w:rsidP="00301A93">
      <w:pPr>
        <w:pStyle w:val="Listaszerbekezds"/>
        <w:numPr>
          <w:ilvl w:val="0"/>
          <w:numId w:val="1898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 xml:space="preserve">hígított protrombinidő </w:t>
      </w:r>
    </w:p>
    <w:p w:rsidR="00AB0958" w:rsidRPr="00311D9C" w:rsidRDefault="00AB0958" w:rsidP="00301A93">
      <w:pPr>
        <w:pStyle w:val="Listaszerbekezds"/>
        <w:numPr>
          <w:ilvl w:val="0"/>
          <w:numId w:val="1898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trombinidő</w:t>
      </w:r>
    </w:p>
    <w:p w:rsidR="00AB0958" w:rsidRPr="00311D9C" w:rsidRDefault="00AB0958" w:rsidP="00301A93">
      <w:pPr>
        <w:pStyle w:val="Listaszerbekezds"/>
        <w:numPr>
          <w:ilvl w:val="0"/>
          <w:numId w:val="1898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hígított antitrombinidő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b/>
          <w:bCs/>
        </w:rPr>
        <w:t>1883</w:t>
      </w:r>
      <w:r w:rsidRPr="00311D9C">
        <w:rPr>
          <w:rFonts w:ascii="Times New Roman" w:hAnsi="Times New Roman" w:cs="Times New Roman"/>
          <w:b/>
          <w:bCs/>
          <w:sz w:val="24"/>
          <w:szCs w:val="24"/>
          <w:lang w:val="nl-NL"/>
        </w:rPr>
        <w:t>. Disszeminált intravaszkuláris koagulopátia (DIC) esetén az alábbiak közül mi látható a vérkenetben?</w:t>
      </w:r>
    </w:p>
    <w:p w:rsidR="00AB0958" w:rsidRPr="00311D9C" w:rsidRDefault="00AB0958" w:rsidP="00301A93">
      <w:pPr>
        <w:pStyle w:val="Listaszerbekezds"/>
        <w:numPr>
          <w:ilvl w:val="0"/>
          <w:numId w:val="1897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lastRenderedPageBreak/>
        <w:t>céltáblasejtek</w:t>
      </w:r>
    </w:p>
    <w:p w:rsidR="00AB0958" w:rsidRPr="00311D9C" w:rsidRDefault="00AB0958" w:rsidP="00301A93">
      <w:pPr>
        <w:pStyle w:val="Listaszerbekezds"/>
        <w:numPr>
          <w:ilvl w:val="0"/>
          <w:numId w:val="1897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Gumprecht rögök</w:t>
      </w:r>
    </w:p>
    <w:p w:rsidR="00AB0958" w:rsidRPr="00311D9C" w:rsidRDefault="00AB0958" w:rsidP="00301A93">
      <w:pPr>
        <w:pStyle w:val="Listaszerbekezds"/>
        <w:numPr>
          <w:ilvl w:val="0"/>
          <w:numId w:val="1897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 xml:space="preserve">fragmentocyták </w:t>
      </w:r>
    </w:p>
    <w:p w:rsidR="00AB0958" w:rsidRPr="00311D9C" w:rsidRDefault="00AB0958" w:rsidP="00301A93">
      <w:pPr>
        <w:pStyle w:val="Listaszerbekezds"/>
        <w:numPr>
          <w:ilvl w:val="0"/>
          <w:numId w:val="1897"/>
        </w:num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11D9C">
        <w:rPr>
          <w:rFonts w:ascii="Times New Roman" w:hAnsi="Times New Roman" w:cs="Times New Roman"/>
          <w:sz w:val="24"/>
          <w:szCs w:val="24"/>
          <w:lang w:val="nl-NL"/>
        </w:rPr>
        <w:t>blast sejtek</w:t>
      </w:r>
    </w:p>
    <w:p w:rsidR="00AB0958" w:rsidRDefault="00AB0958" w:rsidP="00132CB6">
      <w:pPr>
        <w:rPr>
          <w:rFonts w:ascii="Times New Roman" w:hAnsi="Times New Roman" w:cs="Times New Roman"/>
          <w:sz w:val="20"/>
          <w:szCs w:val="20"/>
          <w:lang w:eastAsia="hu-HU"/>
        </w:rPr>
      </w:pPr>
    </w:p>
    <w:p w:rsidR="00AB0958" w:rsidRPr="004D7E9F" w:rsidRDefault="00AB0958" w:rsidP="003A47EA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4D7E9F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IMMUNKÉMIA</w:t>
      </w:r>
    </w:p>
    <w:p w:rsidR="004D7E9F" w:rsidRDefault="004D7E9F" w:rsidP="003A47EA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3A47EA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3A47EA" w:rsidRPr="003A47EA" w:rsidRDefault="003A47EA" w:rsidP="003A47EA">
      <w:pPr>
        <w:jc w:val="both"/>
        <w:rPr>
          <w:b/>
          <w:i/>
          <w:sz w:val="24"/>
        </w:rPr>
      </w:pPr>
      <w:r w:rsidRPr="003A47EA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884</w:t>
      </w:r>
      <w:r w:rsidRPr="00132CB6">
        <w:rPr>
          <w:b/>
          <w:bCs/>
        </w:rPr>
        <w:t xml:space="preserve">. Mikor jön létre olyan szórt fény, melyet </w:t>
      </w:r>
      <w:proofErr w:type="gramStart"/>
      <w:r w:rsidRPr="00132CB6">
        <w:rPr>
          <w:b/>
          <w:bCs/>
        </w:rPr>
        <w:t>koncentráció mérésre</w:t>
      </w:r>
      <w:proofErr w:type="gramEnd"/>
      <w:r w:rsidRPr="00132CB6">
        <w:rPr>
          <w:b/>
          <w:bCs/>
        </w:rPr>
        <w:t xml:space="preserve"> használunk?</w:t>
      </w:r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736"/>
        </w:numPr>
        <w:spacing w:after="0"/>
      </w:pPr>
      <w:r w:rsidRPr="00311D9C">
        <w:t>amikor a fény egy küvettán áthalad</w:t>
      </w:r>
    </w:p>
    <w:p w:rsidR="00AB0958" w:rsidRPr="00311D9C" w:rsidRDefault="00AB0958" w:rsidP="00301A93">
      <w:pPr>
        <w:pStyle w:val="Listaszerbekezds"/>
        <w:numPr>
          <w:ilvl w:val="0"/>
          <w:numId w:val="1736"/>
        </w:numPr>
        <w:spacing w:after="0"/>
      </w:pPr>
      <w:r w:rsidRPr="00311D9C">
        <w:t>amikor fénysugár és részecske találkozik</w:t>
      </w:r>
    </w:p>
    <w:p w:rsidR="00AB0958" w:rsidRPr="00311D9C" w:rsidRDefault="00AB0958" w:rsidP="00301A93">
      <w:pPr>
        <w:pStyle w:val="Listaszerbekezds"/>
        <w:numPr>
          <w:ilvl w:val="0"/>
          <w:numId w:val="1736"/>
        </w:numPr>
        <w:spacing w:after="0"/>
      </w:pPr>
      <w:r w:rsidRPr="00311D9C">
        <w:t>amikor két részecske ütközik</w:t>
      </w:r>
    </w:p>
    <w:p w:rsidR="00AB0958" w:rsidRPr="00311D9C" w:rsidRDefault="00AB0958" w:rsidP="00301A93">
      <w:pPr>
        <w:pStyle w:val="Listaszerbekezds"/>
        <w:numPr>
          <w:ilvl w:val="0"/>
          <w:numId w:val="1736"/>
        </w:numPr>
        <w:spacing w:after="0"/>
      </w:pPr>
      <w:r w:rsidRPr="00311D9C">
        <w:t>amikor két fénysugár találkozik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885</w:t>
      </w:r>
      <w:r w:rsidRPr="00132CB6">
        <w:rPr>
          <w:b/>
          <w:bCs/>
        </w:rPr>
        <w:t>. Melyek a fényszórást befolyásoló tényezők?</w:t>
      </w:r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735"/>
        </w:numPr>
        <w:spacing w:after="0"/>
      </w:pPr>
      <w:r w:rsidRPr="00311D9C">
        <w:t>a részecske mérete, az ütköző fény hullámhossza, a detektor távolsága a fényszórás helyétől, az ütköző fény polarizációja, a részecskekoncentrációja, a részecske molekulatömege, a detektálás szöge</w:t>
      </w:r>
    </w:p>
    <w:p w:rsidR="00AB0958" w:rsidRPr="00311D9C" w:rsidRDefault="00AB0958" w:rsidP="00301A93">
      <w:pPr>
        <w:pStyle w:val="Listaszerbekezds"/>
        <w:numPr>
          <w:ilvl w:val="0"/>
          <w:numId w:val="1735"/>
        </w:numPr>
        <w:spacing w:after="0"/>
      </w:pPr>
      <w:r w:rsidRPr="00311D9C">
        <w:t>a részecske mérete, azütköző fény hullámhossza, a detektor távolsága a fényszórás helyétől, az ütköző fény polarizációja, a részecskeszíne és a részecske molekulatömege</w:t>
      </w:r>
    </w:p>
    <w:p w:rsidR="00AB0958" w:rsidRPr="00311D9C" w:rsidRDefault="00AB0958" w:rsidP="00301A93">
      <w:pPr>
        <w:pStyle w:val="Listaszerbekezds"/>
        <w:numPr>
          <w:ilvl w:val="0"/>
          <w:numId w:val="1735"/>
        </w:numPr>
        <w:spacing w:after="0"/>
      </w:pPr>
      <w:r w:rsidRPr="00311D9C">
        <w:t>a részecske mérete, az ütköző fény hullámhossza, a detektor távolsága a fényszórás helyétől, az ütköző fény polarizációja és a részecskemolekulatömege</w:t>
      </w:r>
    </w:p>
    <w:p w:rsidR="00AB0958" w:rsidRPr="00311D9C" w:rsidRDefault="00AB0958" w:rsidP="00301A93">
      <w:pPr>
        <w:pStyle w:val="Listaszerbekezds"/>
        <w:numPr>
          <w:ilvl w:val="0"/>
          <w:numId w:val="1735"/>
        </w:numPr>
        <w:spacing w:after="0"/>
      </w:pPr>
      <w:r w:rsidRPr="00311D9C">
        <w:t>a részecske mérete, az ütköző fény hullámhossza, az ütköző fény polarizációja és a részecske molekulatömege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886</w:t>
      </w:r>
      <w:r w:rsidRPr="00132CB6">
        <w:rPr>
          <w:b/>
          <w:bCs/>
        </w:rPr>
        <w:t>. Rayleigh szórás mely részecskeméretre jellemző?</w:t>
      </w:r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737"/>
        </w:numPr>
        <w:spacing w:after="0"/>
      </w:pPr>
      <w:r w:rsidRPr="00311D9C">
        <w:t xml:space="preserve">részecskeméret </w:t>
      </w:r>
      <w:proofErr w:type="gramStart"/>
      <w:r w:rsidRPr="00311D9C">
        <w:t>&lt; hullámhossz</w:t>
      </w:r>
      <w:proofErr w:type="gramEnd"/>
      <w:r w:rsidR="00F76F38">
        <w:t xml:space="preserve"> </w:t>
      </w:r>
      <w:r w:rsidRPr="00311D9C">
        <w:t>/10</w:t>
      </w:r>
    </w:p>
    <w:p w:rsidR="00AB0958" w:rsidRPr="00311D9C" w:rsidRDefault="00AB0958" w:rsidP="00301A93">
      <w:pPr>
        <w:pStyle w:val="Listaszerbekezds"/>
        <w:numPr>
          <w:ilvl w:val="0"/>
          <w:numId w:val="1737"/>
        </w:numPr>
        <w:spacing w:after="0"/>
      </w:pPr>
      <w:proofErr w:type="gramStart"/>
      <w:r w:rsidRPr="00311D9C">
        <w:t>részecskeméret &gt;</w:t>
      </w:r>
      <w:proofErr w:type="gramEnd"/>
      <w:r w:rsidRPr="00311D9C">
        <w:t xml:space="preserve"> hullámhossz/10</w:t>
      </w:r>
    </w:p>
    <w:p w:rsidR="00AB0958" w:rsidRPr="00311D9C" w:rsidRDefault="00AB0958" w:rsidP="00301A93">
      <w:pPr>
        <w:pStyle w:val="Listaszerbekezds"/>
        <w:numPr>
          <w:ilvl w:val="0"/>
          <w:numId w:val="1737"/>
        </w:numPr>
        <w:spacing w:after="0"/>
      </w:pPr>
      <w:r w:rsidRPr="00311D9C">
        <w:t xml:space="preserve">részecskeméret </w:t>
      </w:r>
      <w:proofErr w:type="gramStart"/>
      <w:r w:rsidRPr="00311D9C">
        <w:t>&lt; 10</w:t>
      </w:r>
      <w:proofErr w:type="gramEnd"/>
      <w:r w:rsidRPr="00311D9C">
        <w:t xml:space="preserve"> x hullámhossz</w:t>
      </w:r>
    </w:p>
    <w:p w:rsidR="00AB0958" w:rsidRPr="00311D9C" w:rsidRDefault="00AB0958" w:rsidP="00301A93">
      <w:pPr>
        <w:pStyle w:val="Listaszerbekezds"/>
        <w:numPr>
          <w:ilvl w:val="0"/>
          <w:numId w:val="1737"/>
        </w:numPr>
        <w:spacing w:after="0"/>
      </w:pPr>
      <w:r w:rsidRPr="00311D9C">
        <w:t>részecskeméret ≤ hullámhossz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887</w:t>
      </w:r>
      <w:r w:rsidRPr="00132CB6">
        <w:rPr>
          <w:b/>
          <w:bCs/>
        </w:rPr>
        <w:t xml:space="preserve">. Mit mér a </w:t>
      </w:r>
      <w:proofErr w:type="gramStart"/>
      <w:r w:rsidRPr="00132CB6">
        <w:rPr>
          <w:b/>
          <w:bCs/>
        </w:rPr>
        <w:t>turbidimetria ?</w:t>
      </w:r>
      <w:proofErr w:type="gramEnd"/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738"/>
        </w:numPr>
        <w:spacing w:after="0"/>
      </w:pPr>
      <w:r w:rsidRPr="00311D9C">
        <w:t>részecskén szórt fény távolságát</w:t>
      </w:r>
    </w:p>
    <w:p w:rsidR="00AB0958" w:rsidRPr="00311D9C" w:rsidRDefault="00AB0958" w:rsidP="00301A93">
      <w:pPr>
        <w:pStyle w:val="Listaszerbekezds"/>
        <w:numPr>
          <w:ilvl w:val="0"/>
          <w:numId w:val="1738"/>
        </w:numPr>
        <w:spacing w:after="0"/>
      </w:pPr>
      <w:r w:rsidRPr="00311D9C">
        <w:t>részecske nagyságát</w:t>
      </w:r>
    </w:p>
    <w:p w:rsidR="00AB0958" w:rsidRPr="00311D9C" w:rsidRDefault="00AB0958" w:rsidP="00301A93">
      <w:pPr>
        <w:pStyle w:val="Listaszerbekezds"/>
        <w:numPr>
          <w:ilvl w:val="0"/>
          <w:numId w:val="1738"/>
        </w:numPr>
        <w:spacing w:after="0"/>
      </w:pPr>
      <w:r w:rsidRPr="00311D9C">
        <w:t>a részecskén való szóródás miatti fényintenzitás csökkenést</w:t>
      </w:r>
    </w:p>
    <w:p w:rsidR="00AB0958" w:rsidRPr="00311D9C" w:rsidRDefault="00AB0958" w:rsidP="00301A93">
      <w:pPr>
        <w:pStyle w:val="Listaszerbekezds"/>
        <w:numPr>
          <w:ilvl w:val="0"/>
          <w:numId w:val="1738"/>
        </w:numPr>
        <w:spacing w:after="0"/>
      </w:pPr>
      <w:r w:rsidRPr="00311D9C">
        <w:t>a részecskén való szóródás miatti fényintenzitás növekedését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888</w:t>
      </w:r>
      <w:r w:rsidRPr="00132CB6">
        <w:rPr>
          <w:b/>
          <w:bCs/>
        </w:rPr>
        <w:t xml:space="preserve">. Mit mér a </w:t>
      </w:r>
      <w:proofErr w:type="gramStart"/>
      <w:r w:rsidRPr="00132CB6">
        <w:rPr>
          <w:b/>
          <w:bCs/>
        </w:rPr>
        <w:t>nefelometria ?</w:t>
      </w:r>
      <w:proofErr w:type="gramEnd"/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1"/>
          <w:numId w:val="1742"/>
        </w:numPr>
        <w:spacing w:after="0"/>
      </w:pPr>
      <w:r w:rsidRPr="00311D9C">
        <w:t>részecskén szórt szórt fény színét</w:t>
      </w:r>
    </w:p>
    <w:p w:rsidR="00AB0958" w:rsidRPr="00311D9C" w:rsidRDefault="00AB0958" w:rsidP="00301A93">
      <w:pPr>
        <w:pStyle w:val="Listaszerbekezds"/>
        <w:numPr>
          <w:ilvl w:val="1"/>
          <w:numId w:val="1742"/>
        </w:numPr>
        <w:spacing w:after="0"/>
      </w:pPr>
      <w:r w:rsidRPr="00311D9C">
        <w:t>a részecskén bizonyos irányba szórt fény intenzitását</w:t>
      </w:r>
    </w:p>
    <w:p w:rsidR="00AB0958" w:rsidRPr="00311D9C" w:rsidRDefault="00AB0958" w:rsidP="00301A93">
      <w:pPr>
        <w:pStyle w:val="Listaszerbekezds"/>
        <w:numPr>
          <w:ilvl w:val="1"/>
          <w:numId w:val="1742"/>
        </w:numPr>
        <w:spacing w:after="0"/>
      </w:pPr>
      <w:r w:rsidRPr="00311D9C">
        <w:t>részecske nagyságától függő fényelhajlást</w:t>
      </w:r>
    </w:p>
    <w:p w:rsidR="00AB0958" w:rsidRPr="00311D9C" w:rsidRDefault="00AB0958" w:rsidP="00301A93">
      <w:pPr>
        <w:pStyle w:val="Listaszerbekezds"/>
        <w:numPr>
          <w:ilvl w:val="1"/>
          <w:numId w:val="1742"/>
        </w:numPr>
        <w:spacing w:after="0"/>
      </w:pPr>
      <w:r w:rsidRPr="00311D9C">
        <w:t>a részecskén való szóródás miatti fényintenzitás csökkenését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889</w:t>
      </w:r>
      <w:r w:rsidRPr="00132CB6">
        <w:rPr>
          <w:b/>
          <w:bCs/>
        </w:rPr>
        <w:t>. Fényszórás mérésére szolgáló műszer:</w:t>
      </w:r>
      <w:r>
        <w:rPr>
          <w:b/>
          <w:bCs/>
        </w:rPr>
        <w:t xml:space="preserve"> </w:t>
      </w:r>
    </w:p>
    <w:p w:rsidR="00AB0958" w:rsidRPr="00311D9C" w:rsidRDefault="00AB0958" w:rsidP="00301A93">
      <w:pPr>
        <w:pStyle w:val="Listaszerbekezds"/>
        <w:numPr>
          <w:ilvl w:val="0"/>
          <w:numId w:val="1741"/>
        </w:numPr>
        <w:spacing w:after="0"/>
      </w:pPr>
      <w:r w:rsidRPr="00311D9C">
        <w:t>fluoriméter</w:t>
      </w:r>
    </w:p>
    <w:p w:rsidR="00AB0958" w:rsidRPr="00311D9C" w:rsidRDefault="00AB0958" w:rsidP="00301A93">
      <w:pPr>
        <w:pStyle w:val="Listaszerbekezds"/>
        <w:numPr>
          <w:ilvl w:val="0"/>
          <w:numId w:val="1741"/>
        </w:numPr>
        <w:spacing w:after="0"/>
      </w:pPr>
      <w:r w:rsidRPr="00311D9C">
        <w:t>fotométer</w:t>
      </w:r>
    </w:p>
    <w:p w:rsidR="00AB0958" w:rsidRPr="00311D9C" w:rsidRDefault="00AB0958" w:rsidP="00301A93">
      <w:pPr>
        <w:pStyle w:val="Listaszerbekezds"/>
        <w:numPr>
          <w:ilvl w:val="0"/>
          <w:numId w:val="1741"/>
        </w:numPr>
        <w:spacing w:after="0"/>
      </w:pPr>
      <w:r w:rsidRPr="00311D9C">
        <w:t>koagulométer</w:t>
      </w:r>
    </w:p>
    <w:p w:rsidR="00AB0958" w:rsidRPr="00311D9C" w:rsidRDefault="00AB0958" w:rsidP="00301A93">
      <w:pPr>
        <w:pStyle w:val="Listaszerbekezds"/>
        <w:numPr>
          <w:ilvl w:val="0"/>
          <w:numId w:val="1741"/>
        </w:numPr>
        <w:spacing w:after="0"/>
      </w:pPr>
      <w:r w:rsidRPr="00311D9C">
        <w:t>nefelométer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890</w:t>
      </w:r>
      <w:r w:rsidRPr="00132CB6">
        <w:rPr>
          <w:b/>
          <w:bCs/>
        </w:rPr>
        <w:t>. Mit fejez ki a Heidelberger</w:t>
      </w:r>
      <w:r w:rsidR="00F76F38">
        <w:rPr>
          <w:b/>
          <w:bCs/>
        </w:rPr>
        <w:t xml:space="preserve"> </w:t>
      </w:r>
      <w:r w:rsidRPr="00132CB6">
        <w:rPr>
          <w:b/>
          <w:bCs/>
        </w:rPr>
        <w:t>Kendall törvény?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0"/>
          <w:numId w:val="1740"/>
        </w:numPr>
        <w:spacing w:after="0"/>
      </w:pPr>
      <w:r w:rsidRPr="00C16601">
        <w:t>az antitest koncentráció és a fényintenzitás közötti összefüggést</w:t>
      </w:r>
    </w:p>
    <w:p w:rsidR="00AB0958" w:rsidRPr="00C16601" w:rsidRDefault="00AB0958" w:rsidP="00301A93">
      <w:pPr>
        <w:pStyle w:val="Listaszerbekezds"/>
        <w:numPr>
          <w:ilvl w:val="0"/>
          <w:numId w:val="1740"/>
        </w:numPr>
        <w:spacing w:after="0"/>
      </w:pPr>
      <w:r w:rsidRPr="00C16601">
        <w:t>fotométer jele és az antitest koncentrációja közötti összefüggést</w:t>
      </w:r>
    </w:p>
    <w:p w:rsidR="00AB0958" w:rsidRPr="00C16601" w:rsidRDefault="00AB0958" w:rsidP="00301A93">
      <w:pPr>
        <w:pStyle w:val="Listaszerbekezds"/>
        <w:numPr>
          <w:ilvl w:val="0"/>
          <w:numId w:val="1740"/>
        </w:numPr>
        <w:spacing w:after="0"/>
      </w:pPr>
      <w:r w:rsidRPr="00C16601">
        <w:t>adott antitest koncentráció esetén a mért fény intenzitása és az antigén koncentrációja közötti összefüggést</w:t>
      </w:r>
    </w:p>
    <w:p w:rsidR="00AB0958" w:rsidRPr="00C16601" w:rsidRDefault="00AB0958" w:rsidP="00301A93">
      <w:pPr>
        <w:pStyle w:val="Listaszerbekezds"/>
        <w:numPr>
          <w:ilvl w:val="0"/>
          <w:numId w:val="1740"/>
        </w:numPr>
        <w:spacing w:after="0"/>
      </w:pPr>
      <w:r w:rsidRPr="00C16601">
        <w:t>adott antitest koncentráció esetén a mért fény hullámhossza és az antigén koncentrációja közötti összefüggést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891</w:t>
      </w:r>
      <w:r w:rsidRPr="00132CB6">
        <w:rPr>
          <w:b/>
          <w:bCs/>
        </w:rPr>
        <w:t>. Plazmaproteinek koncentrációjának mérésére szolgáló módszerek: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39"/>
        </w:numPr>
        <w:spacing w:after="0"/>
      </w:pPr>
      <w:r w:rsidRPr="00C16601">
        <w:t>titrimetria, atomabszorpció, fotometria, nefelometria</w:t>
      </w:r>
    </w:p>
    <w:p w:rsidR="00AB0958" w:rsidRPr="00C16601" w:rsidRDefault="00AB0958" w:rsidP="00301A93">
      <w:pPr>
        <w:pStyle w:val="Listaszerbekezds"/>
        <w:numPr>
          <w:ilvl w:val="1"/>
          <w:numId w:val="1739"/>
        </w:numPr>
        <w:spacing w:after="0"/>
      </w:pPr>
      <w:r w:rsidRPr="00C16601">
        <w:t>fotometria, elektroforézis, luminometria, potenciometria</w:t>
      </w:r>
    </w:p>
    <w:p w:rsidR="00AB0958" w:rsidRPr="00C16601" w:rsidRDefault="00AB0958" w:rsidP="00301A93">
      <w:pPr>
        <w:pStyle w:val="Listaszerbekezds"/>
        <w:numPr>
          <w:ilvl w:val="1"/>
          <w:numId w:val="1739"/>
        </w:numPr>
        <w:spacing w:after="0"/>
      </w:pPr>
      <w:r w:rsidRPr="00C16601">
        <w:t>fotometria, luminometria, nefelometria, turbidimetria</w:t>
      </w:r>
    </w:p>
    <w:p w:rsidR="00AB0958" w:rsidRPr="00C16601" w:rsidRDefault="00AB0958" w:rsidP="00301A93">
      <w:pPr>
        <w:pStyle w:val="Listaszerbekezds"/>
        <w:numPr>
          <w:ilvl w:val="1"/>
          <w:numId w:val="1739"/>
        </w:numPr>
        <w:spacing w:after="0"/>
      </w:pPr>
      <w:r w:rsidRPr="00C16601">
        <w:t>fotometria, lángfotometria, nefelometria, turbidimetria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892</w:t>
      </w:r>
      <w:r w:rsidRPr="00132CB6">
        <w:rPr>
          <w:b/>
          <w:bCs/>
        </w:rPr>
        <w:t>. Mi a prozon hatás?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43"/>
        </w:numPr>
        <w:spacing w:after="0"/>
      </w:pPr>
      <w:r w:rsidRPr="00C16601">
        <w:t>az antitest koncentrációjának feleslege esetén tapasztalható felémérés</w:t>
      </w:r>
    </w:p>
    <w:p w:rsidR="00AB0958" w:rsidRPr="00C16601" w:rsidRDefault="00AB0958" w:rsidP="00301A93">
      <w:pPr>
        <w:pStyle w:val="Listaszerbekezds"/>
        <w:numPr>
          <w:ilvl w:val="1"/>
          <w:numId w:val="1743"/>
        </w:numPr>
        <w:spacing w:after="0"/>
      </w:pPr>
      <w:r w:rsidRPr="00C16601">
        <w:t>az antitest koncentrációjának feleslege esetén tapasztalható alámérés</w:t>
      </w:r>
    </w:p>
    <w:p w:rsidR="00AB0958" w:rsidRPr="00C16601" w:rsidRDefault="00AB0958" w:rsidP="00301A93">
      <w:pPr>
        <w:pStyle w:val="Listaszerbekezds"/>
        <w:numPr>
          <w:ilvl w:val="1"/>
          <w:numId w:val="1743"/>
        </w:numPr>
        <w:spacing w:after="0"/>
      </w:pPr>
      <w:r w:rsidRPr="00C16601">
        <w:t>relatív antigén felesleg miatt tapasztalható felémérés</w:t>
      </w:r>
    </w:p>
    <w:p w:rsidR="00AB0958" w:rsidRPr="00C16601" w:rsidRDefault="00AB0958" w:rsidP="00301A93">
      <w:pPr>
        <w:pStyle w:val="Listaszerbekezds"/>
        <w:numPr>
          <w:ilvl w:val="1"/>
          <w:numId w:val="1743"/>
        </w:numPr>
        <w:spacing w:after="0"/>
      </w:pPr>
      <w:r w:rsidRPr="00C16601">
        <w:t>relatív antigén felesleg miatt tapasztalható alámérés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132CB6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893</w:t>
      </w:r>
      <w:r w:rsidRPr="00132CB6">
        <w:rPr>
          <w:b/>
          <w:bCs/>
        </w:rPr>
        <w:t>. Turbidimetria és nefelometria lehetséges hibái: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0"/>
          <w:numId w:val="1750"/>
        </w:numPr>
        <w:spacing w:after="0"/>
      </w:pPr>
      <w:r w:rsidRPr="00C16601">
        <w:t>antigén felesleg, magas triglicerid, hemoglobin vagy bilirubin koncentráció, nem megfelelő keverés, gyors immunkomplex képződés</w:t>
      </w:r>
    </w:p>
    <w:p w:rsidR="00AB0958" w:rsidRPr="00C16601" w:rsidRDefault="00AB0958" w:rsidP="00301A93">
      <w:pPr>
        <w:pStyle w:val="Listaszerbekezds"/>
        <w:numPr>
          <w:ilvl w:val="0"/>
          <w:numId w:val="1750"/>
        </w:numPr>
        <w:spacing w:after="0"/>
      </w:pPr>
      <w:r w:rsidRPr="00C16601">
        <w:t>antitest felesleg, triglicerid, hemoglobin vagy bilirubin jelenléte, nem megfelelő keverés, gyors immunkomplex képződés</w:t>
      </w:r>
    </w:p>
    <w:p w:rsidR="00AB0958" w:rsidRPr="00C16601" w:rsidRDefault="00AB0958" w:rsidP="00301A93">
      <w:pPr>
        <w:pStyle w:val="Listaszerbekezds"/>
        <w:numPr>
          <w:ilvl w:val="0"/>
          <w:numId w:val="1750"/>
        </w:numPr>
        <w:spacing w:after="0"/>
      </w:pPr>
      <w:r w:rsidRPr="00C16601">
        <w:t>antigén és antitest felesleg, triglicerid, hemoglobin vagy bilirubin jelenléte, nem megfelelő keverés, gyors immunkomplex képződés</w:t>
      </w:r>
    </w:p>
    <w:p w:rsidR="00AB0958" w:rsidRPr="00C16601" w:rsidRDefault="00AB0958" w:rsidP="00301A93">
      <w:pPr>
        <w:pStyle w:val="Listaszerbekezds"/>
        <w:numPr>
          <w:ilvl w:val="0"/>
          <w:numId w:val="1750"/>
        </w:numPr>
        <w:spacing w:after="0"/>
      </w:pPr>
      <w:r w:rsidRPr="00C16601">
        <w:t>antigén és antitest felesleg, triglicerid, hemoglobin vagy bilirubin jelenléte, nem megfelelő keverés, lassú immunkomplex képződés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C1660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894</w:t>
      </w:r>
      <w:r w:rsidRPr="00C16601">
        <w:rPr>
          <w:b/>
          <w:bCs/>
        </w:rPr>
        <w:t>. A Mikropartikuláris</w:t>
      </w:r>
      <w:r>
        <w:rPr>
          <w:b/>
          <w:bCs/>
        </w:rPr>
        <w:t xml:space="preserve"> Enzim Immunoassay (MEIA) </w:t>
      </w:r>
    </w:p>
    <w:p w:rsidR="00AB0958" w:rsidRPr="00C16601" w:rsidRDefault="00AB0958" w:rsidP="00301A93">
      <w:pPr>
        <w:pStyle w:val="Listaszerbekezds"/>
        <w:numPr>
          <w:ilvl w:val="1"/>
          <w:numId w:val="1749"/>
        </w:numPr>
        <w:spacing w:after="0"/>
      </w:pPr>
      <w:r w:rsidRPr="00C16601">
        <w:t>heterogén, nem kompetitív immunológiai módszer</w:t>
      </w:r>
    </w:p>
    <w:p w:rsidR="00AB0958" w:rsidRPr="00C16601" w:rsidRDefault="00AB0958" w:rsidP="00301A93">
      <w:pPr>
        <w:pStyle w:val="Listaszerbekezds"/>
        <w:numPr>
          <w:ilvl w:val="1"/>
          <w:numId w:val="1749"/>
        </w:numPr>
        <w:spacing w:after="0"/>
      </w:pPr>
      <w:r w:rsidRPr="00C16601">
        <w:t>heterogén, kompetitív vagy nem kompetitív módszer</w:t>
      </w:r>
    </w:p>
    <w:p w:rsidR="00AB0958" w:rsidRPr="00C16601" w:rsidRDefault="00AB0958" w:rsidP="00301A93">
      <w:pPr>
        <w:pStyle w:val="Listaszerbekezds"/>
        <w:numPr>
          <w:ilvl w:val="1"/>
          <w:numId w:val="1749"/>
        </w:numPr>
        <w:spacing w:after="0"/>
      </w:pPr>
      <w:r w:rsidRPr="00C16601">
        <w:t>homogén, kompetitív módszer</w:t>
      </w:r>
    </w:p>
    <w:p w:rsidR="00AB0958" w:rsidRPr="00C16601" w:rsidRDefault="00AB0958" w:rsidP="00301A93">
      <w:pPr>
        <w:pStyle w:val="Listaszerbekezds"/>
        <w:numPr>
          <w:ilvl w:val="1"/>
          <w:numId w:val="1749"/>
        </w:numPr>
        <w:spacing w:after="0"/>
      </w:pPr>
      <w:r w:rsidRPr="00C16601">
        <w:t>homogén, nem kompetitív módszer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895</w:t>
      </w:r>
      <w:r w:rsidRPr="00607008">
        <w:rPr>
          <w:b/>
          <w:bCs/>
        </w:rPr>
        <w:t>. A Mikropartikuláris Enzim Immunoassay (MEIA)-ban használt antigénre</w:t>
      </w:r>
      <w:r>
        <w:rPr>
          <w:b/>
          <w:bCs/>
        </w:rPr>
        <w:t xml:space="preserve"> </w:t>
      </w:r>
      <w:r w:rsidRPr="00607008">
        <w:rPr>
          <w:b/>
          <w:bCs/>
        </w:rPr>
        <w:t xml:space="preserve">specifikus antitestek </w:t>
      </w:r>
      <w:r>
        <w:rPr>
          <w:b/>
          <w:bCs/>
        </w:rPr>
        <w:t xml:space="preserve">milyen ligandummal vannak </w:t>
      </w:r>
      <w:proofErr w:type="gramStart"/>
      <w:r>
        <w:rPr>
          <w:b/>
          <w:bCs/>
        </w:rPr>
        <w:t>jelölv</w:t>
      </w:r>
      <w:r w:rsidRPr="00607008">
        <w:rPr>
          <w:b/>
          <w:bCs/>
        </w:rPr>
        <w:t>e ?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48"/>
        </w:numPr>
        <w:spacing w:after="0"/>
      </w:pPr>
      <w:r>
        <w:t>peroxidáz enzim</w:t>
      </w:r>
    </w:p>
    <w:p w:rsidR="00AB0958" w:rsidRDefault="00AB0958" w:rsidP="00301A93">
      <w:pPr>
        <w:pStyle w:val="Listaszerbekezds"/>
        <w:numPr>
          <w:ilvl w:val="1"/>
          <w:numId w:val="1748"/>
        </w:numPr>
        <w:spacing w:after="0"/>
      </w:pPr>
      <w:r>
        <w:t>fluorescein</w:t>
      </w:r>
    </w:p>
    <w:p w:rsidR="00AB0958" w:rsidRDefault="00AB0958" w:rsidP="00301A93">
      <w:pPr>
        <w:pStyle w:val="Listaszerbekezds"/>
        <w:numPr>
          <w:ilvl w:val="1"/>
          <w:numId w:val="1748"/>
        </w:numPr>
        <w:spacing w:after="0"/>
      </w:pPr>
      <w:r>
        <w:t>125I</w:t>
      </w:r>
    </w:p>
    <w:p w:rsidR="00AB0958" w:rsidRPr="00C16601" w:rsidRDefault="00AB0958" w:rsidP="00301A93">
      <w:pPr>
        <w:pStyle w:val="Listaszerbekezds"/>
        <w:numPr>
          <w:ilvl w:val="1"/>
          <w:numId w:val="1748"/>
        </w:numPr>
        <w:spacing w:after="0"/>
      </w:pPr>
      <w:r w:rsidRPr="00C16601">
        <w:t>alkalikus foszfatáz enzim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896</w:t>
      </w:r>
      <w:r w:rsidRPr="00607008">
        <w:rPr>
          <w:b/>
          <w:bCs/>
        </w:rPr>
        <w:t xml:space="preserve">. A MEIA reakció során a mért </w:t>
      </w:r>
      <w:proofErr w:type="gramStart"/>
      <w:r w:rsidRPr="00607008">
        <w:rPr>
          <w:b/>
          <w:bCs/>
        </w:rPr>
        <w:t>paraméter :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47"/>
        </w:numPr>
        <w:spacing w:after="0"/>
      </w:pPr>
      <w:r>
        <w:t>a keletkező színes termék abszorbanciája</w:t>
      </w:r>
    </w:p>
    <w:p w:rsidR="00AB0958" w:rsidRDefault="00AB0958" w:rsidP="00301A93">
      <w:pPr>
        <w:pStyle w:val="Listaszerbekezds"/>
        <w:numPr>
          <w:ilvl w:val="1"/>
          <w:numId w:val="1747"/>
        </w:numPr>
        <w:spacing w:after="0"/>
      </w:pPr>
      <w:r>
        <w:t>a képződő immunkomplex fényszórása</w:t>
      </w:r>
    </w:p>
    <w:p w:rsidR="00AB0958" w:rsidRPr="00C16601" w:rsidRDefault="00AB0958" w:rsidP="00301A93">
      <w:pPr>
        <w:pStyle w:val="Listaszerbekezds"/>
        <w:numPr>
          <w:ilvl w:val="1"/>
          <w:numId w:val="1747"/>
        </w:numPr>
        <w:spacing w:after="0"/>
      </w:pPr>
      <w:r w:rsidRPr="00C16601">
        <w:t>a fluorescensMethylumbelliferon képződési rátája</w:t>
      </w:r>
    </w:p>
    <w:p w:rsidR="00AB0958" w:rsidRDefault="00AB0958" w:rsidP="00301A93">
      <w:pPr>
        <w:pStyle w:val="Listaszerbekezds"/>
        <w:numPr>
          <w:ilvl w:val="1"/>
          <w:numId w:val="1747"/>
        </w:numPr>
        <w:spacing w:after="0"/>
      </w:pPr>
      <w:r>
        <w:t xml:space="preserve">a polarizált fluorescens fény intenzitása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897</w:t>
      </w:r>
      <w:r w:rsidRPr="00607008">
        <w:rPr>
          <w:b/>
          <w:bCs/>
        </w:rPr>
        <w:t>. A MEIA módszer komponensei közül szubmikron méretű latex szemcsékhez</w:t>
      </w:r>
      <w:r>
        <w:rPr>
          <w:b/>
          <w:bCs/>
        </w:rPr>
        <w:t xml:space="preserve"> </w:t>
      </w:r>
      <w:r w:rsidR="00F76F38">
        <w:rPr>
          <w:b/>
          <w:bCs/>
        </w:rPr>
        <w:t xml:space="preserve">kötött </w:t>
      </w:r>
    </w:p>
    <w:p w:rsidR="00AB0958" w:rsidRPr="00C16601" w:rsidRDefault="00AB0958" w:rsidP="00301A93">
      <w:pPr>
        <w:pStyle w:val="Listaszerbekezds"/>
        <w:numPr>
          <w:ilvl w:val="1"/>
          <w:numId w:val="1746"/>
        </w:numPr>
        <w:spacing w:after="0"/>
      </w:pPr>
      <w:r w:rsidRPr="00C16601">
        <w:t>az antigénre specifikus antitestek közül az egyik</w:t>
      </w:r>
    </w:p>
    <w:p w:rsidR="00AB0958" w:rsidRDefault="00AB0958" w:rsidP="00301A93">
      <w:pPr>
        <w:pStyle w:val="Listaszerbekezds"/>
        <w:numPr>
          <w:ilvl w:val="1"/>
          <w:numId w:val="1746"/>
        </w:numPr>
        <w:spacing w:after="0"/>
      </w:pPr>
      <w:r>
        <w:t>mindkét antitest</w:t>
      </w:r>
    </w:p>
    <w:p w:rsidR="00AB0958" w:rsidRDefault="00AB0958" w:rsidP="00301A93">
      <w:pPr>
        <w:pStyle w:val="Listaszerbekezds"/>
        <w:numPr>
          <w:ilvl w:val="1"/>
          <w:numId w:val="1746"/>
        </w:numPr>
        <w:spacing w:after="0"/>
      </w:pPr>
      <w:r>
        <w:t>az antigén</w:t>
      </w:r>
    </w:p>
    <w:p w:rsidR="00AB0958" w:rsidRDefault="00AB0958" w:rsidP="00301A93">
      <w:pPr>
        <w:pStyle w:val="Listaszerbekezds"/>
        <w:numPr>
          <w:ilvl w:val="1"/>
          <w:numId w:val="1746"/>
        </w:numPr>
        <w:spacing w:after="0"/>
      </w:pPr>
      <w:r>
        <w:t>az enzimmel jelzett antitest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898</w:t>
      </w:r>
      <w:r w:rsidRPr="00607008">
        <w:rPr>
          <w:b/>
          <w:bCs/>
        </w:rPr>
        <w:t xml:space="preserve">. A szívizom károsodás kimutatására szolgáló szérum </w:t>
      </w:r>
      <w:proofErr w:type="gramStart"/>
      <w:r w:rsidRPr="00607008">
        <w:rPr>
          <w:b/>
          <w:bCs/>
        </w:rPr>
        <w:t>markerek :</w:t>
      </w:r>
      <w:proofErr w:type="gramEnd"/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45"/>
        </w:numPr>
        <w:spacing w:after="0"/>
      </w:pPr>
      <w:r>
        <w:t>Creatinkináz (CK), hemoglobin, LDH</w:t>
      </w:r>
    </w:p>
    <w:p w:rsidR="00AB0958" w:rsidRPr="00C16601" w:rsidRDefault="00AB0958" w:rsidP="00301A93">
      <w:pPr>
        <w:pStyle w:val="Listaszerbekezds"/>
        <w:numPr>
          <w:ilvl w:val="1"/>
          <w:numId w:val="1745"/>
        </w:numPr>
        <w:spacing w:after="0"/>
      </w:pPr>
      <w:r w:rsidRPr="00C16601">
        <w:t>CK-MB (aktivitás % és koncentráció), troponin (I és T), myoglobin</w:t>
      </w:r>
    </w:p>
    <w:p w:rsidR="00AB0958" w:rsidRDefault="00AB0958" w:rsidP="00301A93">
      <w:pPr>
        <w:pStyle w:val="Listaszerbekezds"/>
        <w:numPr>
          <w:ilvl w:val="1"/>
          <w:numId w:val="1745"/>
        </w:numPr>
        <w:spacing w:after="0"/>
      </w:pPr>
      <w:r>
        <w:t>myoglobin, myosin, actin</w:t>
      </w:r>
    </w:p>
    <w:p w:rsidR="00AB0958" w:rsidRDefault="00AB0958" w:rsidP="00301A93">
      <w:pPr>
        <w:pStyle w:val="Listaszerbekezds"/>
        <w:numPr>
          <w:ilvl w:val="1"/>
          <w:numId w:val="1745"/>
        </w:numPr>
        <w:spacing w:after="0"/>
      </w:pPr>
      <w:r>
        <w:t>CK, CK-MM, LDH, myoglobin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899</w:t>
      </w:r>
      <w:r w:rsidRPr="00607008">
        <w:rPr>
          <w:b/>
          <w:bCs/>
        </w:rPr>
        <w:t>. A szívizom károsodás legspecifikusabb markere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44"/>
        </w:numPr>
        <w:spacing w:after="0"/>
      </w:pPr>
      <w:r>
        <w:t>CK</w:t>
      </w:r>
    </w:p>
    <w:p w:rsidR="00AB0958" w:rsidRDefault="00AB0958" w:rsidP="00301A93">
      <w:pPr>
        <w:pStyle w:val="Listaszerbekezds"/>
        <w:numPr>
          <w:ilvl w:val="1"/>
          <w:numId w:val="1744"/>
        </w:numPr>
        <w:spacing w:after="0"/>
      </w:pPr>
      <w:r>
        <w:t>CK-MB</w:t>
      </w:r>
    </w:p>
    <w:p w:rsidR="00AB0958" w:rsidRDefault="00AB0958" w:rsidP="00301A93">
      <w:pPr>
        <w:pStyle w:val="Listaszerbekezds"/>
        <w:numPr>
          <w:ilvl w:val="1"/>
          <w:numId w:val="1744"/>
        </w:numPr>
        <w:spacing w:after="0"/>
      </w:pPr>
      <w:r>
        <w:t>Myoglobin</w:t>
      </w:r>
    </w:p>
    <w:p w:rsidR="00AB0958" w:rsidRPr="00C16601" w:rsidRDefault="00AB0958" w:rsidP="00301A93">
      <w:pPr>
        <w:pStyle w:val="Listaszerbekezds"/>
        <w:numPr>
          <w:ilvl w:val="1"/>
          <w:numId w:val="1744"/>
        </w:numPr>
        <w:spacing w:after="0"/>
      </w:pPr>
      <w:r w:rsidRPr="00C16601">
        <w:t>Troponin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900</w:t>
      </w:r>
      <w:r w:rsidRPr="00607008">
        <w:rPr>
          <w:b/>
          <w:bCs/>
        </w:rPr>
        <w:t>. A troponin meghatározására szolgáló módszer: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754"/>
        </w:numPr>
        <w:spacing w:after="0"/>
      </w:pPr>
      <w:proofErr w:type="gramStart"/>
      <w:r>
        <w:t>aktivitás mérés</w:t>
      </w:r>
      <w:proofErr w:type="gramEnd"/>
    </w:p>
    <w:p w:rsidR="00AB0958" w:rsidRDefault="00AB0958" w:rsidP="00301A93">
      <w:pPr>
        <w:pStyle w:val="Listaszerbekezds"/>
        <w:numPr>
          <w:ilvl w:val="0"/>
          <w:numId w:val="1754"/>
        </w:numPr>
        <w:spacing w:after="0"/>
      </w:pPr>
      <w:r>
        <w:t>gélelektroforézis</w:t>
      </w:r>
    </w:p>
    <w:p w:rsidR="00AB0958" w:rsidRPr="00C16601" w:rsidRDefault="00AB0958" w:rsidP="00301A93">
      <w:pPr>
        <w:pStyle w:val="Listaszerbekezds"/>
        <w:numPr>
          <w:ilvl w:val="0"/>
          <w:numId w:val="1754"/>
        </w:numPr>
        <w:spacing w:after="0"/>
      </w:pPr>
      <w:r w:rsidRPr="00C16601">
        <w:t>troponin I és T specifikus antitestek alkalmazásán alapuló immunológiai módszerek</w:t>
      </w:r>
    </w:p>
    <w:p w:rsidR="00AB0958" w:rsidRDefault="00AB0958" w:rsidP="00301A93">
      <w:pPr>
        <w:pStyle w:val="Listaszerbekezds"/>
        <w:numPr>
          <w:ilvl w:val="0"/>
          <w:numId w:val="1754"/>
        </w:numPr>
        <w:spacing w:after="0"/>
      </w:pPr>
      <w:r>
        <w:t>izoelektromos fókuszálás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901</w:t>
      </w:r>
      <w:r w:rsidRPr="00607008">
        <w:rPr>
          <w:b/>
          <w:bCs/>
        </w:rPr>
        <w:t>. Az ultraszenzitív CRP meghatározás módszere: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0"/>
          <w:numId w:val="1753"/>
        </w:numPr>
        <w:spacing w:after="0"/>
      </w:pPr>
      <w:r w:rsidRPr="00C16601">
        <w:t>latex szemcséhez kötött antitestet alkalmazó turbidimetriás vagy nefelometriás meghatározás</w:t>
      </w:r>
    </w:p>
    <w:p w:rsidR="00AB0958" w:rsidRDefault="00AB0958" w:rsidP="00301A93">
      <w:pPr>
        <w:pStyle w:val="Listaszerbekezds"/>
        <w:numPr>
          <w:ilvl w:val="0"/>
          <w:numId w:val="1753"/>
        </w:numPr>
        <w:spacing w:after="0"/>
      </w:pPr>
      <w:r>
        <w:t>radioimmunoassay</w:t>
      </w:r>
    </w:p>
    <w:p w:rsidR="00AB0958" w:rsidRDefault="00AB0958" w:rsidP="00301A93">
      <w:pPr>
        <w:pStyle w:val="Listaszerbekezds"/>
        <w:numPr>
          <w:ilvl w:val="0"/>
          <w:numId w:val="1753"/>
        </w:numPr>
        <w:spacing w:after="0"/>
      </w:pPr>
      <w:r>
        <w:t>MEIA</w:t>
      </w:r>
    </w:p>
    <w:p w:rsidR="00AB0958" w:rsidRDefault="00AB0958" w:rsidP="00301A93">
      <w:pPr>
        <w:pStyle w:val="Listaszerbekezds"/>
        <w:numPr>
          <w:ilvl w:val="0"/>
          <w:numId w:val="1753"/>
        </w:numPr>
        <w:spacing w:after="0"/>
      </w:pPr>
      <w:r>
        <w:t xml:space="preserve">HPLC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902</w:t>
      </w:r>
      <w:r w:rsidRPr="00607008">
        <w:rPr>
          <w:b/>
          <w:bCs/>
        </w:rPr>
        <w:t>. Mi vetélkedik a kompetitív immunoassay-ben az antitest kötőhelyekért?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51"/>
        </w:numPr>
        <w:spacing w:after="0"/>
      </w:pPr>
      <w:r>
        <w:t>A második antitest</w:t>
      </w:r>
    </w:p>
    <w:p w:rsidR="00AB0958" w:rsidRDefault="00AB0958" w:rsidP="00301A93">
      <w:pPr>
        <w:pStyle w:val="Listaszerbekezds"/>
        <w:numPr>
          <w:ilvl w:val="1"/>
          <w:numId w:val="1751"/>
        </w:numPr>
        <w:spacing w:after="0"/>
      </w:pPr>
      <w:r>
        <w:t>A fogó antitest</w:t>
      </w:r>
    </w:p>
    <w:p w:rsidR="00AB0958" w:rsidRPr="00C16601" w:rsidRDefault="00AB0958" w:rsidP="00301A93">
      <w:pPr>
        <w:pStyle w:val="Listaszerbekezds"/>
        <w:numPr>
          <w:ilvl w:val="1"/>
          <w:numId w:val="1751"/>
        </w:numPr>
        <w:spacing w:after="0"/>
      </w:pPr>
      <w:r w:rsidRPr="00C16601">
        <w:t>A hideg és a jelzett antigén</w:t>
      </w:r>
    </w:p>
    <w:p w:rsidR="00AB0958" w:rsidRDefault="00AB0958" w:rsidP="00301A93">
      <w:pPr>
        <w:pStyle w:val="Listaszerbekezds"/>
        <w:numPr>
          <w:ilvl w:val="1"/>
          <w:numId w:val="1751"/>
        </w:numPr>
        <w:spacing w:after="0"/>
      </w:pPr>
      <w:r>
        <w:t>Az immunkomplex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903</w:t>
      </w:r>
      <w:r w:rsidRPr="00607008">
        <w:rPr>
          <w:b/>
          <w:bCs/>
        </w:rPr>
        <w:t xml:space="preserve">. Mi jellemzi a „szendvics” technikát az alábbiak </w:t>
      </w:r>
      <w:proofErr w:type="gramStart"/>
      <w:r w:rsidRPr="00607008">
        <w:rPr>
          <w:b/>
          <w:bCs/>
        </w:rPr>
        <w:t>közül ?</w:t>
      </w:r>
      <w:proofErr w:type="gramEnd"/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52"/>
        </w:numPr>
        <w:spacing w:after="0"/>
      </w:pPr>
      <w:r w:rsidRPr="00C16601">
        <w:t>Nincs kompetíció</w:t>
      </w:r>
    </w:p>
    <w:p w:rsidR="00AB0958" w:rsidRDefault="00AB0958" w:rsidP="00301A93">
      <w:pPr>
        <w:pStyle w:val="Listaszerbekezds"/>
        <w:numPr>
          <w:ilvl w:val="1"/>
          <w:numId w:val="1752"/>
        </w:numPr>
        <w:spacing w:after="0"/>
      </w:pPr>
      <w:r>
        <w:t>Jelzett antigéneket használ</w:t>
      </w:r>
    </w:p>
    <w:p w:rsidR="00AB0958" w:rsidRDefault="00AB0958" w:rsidP="00301A93">
      <w:pPr>
        <w:pStyle w:val="Listaszerbekezds"/>
        <w:numPr>
          <w:ilvl w:val="1"/>
          <w:numId w:val="1752"/>
        </w:numPr>
        <w:spacing w:after="0"/>
      </w:pPr>
      <w:r>
        <w:t>Csak kis molekulákat mér</w:t>
      </w:r>
    </w:p>
    <w:p w:rsidR="00AB0958" w:rsidRDefault="00AB0958" w:rsidP="00301A93">
      <w:pPr>
        <w:pStyle w:val="Listaszerbekezds"/>
        <w:numPr>
          <w:ilvl w:val="1"/>
          <w:numId w:val="1752"/>
        </w:numPr>
        <w:spacing w:after="0"/>
      </w:pPr>
      <w:r>
        <w:t>Nincs elválasztási lépés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904</w:t>
      </w:r>
      <w:r w:rsidRPr="00607008">
        <w:rPr>
          <w:b/>
          <w:bCs/>
        </w:rPr>
        <w:t>. Mit választunk el egymástól a heterogén immunoassay-ben?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55"/>
        </w:numPr>
        <w:spacing w:after="0"/>
      </w:pPr>
      <w:r>
        <w:t>Az első és a második antitestet</w:t>
      </w:r>
    </w:p>
    <w:p w:rsidR="00AB0958" w:rsidRPr="00C16601" w:rsidRDefault="00AB0958" w:rsidP="00301A93">
      <w:pPr>
        <w:pStyle w:val="Listaszerbekezds"/>
        <w:numPr>
          <w:ilvl w:val="1"/>
          <w:numId w:val="1755"/>
        </w:numPr>
        <w:spacing w:after="0"/>
      </w:pPr>
      <w:r w:rsidRPr="00C16601">
        <w:t>Az immunkomplexet a komplexbe nem kötődött reagensektől</w:t>
      </w:r>
    </w:p>
    <w:p w:rsidR="00AB0958" w:rsidRDefault="00AB0958" w:rsidP="00301A93">
      <w:pPr>
        <w:pStyle w:val="Listaszerbekezds"/>
        <w:numPr>
          <w:ilvl w:val="1"/>
          <w:numId w:val="1755"/>
        </w:numPr>
        <w:spacing w:after="0"/>
      </w:pPr>
      <w:r>
        <w:t>A hideg és a jelzett antigént</w:t>
      </w:r>
    </w:p>
    <w:p w:rsidR="00AB0958" w:rsidRDefault="00AB0958" w:rsidP="00301A93">
      <w:pPr>
        <w:pStyle w:val="Listaszerbekezds"/>
        <w:numPr>
          <w:ilvl w:val="1"/>
          <w:numId w:val="1755"/>
        </w:numPr>
        <w:spacing w:after="0"/>
      </w:pPr>
      <w:r>
        <w:t>Az antitestet és az antigént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905</w:t>
      </w:r>
      <w:r w:rsidRPr="00607008">
        <w:rPr>
          <w:b/>
          <w:bCs/>
        </w:rPr>
        <w:t xml:space="preserve">. A radioimmunoassay-kben melyik </w:t>
      </w:r>
      <w:r>
        <w:rPr>
          <w:b/>
          <w:bCs/>
        </w:rPr>
        <w:t xml:space="preserve">radionuklid jelölés a leginkább </w:t>
      </w:r>
      <w:r w:rsidRPr="00607008">
        <w:rPr>
          <w:b/>
          <w:bCs/>
        </w:rPr>
        <w:t>használatos?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56"/>
        </w:numPr>
        <w:spacing w:after="0"/>
      </w:pPr>
      <w:r>
        <w:t>131I</w:t>
      </w:r>
    </w:p>
    <w:p w:rsidR="00AB0958" w:rsidRDefault="00AB0958" w:rsidP="00301A93">
      <w:pPr>
        <w:pStyle w:val="Listaszerbekezds"/>
        <w:numPr>
          <w:ilvl w:val="1"/>
          <w:numId w:val="1756"/>
        </w:numPr>
        <w:spacing w:after="0"/>
      </w:pPr>
      <w:r>
        <w:t>3H</w:t>
      </w:r>
    </w:p>
    <w:p w:rsidR="00AB0958" w:rsidRPr="00C16601" w:rsidRDefault="00AB0958" w:rsidP="00301A93">
      <w:pPr>
        <w:pStyle w:val="Listaszerbekezds"/>
        <w:numPr>
          <w:ilvl w:val="1"/>
          <w:numId w:val="1756"/>
        </w:numPr>
        <w:spacing w:after="0"/>
      </w:pPr>
      <w:r w:rsidRPr="00C16601">
        <w:t>125I</w:t>
      </w:r>
    </w:p>
    <w:p w:rsidR="00AB0958" w:rsidRDefault="00AB0958" w:rsidP="00301A93">
      <w:pPr>
        <w:pStyle w:val="Listaszerbekezds"/>
        <w:numPr>
          <w:ilvl w:val="1"/>
          <w:numId w:val="1756"/>
        </w:numPr>
        <w:spacing w:after="0"/>
      </w:pPr>
      <w:r>
        <w:t>14C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906</w:t>
      </w:r>
      <w:r w:rsidRPr="00607008">
        <w:rPr>
          <w:b/>
          <w:bCs/>
        </w:rPr>
        <w:t>. Mit jelent a homogén immunoassay elnevezés?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57"/>
        </w:numPr>
        <w:spacing w:after="0"/>
      </w:pPr>
      <w:r>
        <w:t>bevonatos csöves technika</w:t>
      </w:r>
    </w:p>
    <w:p w:rsidR="00AB0958" w:rsidRPr="00C16601" w:rsidRDefault="00AB0958" w:rsidP="00301A93">
      <w:pPr>
        <w:pStyle w:val="Listaszerbekezds"/>
        <w:numPr>
          <w:ilvl w:val="1"/>
          <w:numId w:val="1757"/>
        </w:numPr>
        <w:spacing w:after="0"/>
      </w:pPr>
      <w:r w:rsidRPr="00C16601">
        <w:t>a reakció közege egynemű, nincs elválasztó lépés</w:t>
      </w:r>
    </w:p>
    <w:p w:rsidR="00AB0958" w:rsidRDefault="00AB0958" w:rsidP="00301A93">
      <w:pPr>
        <w:pStyle w:val="Listaszerbekezds"/>
        <w:numPr>
          <w:ilvl w:val="1"/>
          <w:numId w:val="1757"/>
        </w:numPr>
        <w:spacing w:after="0"/>
      </w:pPr>
      <w:r>
        <w:t>mágneses immunoszorbens technika</w:t>
      </w:r>
    </w:p>
    <w:p w:rsidR="00AB0958" w:rsidRDefault="00AB0958" w:rsidP="00301A93">
      <w:pPr>
        <w:pStyle w:val="Listaszerbekezds"/>
        <w:numPr>
          <w:ilvl w:val="1"/>
          <w:numId w:val="1757"/>
        </w:numPr>
        <w:spacing w:after="0"/>
      </w:pPr>
      <w:r>
        <w:t>rövid inkubációs idő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907</w:t>
      </w:r>
      <w:r w:rsidRPr="00607008">
        <w:rPr>
          <w:b/>
          <w:bCs/>
        </w:rPr>
        <w:t>. Az alábbiak közül melyek lehetnek egy enzim-immunoassay markerei?</w:t>
      </w:r>
    </w:p>
    <w:p w:rsidR="00AB0958" w:rsidRDefault="00AB0958" w:rsidP="00301A93">
      <w:pPr>
        <w:pStyle w:val="Listaszerbekezds"/>
        <w:numPr>
          <w:ilvl w:val="1"/>
          <w:numId w:val="1758"/>
        </w:numPr>
        <w:spacing w:after="0"/>
      </w:pPr>
      <w:r>
        <w:t>Izoluminol</w:t>
      </w:r>
    </w:p>
    <w:p w:rsidR="00AB0958" w:rsidRDefault="00AB0958" w:rsidP="00301A93">
      <w:pPr>
        <w:pStyle w:val="Listaszerbekezds"/>
        <w:numPr>
          <w:ilvl w:val="1"/>
          <w:numId w:val="1758"/>
        </w:numPr>
        <w:spacing w:after="0"/>
      </w:pPr>
      <w:r>
        <w:t>Europium, Samarium</w:t>
      </w:r>
    </w:p>
    <w:p w:rsidR="00AB0958" w:rsidRDefault="00AB0958" w:rsidP="00301A93">
      <w:pPr>
        <w:pStyle w:val="Listaszerbekezds"/>
        <w:numPr>
          <w:ilvl w:val="1"/>
          <w:numId w:val="1758"/>
        </w:numPr>
        <w:spacing w:after="0"/>
      </w:pPr>
      <w:r>
        <w:t>Fluoreszcein-iso-tiocianat</w:t>
      </w:r>
    </w:p>
    <w:p w:rsidR="00AB0958" w:rsidRPr="00C16601" w:rsidRDefault="00AB0958" w:rsidP="00301A93">
      <w:pPr>
        <w:pStyle w:val="Listaszerbekezds"/>
        <w:numPr>
          <w:ilvl w:val="1"/>
          <w:numId w:val="1758"/>
        </w:numPr>
        <w:spacing w:after="0"/>
      </w:pPr>
      <w:r w:rsidRPr="00C16601">
        <w:t>Alkalikus foszfatáz, G-6-foszfát dehidrogenáz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C1660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908</w:t>
      </w:r>
      <w:r w:rsidRPr="00C16601">
        <w:rPr>
          <w:b/>
          <w:bCs/>
        </w:rPr>
        <w:t>. Mit nevezünk mu</w:t>
      </w:r>
      <w:r>
        <w:rPr>
          <w:b/>
          <w:bCs/>
        </w:rPr>
        <w:t xml:space="preserve">ltianalitimmunoassay-nek? </w:t>
      </w:r>
    </w:p>
    <w:p w:rsidR="00AB0958" w:rsidRPr="00C16601" w:rsidRDefault="00AB0958" w:rsidP="00301A93">
      <w:pPr>
        <w:pStyle w:val="Listaszerbekezds"/>
        <w:numPr>
          <w:ilvl w:val="1"/>
          <w:numId w:val="1759"/>
        </w:numPr>
        <w:spacing w:after="0"/>
      </w:pPr>
      <w:r w:rsidRPr="00C16601">
        <w:t>Ugyanazon analit mérése több mintából</w:t>
      </w:r>
    </w:p>
    <w:p w:rsidR="00AB0958" w:rsidRPr="00C16601" w:rsidRDefault="00AB0958" w:rsidP="00301A93">
      <w:pPr>
        <w:pStyle w:val="Listaszerbekezds"/>
        <w:numPr>
          <w:ilvl w:val="1"/>
          <w:numId w:val="1759"/>
        </w:numPr>
        <w:spacing w:after="0"/>
      </w:pPr>
      <w:r w:rsidRPr="00C16601">
        <w:t>Több analit egy időben és egy közegben történő mérése</w:t>
      </w:r>
    </w:p>
    <w:p w:rsidR="00AB0958" w:rsidRPr="00C16601" w:rsidRDefault="00AB0958" w:rsidP="00301A93">
      <w:pPr>
        <w:pStyle w:val="Listaszerbekezds"/>
        <w:numPr>
          <w:ilvl w:val="1"/>
          <w:numId w:val="1759"/>
        </w:numPr>
        <w:spacing w:after="0"/>
      </w:pPr>
      <w:r w:rsidRPr="00C16601">
        <w:t>Egy mintából több analit mérése</w:t>
      </w:r>
    </w:p>
    <w:p w:rsidR="00AB0958" w:rsidRPr="00C16601" w:rsidRDefault="00AB0958" w:rsidP="00301A93">
      <w:pPr>
        <w:pStyle w:val="Listaszerbekezds"/>
        <w:numPr>
          <w:ilvl w:val="1"/>
          <w:numId w:val="1759"/>
        </w:numPr>
        <w:spacing w:after="0"/>
      </w:pPr>
      <w:r w:rsidRPr="00C16601">
        <w:t>Az analit ismételt mérése ugyanabból a mintából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607008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909</w:t>
      </w:r>
      <w:r w:rsidRPr="00607008">
        <w:rPr>
          <w:b/>
          <w:bCs/>
        </w:rPr>
        <w:t>. Hogyan tesszük kvantitatívvá az immunoassay-k mérési eredményeit?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0"/>
        </w:numPr>
        <w:spacing w:after="0"/>
      </w:pPr>
      <w:r>
        <w:t>Kontroll mintákat mérünk</w:t>
      </w:r>
    </w:p>
    <w:p w:rsidR="00AB0958" w:rsidRPr="00C16601" w:rsidRDefault="00AB0958" w:rsidP="00301A93">
      <w:pPr>
        <w:pStyle w:val="Listaszerbekezds"/>
        <w:numPr>
          <w:ilvl w:val="1"/>
          <w:numId w:val="1760"/>
        </w:numPr>
        <w:spacing w:after="0"/>
      </w:pPr>
      <w:r w:rsidRPr="00C16601">
        <w:t>Ismert antigén koncentrációjú kalibrációs sorozat alkalmazásával</w:t>
      </w:r>
    </w:p>
    <w:p w:rsidR="00AB0958" w:rsidRDefault="00AB0958" w:rsidP="00301A93">
      <w:pPr>
        <w:pStyle w:val="Listaszerbekezds"/>
        <w:numPr>
          <w:ilvl w:val="1"/>
          <w:numId w:val="1760"/>
        </w:numPr>
        <w:spacing w:after="0"/>
      </w:pPr>
      <w:r>
        <w:t>Párhuzamosan, duplikátumban mérünk</w:t>
      </w:r>
    </w:p>
    <w:p w:rsidR="00AB0958" w:rsidRDefault="00AB0958" w:rsidP="00301A93">
      <w:pPr>
        <w:pStyle w:val="Listaszerbekezds"/>
        <w:numPr>
          <w:ilvl w:val="1"/>
          <w:numId w:val="1760"/>
        </w:numPr>
        <w:spacing w:after="0"/>
      </w:pPr>
      <w:r>
        <w:t xml:space="preserve">Egy referencia mintához viszonyítunk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C16601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</w:t>
      </w:r>
      <w:r w:rsidRPr="00C16601">
        <w:rPr>
          <w:b/>
          <w:bCs/>
        </w:rPr>
        <w:t xml:space="preserve">0. Mit értünk keresztreaktivitáson az immunoassay-ben? </w:t>
      </w:r>
    </w:p>
    <w:p w:rsidR="00AB0958" w:rsidRPr="00C16601" w:rsidRDefault="00AB0958" w:rsidP="00301A93">
      <w:pPr>
        <w:pStyle w:val="Listaszerbekezds"/>
        <w:numPr>
          <w:ilvl w:val="1"/>
          <w:numId w:val="1761"/>
        </w:numPr>
        <w:spacing w:after="0"/>
      </w:pPr>
      <w:r w:rsidRPr="00C16601">
        <w:t>Az antigén és a specifikus antitest kapcsolódását</w:t>
      </w:r>
    </w:p>
    <w:p w:rsidR="00AB0958" w:rsidRPr="00C16601" w:rsidRDefault="00AB0958" w:rsidP="00301A93">
      <w:pPr>
        <w:pStyle w:val="Listaszerbekezds"/>
        <w:numPr>
          <w:ilvl w:val="1"/>
          <w:numId w:val="1761"/>
        </w:numPr>
        <w:spacing w:after="0"/>
      </w:pPr>
      <w:r w:rsidRPr="00C16601">
        <w:t>Az antigén és a specifikus antitest keresztkötését</w:t>
      </w:r>
    </w:p>
    <w:p w:rsidR="00AB0958" w:rsidRPr="00C16601" w:rsidRDefault="00AB0958" w:rsidP="00301A93">
      <w:pPr>
        <w:pStyle w:val="Listaszerbekezds"/>
        <w:numPr>
          <w:ilvl w:val="1"/>
          <w:numId w:val="1761"/>
        </w:numPr>
        <w:spacing w:after="0"/>
      </w:pPr>
      <w:r w:rsidRPr="00C16601">
        <w:t>Hasonló struktúrájú molekulák, fragmentek kapcsolódását a specifikus antitesthez</w:t>
      </w:r>
    </w:p>
    <w:p w:rsidR="00AB0958" w:rsidRPr="00C16601" w:rsidRDefault="00AB0958" w:rsidP="00301A93">
      <w:pPr>
        <w:pStyle w:val="Listaszerbekezds"/>
        <w:numPr>
          <w:ilvl w:val="1"/>
          <w:numId w:val="1761"/>
        </w:numPr>
        <w:spacing w:after="0"/>
      </w:pPr>
      <w:r w:rsidRPr="00C16601">
        <w:t>Hasonló struktúrájú molekulák, fragmentek kapcsolódását az antigénhez</w:t>
      </w:r>
    </w:p>
    <w:p w:rsidR="00AB0958" w:rsidRDefault="00AB0958" w:rsidP="00301A93">
      <w:pPr>
        <w:pStyle w:val="Listaszerbekezds"/>
        <w:spacing w:after="0"/>
        <w:rPr>
          <w:rFonts w:cs="Times New Roman"/>
        </w:rPr>
      </w:pP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911</w:t>
      </w:r>
      <w:r w:rsidRPr="00E70D31">
        <w:rPr>
          <w:b/>
          <w:bCs/>
        </w:rPr>
        <w:t xml:space="preserve">. Hogyan aránylik a kötött frakcióban mért jel és az antigén </w:t>
      </w:r>
      <w:proofErr w:type="gramStart"/>
      <w:r w:rsidRPr="00E70D31">
        <w:rPr>
          <w:b/>
          <w:bCs/>
        </w:rPr>
        <w:t>koncentrációja</w:t>
      </w:r>
      <w:proofErr w:type="gramEnd"/>
      <w:r w:rsidRPr="00E70D31">
        <w:rPr>
          <w:b/>
          <w:bCs/>
        </w:rPr>
        <w:t xml:space="preserve"> a nem</w:t>
      </w:r>
      <w:r>
        <w:rPr>
          <w:b/>
          <w:bCs/>
        </w:rPr>
        <w:t xml:space="preserve"> </w:t>
      </w:r>
      <w:r w:rsidRPr="00E70D31">
        <w:rPr>
          <w:b/>
          <w:bCs/>
        </w:rPr>
        <w:t>kompetitívimmunoassay-ben 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62"/>
        </w:numPr>
        <w:spacing w:after="0"/>
      </w:pPr>
      <w:r w:rsidRPr="00C16601">
        <w:t>Egyenes arányosság van</w:t>
      </w:r>
    </w:p>
    <w:p w:rsidR="00AB0958" w:rsidRDefault="00AB0958" w:rsidP="00301A93">
      <w:pPr>
        <w:pStyle w:val="Listaszerbekezds"/>
        <w:numPr>
          <w:ilvl w:val="1"/>
          <w:numId w:val="1762"/>
        </w:numPr>
        <w:spacing w:after="0"/>
      </w:pPr>
      <w:r>
        <w:t>Független a jel intenzitása a koncentrációtól</w:t>
      </w:r>
    </w:p>
    <w:p w:rsidR="00AB0958" w:rsidRDefault="00AB0958" w:rsidP="00301A93">
      <w:pPr>
        <w:pStyle w:val="Listaszerbekezds"/>
        <w:numPr>
          <w:ilvl w:val="1"/>
          <w:numId w:val="1762"/>
        </w:numPr>
        <w:spacing w:after="0"/>
      </w:pPr>
      <w:r>
        <w:t>Fordított arányosság van</w:t>
      </w:r>
    </w:p>
    <w:p w:rsidR="00AB0958" w:rsidRDefault="00AB0958" w:rsidP="00301A93">
      <w:pPr>
        <w:pStyle w:val="Listaszerbekezds"/>
        <w:numPr>
          <w:ilvl w:val="1"/>
          <w:numId w:val="1762"/>
        </w:numPr>
        <w:spacing w:after="0"/>
      </w:pPr>
      <w:r>
        <w:lastRenderedPageBreak/>
        <w:t xml:space="preserve">Nem a mért jel alapján értékelünk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912</w:t>
      </w:r>
      <w:r w:rsidRPr="00E70D31">
        <w:rPr>
          <w:b/>
          <w:bCs/>
        </w:rPr>
        <w:t>. Melyek a következők közül fagocita sejtek?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3"/>
        </w:numPr>
        <w:spacing w:after="0"/>
      </w:pPr>
      <w:r>
        <w:t>limfocita</w:t>
      </w:r>
    </w:p>
    <w:p w:rsidR="00AB0958" w:rsidRDefault="00AB0958" w:rsidP="00301A93">
      <w:pPr>
        <w:pStyle w:val="Listaszerbekezds"/>
        <w:numPr>
          <w:ilvl w:val="1"/>
          <w:numId w:val="1763"/>
        </w:numPr>
        <w:spacing w:after="0"/>
      </w:pPr>
      <w:r>
        <w:t>neutrofilgranulocita</w:t>
      </w:r>
    </w:p>
    <w:p w:rsidR="00AB0958" w:rsidRDefault="00AB0958" w:rsidP="00301A93">
      <w:pPr>
        <w:pStyle w:val="Listaszerbekezds"/>
        <w:numPr>
          <w:ilvl w:val="1"/>
          <w:numId w:val="1763"/>
        </w:numPr>
        <w:spacing w:after="0"/>
      </w:pPr>
      <w:r>
        <w:t>plazmasejt</w:t>
      </w:r>
    </w:p>
    <w:p w:rsidR="00AB0958" w:rsidRPr="00C16601" w:rsidRDefault="00AB0958" w:rsidP="00301A93">
      <w:pPr>
        <w:pStyle w:val="Listaszerbekezds"/>
        <w:numPr>
          <w:ilvl w:val="1"/>
          <w:numId w:val="1763"/>
        </w:numPr>
        <w:spacing w:after="0"/>
      </w:pPr>
      <w:r w:rsidRPr="00C16601">
        <w:t>monocita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C1660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913</w:t>
      </w:r>
      <w:r w:rsidRPr="00C16601">
        <w:rPr>
          <w:b/>
          <w:bCs/>
        </w:rPr>
        <w:t>. A humán IgG molekulá</w:t>
      </w:r>
      <w:r>
        <w:rPr>
          <w:b/>
          <w:bCs/>
        </w:rPr>
        <w:t xml:space="preserve">knak hány alosztálya van? </w:t>
      </w:r>
    </w:p>
    <w:p w:rsidR="00AB0958" w:rsidRPr="00C16601" w:rsidRDefault="00AB0958" w:rsidP="00301A93">
      <w:pPr>
        <w:pStyle w:val="Listaszerbekezds"/>
        <w:numPr>
          <w:ilvl w:val="1"/>
          <w:numId w:val="1764"/>
        </w:numPr>
        <w:spacing w:after="0"/>
      </w:pPr>
      <w:r w:rsidRPr="00C16601">
        <w:t>2</w:t>
      </w:r>
    </w:p>
    <w:p w:rsidR="00AB0958" w:rsidRPr="00C16601" w:rsidRDefault="00AB0958" w:rsidP="00301A93">
      <w:pPr>
        <w:pStyle w:val="Listaszerbekezds"/>
        <w:numPr>
          <w:ilvl w:val="1"/>
          <w:numId w:val="1764"/>
        </w:numPr>
        <w:spacing w:after="0"/>
      </w:pPr>
      <w:r w:rsidRPr="00C16601">
        <w:t>4</w:t>
      </w:r>
    </w:p>
    <w:p w:rsidR="00AB0958" w:rsidRPr="00C16601" w:rsidRDefault="00AB0958" w:rsidP="00301A93">
      <w:pPr>
        <w:pStyle w:val="Listaszerbekezds"/>
        <w:numPr>
          <w:ilvl w:val="1"/>
          <w:numId w:val="1764"/>
        </w:numPr>
        <w:spacing w:after="0"/>
      </w:pPr>
      <w:r w:rsidRPr="00C16601">
        <w:t>3</w:t>
      </w:r>
    </w:p>
    <w:p w:rsidR="00AB0958" w:rsidRPr="00C16601" w:rsidRDefault="00AB0958" w:rsidP="00301A93">
      <w:pPr>
        <w:pStyle w:val="Listaszerbekezds"/>
        <w:numPr>
          <w:ilvl w:val="1"/>
          <w:numId w:val="1764"/>
        </w:numPr>
        <w:spacing w:after="0"/>
      </w:pPr>
      <w:r w:rsidRPr="00C16601">
        <w:t>nincsenek alosztályai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914</w:t>
      </w:r>
      <w:r w:rsidRPr="00E70D31">
        <w:rPr>
          <w:b/>
          <w:bCs/>
        </w:rPr>
        <w:t>. Az alábbi fehérjekoncentráció-mérési módszerek közül melyik nem antigén-antitest reakción alapul?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5"/>
        </w:numPr>
        <w:spacing w:after="0"/>
      </w:pPr>
      <w:r>
        <w:t>turbidimetria</w:t>
      </w:r>
    </w:p>
    <w:p w:rsidR="00AB0958" w:rsidRPr="00C16601" w:rsidRDefault="00AB0958" w:rsidP="00301A93">
      <w:pPr>
        <w:pStyle w:val="Listaszerbekezds"/>
        <w:numPr>
          <w:ilvl w:val="1"/>
          <w:numId w:val="1765"/>
        </w:numPr>
        <w:spacing w:after="0"/>
      </w:pPr>
      <w:r w:rsidRPr="00C16601">
        <w:t>Biuret reakció</w:t>
      </w:r>
    </w:p>
    <w:p w:rsidR="00AB0958" w:rsidRDefault="00AB0958" w:rsidP="00301A93">
      <w:pPr>
        <w:pStyle w:val="Listaszerbekezds"/>
        <w:numPr>
          <w:ilvl w:val="1"/>
          <w:numId w:val="1765"/>
        </w:numPr>
        <w:spacing w:after="0"/>
      </w:pPr>
      <w:r>
        <w:t>Mancini technika (radiális immundiffúzió)</w:t>
      </w:r>
    </w:p>
    <w:p w:rsidR="00AB0958" w:rsidRDefault="00AB0958" w:rsidP="00301A93">
      <w:pPr>
        <w:pStyle w:val="Listaszerbekezds"/>
        <w:numPr>
          <w:ilvl w:val="1"/>
          <w:numId w:val="1765"/>
        </w:numPr>
        <w:spacing w:after="0"/>
      </w:pPr>
      <w:r>
        <w:t>immun-nefelometria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915</w:t>
      </w:r>
      <w:r w:rsidRPr="00E70D31">
        <w:rPr>
          <w:b/>
          <w:bCs/>
        </w:rPr>
        <w:t>. Melyik az a fehérje, melynek koncentrációja a vérben gyulladásos kórképekben</w:t>
      </w:r>
      <w:r>
        <w:rPr>
          <w:b/>
          <w:bCs/>
        </w:rPr>
        <w:t xml:space="preserve"> </w:t>
      </w:r>
      <w:r w:rsidRPr="00E70D31">
        <w:rPr>
          <w:b/>
          <w:bCs/>
        </w:rPr>
        <w:t>akár a bazális érték 100-szorosára is megnövekedhet?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6"/>
        </w:numPr>
        <w:spacing w:after="0"/>
      </w:pPr>
      <w:r>
        <w:t>transzferrin</w:t>
      </w:r>
    </w:p>
    <w:p w:rsidR="00AB0958" w:rsidRDefault="00AB0958" w:rsidP="00301A93">
      <w:pPr>
        <w:pStyle w:val="Listaszerbekezds"/>
        <w:numPr>
          <w:ilvl w:val="1"/>
          <w:numId w:val="1766"/>
        </w:numPr>
        <w:spacing w:after="0"/>
      </w:pPr>
      <w:r>
        <w:t>IgG</w:t>
      </w:r>
    </w:p>
    <w:p w:rsidR="00AB0958" w:rsidRPr="00C16601" w:rsidRDefault="00AB0958" w:rsidP="00301A93">
      <w:pPr>
        <w:pStyle w:val="Listaszerbekezds"/>
        <w:numPr>
          <w:ilvl w:val="1"/>
          <w:numId w:val="1766"/>
        </w:numPr>
        <w:spacing w:after="0"/>
      </w:pPr>
      <w:r w:rsidRPr="00C16601">
        <w:t>C-reaktív protein</w:t>
      </w:r>
    </w:p>
    <w:p w:rsidR="00AB0958" w:rsidRDefault="00AB0958" w:rsidP="00301A93">
      <w:pPr>
        <w:pStyle w:val="Listaszerbekezds"/>
        <w:numPr>
          <w:ilvl w:val="1"/>
          <w:numId w:val="1766"/>
        </w:numPr>
        <w:spacing w:after="0"/>
      </w:pPr>
      <w:r>
        <w:t>haptoglobin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916</w:t>
      </w:r>
      <w:r w:rsidRPr="00E70D31">
        <w:rPr>
          <w:b/>
          <w:bCs/>
        </w:rPr>
        <w:t>. Mi aktiválhatja a komplementrendszert az alábbiak közül?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7"/>
        </w:numPr>
        <w:spacing w:after="0"/>
      </w:pPr>
      <w:r>
        <w:t>hő</w:t>
      </w:r>
    </w:p>
    <w:p w:rsidR="00AB0958" w:rsidRPr="00C16601" w:rsidRDefault="00AB0958" w:rsidP="00301A93">
      <w:pPr>
        <w:pStyle w:val="Listaszerbekezds"/>
        <w:numPr>
          <w:ilvl w:val="1"/>
          <w:numId w:val="1767"/>
        </w:numPr>
        <w:spacing w:after="0"/>
      </w:pPr>
      <w:r w:rsidRPr="00C16601">
        <w:t>antigén-antitest komplex</w:t>
      </w:r>
    </w:p>
    <w:p w:rsidR="00AB0958" w:rsidRDefault="00AB0958" w:rsidP="00301A93">
      <w:pPr>
        <w:pStyle w:val="Listaszerbekezds"/>
        <w:numPr>
          <w:ilvl w:val="1"/>
          <w:numId w:val="1767"/>
        </w:numPr>
        <w:spacing w:after="0"/>
      </w:pPr>
      <w:r>
        <w:t>kalcium</w:t>
      </w:r>
    </w:p>
    <w:p w:rsidR="00AB0958" w:rsidRDefault="00AB0958" w:rsidP="00301A93">
      <w:pPr>
        <w:pStyle w:val="Listaszerbekezds"/>
        <w:numPr>
          <w:ilvl w:val="1"/>
          <w:numId w:val="1767"/>
        </w:numPr>
        <w:spacing w:after="0"/>
      </w:pPr>
      <w:r>
        <w:t>antitestek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917</w:t>
      </w:r>
      <w:r w:rsidRPr="00E70D31">
        <w:rPr>
          <w:b/>
          <w:bCs/>
        </w:rPr>
        <w:t>. Mely sejttípusok citotoxikus hatásúak?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8"/>
        </w:numPr>
        <w:spacing w:after="0"/>
      </w:pPr>
      <w:r>
        <w:t>B limfociták</w:t>
      </w:r>
    </w:p>
    <w:p w:rsidR="00AB0958" w:rsidRDefault="00AB0958" w:rsidP="00301A93">
      <w:pPr>
        <w:pStyle w:val="Listaszerbekezds"/>
        <w:numPr>
          <w:ilvl w:val="1"/>
          <w:numId w:val="1768"/>
        </w:numPr>
        <w:spacing w:after="0"/>
      </w:pPr>
      <w:r>
        <w:t>monociták</w:t>
      </w:r>
    </w:p>
    <w:p w:rsidR="00AB0958" w:rsidRDefault="00AB0958" w:rsidP="00301A93">
      <w:pPr>
        <w:pStyle w:val="Listaszerbekezds"/>
        <w:numPr>
          <w:ilvl w:val="1"/>
          <w:numId w:val="1768"/>
        </w:numPr>
        <w:spacing w:after="0"/>
      </w:pPr>
      <w:r>
        <w:t>plazamsejtek</w:t>
      </w:r>
    </w:p>
    <w:p w:rsidR="00AB0958" w:rsidRPr="00C16601" w:rsidRDefault="00AB0958" w:rsidP="00301A93">
      <w:pPr>
        <w:pStyle w:val="Listaszerbekezds"/>
        <w:numPr>
          <w:ilvl w:val="1"/>
          <w:numId w:val="1768"/>
        </w:numPr>
        <w:spacing w:after="0"/>
      </w:pPr>
      <w:r w:rsidRPr="00C16601">
        <w:t>természetes ölő sejtek (NK sejtek)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918</w:t>
      </w:r>
      <w:r w:rsidRPr="00E70D31">
        <w:rPr>
          <w:b/>
          <w:bCs/>
        </w:rPr>
        <w:t>. Melyik enzimet alkalmazzuk ELISA technika jelölésére?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69"/>
        </w:numPr>
        <w:spacing w:after="0"/>
      </w:pPr>
      <w:r>
        <w:t>laktátdehidrognáz</w:t>
      </w:r>
    </w:p>
    <w:p w:rsidR="00AB0958" w:rsidRDefault="00AB0958" w:rsidP="00301A93">
      <w:pPr>
        <w:pStyle w:val="Listaszerbekezds"/>
        <w:numPr>
          <w:ilvl w:val="1"/>
          <w:numId w:val="1769"/>
        </w:numPr>
        <w:spacing w:after="0"/>
      </w:pPr>
      <w:r>
        <w:t>amiláz</w:t>
      </w:r>
    </w:p>
    <w:p w:rsidR="00AB0958" w:rsidRPr="00C16601" w:rsidRDefault="00AB0958" w:rsidP="00301A93">
      <w:pPr>
        <w:pStyle w:val="Listaszerbekezds"/>
        <w:numPr>
          <w:ilvl w:val="1"/>
          <w:numId w:val="1769"/>
        </w:numPr>
        <w:spacing w:after="0"/>
      </w:pPr>
      <w:r w:rsidRPr="00C16601">
        <w:t>tormaperoxidáz</w:t>
      </w:r>
    </w:p>
    <w:p w:rsidR="00AB0958" w:rsidRDefault="00AB0958" w:rsidP="00301A93">
      <w:pPr>
        <w:pStyle w:val="Listaszerbekezds"/>
        <w:numPr>
          <w:ilvl w:val="1"/>
          <w:numId w:val="1769"/>
        </w:numPr>
        <w:spacing w:after="0"/>
      </w:pPr>
      <w:r>
        <w:t>savi foszfatáz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311D9C" w:rsidRDefault="00AB0958" w:rsidP="00301A93">
      <w:pPr>
        <w:spacing w:after="0"/>
        <w:rPr>
          <w:rFonts w:cs="Times New Roman"/>
          <w:b/>
          <w:bCs/>
        </w:rPr>
      </w:pPr>
      <w:r w:rsidRPr="00311D9C">
        <w:rPr>
          <w:b/>
          <w:bCs/>
        </w:rPr>
        <w:t>1919. Indirekt immunfluoreszcenciát a</w:t>
      </w:r>
      <w:r>
        <w:rPr>
          <w:b/>
          <w:bCs/>
        </w:rPr>
        <w:t xml:space="preserve">lkalmazunk a kimutatására </w:t>
      </w:r>
    </w:p>
    <w:p w:rsidR="00AB0958" w:rsidRPr="00C16601" w:rsidRDefault="00AB0958" w:rsidP="00301A93">
      <w:pPr>
        <w:pStyle w:val="Listaszerbekezds"/>
        <w:numPr>
          <w:ilvl w:val="1"/>
          <w:numId w:val="1770"/>
        </w:numPr>
        <w:spacing w:after="0"/>
      </w:pPr>
      <w:r w:rsidRPr="00C16601">
        <w:t>autoantitestek</w:t>
      </w:r>
    </w:p>
    <w:p w:rsidR="00AB0958" w:rsidRPr="00311D9C" w:rsidRDefault="00AB0958" w:rsidP="00301A93">
      <w:pPr>
        <w:pStyle w:val="Listaszerbekezds"/>
        <w:numPr>
          <w:ilvl w:val="1"/>
          <w:numId w:val="1770"/>
        </w:numPr>
        <w:spacing w:after="0"/>
      </w:pPr>
      <w:r w:rsidRPr="00311D9C">
        <w:t>immunkomplexek</w:t>
      </w:r>
    </w:p>
    <w:p w:rsidR="00AB0958" w:rsidRPr="00311D9C" w:rsidRDefault="00AB0958" w:rsidP="00301A93">
      <w:pPr>
        <w:pStyle w:val="Listaszerbekezds"/>
        <w:numPr>
          <w:ilvl w:val="1"/>
          <w:numId w:val="1770"/>
        </w:numPr>
        <w:spacing w:after="0"/>
      </w:pPr>
      <w:r w:rsidRPr="00311D9C">
        <w:lastRenderedPageBreak/>
        <w:t>komplementaktiváció</w:t>
      </w:r>
    </w:p>
    <w:p w:rsidR="00AB0958" w:rsidRPr="00311D9C" w:rsidRDefault="00AB0958" w:rsidP="00301A93">
      <w:pPr>
        <w:pStyle w:val="Listaszerbekezds"/>
        <w:numPr>
          <w:ilvl w:val="1"/>
          <w:numId w:val="1770"/>
        </w:numPr>
        <w:spacing w:after="0"/>
      </w:pPr>
      <w:r w:rsidRPr="00311D9C">
        <w:t>fehérjék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920</w:t>
      </w:r>
      <w:r w:rsidRPr="00E70D31">
        <w:rPr>
          <w:b/>
          <w:bCs/>
        </w:rPr>
        <w:t>. A komplementrendszer aktivitását mérő funkcionális teszt alapja: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71"/>
        </w:numPr>
        <w:spacing w:after="0"/>
      </w:pPr>
      <w:r w:rsidRPr="00C16601">
        <w:t>hemolitikus reakció</w:t>
      </w:r>
    </w:p>
    <w:p w:rsidR="00AB0958" w:rsidRDefault="00AB0958" w:rsidP="00301A93">
      <w:pPr>
        <w:pStyle w:val="Listaszerbekezds"/>
        <w:numPr>
          <w:ilvl w:val="1"/>
          <w:numId w:val="1771"/>
        </w:numPr>
        <w:spacing w:after="0"/>
      </w:pPr>
      <w:r>
        <w:t>immunkomplex képződés</w:t>
      </w:r>
    </w:p>
    <w:p w:rsidR="00AB0958" w:rsidRDefault="00AB0958" w:rsidP="00301A93">
      <w:pPr>
        <w:pStyle w:val="Listaszerbekezds"/>
        <w:numPr>
          <w:ilvl w:val="1"/>
          <w:numId w:val="1771"/>
        </w:numPr>
        <w:spacing w:after="0"/>
      </w:pPr>
      <w:r>
        <w:t>abszorbancia változás</w:t>
      </w:r>
    </w:p>
    <w:p w:rsidR="00AB0958" w:rsidRDefault="00AB0958" w:rsidP="00301A93">
      <w:pPr>
        <w:pStyle w:val="Listaszerbekezds"/>
        <w:numPr>
          <w:ilvl w:val="1"/>
          <w:numId w:val="1771"/>
        </w:numPr>
        <w:spacing w:after="0"/>
      </w:pPr>
      <w:r>
        <w:t>enzimaktivitás mérés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Default="00AB0958" w:rsidP="00301A93">
      <w:pPr>
        <w:spacing w:after="0"/>
        <w:rPr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921</w:t>
      </w:r>
      <w:r w:rsidRPr="00E70D31">
        <w:rPr>
          <w:b/>
          <w:bCs/>
        </w:rPr>
        <w:t>. A szisztémás autoimmun betegségekb</w:t>
      </w:r>
      <w:r>
        <w:rPr>
          <w:b/>
          <w:bCs/>
        </w:rPr>
        <w:t xml:space="preserve">en detektálható legjellemzőbb </w:t>
      </w: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70D31">
        <w:rPr>
          <w:b/>
          <w:bCs/>
        </w:rPr>
        <w:t>autoantitest: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72"/>
        </w:numPr>
        <w:spacing w:after="0"/>
      </w:pPr>
      <w:r>
        <w:t>vörösvérsejt elleni antitest</w:t>
      </w:r>
    </w:p>
    <w:p w:rsidR="00AB0958" w:rsidRDefault="00AB0958" w:rsidP="00301A93">
      <w:pPr>
        <w:pStyle w:val="Listaszerbekezds"/>
        <w:numPr>
          <w:ilvl w:val="1"/>
          <w:numId w:val="1772"/>
        </w:numPr>
        <w:spacing w:after="0"/>
      </w:pPr>
      <w:r>
        <w:t>simaizom elleni antitest</w:t>
      </w:r>
    </w:p>
    <w:p w:rsidR="00AB0958" w:rsidRDefault="00AB0958" w:rsidP="00301A93">
      <w:pPr>
        <w:pStyle w:val="Listaszerbekezds"/>
        <w:numPr>
          <w:ilvl w:val="1"/>
          <w:numId w:val="1772"/>
        </w:numPr>
        <w:spacing w:after="0"/>
      </w:pPr>
      <w:r>
        <w:t>TSH receptor elleni antitest</w:t>
      </w:r>
    </w:p>
    <w:p w:rsidR="00AB0958" w:rsidRPr="00C16601" w:rsidRDefault="00AB0958" w:rsidP="00301A93">
      <w:pPr>
        <w:pStyle w:val="Listaszerbekezds"/>
        <w:numPr>
          <w:ilvl w:val="1"/>
          <w:numId w:val="1772"/>
        </w:numPr>
        <w:spacing w:after="0"/>
      </w:pPr>
      <w:r w:rsidRPr="00C16601">
        <w:t>Antinukleáris antitest (ANF vagy ANA)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922</w:t>
      </w:r>
      <w:r w:rsidRPr="00E70D31">
        <w:rPr>
          <w:b/>
          <w:bCs/>
        </w:rPr>
        <w:t>. Az alábbi fehérjék közül mely tartozik a pozitív akut fázis fehérjék közé?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73"/>
        </w:numPr>
        <w:spacing w:after="0"/>
      </w:pPr>
      <w:r>
        <w:t>albumin</w:t>
      </w:r>
    </w:p>
    <w:p w:rsidR="00AB0958" w:rsidRDefault="00AB0958" w:rsidP="00301A93">
      <w:pPr>
        <w:pStyle w:val="Listaszerbekezds"/>
        <w:numPr>
          <w:ilvl w:val="1"/>
          <w:numId w:val="1773"/>
        </w:numPr>
        <w:spacing w:after="0"/>
      </w:pPr>
      <w:r>
        <w:t>transzferrin</w:t>
      </w:r>
    </w:p>
    <w:p w:rsidR="00AB0958" w:rsidRPr="00C16601" w:rsidRDefault="00AB0958" w:rsidP="00301A93">
      <w:pPr>
        <w:pStyle w:val="Listaszerbekezds"/>
        <w:numPr>
          <w:ilvl w:val="1"/>
          <w:numId w:val="1773"/>
        </w:numPr>
        <w:spacing w:after="0"/>
      </w:pPr>
      <w:r w:rsidRPr="00C16601">
        <w:t>C-reaktív protein</w:t>
      </w:r>
    </w:p>
    <w:p w:rsidR="00AB0958" w:rsidRDefault="00AB0958" w:rsidP="00301A93">
      <w:pPr>
        <w:pStyle w:val="Listaszerbekezds"/>
        <w:numPr>
          <w:ilvl w:val="1"/>
          <w:numId w:val="1773"/>
        </w:numPr>
        <w:spacing w:after="0"/>
      </w:pPr>
      <w:r>
        <w:t>prealbumin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923</w:t>
      </w:r>
      <w:r w:rsidRPr="00E70D31">
        <w:rPr>
          <w:b/>
          <w:bCs/>
        </w:rPr>
        <w:t>. Az alábbi sejttípusok közül melyik jellemző sejtfelszíni markere a CD19?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74"/>
        </w:numPr>
        <w:spacing w:after="0"/>
      </w:pPr>
      <w:r w:rsidRPr="00C16601">
        <w:t>B limfocita</w:t>
      </w:r>
    </w:p>
    <w:p w:rsidR="00AB0958" w:rsidRDefault="00AB0958" w:rsidP="00301A93">
      <w:pPr>
        <w:pStyle w:val="Listaszerbekezds"/>
        <w:numPr>
          <w:ilvl w:val="1"/>
          <w:numId w:val="1774"/>
        </w:numPr>
        <w:spacing w:after="0"/>
      </w:pPr>
      <w:r>
        <w:t>Természetes ölő sejtek (NK sejtek)</w:t>
      </w:r>
    </w:p>
    <w:p w:rsidR="00AB0958" w:rsidRDefault="00AB0958" w:rsidP="00301A93">
      <w:pPr>
        <w:pStyle w:val="Listaszerbekezds"/>
        <w:numPr>
          <w:ilvl w:val="1"/>
          <w:numId w:val="1774"/>
        </w:numPr>
        <w:spacing w:after="0"/>
      </w:pPr>
      <w:r>
        <w:t>T limfocita</w:t>
      </w:r>
    </w:p>
    <w:p w:rsidR="00AB0958" w:rsidRDefault="00AB0958" w:rsidP="00301A93">
      <w:pPr>
        <w:pStyle w:val="Listaszerbekezds"/>
        <w:numPr>
          <w:ilvl w:val="1"/>
          <w:numId w:val="1774"/>
        </w:numPr>
        <w:spacing w:after="0"/>
      </w:pPr>
      <w:r>
        <w:t>granulocita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924</w:t>
      </w:r>
      <w:r w:rsidRPr="00E70D31">
        <w:rPr>
          <w:b/>
          <w:bCs/>
        </w:rPr>
        <w:t>. Mi a reuma faktor?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75"/>
        </w:numPr>
        <w:spacing w:after="0"/>
      </w:pPr>
      <w:r w:rsidRPr="00C16601">
        <w:t>autoantitest</w:t>
      </w:r>
    </w:p>
    <w:p w:rsidR="00AB0958" w:rsidRDefault="00AB0958" w:rsidP="00301A93">
      <w:pPr>
        <w:pStyle w:val="Listaszerbekezds"/>
        <w:numPr>
          <w:ilvl w:val="1"/>
          <w:numId w:val="1775"/>
        </w:numPr>
        <w:spacing w:after="0"/>
      </w:pPr>
      <w:r>
        <w:t>pozitív akut fázis fehérje</w:t>
      </w:r>
    </w:p>
    <w:p w:rsidR="00AB0958" w:rsidRDefault="00AB0958" w:rsidP="00301A93">
      <w:pPr>
        <w:pStyle w:val="Listaszerbekezds"/>
        <w:numPr>
          <w:ilvl w:val="1"/>
          <w:numId w:val="1775"/>
        </w:numPr>
        <w:spacing w:after="0"/>
      </w:pPr>
      <w:r>
        <w:t>citokin</w:t>
      </w:r>
    </w:p>
    <w:p w:rsidR="00AB0958" w:rsidRDefault="00AB0958" w:rsidP="00301A93">
      <w:pPr>
        <w:pStyle w:val="Listaszerbekezds"/>
        <w:numPr>
          <w:ilvl w:val="1"/>
          <w:numId w:val="1775"/>
        </w:numPr>
        <w:spacing w:after="0"/>
      </w:pPr>
      <w:r>
        <w:t>negatív akut fázis fehérje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925</w:t>
      </w:r>
      <w:r w:rsidRPr="00E70D31">
        <w:rPr>
          <w:b/>
          <w:bCs/>
        </w:rPr>
        <w:t>. Milyen színben fluoreszkál a FITC nevű fluoreszcens festék?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76"/>
        </w:numPr>
        <w:spacing w:after="0"/>
      </w:pPr>
      <w:r w:rsidRPr="00C16601">
        <w:t>kék</w:t>
      </w:r>
    </w:p>
    <w:p w:rsidR="00AB0958" w:rsidRPr="00C16601" w:rsidRDefault="00AB0958" w:rsidP="00301A93">
      <w:pPr>
        <w:pStyle w:val="Listaszerbekezds"/>
        <w:numPr>
          <w:ilvl w:val="1"/>
          <w:numId w:val="1776"/>
        </w:numPr>
        <w:spacing w:after="0"/>
      </w:pPr>
      <w:r w:rsidRPr="00C16601">
        <w:t>zöld</w:t>
      </w:r>
    </w:p>
    <w:p w:rsidR="00AB0958" w:rsidRDefault="00AB0958" w:rsidP="00301A93">
      <w:pPr>
        <w:pStyle w:val="Listaszerbekezds"/>
        <w:numPr>
          <w:ilvl w:val="1"/>
          <w:numId w:val="1776"/>
        </w:numPr>
        <w:spacing w:after="0"/>
      </w:pPr>
      <w:r>
        <w:t>sárga</w:t>
      </w:r>
    </w:p>
    <w:p w:rsidR="00AB0958" w:rsidRDefault="00AB0958" w:rsidP="00301A93">
      <w:pPr>
        <w:pStyle w:val="Listaszerbekezds"/>
        <w:numPr>
          <w:ilvl w:val="1"/>
          <w:numId w:val="1776"/>
        </w:numPr>
        <w:spacing w:after="0"/>
      </w:pPr>
      <w:r>
        <w:t>piros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926</w:t>
      </w:r>
      <w:r w:rsidRPr="00E70D31">
        <w:rPr>
          <w:b/>
          <w:bCs/>
        </w:rPr>
        <w:t>. Mely szerv nem tartozik a limfoid szervek közé?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77"/>
        </w:numPr>
        <w:spacing w:after="0"/>
      </w:pPr>
      <w:r>
        <w:t>csontvelő</w:t>
      </w:r>
    </w:p>
    <w:p w:rsidR="00AB0958" w:rsidRPr="00C16601" w:rsidRDefault="00AB0958" w:rsidP="00301A93">
      <w:pPr>
        <w:pStyle w:val="Listaszerbekezds"/>
        <w:numPr>
          <w:ilvl w:val="1"/>
          <w:numId w:val="1777"/>
        </w:numPr>
        <w:spacing w:after="0"/>
      </w:pPr>
      <w:r w:rsidRPr="00C16601">
        <w:t>vese</w:t>
      </w:r>
    </w:p>
    <w:p w:rsidR="00AB0958" w:rsidRDefault="00AB0958" w:rsidP="00301A93">
      <w:pPr>
        <w:pStyle w:val="Listaszerbekezds"/>
        <w:numPr>
          <w:ilvl w:val="1"/>
          <w:numId w:val="1777"/>
        </w:numPr>
        <w:spacing w:after="0"/>
      </w:pPr>
      <w:r>
        <w:t>thymus</w:t>
      </w:r>
    </w:p>
    <w:p w:rsidR="00AB0958" w:rsidRDefault="00AB0958" w:rsidP="00301A93">
      <w:pPr>
        <w:pStyle w:val="Listaszerbekezds"/>
        <w:numPr>
          <w:ilvl w:val="1"/>
          <w:numId w:val="1777"/>
        </w:numPr>
        <w:spacing w:after="0"/>
      </w:pPr>
      <w:r>
        <w:t xml:space="preserve">lép 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927</w:t>
      </w:r>
      <w:r w:rsidRPr="00E70D31">
        <w:rPr>
          <w:b/>
          <w:bCs/>
        </w:rPr>
        <w:t>. Milyen állatból származó metszeteket használunk legelterjedtebben autoantitest</w:t>
      </w:r>
      <w:r>
        <w:rPr>
          <w:b/>
          <w:bCs/>
        </w:rPr>
        <w:t xml:space="preserve"> </w:t>
      </w:r>
      <w:r w:rsidRPr="00E70D31">
        <w:rPr>
          <w:b/>
          <w:bCs/>
        </w:rPr>
        <w:t>kimutatásra az alábbiak közül?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78"/>
        </w:numPr>
        <w:spacing w:after="0"/>
      </w:pPr>
      <w:r w:rsidRPr="00C16601">
        <w:t>patkány</w:t>
      </w:r>
    </w:p>
    <w:p w:rsidR="00AB0958" w:rsidRDefault="00AB0958" w:rsidP="00301A93">
      <w:pPr>
        <w:pStyle w:val="Listaszerbekezds"/>
        <w:numPr>
          <w:ilvl w:val="1"/>
          <w:numId w:val="1778"/>
        </w:numPr>
        <w:spacing w:after="0"/>
      </w:pPr>
      <w:r>
        <w:lastRenderedPageBreak/>
        <w:t>tengerimalac</w:t>
      </w:r>
    </w:p>
    <w:p w:rsidR="00AB0958" w:rsidRDefault="00AB0958" w:rsidP="00301A93">
      <w:pPr>
        <w:pStyle w:val="Listaszerbekezds"/>
        <w:numPr>
          <w:ilvl w:val="1"/>
          <w:numId w:val="1778"/>
        </w:numPr>
        <w:spacing w:after="0"/>
      </w:pPr>
      <w:r>
        <w:t>kutya</w:t>
      </w:r>
    </w:p>
    <w:p w:rsidR="00AB0958" w:rsidRDefault="00AB0958" w:rsidP="00301A93">
      <w:pPr>
        <w:pStyle w:val="Listaszerbekezds"/>
        <w:numPr>
          <w:ilvl w:val="1"/>
          <w:numId w:val="1778"/>
        </w:numPr>
        <w:spacing w:after="0"/>
      </w:pPr>
      <w:r>
        <w:t>sertés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928</w:t>
      </w:r>
      <w:r w:rsidRPr="00E70D31">
        <w:rPr>
          <w:b/>
          <w:bCs/>
        </w:rPr>
        <w:t>. Melyik nem jellemző a természetes immunitásra az alábbiak közül?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79"/>
        </w:numPr>
        <w:spacing w:after="0"/>
      </w:pPr>
      <w:r>
        <w:t>fontos része a komplement rendszer</w:t>
      </w:r>
    </w:p>
    <w:p w:rsidR="00AB0958" w:rsidRDefault="00AB0958" w:rsidP="00301A93">
      <w:pPr>
        <w:pStyle w:val="Listaszerbekezds"/>
        <w:numPr>
          <w:ilvl w:val="1"/>
          <w:numId w:val="1779"/>
        </w:numPr>
        <w:spacing w:after="0"/>
      </w:pPr>
      <w:r>
        <w:t>azonnal működésbe lép</w:t>
      </w:r>
    </w:p>
    <w:p w:rsidR="00AB0958" w:rsidRPr="00C16601" w:rsidRDefault="00AB0958" w:rsidP="00301A93">
      <w:pPr>
        <w:pStyle w:val="Listaszerbekezds"/>
        <w:numPr>
          <w:ilvl w:val="1"/>
          <w:numId w:val="1779"/>
        </w:numPr>
        <w:spacing w:after="0"/>
      </w:pPr>
      <w:r w:rsidRPr="00C16601">
        <w:t>a válaszadó képesség jelentősen javul az ismételt fertőzés után</w:t>
      </w:r>
    </w:p>
    <w:p w:rsidR="00AB0958" w:rsidRDefault="00AB0958" w:rsidP="00301A93">
      <w:pPr>
        <w:pStyle w:val="Listaszerbekezds"/>
        <w:numPr>
          <w:ilvl w:val="1"/>
          <w:numId w:val="1779"/>
        </w:numPr>
        <w:spacing w:after="0"/>
      </w:pPr>
      <w:r>
        <w:t>jelentős elemei a fagociták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929</w:t>
      </w:r>
      <w:r w:rsidRPr="00E70D31">
        <w:rPr>
          <w:b/>
          <w:bCs/>
        </w:rPr>
        <w:t>. Az alábbi folyamatok közül mely nem része az extravazáció folyamatának?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780"/>
        </w:numPr>
        <w:spacing w:after="0"/>
      </w:pPr>
      <w:r>
        <w:t>migráció</w:t>
      </w:r>
    </w:p>
    <w:p w:rsidR="00AB0958" w:rsidRDefault="00AB0958" w:rsidP="00301A93">
      <w:pPr>
        <w:pStyle w:val="Listaszerbekezds"/>
        <w:numPr>
          <w:ilvl w:val="1"/>
          <w:numId w:val="1780"/>
        </w:numPr>
        <w:spacing w:after="0"/>
      </w:pPr>
      <w:r>
        <w:t>adhézió</w:t>
      </w:r>
    </w:p>
    <w:p w:rsidR="00AB0958" w:rsidRDefault="00AB0958" w:rsidP="00301A93">
      <w:pPr>
        <w:pStyle w:val="Listaszerbekezds"/>
        <w:numPr>
          <w:ilvl w:val="1"/>
          <w:numId w:val="1780"/>
        </w:numPr>
        <w:spacing w:after="0"/>
      </w:pPr>
      <w:r>
        <w:t>gördülés</w:t>
      </w:r>
    </w:p>
    <w:p w:rsidR="00AB0958" w:rsidRPr="00C16601" w:rsidRDefault="00AB0958" w:rsidP="00301A93">
      <w:pPr>
        <w:pStyle w:val="Listaszerbekezds"/>
        <w:numPr>
          <w:ilvl w:val="1"/>
          <w:numId w:val="1780"/>
        </w:numPr>
        <w:spacing w:after="0"/>
      </w:pPr>
      <w:r w:rsidRPr="00C16601">
        <w:t>proliferáció</w:t>
      </w:r>
    </w:p>
    <w:p w:rsidR="00AB0958" w:rsidRDefault="00AB0958" w:rsidP="00301A93">
      <w:pPr>
        <w:spacing w:after="0"/>
        <w:rPr>
          <w:rFonts w:cs="Times New Roman"/>
          <w:b/>
          <w:bCs/>
        </w:rPr>
      </w:pPr>
    </w:p>
    <w:p w:rsidR="00AB0958" w:rsidRPr="00E70D31" w:rsidRDefault="00AB0958" w:rsidP="00301A93">
      <w:pPr>
        <w:spacing w:after="0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930</w:t>
      </w:r>
      <w:r w:rsidRPr="00E70D31">
        <w:rPr>
          <w:b/>
          <w:bCs/>
        </w:rPr>
        <w:t>. Mit jelent az immunológiában a CD rövidítés?</w:t>
      </w:r>
      <w:r>
        <w:rPr>
          <w:b/>
          <w:bCs/>
        </w:rPr>
        <w:t xml:space="preserve"> </w:t>
      </w:r>
    </w:p>
    <w:p w:rsidR="00AB0958" w:rsidRPr="00C16601" w:rsidRDefault="00AB0958" w:rsidP="00301A93">
      <w:pPr>
        <w:pStyle w:val="Listaszerbekezds"/>
        <w:numPr>
          <w:ilvl w:val="1"/>
          <w:numId w:val="1781"/>
        </w:numPr>
        <w:spacing w:after="0"/>
      </w:pPr>
      <w:r w:rsidRPr="00C16601">
        <w:t>Cluster of differentiation</w:t>
      </w:r>
    </w:p>
    <w:p w:rsidR="00AB0958" w:rsidRDefault="00AB0958" w:rsidP="00301A93">
      <w:pPr>
        <w:pStyle w:val="Listaszerbekezds"/>
        <w:numPr>
          <w:ilvl w:val="1"/>
          <w:numId w:val="1781"/>
        </w:numPr>
        <w:spacing w:after="0"/>
      </w:pPr>
      <w:r>
        <w:t>Clone of differentiation</w:t>
      </w:r>
    </w:p>
    <w:p w:rsidR="00AB0958" w:rsidRDefault="00AB0958" w:rsidP="00301A93">
      <w:pPr>
        <w:pStyle w:val="Listaszerbekezds"/>
        <w:numPr>
          <w:ilvl w:val="1"/>
          <w:numId w:val="1781"/>
        </w:numPr>
        <w:spacing w:after="0"/>
      </w:pPr>
      <w:r>
        <w:t>Code of differentiation</w:t>
      </w:r>
    </w:p>
    <w:p w:rsidR="00AB0958" w:rsidRDefault="00AB0958" w:rsidP="00301A93">
      <w:pPr>
        <w:pStyle w:val="Listaszerbekezds"/>
        <w:numPr>
          <w:ilvl w:val="1"/>
          <w:numId w:val="1781"/>
        </w:numPr>
        <w:spacing w:after="0"/>
      </w:pPr>
      <w:r>
        <w:t>Cell of differentiation</w:t>
      </w:r>
    </w:p>
    <w:p w:rsidR="00AB0958" w:rsidRDefault="00AB0958" w:rsidP="00E70D31">
      <w:pPr>
        <w:spacing w:after="0" w:line="257" w:lineRule="auto"/>
        <w:rPr>
          <w:rFonts w:cs="Times New Roman"/>
          <w:lang w:val="de-DE"/>
        </w:rPr>
      </w:pPr>
    </w:p>
    <w:p w:rsidR="00AB0958" w:rsidRDefault="00AB0958" w:rsidP="003A47EA">
      <w:pPr>
        <w:spacing w:after="0" w:line="257" w:lineRule="auto"/>
        <w:jc w:val="center"/>
        <w:rPr>
          <w:b/>
          <w:i/>
          <w:sz w:val="24"/>
          <w:u w:val="single"/>
          <w:lang w:val="de-DE"/>
        </w:rPr>
      </w:pPr>
      <w:r w:rsidRPr="003A47EA">
        <w:rPr>
          <w:b/>
          <w:i/>
          <w:sz w:val="24"/>
          <w:u w:val="single"/>
          <w:lang w:val="de-DE"/>
        </w:rPr>
        <w:t xml:space="preserve">Többszörös </w:t>
      </w:r>
      <w:r w:rsidR="009F750D" w:rsidRPr="003A47EA">
        <w:rPr>
          <w:b/>
          <w:i/>
          <w:sz w:val="24"/>
          <w:u w:val="single"/>
          <w:lang w:val="de-DE"/>
        </w:rPr>
        <w:t>felelet</w:t>
      </w:r>
      <w:r w:rsidRPr="003A47EA">
        <w:rPr>
          <w:b/>
          <w:i/>
          <w:sz w:val="24"/>
          <w:u w:val="single"/>
          <w:lang w:val="de-DE"/>
        </w:rPr>
        <w:t>választás</w:t>
      </w:r>
    </w:p>
    <w:p w:rsidR="003A47EA" w:rsidRDefault="003A47EA" w:rsidP="003A47EA">
      <w:pPr>
        <w:spacing w:after="0" w:line="257" w:lineRule="auto"/>
        <w:jc w:val="center"/>
        <w:rPr>
          <w:b/>
          <w:i/>
          <w:sz w:val="24"/>
          <w:u w:val="single"/>
          <w:lang w:val="de-DE"/>
        </w:rPr>
      </w:pP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Ebben a kérdés- (feladat) csoportban az 1, 2, 3 és 4-es számokkal jelölt válaszok közül</w:t>
      </w:r>
      <w:r>
        <w:rPr>
          <w:b/>
          <w:i/>
          <w:sz w:val="24"/>
        </w:rPr>
        <w:t xml:space="preserve"> </w:t>
      </w:r>
      <w:r w:rsidRPr="00AB602C">
        <w:rPr>
          <w:b/>
          <w:i/>
          <w:sz w:val="24"/>
        </w:rPr>
        <w:t xml:space="preserve">egy vagy több helyes válasz lehetséges az </w:t>
      </w:r>
      <w:proofErr w:type="gramStart"/>
      <w:r w:rsidRPr="00AB602C">
        <w:rPr>
          <w:b/>
          <w:i/>
          <w:sz w:val="24"/>
        </w:rPr>
        <w:t>A</w:t>
      </w:r>
      <w:proofErr w:type="gramEnd"/>
      <w:r w:rsidRPr="00AB602C">
        <w:rPr>
          <w:b/>
          <w:i/>
          <w:sz w:val="24"/>
        </w:rPr>
        <w:t>, B, C, D és E betű</w:t>
      </w:r>
      <w:r>
        <w:rPr>
          <w:b/>
          <w:i/>
          <w:sz w:val="24"/>
        </w:rPr>
        <w:t xml:space="preserve">kkel jelölt kombinációk szerint. </w:t>
      </w:r>
      <w:r w:rsidRPr="00AB602C">
        <w:rPr>
          <w:b/>
          <w:i/>
          <w:sz w:val="24"/>
        </w:rPr>
        <w:t>Válassza ki az alábbi kulcs alapján a helyes (legmegfelelőbb) választ.</w:t>
      </w: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A: az 1, 2 és 3-as válasz helyes</w:t>
      </w: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B: az 1 és 3-as válasz helyes</w:t>
      </w: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C: a 2 és 4-es válasz helyes</w:t>
      </w: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D: csak a 4-es válasz helyes</w:t>
      </w:r>
    </w:p>
    <w:p w:rsidR="003A47EA" w:rsidRPr="00AB602C" w:rsidRDefault="003A47EA" w:rsidP="003A47EA">
      <w:pPr>
        <w:spacing w:line="240" w:lineRule="auto"/>
        <w:rPr>
          <w:b/>
          <w:i/>
          <w:sz w:val="24"/>
        </w:rPr>
      </w:pPr>
      <w:r w:rsidRPr="00AB602C">
        <w:rPr>
          <w:b/>
          <w:i/>
          <w:sz w:val="24"/>
        </w:rPr>
        <w:t>E: mindegyik válasz helyes</w:t>
      </w:r>
    </w:p>
    <w:p w:rsidR="003A47EA" w:rsidRPr="003A47EA" w:rsidRDefault="003A47EA" w:rsidP="003A47EA">
      <w:pPr>
        <w:spacing w:after="0" w:line="257" w:lineRule="auto"/>
        <w:jc w:val="center"/>
        <w:rPr>
          <w:b/>
          <w:i/>
          <w:sz w:val="24"/>
          <w:u w:val="single"/>
          <w:lang w:val="de-DE"/>
        </w:rPr>
      </w:pPr>
    </w:p>
    <w:p w:rsidR="00AB0958" w:rsidRDefault="00AB0958" w:rsidP="00E70D31">
      <w:pPr>
        <w:spacing w:after="0" w:line="257" w:lineRule="auto"/>
        <w:rPr>
          <w:b/>
          <w:bCs/>
          <w:lang w:val="de-DE"/>
        </w:rPr>
      </w:pPr>
      <w:r w:rsidRPr="00E67708">
        <w:rPr>
          <w:b/>
          <w:bCs/>
        </w:rPr>
        <w:t>1</w:t>
      </w:r>
      <w:r>
        <w:rPr>
          <w:b/>
          <w:bCs/>
        </w:rPr>
        <w:t xml:space="preserve">931. </w:t>
      </w:r>
      <w:r w:rsidRPr="00E70D31">
        <w:rPr>
          <w:b/>
          <w:bCs/>
          <w:lang w:val="de-DE"/>
        </w:rPr>
        <w:t>A vizeletbenkimutatható Bence-Jones protein</w:t>
      </w:r>
      <w:r>
        <w:rPr>
          <w:b/>
          <w:bCs/>
          <w:lang w:val="de-DE"/>
        </w:rPr>
        <w:t xml:space="preserve"> </w:t>
      </w:r>
      <w:r w:rsidRPr="00E70D31">
        <w:rPr>
          <w:b/>
          <w:bCs/>
          <w:lang w:val="de-DE"/>
        </w:rPr>
        <w:t>lehet</w:t>
      </w:r>
      <w:r>
        <w:rPr>
          <w:b/>
          <w:bCs/>
          <w:lang w:val="de-DE"/>
        </w:rPr>
        <w:t>:</w:t>
      </w:r>
    </w:p>
    <w:p w:rsidR="00AB0958" w:rsidRPr="00C16601" w:rsidRDefault="00AB0958" w:rsidP="000D5AA9">
      <w:pPr>
        <w:pStyle w:val="Listaszerbekezds"/>
        <w:numPr>
          <w:ilvl w:val="0"/>
          <w:numId w:val="1782"/>
        </w:numPr>
        <w:spacing w:after="0" w:line="240" w:lineRule="auto"/>
        <w:rPr>
          <w:lang w:val="de-DE"/>
        </w:rPr>
      </w:pPr>
      <w:r w:rsidRPr="00C16601">
        <w:rPr>
          <w:lang w:val="de-DE"/>
        </w:rPr>
        <w:t>monoklonálisszabadgammalánc</w:t>
      </w:r>
    </w:p>
    <w:p w:rsidR="00AB0958" w:rsidRPr="00C16601" w:rsidRDefault="00AB0958" w:rsidP="000D5AA9">
      <w:pPr>
        <w:pStyle w:val="Listaszerbekezds"/>
        <w:numPr>
          <w:ilvl w:val="0"/>
          <w:numId w:val="1782"/>
        </w:numPr>
        <w:spacing w:after="0" w:line="240" w:lineRule="auto"/>
        <w:rPr>
          <w:lang w:val="de-DE"/>
        </w:rPr>
      </w:pPr>
      <w:r w:rsidRPr="00C16601">
        <w:rPr>
          <w:lang w:val="de-DE"/>
        </w:rPr>
        <w:t>monoklonálisszabadkappalánc</w:t>
      </w:r>
    </w:p>
    <w:p w:rsidR="00AB0958" w:rsidRPr="00C16601" w:rsidRDefault="00AB0958" w:rsidP="000D5AA9">
      <w:pPr>
        <w:pStyle w:val="Listaszerbekezds"/>
        <w:numPr>
          <w:ilvl w:val="0"/>
          <w:numId w:val="1782"/>
        </w:numPr>
        <w:spacing w:after="0" w:line="240" w:lineRule="auto"/>
        <w:rPr>
          <w:lang w:val="de-DE"/>
        </w:rPr>
      </w:pPr>
      <w:r w:rsidRPr="00C16601">
        <w:rPr>
          <w:lang w:val="de-DE"/>
        </w:rPr>
        <w:t>monoklonálisszabadalfalánc</w:t>
      </w:r>
    </w:p>
    <w:p w:rsidR="00AB0958" w:rsidRPr="00C16601" w:rsidRDefault="00AB0958" w:rsidP="000D5AA9">
      <w:pPr>
        <w:pStyle w:val="Listaszerbekezds"/>
        <w:numPr>
          <w:ilvl w:val="0"/>
          <w:numId w:val="1782"/>
        </w:numPr>
        <w:spacing w:after="0" w:line="240" w:lineRule="auto"/>
        <w:rPr>
          <w:lang w:val="de-DE"/>
        </w:rPr>
      </w:pPr>
      <w:r w:rsidRPr="00C16601">
        <w:rPr>
          <w:lang w:val="de-DE"/>
        </w:rPr>
        <w:t>monoklonálisszabadlambdalánc</w:t>
      </w:r>
    </w:p>
    <w:p w:rsidR="00AB0958" w:rsidRDefault="00AB0958" w:rsidP="00E70D31">
      <w:pPr>
        <w:spacing w:after="0" w:line="257" w:lineRule="auto"/>
        <w:rPr>
          <w:rFonts w:cs="Times New Roman"/>
          <w:b/>
          <w:bCs/>
        </w:rPr>
      </w:pPr>
    </w:p>
    <w:p w:rsidR="00AB0958" w:rsidRPr="00E70D31" w:rsidRDefault="00AB0958" w:rsidP="00E70D31">
      <w:pPr>
        <w:spacing w:after="0" w:line="257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 xml:space="preserve">932. </w:t>
      </w:r>
      <w:r w:rsidRPr="00E70D31">
        <w:rPr>
          <w:b/>
          <w:bCs/>
        </w:rPr>
        <w:t>Válassza ki és jelölje meg a szendvics módszer jellemzőit!</w:t>
      </w:r>
      <w:r>
        <w:rPr>
          <w:b/>
          <w:bCs/>
        </w:rPr>
        <w:t xml:space="preserve"> </w:t>
      </w:r>
    </w:p>
    <w:p w:rsidR="00AB0958" w:rsidRPr="00C16601" w:rsidRDefault="00AB0958" w:rsidP="000D5AA9">
      <w:pPr>
        <w:numPr>
          <w:ilvl w:val="0"/>
          <w:numId w:val="1783"/>
        </w:numPr>
        <w:spacing w:after="0" w:line="240" w:lineRule="auto"/>
        <w:rPr>
          <w:lang w:val="es-ES"/>
        </w:rPr>
      </w:pPr>
      <w:r w:rsidRPr="00C16601">
        <w:rPr>
          <w:lang w:val="es-ES"/>
        </w:rPr>
        <w:t>elfogóantitestreagens</w:t>
      </w:r>
      <w:r w:rsidRPr="00C16601">
        <w:rPr>
          <w:lang w:val="es-ES"/>
        </w:rPr>
        <w:tab/>
      </w:r>
      <w:r w:rsidRPr="00C16601">
        <w:rPr>
          <w:lang w:val="es-ES"/>
        </w:rPr>
        <w:tab/>
      </w:r>
      <w:r w:rsidRPr="00C16601">
        <w:rPr>
          <w:lang w:val="es-ES"/>
        </w:rPr>
        <w:tab/>
      </w:r>
      <w:r w:rsidRPr="00C16601">
        <w:rPr>
          <w:lang w:val="es-ES"/>
        </w:rPr>
        <w:tab/>
      </w:r>
      <w:r w:rsidRPr="00C16601">
        <w:rPr>
          <w:lang w:val="es-ES"/>
        </w:rPr>
        <w:tab/>
      </w:r>
    </w:p>
    <w:p w:rsidR="00AB0958" w:rsidRPr="00C16601" w:rsidRDefault="00AB0958" w:rsidP="000D5AA9">
      <w:pPr>
        <w:numPr>
          <w:ilvl w:val="0"/>
          <w:numId w:val="1783"/>
        </w:numPr>
        <w:spacing w:after="0" w:line="240" w:lineRule="auto"/>
        <w:rPr>
          <w:lang w:val="es-ES"/>
        </w:rPr>
      </w:pPr>
      <w:r w:rsidRPr="00C16601">
        <w:rPr>
          <w:lang w:val="es-ES"/>
        </w:rPr>
        <w:t>antigén (mintaanalit) jelenlét</w:t>
      </w:r>
    </w:p>
    <w:p w:rsidR="00AB0958" w:rsidRPr="00C16601" w:rsidRDefault="00AB0958" w:rsidP="000D5AA9">
      <w:pPr>
        <w:numPr>
          <w:ilvl w:val="0"/>
          <w:numId w:val="1783"/>
        </w:numPr>
        <w:spacing w:after="0" w:line="240" w:lineRule="auto"/>
        <w:rPr>
          <w:lang w:val="es-ES"/>
        </w:rPr>
      </w:pPr>
      <w:r w:rsidRPr="00C16601">
        <w:rPr>
          <w:lang w:val="es-ES"/>
        </w:rPr>
        <w:t>jelzettantitestreagens</w:t>
      </w:r>
    </w:p>
    <w:p w:rsidR="00AB0958" w:rsidRPr="00C16601" w:rsidRDefault="00AB0958" w:rsidP="000D5AA9">
      <w:pPr>
        <w:numPr>
          <w:ilvl w:val="0"/>
          <w:numId w:val="1783"/>
        </w:numPr>
        <w:spacing w:after="0" w:line="240" w:lineRule="auto"/>
        <w:rPr>
          <w:lang w:val="es-ES"/>
        </w:rPr>
      </w:pPr>
      <w:r w:rsidRPr="00C16601">
        <w:rPr>
          <w:lang w:val="es-ES"/>
        </w:rPr>
        <w:t>kompetíció</w:t>
      </w:r>
    </w:p>
    <w:p w:rsidR="00AB0958" w:rsidRPr="00012ACA" w:rsidRDefault="00AB0958" w:rsidP="00E70D31">
      <w:pPr>
        <w:spacing w:after="0" w:line="240" w:lineRule="auto"/>
        <w:rPr>
          <w:rFonts w:cs="Times New Roman"/>
          <w:b/>
          <w:bCs/>
          <w:lang w:val="es-ES"/>
        </w:rPr>
      </w:pPr>
    </w:p>
    <w:p w:rsidR="00AB0958" w:rsidRPr="00E70D31" w:rsidRDefault="00AB0958" w:rsidP="00E70D31">
      <w:pPr>
        <w:spacing w:after="0" w:line="257" w:lineRule="auto"/>
        <w:rPr>
          <w:rFonts w:cs="Times New Roman"/>
          <w:b/>
          <w:bCs/>
          <w:lang w:val="fr-FR"/>
        </w:rPr>
      </w:pPr>
      <w:r w:rsidRPr="00E67708">
        <w:rPr>
          <w:b/>
          <w:bCs/>
        </w:rPr>
        <w:t>1</w:t>
      </w:r>
      <w:r>
        <w:rPr>
          <w:b/>
          <w:bCs/>
        </w:rPr>
        <w:t xml:space="preserve">933. </w:t>
      </w:r>
      <w:r w:rsidRPr="00E70D31">
        <w:rPr>
          <w:b/>
          <w:bCs/>
          <w:lang w:val="fr-FR"/>
        </w:rPr>
        <w:t>Immunprecipitációs/turbidimetriásmódszereseténazantitestlehet:</w:t>
      </w:r>
      <w:r>
        <w:rPr>
          <w:b/>
          <w:bCs/>
          <w:lang w:val="fr-FR"/>
        </w:rPr>
        <w:t xml:space="preserve"> </w:t>
      </w:r>
    </w:p>
    <w:p w:rsidR="00AB0958" w:rsidRPr="00C16601" w:rsidRDefault="00AB0958" w:rsidP="000D5AA9">
      <w:pPr>
        <w:numPr>
          <w:ilvl w:val="0"/>
          <w:numId w:val="1784"/>
        </w:numPr>
        <w:spacing w:after="0" w:line="240" w:lineRule="auto"/>
      </w:pPr>
      <w:r w:rsidRPr="00C16601">
        <w:t>mikropartikulumhoz kötött</w:t>
      </w:r>
    </w:p>
    <w:p w:rsidR="00AB0958" w:rsidRPr="00C16601" w:rsidRDefault="00AB0958" w:rsidP="000D5AA9">
      <w:pPr>
        <w:numPr>
          <w:ilvl w:val="0"/>
          <w:numId w:val="1784"/>
        </w:numPr>
        <w:spacing w:after="0" w:line="240" w:lineRule="auto"/>
      </w:pPr>
      <w:r w:rsidRPr="00C16601">
        <w:t>enzimmmel jelzett</w:t>
      </w:r>
    </w:p>
    <w:p w:rsidR="00AB0958" w:rsidRPr="00C16601" w:rsidRDefault="00AB0958" w:rsidP="000D5AA9">
      <w:pPr>
        <w:numPr>
          <w:ilvl w:val="0"/>
          <w:numId w:val="1784"/>
        </w:numPr>
        <w:spacing w:after="0" w:line="240" w:lineRule="auto"/>
      </w:pPr>
      <w:r w:rsidRPr="00C16601">
        <w:t>jelöletlen</w:t>
      </w:r>
    </w:p>
    <w:p w:rsidR="00AB0958" w:rsidRPr="00012ACA" w:rsidRDefault="00AB0958" w:rsidP="000D5AA9">
      <w:pPr>
        <w:numPr>
          <w:ilvl w:val="0"/>
          <w:numId w:val="1784"/>
        </w:numPr>
        <w:spacing w:after="0" w:line="240" w:lineRule="auto"/>
        <w:rPr>
          <w:rFonts w:cs="Times New Roman"/>
        </w:rPr>
      </w:pPr>
      <w:r w:rsidRPr="00C16601">
        <w:t>Fab fragmens</w:t>
      </w:r>
    </w:p>
    <w:p w:rsidR="00AB0958" w:rsidRPr="00012ACA" w:rsidRDefault="00AB0958" w:rsidP="00E70D31">
      <w:pPr>
        <w:spacing w:after="0" w:line="240" w:lineRule="auto"/>
        <w:rPr>
          <w:rFonts w:cs="Times New Roman"/>
          <w:b/>
          <w:bCs/>
        </w:rPr>
      </w:pPr>
    </w:p>
    <w:p w:rsidR="00AB0958" w:rsidRPr="00E70D31" w:rsidRDefault="00AB0958" w:rsidP="00E70D31">
      <w:pPr>
        <w:tabs>
          <w:tab w:val="left" w:pos="709"/>
        </w:tabs>
        <w:spacing w:after="0" w:line="257" w:lineRule="auto"/>
        <w:rPr>
          <w:rFonts w:cs="Times New Roman"/>
          <w:b/>
          <w:bCs/>
          <w:lang w:val="de-DE"/>
        </w:rPr>
      </w:pPr>
      <w:r w:rsidRPr="00E67708">
        <w:rPr>
          <w:b/>
          <w:bCs/>
        </w:rPr>
        <w:t>1</w:t>
      </w:r>
      <w:r>
        <w:rPr>
          <w:b/>
          <w:bCs/>
        </w:rPr>
        <w:t xml:space="preserve">934. </w:t>
      </w:r>
      <w:r w:rsidRPr="00E70D31">
        <w:rPr>
          <w:b/>
          <w:bCs/>
          <w:lang w:val="de-DE"/>
        </w:rPr>
        <w:t>Az FPIA (fluor</w:t>
      </w:r>
      <w:r>
        <w:rPr>
          <w:b/>
          <w:bCs/>
          <w:lang w:val="de-DE"/>
        </w:rPr>
        <w:t xml:space="preserve">escenspolarizációsimmunoassay) </w:t>
      </w:r>
      <w:r w:rsidRPr="00E70D31">
        <w:rPr>
          <w:rFonts w:cs="Times New Roman"/>
          <w:b/>
          <w:bCs/>
          <w:lang w:val="de-DE"/>
        </w:rPr>
        <w:tab/>
      </w:r>
    </w:p>
    <w:p w:rsidR="00AB0958" w:rsidRPr="00C16601" w:rsidRDefault="00AB0958" w:rsidP="000D5AA9">
      <w:pPr>
        <w:numPr>
          <w:ilvl w:val="0"/>
          <w:numId w:val="1785"/>
        </w:numPr>
        <w:tabs>
          <w:tab w:val="left" w:pos="709"/>
        </w:tabs>
        <w:spacing w:after="0" w:line="240" w:lineRule="auto"/>
        <w:rPr>
          <w:lang w:val="de-DE"/>
        </w:rPr>
      </w:pPr>
      <w:r w:rsidRPr="00C16601">
        <w:rPr>
          <w:lang w:val="de-DE"/>
        </w:rPr>
        <w:t>homogénmódszer</w:t>
      </w:r>
    </w:p>
    <w:p w:rsidR="00AB0958" w:rsidRPr="00C16601" w:rsidRDefault="00AB0958" w:rsidP="000D5AA9">
      <w:pPr>
        <w:pStyle w:val="Szvegtrzsbehzssal"/>
        <w:numPr>
          <w:ilvl w:val="0"/>
          <w:numId w:val="1785"/>
        </w:numPr>
        <w:tabs>
          <w:tab w:val="left" w:pos="709"/>
        </w:tabs>
        <w:spacing w:after="0" w:line="240" w:lineRule="auto"/>
        <w:rPr>
          <w:lang w:val="de-DE"/>
        </w:rPr>
      </w:pPr>
      <w:r w:rsidRPr="00C16601">
        <w:rPr>
          <w:lang w:val="de-DE"/>
        </w:rPr>
        <w:t>heterogénmódszer</w:t>
      </w:r>
    </w:p>
    <w:p w:rsidR="00AB0958" w:rsidRPr="00C16601" w:rsidRDefault="00AB0958" w:rsidP="000D5AA9">
      <w:pPr>
        <w:pStyle w:val="Szvegtrzsbehzssal"/>
        <w:numPr>
          <w:ilvl w:val="0"/>
          <w:numId w:val="1785"/>
        </w:numPr>
        <w:tabs>
          <w:tab w:val="left" w:pos="709"/>
        </w:tabs>
        <w:spacing w:after="0" w:line="240" w:lineRule="auto"/>
        <w:rPr>
          <w:lang w:val="de-DE"/>
        </w:rPr>
      </w:pPr>
      <w:r w:rsidRPr="00C16601">
        <w:rPr>
          <w:lang w:val="de-DE"/>
        </w:rPr>
        <w:t>kompetitívmódszer</w:t>
      </w:r>
    </w:p>
    <w:p w:rsidR="00AB0958" w:rsidRPr="00C16601" w:rsidRDefault="00AB0958" w:rsidP="000D5AA9">
      <w:pPr>
        <w:pStyle w:val="Szvegtrzsbehzssal"/>
        <w:numPr>
          <w:ilvl w:val="0"/>
          <w:numId w:val="1785"/>
        </w:numPr>
        <w:tabs>
          <w:tab w:val="left" w:pos="709"/>
        </w:tabs>
        <w:spacing w:after="0" w:line="240" w:lineRule="auto"/>
        <w:rPr>
          <w:lang w:val="de-DE"/>
        </w:rPr>
      </w:pPr>
      <w:r w:rsidRPr="00C16601">
        <w:rPr>
          <w:lang w:val="de-DE"/>
        </w:rPr>
        <w:t>nemkompetitívmódszer</w:t>
      </w:r>
    </w:p>
    <w:p w:rsidR="00AB0958" w:rsidRPr="00012ACA" w:rsidRDefault="00AB0958" w:rsidP="00E70D31">
      <w:pPr>
        <w:spacing w:after="0" w:line="240" w:lineRule="auto"/>
        <w:rPr>
          <w:rFonts w:cs="Times New Roman"/>
          <w:b/>
          <w:bCs/>
          <w:lang w:val="es-ES"/>
        </w:rPr>
      </w:pPr>
    </w:p>
    <w:p w:rsidR="00AB0958" w:rsidRPr="00E70D31" w:rsidRDefault="00AB0958" w:rsidP="00E70D31">
      <w:pPr>
        <w:pStyle w:val="Szvegtrzs"/>
        <w:tabs>
          <w:tab w:val="left" w:pos="709"/>
        </w:tabs>
        <w:rPr>
          <w:b/>
          <w:bCs/>
          <w:sz w:val="22"/>
          <w:szCs w:val="22"/>
          <w:u w:val="none"/>
          <w:lang w:val="de-DE"/>
        </w:rPr>
      </w:pPr>
      <w:r w:rsidRPr="00AE1E5E">
        <w:rPr>
          <w:rFonts w:ascii="Cambria" w:hAnsi="Cambria" w:cs="Cambria"/>
          <w:b/>
          <w:bCs/>
          <w:sz w:val="24"/>
          <w:szCs w:val="24"/>
          <w:u w:val="none"/>
        </w:rPr>
        <w:t>19</w:t>
      </w:r>
      <w:r>
        <w:rPr>
          <w:rFonts w:ascii="Cambria" w:hAnsi="Cambria" w:cs="Cambria"/>
          <w:b/>
          <w:bCs/>
          <w:sz w:val="24"/>
          <w:szCs w:val="24"/>
          <w:u w:val="none"/>
        </w:rPr>
        <w:t xml:space="preserve">35. </w:t>
      </w:r>
      <w:r w:rsidRPr="00AE1E5E">
        <w:rPr>
          <w:rFonts w:ascii="Cambria" w:hAnsi="Cambria" w:cs="Cambria"/>
          <w:b/>
          <w:bCs/>
          <w:sz w:val="24"/>
          <w:szCs w:val="24"/>
          <w:u w:val="none"/>
          <w:lang w:val="de-DE"/>
        </w:rPr>
        <w:t>Mit</w:t>
      </w:r>
      <w:r w:rsidRPr="00E70D31">
        <w:rPr>
          <w:b/>
          <w:bCs/>
          <w:sz w:val="22"/>
          <w:szCs w:val="22"/>
          <w:u w:val="none"/>
          <w:lang w:val="de-DE"/>
        </w:rPr>
        <w:t xml:space="preserve"> okozhat a mintábanlévő HAMA?</w:t>
      </w:r>
      <w:r>
        <w:rPr>
          <w:b/>
          <w:bCs/>
          <w:sz w:val="22"/>
          <w:szCs w:val="22"/>
          <w:u w:val="none"/>
          <w:lang w:val="de-DE"/>
        </w:rPr>
        <w:t xml:space="preserve"> </w:t>
      </w:r>
    </w:p>
    <w:p w:rsidR="00AB0958" w:rsidRPr="00C16601" w:rsidRDefault="00AB0958" w:rsidP="000D5AA9">
      <w:pPr>
        <w:numPr>
          <w:ilvl w:val="0"/>
          <w:numId w:val="1786"/>
        </w:numPr>
        <w:tabs>
          <w:tab w:val="left" w:pos="709"/>
        </w:tabs>
        <w:spacing w:after="0" w:line="240" w:lineRule="auto"/>
      </w:pPr>
      <w:r w:rsidRPr="00C16601">
        <w:t>Az immunoassay eredményét befolyásolja, ha a reagensben lévő antitest egér eredetű</w:t>
      </w:r>
    </w:p>
    <w:p w:rsidR="00AB0958" w:rsidRPr="00C16601" w:rsidRDefault="00AB0958" w:rsidP="000D5AA9">
      <w:pPr>
        <w:numPr>
          <w:ilvl w:val="0"/>
          <w:numId w:val="1786"/>
        </w:numPr>
        <w:tabs>
          <w:tab w:val="left" w:pos="709"/>
        </w:tabs>
        <w:spacing w:after="0" w:line="240" w:lineRule="auto"/>
      </w:pPr>
      <w:r w:rsidRPr="00C16601">
        <w:t xml:space="preserve">Az antigén alámérését okozhatja </w:t>
      </w:r>
    </w:p>
    <w:p w:rsidR="00AB0958" w:rsidRPr="00C16601" w:rsidRDefault="00AB0958" w:rsidP="000D5AA9">
      <w:pPr>
        <w:numPr>
          <w:ilvl w:val="0"/>
          <w:numId w:val="1786"/>
        </w:numPr>
        <w:tabs>
          <w:tab w:val="left" w:pos="709"/>
        </w:tabs>
        <w:spacing w:after="0" w:line="240" w:lineRule="auto"/>
      </w:pPr>
      <w:r w:rsidRPr="00C16601">
        <w:t>Detektálható jelet eredményezhet az antigén jelenléte nélkül is</w:t>
      </w:r>
    </w:p>
    <w:p w:rsidR="00AB0958" w:rsidRPr="00C16601" w:rsidRDefault="00AB0958" w:rsidP="000D5AA9">
      <w:pPr>
        <w:numPr>
          <w:ilvl w:val="0"/>
          <w:numId w:val="1786"/>
        </w:numPr>
        <w:tabs>
          <w:tab w:val="left" w:pos="709"/>
        </w:tabs>
        <w:spacing w:after="0" w:line="240" w:lineRule="auto"/>
      </w:pPr>
      <w:r w:rsidRPr="00C16601">
        <w:t>Lelassítja a reakció sebességét</w:t>
      </w:r>
    </w:p>
    <w:p w:rsidR="00AB0958" w:rsidRDefault="00AB0958" w:rsidP="00E70D31">
      <w:pPr>
        <w:spacing w:after="0" w:line="240" w:lineRule="auto"/>
        <w:rPr>
          <w:rFonts w:cs="Times New Roman"/>
          <w:b/>
          <w:bCs/>
          <w:lang w:val="es-ES"/>
        </w:rPr>
      </w:pPr>
    </w:p>
    <w:p w:rsidR="003A47EA" w:rsidRDefault="003A47EA" w:rsidP="003A47EA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</w:p>
    <w:p w:rsidR="00AB0958" w:rsidRDefault="00AB0958" w:rsidP="003A47EA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F76F38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TOXIKOLÓGIA, TDM</w:t>
      </w:r>
    </w:p>
    <w:p w:rsidR="009F750D" w:rsidRDefault="009F750D" w:rsidP="003A47EA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3A47EA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3A47EA" w:rsidRPr="003A47EA" w:rsidRDefault="003A47EA" w:rsidP="003A47EA">
      <w:pPr>
        <w:jc w:val="both"/>
        <w:rPr>
          <w:b/>
          <w:i/>
          <w:sz w:val="24"/>
        </w:rPr>
      </w:pPr>
      <w:r w:rsidRPr="003A47EA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936</w:t>
      </w:r>
      <w:r w:rsidRPr="005B33D9">
        <w:rPr>
          <w:b/>
          <w:bCs/>
        </w:rPr>
        <w:t>. Mi a toxikológia?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899"/>
        </w:numPr>
        <w:spacing w:after="0" w:line="256" w:lineRule="auto"/>
      </w:pPr>
      <w:r>
        <w:t>gombatoxinokkal foglalkozó tudomány</w:t>
      </w:r>
    </w:p>
    <w:p w:rsidR="00AB0958" w:rsidRDefault="00AB0958" w:rsidP="00301A93">
      <w:pPr>
        <w:pStyle w:val="Listaszerbekezds"/>
        <w:numPr>
          <w:ilvl w:val="1"/>
          <w:numId w:val="1899"/>
        </w:numPr>
        <w:spacing w:after="0" w:line="256" w:lineRule="auto"/>
      </w:pPr>
      <w:r>
        <w:t>toxikus anyagok kimutatása</w:t>
      </w:r>
    </w:p>
    <w:p w:rsidR="00AB0958" w:rsidRDefault="00AB0958" w:rsidP="00301A93">
      <w:pPr>
        <w:pStyle w:val="Listaszerbekezds"/>
        <w:numPr>
          <w:ilvl w:val="1"/>
          <w:numId w:val="1899"/>
        </w:numPr>
        <w:spacing w:after="0" w:line="256" w:lineRule="auto"/>
      </w:pPr>
      <w:r>
        <w:t>mérgek és mérgezések tana</w:t>
      </w:r>
    </w:p>
    <w:p w:rsidR="00AB0958" w:rsidRDefault="00AB0958" w:rsidP="00301A93">
      <w:pPr>
        <w:pStyle w:val="Listaszerbekezds"/>
        <w:numPr>
          <w:ilvl w:val="1"/>
          <w:numId w:val="1899"/>
        </w:numPr>
        <w:spacing w:after="0" w:line="256" w:lineRule="auto"/>
      </w:pPr>
      <w:r>
        <w:t>mérgezések diagnosztizálása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937</w:t>
      </w:r>
      <w:r w:rsidRPr="005B33D9">
        <w:rPr>
          <w:b/>
          <w:bCs/>
        </w:rPr>
        <w:t>. Mit nevezünk méregnek?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0"/>
        </w:numPr>
        <w:spacing w:after="0" w:line="256" w:lineRule="auto"/>
      </w:pPr>
      <w:r>
        <w:t>minden anyag méreg kellően magas dózisban</w:t>
      </w:r>
    </w:p>
    <w:p w:rsidR="00AB0958" w:rsidRDefault="00AB0958" w:rsidP="00301A93">
      <w:pPr>
        <w:pStyle w:val="Listaszerbekezds"/>
        <w:numPr>
          <w:ilvl w:val="1"/>
          <w:numId w:val="1900"/>
        </w:numPr>
        <w:spacing w:after="0" w:line="256" w:lineRule="auto"/>
      </w:pPr>
      <w:r>
        <w:t>csak azok az anyagok, melyek fogyasztása halált okoz</w:t>
      </w:r>
    </w:p>
    <w:p w:rsidR="00AB0958" w:rsidRDefault="00AB0958" w:rsidP="00301A93">
      <w:pPr>
        <w:pStyle w:val="Listaszerbekezds"/>
        <w:numPr>
          <w:ilvl w:val="1"/>
          <w:numId w:val="1900"/>
        </w:numPr>
        <w:spacing w:after="0" w:line="256" w:lineRule="auto"/>
      </w:pPr>
      <w:r>
        <w:t>azok az anyagok, amelyeket a „köznyelv” annak nevez</w:t>
      </w:r>
    </w:p>
    <w:p w:rsidR="00AB0958" w:rsidRDefault="00AB0958" w:rsidP="00301A93">
      <w:pPr>
        <w:pStyle w:val="Listaszerbekezds"/>
        <w:numPr>
          <w:ilvl w:val="1"/>
          <w:numId w:val="1900"/>
        </w:numPr>
        <w:spacing w:after="0" w:line="256" w:lineRule="auto"/>
      </w:pPr>
      <w:r>
        <w:t>azok az anyagok, amelyek viszonylag kis mennyiségben a szervezetbe jutva az életfolyamatok átmeneti, tartós, vagy végleges zavarát idézik elő, illetve halált okoznak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938</w:t>
      </w:r>
      <w:r w:rsidRPr="005B33D9">
        <w:rPr>
          <w:b/>
          <w:bCs/>
        </w:rPr>
        <w:t>. A méreg eredetét tekintve milyen fajtái vannak a mérgezésnek?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1"/>
        </w:numPr>
        <w:spacing w:after="0" w:line="256" w:lineRule="auto"/>
      </w:pPr>
      <w:r>
        <w:t>endogén, és exogén</w:t>
      </w:r>
    </w:p>
    <w:p w:rsidR="00AB0958" w:rsidRDefault="00AB0958" w:rsidP="00301A93">
      <w:pPr>
        <w:pStyle w:val="Listaszerbekezds"/>
        <w:numPr>
          <w:ilvl w:val="1"/>
          <w:numId w:val="1901"/>
        </w:numPr>
        <w:spacing w:after="0" w:line="256" w:lineRule="auto"/>
      </w:pPr>
      <w:r>
        <w:t>növényi eredetű</w:t>
      </w:r>
    </w:p>
    <w:p w:rsidR="00AB0958" w:rsidRDefault="00AB0958" w:rsidP="00301A93">
      <w:pPr>
        <w:pStyle w:val="Listaszerbekezds"/>
        <w:numPr>
          <w:ilvl w:val="1"/>
          <w:numId w:val="1901"/>
        </w:numPr>
        <w:spacing w:after="0" w:line="256" w:lineRule="auto"/>
      </w:pPr>
      <w:r>
        <w:t>állati eredetű</w:t>
      </w:r>
    </w:p>
    <w:p w:rsidR="00AB0958" w:rsidRDefault="00AB0958" w:rsidP="00301A93">
      <w:pPr>
        <w:pStyle w:val="Listaszerbekezds"/>
        <w:numPr>
          <w:ilvl w:val="1"/>
          <w:numId w:val="1901"/>
        </w:numPr>
        <w:spacing w:after="0" w:line="256" w:lineRule="auto"/>
      </w:pPr>
      <w:r>
        <w:t>szintetikus eredetű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939</w:t>
      </w:r>
      <w:r w:rsidRPr="005B33D9">
        <w:rPr>
          <w:b/>
          <w:bCs/>
        </w:rPr>
        <w:t>. Mit fejez ki a biztonsági index, illetve a terápiás index?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2"/>
        </w:numPr>
        <w:spacing w:after="0" w:line="256" w:lineRule="auto"/>
      </w:pPr>
      <w:r>
        <w:t>mérgezés után a gyógyultak %-os arányát</w:t>
      </w:r>
    </w:p>
    <w:p w:rsidR="00AB0958" w:rsidRDefault="00AB0958" w:rsidP="00301A93">
      <w:pPr>
        <w:pStyle w:val="Listaszerbekezds"/>
        <w:numPr>
          <w:ilvl w:val="1"/>
          <w:numId w:val="1902"/>
        </w:numPr>
        <w:spacing w:after="0" w:line="256" w:lineRule="auto"/>
      </w:pPr>
      <w:r>
        <w:lastRenderedPageBreak/>
        <w:t>a biztonságos használat és a veszélyesség közti kapcsolatot</w:t>
      </w:r>
    </w:p>
    <w:p w:rsidR="00AB0958" w:rsidRDefault="00AB0958" w:rsidP="00301A93">
      <w:pPr>
        <w:pStyle w:val="Listaszerbekezds"/>
        <w:numPr>
          <w:ilvl w:val="1"/>
          <w:numId w:val="1902"/>
        </w:numPr>
        <w:spacing w:after="0" w:line="256" w:lineRule="auto"/>
      </w:pPr>
      <w:r>
        <w:t>mérgezés után az elhaltak %-os arányát</w:t>
      </w:r>
    </w:p>
    <w:p w:rsidR="00AB0958" w:rsidRDefault="00AB0958" w:rsidP="00301A93">
      <w:pPr>
        <w:pStyle w:val="Listaszerbekezds"/>
        <w:numPr>
          <w:ilvl w:val="1"/>
          <w:numId w:val="1902"/>
        </w:numPr>
        <w:spacing w:after="0" w:line="256" w:lineRule="auto"/>
      </w:pPr>
      <w:r>
        <w:t>a gyógyultak és elhaltak egymáshoz viszonyított aránya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940</w:t>
      </w:r>
      <w:r w:rsidRPr="005B33D9">
        <w:rPr>
          <w:b/>
          <w:bCs/>
        </w:rPr>
        <w:t>. Mi az alapvető különbség a biztonsági, illetve a terápiás index között?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3"/>
        </w:numPr>
        <w:spacing w:after="0" w:line="256" w:lineRule="auto"/>
      </w:pPr>
      <w:r>
        <w:t>a biztonsági index a populáció 1, illetve 99%-ára, a terápiás index a populáció 50%-ára vonatkozik</w:t>
      </w:r>
    </w:p>
    <w:p w:rsidR="00AB0958" w:rsidRDefault="00AB0958" w:rsidP="00301A93">
      <w:pPr>
        <w:pStyle w:val="Listaszerbekezds"/>
        <w:numPr>
          <w:ilvl w:val="1"/>
          <w:numId w:val="1903"/>
        </w:numPr>
        <w:spacing w:after="0" w:line="256" w:lineRule="auto"/>
      </w:pPr>
      <w:r>
        <w:t>nincs különbség, csak két különböző nevet használnak</w:t>
      </w:r>
    </w:p>
    <w:p w:rsidR="00AB0958" w:rsidRDefault="00AB0958" w:rsidP="00301A93">
      <w:pPr>
        <w:pStyle w:val="Listaszerbekezds"/>
        <w:numPr>
          <w:ilvl w:val="1"/>
          <w:numId w:val="1903"/>
        </w:numPr>
        <w:spacing w:after="0" w:line="256" w:lineRule="auto"/>
      </w:pPr>
      <w:r>
        <w:t>a biztonsági index nagyobb</w:t>
      </w:r>
    </w:p>
    <w:p w:rsidR="00AB0958" w:rsidRDefault="00AB0958" w:rsidP="00301A93">
      <w:pPr>
        <w:pStyle w:val="Listaszerbekezds"/>
        <w:numPr>
          <w:ilvl w:val="1"/>
          <w:numId w:val="1903"/>
        </w:numPr>
        <w:spacing w:after="0" w:line="256" w:lineRule="auto"/>
      </w:pPr>
      <w:r>
        <w:t>a terápiás index nagyobb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941</w:t>
      </w:r>
      <w:r w:rsidRPr="005B33D9">
        <w:rPr>
          <w:b/>
          <w:bCs/>
        </w:rPr>
        <w:t>. Lefolyását tekintve milyen az akut, vagy heveny mérgezés?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4"/>
        </w:numPr>
        <w:spacing w:after="0" w:line="256" w:lineRule="auto"/>
      </w:pPr>
      <w:r>
        <w:t>lassú (kb. 3 hónap)</w:t>
      </w:r>
    </w:p>
    <w:p w:rsidR="00AB0958" w:rsidRDefault="00AB0958" w:rsidP="00301A93">
      <w:pPr>
        <w:pStyle w:val="Listaszerbekezds"/>
        <w:numPr>
          <w:ilvl w:val="1"/>
          <w:numId w:val="1904"/>
        </w:numPr>
        <w:spacing w:after="0" w:line="256" w:lineRule="auto"/>
      </w:pPr>
      <w:r>
        <w:t>rendkívül gyors (néhány óra)</w:t>
      </w:r>
    </w:p>
    <w:p w:rsidR="00AB0958" w:rsidRDefault="00AB0958" w:rsidP="00301A93">
      <w:pPr>
        <w:pStyle w:val="Listaszerbekezds"/>
        <w:numPr>
          <w:ilvl w:val="1"/>
          <w:numId w:val="1904"/>
        </w:numPr>
        <w:spacing w:after="0" w:line="256" w:lineRule="auto"/>
      </w:pPr>
      <w:r>
        <w:t>gyors (1 nap)</w:t>
      </w:r>
    </w:p>
    <w:p w:rsidR="00AB0958" w:rsidRDefault="00AB0958" w:rsidP="00301A93">
      <w:pPr>
        <w:pStyle w:val="Listaszerbekezds"/>
        <w:numPr>
          <w:ilvl w:val="1"/>
          <w:numId w:val="1904"/>
        </w:numPr>
        <w:spacing w:after="0" w:line="256" w:lineRule="auto"/>
      </w:pPr>
      <w:r>
        <w:t xml:space="preserve">igen lassú (több mint 3 hónap)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942</w:t>
      </w:r>
      <w:r w:rsidRPr="005B33D9">
        <w:rPr>
          <w:b/>
          <w:bCs/>
        </w:rPr>
        <w:t>. Lefolyását tekintve milyen a krónikus, vagy idült mérgezés?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5"/>
        </w:numPr>
        <w:spacing w:after="0" w:line="256" w:lineRule="auto"/>
      </w:pPr>
      <w:r>
        <w:t>lassú (kb. 3 hónapos)</w:t>
      </w:r>
    </w:p>
    <w:p w:rsidR="00AB0958" w:rsidRDefault="00AB0958" w:rsidP="00301A93">
      <w:pPr>
        <w:pStyle w:val="Listaszerbekezds"/>
        <w:numPr>
          <w:ilvl w:val="1"/>
          <w:numId w:val="1905"/>
        </w:numPr>
        <w:spacing w:after="0" w:line="256" w:lineRule="auto"/>
      </w:pPr>
      <w:r>
        <w:t>rendkívül gyors (néhány óra)</w:t>
      </w:r>
    </w:p>
    <w:p w:rsidR="00AB0958" w:rsidRDefault="00AB0958" w:rsidP="00301A93">
      <w:pPr>
        <w:pStyle w:val="Listaszerbekezds"/>
        <w:numPr>
          <w:ilvl w:val="1"/>
          <w:numId w:val="1905"/>
        </w:numPr>
        <w:spacing w:after="0" w:line="256" w:lineRule="auto"/>
      </w:pPr>
      <w:r>
        <w:t>gyors (1 nap)</w:t>
      </w:r>
    </w:p>
    <w:p w:rsidR="00AB0958" w:rsidRDefault="00AB0958" w:rsidP="00301A93">
      <w:pPr>
        <w:pStyle w:val="Listaszerbekezds"/>
        <w:numPr>
          <w:ilvl w:val="1"/>
          <w:numId w:val="1905"/>
        </w:numPr>
        <w:spacing w:after="0" w:line="256" w:lineRule="auto"/>
      </w:pPr>
      <w:r>
        <w:t>igen lassú (több mint 3 hónap)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943</w:t>
      </w:r>
      <w:r w:rsidRPr="005B33D9">
        <w:rPr>
          <w:b/>
          <w:bCs/>
        </w:rPr>
        <w:t xml:space="preserve">. Mennyi idő múlva fejtik ki hatásukat a karcinogének, illetve radioaktív 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 w:rsidRPr="005B33D9">
        <w:rPr>
          <w:b/>
          <w:bCs/>
        </w:rPr>
        <w:t>anyagok</w:t>
      </w:r>
      <w:proofErr w:type="gramEnd"/>
      <w:r w:rsidRPr="005B33D9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6"/>
        </w:numPr>
        <w:spacing w:after="0" w:line="256" w:lineRule="auto"/>
      </w:pPr>
      <w:r>
        <w:t>kb. 1 óra múlva</w:t>
      </w:r>
    </w:p>
    <w:p w:rsidR="00AB0958" w:rsidRDefault="00AB0958" w:rsidP="00301A93">
      <w:pPr>
        <w:pStyle w:val="Listaszerbekezds"/>
        <w:numPr>
          <w:ilvl w:val="1"/>
          <w:numId w:val="1906"/>
        </w:numPr>
        <w:spacing w:after="0" w:line="256" w:lineRule="auto"/>
      </w:pPr>
      <w:r>
        <w:t>órák múlva</w:t>
      </w:r>
    </w:p>
    <w:p w:rsidR="00AB0958" w:rsidRDefault="00AB0958" w:rsidP="00301A93">
      <w:pPr>
        <w:pStyle w:val="Listaszerbekezds"/>
        <w:numPr>
          <w:ilvl w:val="1"/>
          <w:numId w:val="1906"/>
        </w:numPr>
        <w:spacing w:after="0" w:line="256" w:lineRule="auto"/>
      </w:pPr>
      <w:r>
        <w:t>napok, hetek múlva</w:t>
      </w:r>
    </w:p>
    <w:p w:rsidR="00AB0958" w:rsidRDefault="00AB0958" w:rsidP="00301A93">
      <w:pPr>
        <w:pStyle w:val="Listaszerbekezds"/>
        <w:numPr>
          <w:ilvl w:val="1"/>
          <w:numId w:val="1906"/>
        </w:numPr>
        <w:spacing w:after="0" w:line="256" w:lineRule="auto"/>
      </w:pPr>
      <w:r>
        <w:t>hónapok, évek múlva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944</w:t>
      </w:r>
      <w:r w:rsidRPr="005B33D9">
        <w:rPr>
          <w:b/>
          <w:bCs/>
        </w:rPr>
        <w:t>. Melyik a legfontosabb hatásbefolyásoló tényező?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7"/>
        </w:numPr>
        <w:spacing w:after="0" w:line="256" w:lineRule="auto"/>
      </w:pPr>
      <w:r>
        <w:t>szervezetbe jutás módja</w:t>
      </w:r>
    </w:p>
    <w:p w:rsidR="00AB0958" w:rsidRDefault="00AB0958" w:rsidP="00301A93">
      <w:pPr>
        <w:pStyle w:val="Listaszerbekezds"/>
        <w:numPr>
          <w:ilvl w:val="1"/>
          <w:numId w:val="1907"/>
        </w:numPr>
        <w:spacing w:after="0" w:line="256" w:lineRule="auto"/>
      </w:pPr>
      <w:r>
        <w:t>dózis</w:t>
      </w:r>
    </w:p>
    <w:p w:rsidR="00AB0958" w:rsidRDefault="00AB0958" w:rsidP="00301A93">
      <w:pPr>
        <w:pStyle w:val="Listaszerbekezds"/>
        <w:numPr>
          <w:ilvl w:val="1"/>
          <w:numId w:val="1907"/>
        </w:numPr>
        <w:spacing w:after="0" w:line="256" w:lineRule="auto"/>
      </w:pPr>
      <w:r>
        <w:t>halmazállapot</w:t>
      </w:r>
    </w:p>
    <w:p w:rsidR="00AB0958" w:rsidRDefault="00AB0958" w:rsidP="00301A93">
      <w:pPr>
        <w:pStyle w:val="Listaszerbekezds"/>
        <w:numPr>
          <w:ilvl w:val="1"/>
          <w:numId w:val="1907"/>
        </w:numPr>
        <w:spacing w:after="0" w:line="256" w:lineRule="auto"/>
      </w:pPr>
      <w:r>
        <w:t>egyéni érzékenység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945</w:t>
      </w:r>
      <w:r w:rsidRPr="005B33D9">
        <w:rPr>
          <w:b/>
          <w:bCs/>
        </w:rPr>
        <w:t>. Milyen kölcsönhatás a szinergizmus?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908"/>
        </w:numPr>
        <w:spacing w:after="0" w:line="256" w:lineRule="auto"/>
      </w:pPr>
      <w:r>
        <w:t>hatóanyagok hatásának kioltása</w:t>
      </w:r>
    </w:p>
    <w:p w:rsidR="00AB0958" w:rsidRDefault="00AB0958" w:rsidP="00301A93">
      <w:pPr>
        <w:pStyle w:val="Listaszerbekezds"/>
        <w:numPr>
          <w:ilvl w:val="0"/>
          <w:numId w:val="1908"/>
        </w:numPr>
        <w:spacing w:after="0" w:line="256" w:lineRule="auto"/>
      </w:pPr>
      <w:r>
        <w:t>hatóanyagok hatásának összegződése</w:t>
      </w:r>
    </w:p>
    <w:p w:rsidR="00AB0958" w:rsidRDefault="00AB0958" w:rsidP="00301A93">
      <w:pPr>
        <w:pStyle w:val="Listaszerbekezds"/>
        <w:numPr>
          <w:ilvl w:val="0"/>
          <w:numId w:val="1908"/>
        </w:numPr>
        <w:spacing w:after="0" w:line="256" w:lineRule="auto"/>
      </w:pPr>
      <w:r>
        <w:t>hatóanyagok egymás hatását fokozó együttes hatása</w:t>
      </w:r>
    </w:p>
    <w:p w:rsidR="00AB0958" w:rsidRDefault="00AB0958" w:rsidP="00301A93">
      <w:pPr>
        <w:pStyle w:val="Listaszerbekezds"/>
        <w:numPr>
          <w:ilvl w:val="0"/>
          <w:numId w:val="1908"/>
        </w:numPr>
        <w:spacing w:after="0" w:line="256" w:lineRule="auto"/>
      </w:pPr>
      <w:r>
        <w:t>azonos színreakciót adó szubsztanciák közös neve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946</w:t>
      </w:r>
      <w:r w:rsidRPr="005B33D9">
        <w:rPr>
          <w:b/>
          <w:bCs/>
        </w:rPr>
        <w:t xml:space="preserve">. Toxikomániának minősül –e, ha valaki kóros életfunkciók korrekciója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 w:rsidRPr="005B33D9">
        <w:rPr>
          <w:b/>
          <w:bCs/>
        </w:rPr>
        <w:t>céljából</w:t>
      </w:r>
      <w:proofErr w:type="gramEnd"/>
      <w:r>
        <w:rPr>
          <w:b/>
          <w:bCs/>
        </w:rPr>
        <w:t xml:space="preserve"> </w:t>
      </w:r>
      <w:r w:rsidRPr="005B33D9">
        <w:rPr>
          <w:b/>
          <w:bCs/>
        </w:rPr>
        <w:t xml:space="preserve">előírt mennyiségben rendszeresen és tartósan xenobiotikumokat 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 w:rsidRPr="005B33D9">
        <w:rPr>
          <w:b/>
          <w:bCs/>
        </w:rPr>
        <w:t>fogyaszt</w:t>
      </w:r>
      <w:proofErr w:type="gramEnd"/>
      <w:r w:rsidRPr="005B33D9">
        <w:rPr>
          <w:b/>
          <w:bCs/>
        </w:rPr>
        <w:t xml:space="preserve"> 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09"/>
        </w:numPr>
        <w:spacing w:after="0" w:line="256" w:lineRule="auto"/>
      </w:pPr>
      <w:r>
        <w:t>igen</w:t>
      </w:r>
    </w:p>
    <w:p w:rsidR="00AB0958" w:rsidRDefault="00AB0958" w:rsidP="00301A93">
      <w:pPr>
        <w:pStyle w:val="Listaszerbekezds"/>
        <w:numPr>
          <w:ilvl w:val="1"/>
          <w:numId w:val="1909"/>
        </w:numPr>
        <w:spacing w:after="0" w:line="256" w:lineRule="auto"/>
      </w:pPr>
      <w:r>
        <w:t>csak akkor, ha sohasem tart szünetet</w:t>
      </w:r>
    </w:p>
    <w:p w:rsidR="00AB0958" w:rsidRDefault="00AB0958" w:rsidP="00301A93">
      <w:pPr>
        <w:pStyle w:val="Listaszerbekezds"/>
        <w:numPr>
          <w:ilvl w:val="1"/>
          <w:numId w:val="1909"/>
        </w:numPr>
        <w:spacing w:after="0" w:line="256" w:lineRule="auto"/>
      </w:pPr>
      <w:r>
        <w:t>nem</w:t>
      </w:r>
    </w:p>
    <w:p w:rsidR="00AB0958" w:rsidRDefault="00AB0958" w:rsidP="00301A93">
      <w:pPr>
        <w:pStyle w:val="Listaszerbekezds"/>
        <w:numPr>
          <w:ilvl w:val="1"/>
          <w:numId w:val="1909"/>
        </w:numPr>
        <w:spacing w:after="0" w:line="256" w:lineRule="auto"/>
      </w:pPr>
      <w:r>
        <w:t xml:space="preserve">csak akkor nem, ha a </w:t>
      </w:r>
      <w:proofErr w:type="gramStart"/>
      <w:r>
        <w:t>keszítmény(</w:t>
      </w:r>
      <w:proofErr w:type="gramEnd"/>
      <w:r>
        <w:t>ek) nem szerepel(nek) a pszichotróp anyagok, illetve kábítószerek listáján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1E5E" w:rsidRDefault="00AB0958" w:rsidP="00301A93">
      <w:pPr>
        <w:spacing w:after="0" w:line="256" w:lineRule="auto"/>
        <w:rPr>
          <w:rFonts w:cs="Times New Roman"/>
        </w:rPr>
      </w:pPr>
      <w:r w:rsidRPr="00E67708">
        <w:rPr>
          <w:b/>
          <w:bCs/>
        </w:rPr>
        <w:t>1</w:t>
      </w:r>
      <w:r>
        <w:rPr>
          <w:b/>
          <w:bCs/>
        </w:rPr>
        <w:t>947</w:t>
      </w:r>
      <w:r w:rsidRPr="00AE1E5E">
        <w:rPr>
          <w:b/>
          <w:bCs/>
        </w:rPr>
        <w:t>. Mi a toxi</w:t>
      </w:r>
      <w:r>
        <w:rPr>
          <w:b/>
          <w:bCs/>
        </w:rPr>
        <w:t>kus anyagok diszpozíciója?</w:t>
      </w:r>
    </w:p>
    <w:p w:rsidR="00AB0958" w:rsidRDefault="00AB0958" w:rsidP="00301A93">
      <w:pPr>
        <w:pStyle w:val="Listaszerbekezds"/>
        <w:numPr>
          <w:ilvl w:val="1"/>
          <w:numId w:val="1910"/>
        </w:numPr>
        <w:spacing w:after="0" w:line="256" w:lineRule="auto"/>
      </w:pPr>
      <w:r>
        <w:t>a hatóanyag kiürülése</w:t>
      </w:r>
    </w:p>
    <w:p w:rsidR="00AB0958" w:rsidRDefault="00AB0958" w:rsidP="00301A93">
      <w:pPr>
        <w:pStyle w:val="Listaszerbekezds"/>
        <w:numPr>
          <w:ilvl w:val="1"/>
          <w:numId w:val="1910"/>
        </w:numPr>
        <w:spacing w:after="0" w:line="256" w:lineRule="auto"/>
      </w:pPr>
      <w:r>
        <w:t>a hatóanyag raktározása a szervezetben</w:t>
      </w:r>
    </w:p>
    <w:p w:rsidR="00AB0958" w:rsidRDefault="00AB0958" w:rsidP="00301A93">
      <w:pPr>
        <w:pStyle w:val="Listaszerbekezds"/>
        <w:numPr>
          <w:ilvl w:val="1"/>
          <w:numId w:val="1910"/>
        </w:numPr>
        <w:spacing w:after="0" w:line="256" w:lineRule="auto"/>
      </w:pPr>
      <w:r>
        <w:t>a hatóanyagok átalakulása</w:t>
      </w:r>
    </w:p>
    <w:p w:rsidR="00AB0958" w:rsidRDefault="00AB0958" w:rsidP="00301A93">
      <w:pPr>
        <w:pStyle w:val="Listaszerbekezds"/>
        <w:numPr>
          <w:ilvl w:val="1"/>
          <w:numId w:val="1910"/>
        </w:numPr>
        <w:spacing w:after="0" w:line="256" w:lineRule="auto"/>
      </w:pPr>
      <w:r>
        <w:t>a kémiai anyagok „útja”, időbeni átalakulása a feszívódástól a kiürülésig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948</w:t>
      </w:r>
      <w:r w:rsidRPr="005B33D9">
        <w:rPr>
          <w:b/>
          <w:bCs/>
        </w:rPr>
        <w:t>. Milyen célt szolgál a felszívódás?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1"/>
        </w:numPr>
        <w:spacing w:after="0" w:line="256" w:lineRule="auto"/>
      </w:pPr>
      <w:r>
        <w:t>azt, hogy különböző anyagok a vérárammal eljussanak a különböző szövetekhez</w:t>
      </w:r>
    </w:p>
    <w:p w:rsidR="00AB0958" w:rsidRDefault="00AB0958" w:rsidP="00301A93">
      <w:pPr>
        <w:pStyle w:val="Listaszerbekezds"/>
        <w:numPr>
          <w:ilvl w:val="1"/>
          <w:numId w:val="1911"/>
        </w:numPr>
        <w:spacing w:after="0" w:line="256" w:lineRule="auto"/>
      </w:pPr>
      <w:r>
        <w:t>azt, hogy testsúlygyarapodást érjünk el vele</w:t>
      </w:r>
    </w:p>
    <w:p w:rsidR="00AB0958" w:rsidRDefault="00AB0958" w:rsidP="00301A93">
      <w:pPr>
        <w:pStyle w:val="Listaszerbekezds"/>
        <w:numPr>
          <w:ilvl w:val="1"/>
          <w:numId w:val="1911"/>
        </w:numPr>
        <w:spacing w:after="0" w:line="256" w:lineRule="auto"/>
      </w:pPr>
      <w:r>
        <w:t>azt, hogy testsúly csökkenést érjünk el vele</w:t>
      </w:r>
    </w:p>
    <w:p w:rsidR="00AB0958" w:rsidRDefault="00AB0958" w:rsidP="00301A93">
      <w:pPr>
        <w:pStyle w:val="Listaszerbekezds"/>
        <w:numPr>
          <w:ilvl w:val="1"/>
          <w:numId w:val="1911"/>
        </w:numPr>
        <w:spacing w:after="0" w:line="256" w:lineRule="auto"/>
      </w:pPr>
      <w:r>
        <w:t xml:space="preserve">spontán folyamat, nincs különösebb jelentősége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949</w:t>
      </w:r>
      <w:r w:rsidRPr="005B33D9">
        <w:rPr>
          <w:b/>
          <w:bCs/>
        </w:rPr>
        <w:t>. Mi a megoszlási térfogat?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2"/>
        </w:numPr>
        <w:spacing w:after="0" w:line="256" w:lineRule="auto"/>
      </w:pPr>
      <w:r>
        <w:t>a keringő vér térfogata</w:t>
      </w:r>
    </w:p>
    <w:p w:rsidR="00AB0958" w:rsidRDefault="00AB0958" w:rsidP="00301A93">
      <w:pPr>
        <w:pStyle w:val="Listaszerbekezds"/>
        <w:numPr>
          <w:ilvl w:val="1"/>
          <w:numId w:val="1912"/>
        </w:numPr>
        <w:spacing w:after="0" w:line="256" w:lineRule="auto"/>
      </w:pPr>
      <w:r>
        <w:t>az a látszólagos térfogat, amiben a (gyógy</w:t>
      </w:r>
      <w:proofErr w:type="gramStart"/>
      <w:r>
        <w:t>)szer</w:t>
      </w:r>
      <w:proofErr w:type="gramEnd"/>
      <w:r>
        <w:t xml:space="preserve"> megoszlik</w:t>
      </w:r>
    </w:p>
    <w:p w:rsidR="00AB0958" w:rsidRDefault="00AB0958" w:rsidP="00301A93">
      <w:pPr>
        <w:pStyle w:val="Listaszerbekezds"/>
        <w:numPr>
          <w:ilvl w:val="1"/>
          <w:numId w:val="1912"/>
        </w:numPr>
        <w:spacing w:after="0" w:line="256" w:lineRule="auto"/>
      </w:pPr>
      <w:r>
        <w:t>extracelluláris folyadék térfogata</w:t>
      </w:r>
    </w:p>
    <w:p w:rsidR="00AB0958" w:rsidRDefault="00AB0958" w:rsidP="00301A93">
      <w:pPr>
        <w:pStyle w:val="Listaszerbekezds"/>
        <w:numPr>
          <w:ilvl w:val="1"/>
          <w:numId w:val="1912"/>
        </w:numPr>
        <w:spacing w:after="0" w:line="256" w:lineRule="auto"/>
      </w:pPr>
      <w:r>
        <w:t>a test egész víztere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950</w:t>
      </w:r>
      <w:r w:rsidRPr="005B33D9">
        <w:rPr>
          <w:b/>
          <w:bCs/>
        </w:rPr>
        <w:t>. Minek az alapja a metabolizáció?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9"/>
        </w:numPr>
        <w:spacing w:after="0" w:line="256" w:lineRule="auto"/>
      </w:pPr>
      <w:r>
        <w:t>a felszívódásnak</w:t>
      </w:r>
    </w:p>
    <w:p w:rsidR="00AB0958" w:rsidRDefault="00AB0958" w:rsidP="00301A93">
      <w:pPr>
        <w:pStyle w:val="Listaszerbekezds"/>
        <w:numPr>
          <w:ilvl w:val="1"/>
          <w:numId w:val="1939"/>
        </w:numPr>
        <w:spacing w:after="0" w:line="256" w:lineRule="auto"/>
      </w:pPr>
      <w:r>
        <w:t>a megoszlásnak</w:t>
      </w:r>
    </w:p>
    <w:p w:rsidR="00AB0958" w:rsidRDefault="00AB0958" w:rsidP="00301A93">
      <w:pPr>
        <w:pStyle w:val="Listaszerbekezds"/>
        <w:numPr>
          <w:ilvl w:val="1"/>
          <w:numId w:val="1939"/>
        </w:numPr>
        <w:spacing w:after="0" w:line="256" w:lineRule="auto"/>
      </w:pPr>
      <w:r>
        <w:t>az eliminációnak</w:t>
      </w:r>
    </w:p>
    <w:p w:rsidR="00AB0958" w:rsidRDefault="00AB0958" w:rsidP="00301A93">
      <w:pPr>
        <w:pStyle w:val="Listaszerbekezds"/>
        <w:numPr>
          <w:ilvl w:val="1"/>
          <w:numId w:val="1939"/>
        </w:numPr>
        <w:spacing w:after="0" w:line="256" w:lineRule="auto"/>
      </w:pPr>
      <w:r>
        <w:t>az oxidatív átalakulásnak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657CD0" w:rsidRDefault="00AB0958" w:rsidP="00301A93">
      <w:pPr>
        <w:spacing w:after="0" w:line="256" w:lineRule="auto"/>
        <w:rPr>
          <w:rFonts w:cs="Times New Roman"/>
        </w:rPr>
      </w:pPr>
      <w:r w:rsidRPr="00E67708">
        <w:rPr>
          <w:b/>
          <w:bCs/>
        </w:rPr>
        <w:t>1</w:t>
      </w:r>
      <w:r>
        <w:rPr>
          <w:b/>
          <w:bCs/>
        </w:rPr>
        <w:t>951</w:t>
      </w:r>
      <w:r w:rsidRPr="005B33D9">
        <w:rPr>
          <w:b/>
          <w:bCs/>
        </w:rPr>
        <w:t>. Hány fázisban zajlik a metabolizáció?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0"/>
        </w:numPr>
        <w:spacing w:after="0" w:line="256" w:lineRule="auto"/>
      </w:pPr>
      <w:r>
        <w:t>egy</w:t>
      </w:r>
    </w:p>
    <w:p w:rsidR="00AB0958" w:rsidRDefault="00AB0958" w:rsidP="00301A93">
      <w:pPr>
        <w:pStyle w:val="Listaszerbekezds"/>
        <w:numPr>
          <w:ilvl w:val="1"/>
          <w:numId w:val="1940"/>
        </w:numPr>
        <w:spacing w:after="0" w:line="256" w:lineRule="auto"/>
      </w:pPr>
      <w:r>
        <w:t>kettő</w:t>
      </w:r>
    </w:p>
    <w:p w:rsidR="00AB0958" w:rsidRDefault="00AB0958" w:rsidP="00301A93">
      <w:pPr>
        <w:pStyle w:val="Listaszerbekezds"/>
        <w:numPr>
          <w:ilvl w:val="1"/>
          <w:numId w:val="1940"/>
        </w:numPr>
        <w:spacing w:after="0" w:line="256" w:lineRule="auto"/>
      </w:pPr>
      <w:r>
        <w:t>három</w:t>
      </w:r>
    </w:p>
    <w:p w:rsidR="00AB0958" w:rsidRDefault="00AB0958" w:rsidP="00301A93">
      <w:pPr>
        <w:pStyle w:val="Listaszerbekezds"/>
        <w:numPr>
          <w:ilvl w:val="1"/>
          <w:numId w:val="1940"/>
        </w:numPr>
        <w:spacing w:after="0" w:line="256" w:lineRule="auto"/>
      </w:pPr>
      <w:r>
        <w:t>négy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952</w:t>
      </w:r>
      <w:r w:rsidRPr="005B33D9">
        <w:rPr>
          <w:b/>
          <w:bCs/>
        </w:rPr>
        <w:t>. Melyik a legáltalánosabb kémiai reakció a metabolizáció során, s milyen enzim végzi?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23"/>
        </w:numPr>
        <w:spacing w:after="0" w:line="256" w:lineRule="auto"/>
      </w:pPr>
      <w:r>
        <w:t>biohidroxiláció, cytochrom P450</w:t>
      </w:r>
    </w:p>
    <w:p w:rsidR="00AB0958" w:rsidRDefault="00AB0958" w:rsidP="00301A93">
      <w:pPr>
        <w:pStyle w:val="Listaszerbekezds"/>
        <w:numPr>
          <w:ilvl w:val="1"/>
          <w:numId w:val="1923"/>
        </w:numPr>
        <w:spacing w:after="0" w:line="256" w:lineRule="auto"/>
      </w:pPr>
      <w:r>
        <w:t>hidrolízis, észterázok</w:t>
      </w:r>
    </w:p>
    <w:p w:rsidR="00AB0958" w:rsidRDefault="00AB0958" w:rsidP="00301A93">
      <w:pPr>
        <w:pStyle w:val="Listaszerbekezds"/>
        <w:numPr>
          <w:ilvl w:val="1"/>
          <w:numId w:val="1923"/>
        </w:numPr>
        <w:spacing w:after="0" w:line="256" w:lineRule="auto"/>
      </w:pPr>
      <w:r>
        <w:t>hasítás, transzferázok</w:t>
      </w:r>
    </w:p>
    <w:p w:rsidR="00AB0958" w:rsidRDefault="00AB0958" w:rsidP="00301A93">
      <w:pPr>
        <w:pStyle w:val="Listaszerbekezds"/>
        <w:numPr>
          <w:ilvl w:val="1"/>
          <w:numId w:val="1923"/>
        </w:numPr>
        <w:spacing w:after="0" w:line="256" w:lineRule="auto"/>
      </w:pPr>
      <w:r>
        <w:t>redukció, flavin enzimek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953</w:t>
      </w:r>
      <w:r w:rsidRPr="005B33D9">
        <w:rPr>
          <w:b/>
          <w:bCs/>
        </w:rPr>
        <w:t>. Hol játszanak szerepet az endogén szubsztrátok és a konjugáz enzimek?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22"/>
        </w:numPr>
        <w:spacing w:after="0" w:line="256" w:lineRule="auto"/>
      </w:pPr>
      <w:r>
        <w:t>a hatás kialakulásánál</w:t>
      </w:r>
    </w:p>
    <w:p w:rsidR="00AB0958" w:rsidRDefault="00AB0958" w:rsidP="00301A93">
      <w:pPr>
        <w:pStyle w:val="Listaszerbekezds"/>
        <w:numPr>
          <w:ilvl w:val="1"/>
          <w:numId w:val="1922"/>
        </w:numPr>
        <w:spacing w:after="0" w:line="256" w:lineRule="auto"/>
      </w:pPr>
      <w:r>
        <w:t>a metabolizáció II. fázisában</w:t>
      </w:r>
    </w:p>
    <w:p w:rsidR="00AB0958" w:rsidRDefault="00AB0958" w:rsidP="00301A93">
      <w:pPr>
        <w:pStyle w:val="Listaszerbekezds"/>
        <w:numPr>
          <w:ilvl w:val="1"/>
          <w:numId w:val="1922"/>
        </w:numPr>
        <w:spacing w:after="0" w:line="256" w:lineRule="auto"/>
      </w:pPr>
      <w:r>
        <w:t>fájdalomérzés kialakulásakor</w:t>
      </w:r>
    </w:p>
    <w:p w:rsidR="00AB0958" w:rsidRDefault="00AB0958" w:rsidP="00301A93">
      <w:pPr>
        <w:pStyle w:val="Listaszerbekezds"/>
        <w:numPr>
          <w:ilvl w:val="1"/>
          <w:numId w:val="1922"/>
        </w:numPr>
        <w:spacing w:after="0" w:line="256" w:lineRule="auto"/>
      </w:pPr>
      <w:r>
        <w:t>magas láz létrejöttekor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954</w:t>
      </w:r>
      <w:r w:rsidRPr="005B33D9">
        <w:rPr>
          <w:b/>
          <w:bCs/>
        </w:rPr>
        <w:t>. Mi biztosítja a xenobiotikum hatásos formájának eltűnését a szervezetből?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21"/>
        </w:numPr>
        <w:spacing w:after="0" w:line="256" w:lineRule="auto"/>
      </w:pPr>
      <w:r>
        <w:t>kölcsönhatásban lévő szubsztanciák</w:t>
      </w:r>
    </w:p>
    <w:p w:rsidR="00AB0958" w:rsidRDefault="00AB0958" w:rsidP="00301A93">
      <w:pPr>
        <w:pStyle w:val="Listaszerbekezds"/>
        <w:numPr>
          <w:ilvl w:val="1"/>
          <w:numId w:val="1921"/>
        </w:numPr>
        <w:spacing w:after="0" w:line="256" w:lineRule="auto"/>
      </w:pPr>
      <w:r>
        <w:t>egyes szerek potencírozó hatása</w:t>
      </w:r>
    </w:p>
    <w:p w:rsidR="00AB0958" w:rsidRDefault="00AB0958" w:rsidP="00301A93">
      <w:pPr>
        <w:pStyle w:val="Listaszerbekezds"/>
        <w:numPr>
          <w:ilvl w:val="1"/>
          <w:numId w:val="1921"/>
        </w:numPr>
        <w:spacing w:after="0" w:line="256" w:lineRule="auto"/>
      </w:pPr>
      <w:r>
        <w:t>a méregfelvétel mikéntje</w:t>
      </w:r>
    </w:p>
    <w:p w:rsidR="00AB0958" w:rsidRDefault="00AB0958" w:rsidP="00301A93">
      <w:pPr>
        <w:pStyle w:val="Listaszerbekezds"/>
        <w:numPr>
          <w:ilvl w:val="1"/>
          <w:numId w:val="1921"/>
        </w:numPr>
        <w:spacing w:after="0" w:line="256" w:lineRule="auto"/>
      </w:pPr>
      <w:r>
        <w:t>az elimináció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b/>
          <w:bCs/>
        </w:rPr>
      </w:pPr>
      <w:r w:rsidRPr="00E67708">
        <w:rPr>
          <w:b/>
          <w:bCs/>
        </w:rPr>
        <w:lastRenderedPageBreak/>
        <w:t>1</w:t>
      </w:r>
      <w:r>
        <w:rPr>
          <w:b/>
          <w:bCs/>
        </w:rPr>
        <w:t>955</w:t>
      </w:r>
      <w:r w:rsidRPr="005B33D9">
        <w:rPr>
          <w:b/>
          <w:bCs/>
        </w:rPr>
        <w:t>. Mi az az időtartam, ami alatt egy anyag koncentrációja a felére csökken egy adott helyen?</w:t>
      </w:r>
    </w:p>
    <w:p w:rsidR="00AB0958" w:rsidRDefault="00AB0958" w:rsidP="00301A93">
      <w:pPr>
        <w:pStyle w:val="Listaszerbekezds"/>
        <w:numPr>
          <w:ilvl w:val="1"/>
          <w:numId w:val="1920"/>
        </w:numPr>
        <w:spacing w:after="0" w:line="256" w:lineRule="auto"/>
      </w:pPr>
      <w:r>
        <w:t>koncentráció-felezési idő</w:t>
      </w:r>
    </w:p>
    <w:p w:rsidR="00AB0958" w:rsidRDefault="00AB0958" w:rsidP="00301A93">
      <w:pPr>
        <w:pStyle w:val="Listaszerbekezds"/>
        <w:numPr>
          <w:ilvl w:val="1"/>
          <w:numId w:val="1920"/>
        </w:numPr>
        <w:spacing w:after="0" w:line="256" w:lineRule="auto"/>
      </w:pPr>
      <w:r>
        <w:t>mennyiség-felezési idő</w:t>
      </w:r>
    </w:p>
    <w:p w:rsidR="00AB0958" w:rsidRDefault="00AB0958" w:rsidP="00301A93">
      <w:pPr>
        <w:pStyle w:val="Listaszerbekezds"/>
        <w:numPr>
          <w:ilvl w:val="1"/>
          <w:numId w:val="1920"/>
        </w:numPr>
        <w:spacing w:after="0" w:line="256" w:lineRule="auto"/>
      </w:pPr>
      <w:r>
        <w:t>eliminációs felezési idő</w:t>
      </w:r>
    </w:p>
    <w:p w:rsidR="00AB0958" w:rsidRDefault="00AB0958" w:rsidP="00301A93">
      <w:pPr>
        <w:pStyle w:val="Listaszerbekezds"/>
        <w:numPr>
          <w:ilvl w:val="1"/>
          <w:numId w:val="1920"/>
        </w:numPr>
        <w:spacing w:after="0" w:line="256" w:lineRule="auto"/>
      </w:pPr>
      <w:r>
        <w:t>félérték idő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956</w:t>
      </w:r>
      <w:r w:rsidRPr="005B33D9">
        <w:rPr>
          <w:b/>
          <w:bCs/>
        </w:rPr>
        <w:t>. Az inhalációs szerek metabolizációja milyen termékek keletkezését eredményezi?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9"/>
        </w:numPr>
        <w:spacing w:after="0" w:line="256" w:lineRule="auto"/>
      </w:pPr>
      <w:r>
        <w:t>Semmilyet, a szereket változatlanul kilélegezzük.</w:t>
      </w:r>
    </w:p>
    <w:p w:rsidR="00AB0958" w:rsidRDefault="00AB0958" w:rsidP="00301A93">
      <w:pPr>
        <w:pStyle w:val="Listaszerbekezds"/>
        <w:numPr>
          <w:ilvl w:val="1"/>
          <w:numId w:val="1919"/>
        </w:numPr>
        <w:spacing w:after="0" w:line="256" w:lineRule="auto"/>
      </w:pPr>
      <w:r>
        <w:t>Gyakran toxikus intermedierek képződését</w:t>
      </w:r>
    </w:p>
    <w:p w:rsidR="00AB0958" w:rsidRDefault="00AB0958" w:rsidP="00301A93">
      <w:pPr>
        <w:pStyle w:val="Listaszerbekezds"/>
        <w:numPr>
          <w:ilvl w:val="1"/>
          <w:numId w:val="1919"/>
        </w:numPr>
        <w:spacing w:after="0" w:line="256" w:lineRule="auto"/>
      </w:pPr>
      <w:r>
        <w:t>Kevésbé toxikus anyagok keletkezését</w:t>
      </w:r>
    </w:p>
    <w:p w:rsidR="00AB0958" w:rsidRDefault="00AB0958" w:rsidP="00301A93">
      <w:pPr>
        <w:pStyle w:val="Listaszerbekezds"/>
        <w:numPr>
          <w:ilvl w:val="1"/>
          <w:numId w:val="1919"/>
        </w:numPr>
        <w:spacing w:after="0" w:line="256" w:lineRule="auto"/>
      </w:pPr>
      <w:r>
        <w:t>Zsírszöveteket károsító anyagok keletkezését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957</w:t>
      </w:r>
      <w:r w:rsidRPr="005B33D9">
        <w:rPr>
          <w:b/>
          <w:bCs/>
        </w:rPr>
        <w:t>. Milyen a véralkohol koncentráció csökkenésének a mértéke az elimináció fázisában?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8"/>
        </w:numPr>
        <w:spacing w:after="0" w:line="256" w:lineRule="auto"/>
      </w:pPr>
      <w:r>
        <w:t>Lineáris (0,15 mg/l/óra)</w:t>
      </w:r>
    </w:p>
    <w:p w:rsidR="00AB0958" w:rsidRDefault="00AB0958" w:rsidP="00301A93">
      <w:pPr>
        <w:pStyle w:val="Listaszerbekezds"/>
        <w:numPr>
          <w:ilvl w:val="1"/>
          <w:numId w:val="1918"/>
        </w:numPr>
        <w:spacing w:after="0" w:line="256" w:lineRule="auto"/>
      </w:pPr>
      <w:r>
        <w:t>Nincs szabályszerű csökkenés</w:t>
      </w:r>
    </w:p>
    <w:p w:rsidR="00AB0958" w:rsidRDefault="00AB0958" w:rsidP="00301A93">
      <w:pPr>
        <w:pStyle w:val="Listaszerbekezds"/>
        <w:numPr>
          <w:ilvl w:val="1"/>
          <w:numId w:val="1918"/>
        </w:numPr>
        <w:spacing w:after="0" w:line="256" w:lineRule="auto"/>
      </w:pPr>
      <w:r>
        <w:t>Exponenciálisan csökken</w:t>
      </w:r>
    </w:p>
    <w:p w:rsidR="00AB0958" w:rsidRDefault="00AB0958" w:rsidP="00301A93">
      <w:pPr>
        <w:pStyle w:val="Listaszerbekezds"/>
        <w:numPr>
          <w:ilvl w:val="1"/>
          <w:numId w:val="1918"/>
        </w:numPr>
        <w:spacing w:after="0" w:line="256" w:lineRule="auto"/>
      </w:pPr>
      <w:r>
        <w:t>Csak akkor csökken, ha alszunk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958</w:t>
      </w:r>
      <w:r w:rsidRPr="005B33D9">
        <w:rPr>
          <w:b/>
          <w:bCs/>
        </w:rPr>
        <w:t>. Mi a kábítószer?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7"/>
        </w:numPr>
        <w:spacing w:after="0" w:line="256" w:lineRule="auto"/>
      </w:pPr>
      <w:r>
        <w:t>Minden anyag, amelynek fogyasztása kábulatot okoz</w:t>
      </w:r>
    </w:p>
    <w:p w:rsidR="00AB0958" w:rsidRDefault="00AB0958" w:rsidP="00301A93">
      <w:pPr>
        <w:pStyle w:val="Listaszerbekezds"/>
        <w:numPr>
          <w:ilvl w:val="1"/>
          <w:numId w:val="1917"/>
        </w:numPr>
        <w:spacing w:after="0" w:line="256" w:lineRule="auto"/>
      </w:pPr>
      <w:r>
        <w:t>Olyan anyag, amelynek fogyasztása tilos</w:t>
      </w:r>
    </w:p>
    <w:p w:rsidR="00AB0958" w:rsidRDefault="00AB0958" w:rsidP="00301A93">
      <w:pPr>
        <w:pStyle w:val="Listaszerbekezds"/>
        <w:numPr>
          <w:ilvl w:val="1"/>
          <w:numId w:val="1917"/>
        </w:numPr>
        <w:spacing w:after="0" w:line="256" w:lineRule="auto"/>
      </w:pPr>
      <w:r>
        <w:t>Minden olyan tudatállapot befolyásolására alkalmas anyag, amit az ENSZ kábítószernek nyilvánít</w:t>
      </w:r>
    </w:p>
    <w:p w:rsidR="00AB0958" w:rsidRDefault="00AB0958" w:rsidP="00301A93">
      <w:pPr>
        <w:pStyle w:val="Listaszerbekezds"/>
        <w:numPr>
          <w:ilvl w:val="1"/>
          <w:numId w:val="1917"/>
        </w:numPr>
        <w:spacing w:after="0" w:line="256" w:lineRule="auto"/>
      </w:pPr>
      <w:r>
        <w:t>Olyan anyag, ami csak tiltott kereskedelemben szerezhető be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959</w:t>
      </w:r>
      <w:r w:rsidRPr="005B33D9">
        <w:rPr>
          <w:b/>
          <w:bCs/>
        </w:rPr>
        <w:t>. Kábítószer függőség kialakulása után a toxikus dózis kb. hányszorosát tolerálja a szervezet?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6"/>
        </w:numPr>
        <w:spacing w:after="0" w:line="256" w:lineRule="auto"/>
      </w:pPr>
      <w:r>
        <w:t>2-3-szorosát</w:t>
      </w:r>
    </w:p>
    <w:p w:rsidR="00AB0958" w:rsidRDefault="00AB0958" w:rsidP="00301A93">
      <w:pPr>
        <w:pStyle w:val="Listaszerbekezds"/>
        <w:numPr>
          <w:ilvl w:val="1"/>
          <w:numId w:val="1916"/>
        </w:numPr>
        <w:spacing w:after="0" w:line="256" w:lineRule="auto"/>
      </w:pPr>
      <w:r>
        <w:t>10-20-szorosát</w:t>
      </w:r>
    </w:p>
    <w:p w:rsidR="00AB0958" w:rsidRDefault="00AB0958" w:rsidP="00301A93">
      <w:pPr>
        <w:pStyle w:val="Listaszerbekezds"/>
        <w:numPr>
          <w:ilvl w:val="1"/>
          <w:numId w:val="1916"/>
        </w:numPr>
        <w:spacing w:after="0" w:line="256" w:lineRule="auto"/>
      </w:pPr>
      <w:r>
        <w:t>50-100-szorosát</w:t>
      </w:r>
    </w:p>
    <w:p w:rsidR="00AB0958" w:rsidRDefault="00AB0958" w:rsidP="00301A93">
      <w:pPr>
        <w:pStyle w:val="Listaszerbekezds"/>
        <w:numPr>
          <w:ilvl w:val="1"/>
          <w:numId w:val="1916"/>
        </w:numPr>
        <w:spacing w:after="0" w:line="256" w:lineRule="auto"/>
      </w:pPr>
      <w:r>
        <w:t>Már a toxikus dózist sem tolerálja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960</w:t>
      </w:r>
      <w:r w:rsidRPr="005B33D9">
        <w:rPr>
          <w:b/>
          <w:bCs/>
        </w:rPr>
        <w:t xml:space="preserve">. Kábítószerek kimutatására melyik biológiai minta a legalkalmasabb és 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 w:rsidRPr="005B33D9">
        <w:rPr>
          <w:b/>
          <w:bCs/>
        </w:rPr>
        <w:t>miért</w:t>
      </w:r>
      <w:proofErr w:type="gramEnd"/>
      <w:r w:rsidRPr="005B33D9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5"/>
        </w:numPr>
        <w:spacing w:after="0" w:line="256" w:lineRule="auto"/>
      </w:pPr>
      <w:r>
        <w:t>A vér, mert itt dúsulnak a bomlástermékek</w:t>
      </w:r>
    </w:p>
    <w:p w:rsidR="00AB0958" w:rsidRDefault="00AB0958" w:rsidP="00301A93">
      <w:pPr>
        <w:pStyle w:val="Listaszerbekezds"/>
        <w:numPr>
          <w:ilvl w:val="1"/>
          <w:numId w:val="1915"/>
        </w:numPr>
        <w:spacing w:after="0" w:line="256" w:lineRule="auto"/>
      </w:pPr>
      <w:r>
        <w:t>A gyomortartalom, mert itt még kimutatható változatlan hatóanyag</w:t>
      </w:r>
    </w:p>
    <w:p w:rsidR="00AB0958" w:rsidRDefault="00AB0958" w:rsidP="00301A93">
      <w:pPr>
        <w:pStyle w:val="Listaszerbekezds"/>
        <w:numPr>
          <w:ilvl w:val="1"/>
          <w:numId w:val="1915"/>
        </w:numPr>
        <w:spacing w:after="0" w:line="256" w:lineRule="auto"/>
      </w:pPr>
      <w:r>
        <w:t>A vizelet, mivel a metabolizáció sok esetben gyors</w:t>
      </w:r>
    </w:p>
    <w:p w:rsidR="00AB0958" w:rsidRDefault="00AB0958" w:rsidP="00301A93">
      <w:pPr>
        <w:pStyle w:val="Listaszerbekezds"/>
        <w:numPr>
          <w:ilvl w:val="1"/>
          <w:numId w:val="1915"/>
        </w:numPr>
        <w:spacing w:after="0" w:line="256" w:lineRule="auto"/>
      </w:pPr>
      <w:r>
        <w:t>A vér, mert a metabolizáció lassú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961</w:t>
      </w:r>
      <w:r w:rsidRPr="005B33D9">
        <w:rPr>
          <w:b/>
          <w:bCs/>
        </w:rPr>
        <w:t xml:space="preserve">. Hogyan hatnak a szerves foszforsav-észter típusú növényvédő szerek az élő 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 w:rsidRPr="005B33D9">
        <w:rPr>
          <w:b/>
          <w:bCs/>
        </w:rPr>
        <w:t>szervezetre</w:t>
      </w:r>
      <w:proofErr w:type="gramEnd"/>
      <w:r w:rsidRPr="005B33D9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4"/>
        </w:numPr>
        <w:spacing w:after="0" w:line="256" w:lineRule="auto"/>
      </w:pPr>
      <w:r>
        <w:t>Felmaródást okoznak a nyálkahártyán</w:t>
      </w:r>
    </w:p>
    <w:p w:rsidR="00AB0958" w:rsidRDefault="00AB0958" w:rsidP="00301A93">
      <w:pPr>
        <w:pStyle w:val="Listaszerbekezds"/>
        <w:numPr>
          <w:ilvl w:val="1"/>
          <w:numId w:val="1914"/>
        </w:numPr>
        <w:spacing w:after="0" w:line="256" w:lineRule="auto"/>
      </w:pPr>
      <w:r>
        <w:t>Megkötik a hemoglobin Fe atomját, ezáltal bénítják az oxigén transzportot</w:t>
      </w:r>
    </w:p>
    <w:p w:rsidR="00AB0958" w:rsidRDefault="00AB0958" w:rsidP="00301A93">
      <w:pPr>
        <w:pStyle w:val="Listaszerbekezds"/>
        <w:numPr>
          <w:ilvl w:val="1"/>
          <w:numId w:val="1914"/>
        </w:numPr>
        <w:spacing w:after="0" w:line="256" w:lineRule="auto"/>
      </w:pPr>
      <w:r>
        <w:t>Irreverzibilisen bénítják a neurotranszmitter acetilkolin bontását végző kolinészteráz enzimet</w:t>
      </w:r>
    </w:p>
    <w:p w:rsidR="00AB0958" w:rsidRPr="00C100E9" w:rsidRDefault="00AB0958" w:rsidP="00301A93">
      <w:pPr>
        <w:pStyle w:val="Listaszerbekezds"/>
        <w:numPr>
          <w:ilvl w:val="1"/>
          <w:numId w:val="1914"/>
        </w:numPr>
        <w:spacing w:after="0" w:line="256" w:lineRule="auto"/>
        <w:rPr>
          <w:rFonts w:cs="Times New Roman"/>
        </w:rPr>
      </w:pPr>
      <w:r>
        <w:t xml:space="preserve">Reflexes szívmegállást okoznak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962</w:t>
      </w:r>
      <w:r w:rsidRPr="005B33D9">
        <w:rPr>
          <w:b/>
          <w:bCs/>
        </w:rPr>
        <w:t>. Melyik állítás igaz?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13"/>
        </w:numPr>
        <w:spacing w:after="0" w:line="256" w:lineRule="auto"/>
      </w:pPr>
      <w:r>
        <w:lastRenderedPageBreak/>
        <w:t>A kumuláció veszélye a fenotiazinok esetében csekély, a benzodiazepinek esetében nagy</w:t>
      </w:r>
    </w:p>
    <w:p w:rsidR="00AB0958" w:rsidRDefault="00AB0958" w:rsidP="00301A93">
      <w:pPr>
        <w:pStyle w:val="Listaszerbekezds"/>
        <w:numPr>
          <w:ilvl w:val="1"/>
          <w:numId w:val="1913"/>
        </w:numPr>
        <w:spacing w:after="0" w:line="256" w:lineRule="auto"/>
      </w:pPr>
      <w:r>
        <w:t>A fenotiazinok és benzodiazepinek kumulációja is csekély</w:t>
      </w:r>
    </w:p>
    <w:p w:rsidR="00AB0958" w:rsidRDefault="00AB0958" w:rsidP="00301A93">
      <w:pPr>
        <w:pStyle w:val="Listaszerbekezds"/>
        <w:numPr>
          <w:ilvl w:val="1"/>
          <w:numId w:val="1913"/>
        </w:numPr>
        <w:spacing w:after="0" w:line="256" w:lineRule="auto"/>
      </w:pPr>
      <w:r>
        <w:t>A fenotiazinok és benzodiazepinek kumulációja is nagy</w:t>
      </w:r>
    </w:p>
    <w:p w:rsidR="00AB0958" w:rsidRDefault="00AB0958" w:rsidP="00301A93">
      <w:pPr>
        <w:pStyle w:val="Listaszerbekezds"/>
        <w:numPr>
          <w:ilvl w:val="1"/>
          <w:numId w:val="1913"/>
        </w:numPr>
        <w:spacing w:after="0" w:line="256" w:lineRule="auto"/>
      </w:pPr>
      <w:r>
        <w:t>A fenotiazinok és benzodiazepinek esetében nincs jelentősége a kumulációnak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963</w:t>
      </w:r>
      <w:r w:rsidRPr="005B33D9">
        <w:rPr>
          <w:b/>
          <w:bCs/>
        </w:rPr>
        <w:t>. Mivel segíthetjük elő a CO mérgezett gyógyulását és miért?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925"/>
        </w:numPr>
        <w:spacing w:after="0" w:line="256" w:lineRule="auto"/>
      </w:pPr>
      <w:r>
        <w:t>Nem tehetünk semmit, a folyamat nem befolyásolható</w:t>
      </w:r>
    </w:p>
    <w:p w:rsidR="00AB0958" w:rsidRDefault="00AB0958" w:rsidP="00301A93">
      <w:pPr>
        <w:pStyle w:val="Listaszerbekezds"/>
        <w:numPr>
          <w:ilvl w:val="0"/>
          <w:numId w:val="1925"/>
        </w:numPr>
        <w:spacing w:after="0" w:line="256" w:lineRule="auto"/>
      </w:pPr>
      <w:r>
        <w:t>Alkoholt itatunk, mert az vérbőséget okoz</w:t>
      </w:r>
    </w:p>
    <w:p w:rsidR="00AB0958" w:rsidRDefault="00AB0958" w:rsidP="00301A93">
      <w:pPr>
        <w:pStyle w:val="Listaszerbekezds"/>
        <w:numPr>
          <w:ilvl w:val="0"/>
          <w:numId w:val="1925"/>
        </w:numPr>
        <w:spacing w:after="0" w:line="256" w:lineRule="auto"/>
      </w:pPr>
      <w:r>
        <w:t>Aktív szenet adunk, mert ez megköti a CO-ot</w:t>
      </w:r>
    </w:p>
    <w:p w:rsidR="00AB0958" w:rsidRDefault="00AB0958" w:rsidP="00301A93">
      <w:pPr>
        <w:pStyle w:val="Listaszerbekezds"/>
        <w:numPr>
          <w:ilvl w:val="0"/>
          <w:numId w:val="1925"/>
        </w:numPr>
        <w:spacing w:after="0" w:line="256" w:lineRule="auto"/>
      </w:pPr>
      <w:r>
        <w:t>Oxigént lélegeztetünk, mert a CO-Hgb reverzibilis kötés ezáltal gyorsabban bomlik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964</w:t>
      </w:r>
      <w:r w:rsidRPr="005B33D9">
        <w:rPr>
          <w:b/>
          <w:bCs/>
        </w:rPr>
        <w:t>. Hol van szerepe a „kelát” képződésnek?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924"/>
        </w:numPr>
        <w:spacing w:after="0" w:line="256" w:lineRule="auto"/>
      </w:pPr>
      <w:r>
        <w:t>A terápiás index javításánál</w:t>
      </w:r>
    </w:p>
    <w:p w:rsidR="00AB0958" w:rsidRDefault="00AB0958" w:rsidP="00301A93">
      <w:pPr>
        <w:pStyle w:val="Listaszerbekezds"/>
        <w:numPr>
          <w:ilvl w:val="0"/>
          <w:numId w:val="1924"/>
        </w:numPr>
        <w:spacing w:after="0" w:line="256" w:lineRule="auto"/>
      </w:pPr>
      <w:r>
        <w:t>Fémmérgezések kialakulásánál és gyógyításánál</w:t>
      </w:r>
    </w:p>
    <w:p w:rsidR="00AB0958" w:rsidRDefault="00AB0958" w:rsidP="00301A93">
      <w:pPr>
        <w:pStyle w:val="Listaszerbekezds"/>
        <w:numPr>
          <w:ilvl w:val="0"/>
          <w:numId w:val="1924"/>
        </w:numPr>
        <w:spacing w:after="0" w:line="256" w:lineRule="auto"/>
      </w:pPr>
      <w:r>
        <w:t>Drogokkal való visszaélésnél</w:t>
      </w:r>
    </w:p>
    <w:p w:rsidR="00AB0958" w:rsidRDefault="00AB0958" w:rsidP="00301A93">
      <w:pPr>
        <w:pStyle w:val="Listaszerbekezds"/>
        <w:numPr>
          <w:ilvl w:val="0"/>
          <w:numId w:val="1924"/>
        </w:numPr>
        <w:spacing w:after="0" w:line="256" w:lineRule="auto"/>
      </w:pPr>
      <w:r>
        <w:t>Sehol nincs szerepe TDM mérési módszerek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965</w:t>
      </w:r>
      <w:r w:rsidRPr="005B33D9">
        <w:rPr>
          <w:b/>
          <w:bCs/>
        </w:rPr>
        <w:t>. Az összes gyógyszerszint meghatározásra használt kompetitív immunológiai</w:t>
      </w:r>
      <w:r>
        <w:rPr>
          <w:b/>
          <w:bCs/>
        </w:rPr>
        <w:t xml:space="preserve"> </w:t>
      </w:r>
      <w:r w:rsidRPr="005B33D9">
        <w:rPr>
          <w:b/>
          <w:bCs/>
        </w:rPr>
        <w:t>módszerre jellemző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926"/>
        </w:numPr>
        <w:spacing w:after="0" w:line="256" w:lineRule="auto"/>
      </w:pPr>
      <w:r>
        <w:t>az antitest feleslegben van</w:t>
      </w:r>
    </w:p>
    <w:p w:rsidR="00AB0958" w:rsidRDefault="00AB0958" w:rsidP="00301A93">
      <w:pPr>
        <w:pStyle w:val="Listaszerbekezds"/>
        <w:numPr>
          <w:ilvl w:val="0"/>
          <w:numId w:val="1926"/>
        </w:numPr>
        <w:spacing w:after="0" w:line="256" w:lineRule="auto"/>
      </w:pPr>
      <w:r>
        <w:t>szabad antigén (gyógyszer) és jelölt antigén verseng a korlátozott számban jelenlévő antitest kötőhelyeiért</w:t>
      </w:r>
    </w:p>
    <w:p w:rsidR="00AB0958" w:rsidRDefault="00AB0958" w:rsidP="00301A93">
      <w:pPr>
        <w:pStyle w:val="Listaszerbekezds"/>
        <w:numPr>
          <w:ilvl w:val="0"/>
          <w:numId w:val="1926"/>
        </w:numPr>
        <w:spacing w:after="0" w:line="256" w:lineRule="auto"/>
      </w:pPr>
      <w:r>
        <w:t>a szabad antigén koncentrációjának emelkedésével a detektált jel mértéke is nő</w:t>
      </w:r>
    </w:p>
    <w:p w:rsidR="00AB0958" w:rsidRDefault="00AB0958" w:rsidP="00301A93">
      <w:pPr>
        <w:pStyle w:val="Listaszerbekezds"/>
        <w:numPr>
          <w:ilvl w:val="0"/>
          <w:numId w:val="1926"/>
        </w:numPr>
        <w:spacing w:after="0" w:line="256" w:lineRule="auto"/>
      </w:pPr>
      <w:r>
        <w:t>mindegyik homogén módszer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966</w:t>
      </w:r>
      <w:r w:rsidRPr="005B33D9">
        <w:rPr>
          <w:b/>
          <w:bCs/>
        </w:rPr>
        <w:t>. A gyógyszerszint meghatározásra használt radioimmunoassay módszerek</w:t>
      </w:r>
    </w:p>
    <w:p w:rsidR="00AB0958" w:rsidRDefault="00AB0958" w:rsidP="00301A93">
      <w:pPr>
        <w:pStyle w:val="Listaszerbekezds"/>
        <w:numPr>
          <w:ilvl w:val="0"/>
          <w:numId w:val="1927"/>
        </w:numPr>
        <w:spacing w:after="0" w:line="256" w:lineRule="auto"/>
      </w:pPr>
      <w:r>
        <w:t>homogén módszerek</w:t>
      </w:r>
    </w:p>
    <w:p w:rsidR="00AB0958" w:rsidRDefault="00AB0958" w:rsidP="00301A93">
      <w:pPr>
        <w:pStyle w:val="Listaszerbekezds"/>
        <w:numPr>
          <w:ilvl w:val="0"/>
          <w:numId w:val="1927"/>
        </w:numPr>
        <w:spacing w:after="0" w:line="256" w:lineRule="auto"/>
      </w:pPr>
      <w:r>
        <w:t>kevésbé érzékenyek más immunológiai módszereknél</w:t>
      </w:r>
    </w:p>
    <w:p w:rsidR="00AB0958" w:rsidRDefault="00AB0958" w:rsidP="00301A93">
      <w:pPr>
        <w:pStyle w:val="Listaszerbekezds"/>
        <w:numPr>
          <w:ilvl w:val="0"/>
          <w:numId w:val="1927"/>
        </w:numPr>
        <w:spacing w:after="0" w:line="256" w:lineRule="auto"/>
      </w:pPr>
      <w:r>
        <w:t>a leggyakrabban alkalmazott módszerek</w:t>
      </w:r>
    </w:p>
    <w:p w:rsidR="00AB0958" w:rsidRDefault="00AB0958" w:rsidP="00301A93">
      <w:pPr>
        <w:pStyle w:val="Listaszerbekezds"/>
        <w:numPr>
          <w:ilvl w:val="0"/>
          <w:numId w:val="1927"/>
        </w:numPr>
        <w:spacing w:after="0" w:line="256" w:lineRule="auto"/>
      </w:pPr>
      <w:r>
        <w:t>az antigén (gyógyszer) helyett az antitestet jelölik izotóppal, a mintában lévő szabad antigén leszorítja a jelölt antitestet a szilárd felszínre kötött antigénről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967</w:t>
      </w:r>
      <w:r w:rsidRPr="005B33D9">
        <w:rPr>
          <w:b/>
          <w:bCs/>
        </w:rPr>
        <w:t>. Az EMIT (EnzymeMultipliedImmunoassay) módszer esetén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8"/>
        </w:numPr>
        <w:spacing w:after="0" w:line="256" w:lineRule="auto"/>
      </w:pPr>
      <w:r>
        <w:t>az antigént kovalens kötéssel enzimhez (glükóz 6-foszfát dehidrogenáz) kötik</w:t>
      </w:r>
    </w:p>
    <w:p w:rsidR="00AB0958" w:rsidRDefault="00AB0958" w:rsidP="00301A93">
      <w:pPr>
        <w:pStyle w:val="Listaszerbekezds"/>
        <w:numPr>
          <w:ilvl w:val="1"/>
          <w:numId w:val="1938"/>
        </w:numPr>
        <w:spacing w:after="0" w:line="256" w:lineRule="auto"/>
      </w:pPr>
      <w:r>
        <w:t>az enzim aktivitása fokozódik, ha az antitest a szabad antigénhez (gyógyszer) kötődik és nem az enzim-antigén konjugátumhoz</w:t>
      </w:r>
    </w:p>
    <w:p w:rsidR="00AB0958" w:rsidRDefault="00AB0958" w:rsidP="00301A93">
      <w:pPr>
        <w:pStyle w:val="Listaszerbekezds"/>
        <w:numPr>
          <w:ilvl w:val="1"/>
          <w:numId w:val="1938"/>
        </w:numPr>
        <w:spacing w:after="0" w:line="256" w:lineRule="auto"/>
      </w:pPr>
      <w:r>
        <w:t>az enzim aktivitását NADH → NAD átalakulás detektálásával határozzuk meg</w:t>
      </w:r>
    </w:p>
    <w:p w:rsidR="00AB0958" w:rsidRDefault="00AB0958" w:rsidP="00301A93">
      <w:pPr>
        <w:pStyle w:val="Listaszerbekezds"/>
        <w:numPr>
          <w:ilvl w:val="1"/>
          <w:numId w:val="1938"/>
        </w:numPr>
        <w:spacing w:after="0" w:line="256" w:lineRule="auto"/>
      </w:pPr>
      <w:r>
        <w:t>a mintában lévő antigén nem befolyásolja az antitest enzim-jelzett antigénhez való kötődését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968</w:t>
      </w:r>
      <w:r w:rsidRPr="005B33D9">
        <w:rPr>
          <w:b/>
          <w:bCs/>
        </w:rPr>
        <w:t>. Az EMIT (EnzymeMultipliedImmunoassay) módszer esetén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7"/>
        </w:numPr>
        <w:spacing w:after="0" w:line="256" w:lineRule="auto"/>
      </w:pPr>
      <w:r>
        <w:t>a minta antigén koncentrációja nem befolyásolja a detektált abszorbancia értéket</w:t>
      </w:r>
    </w:p>
    <w:p w:rsidR="00AB0958" w:rsidRDefault="00AB0958" w:rsidP="00301A93">
      <w:pPr>
        <w:pStyle w:val="Listaszerbekezds"/>
        <w:numPr>
          <w:ilvl w:val="1"/>
          <w:numId w:val="1937"/>
        </w:numPr>
        <w:spacing w:after="0" w:line="256" w:lineRule="auto"/>
      </w:pPr>
      <w:r>
        <w:t>a mintában lévő szabad antigén koncentrációjának növekedésével a detektált abszorbancia változás nő</w:t>
      </w:r>
    </w:p>
    <w:p w:rsidR="00AB0958" w:rsidRDefault="00AB0958" w:rsidP="00301A93">
      <w:pPr>
        <w:pStyle w:val="Listaszerbekezds"/>
        <w:numPr>
          <w:ilvl w:val="1"/>
          <w:numId w:val="1937"/>
        </w:numPr>
        <w:spacing w:after="0" w:line="256" w:lineRule="auto"/>
      </w:pPr>
      <w:r>
        <w:t>a mintában lévő szabad antigén koncentrációjának növekedésével a detektált abszorbancia változás csökken</w:t>
      </w:r>
    </w:p>
    <w:p w:rsidR="00AB0958" w:rsidRDefault="00AB0958" w:rsidP="00301A93">
      <w:pPr>
        <w:pStyle w:val="Listaszerbekezds"/>
        <w:numPr>
          <w:ilvl w:val="1"/>
          <w:numId w:val="1937"/>
        </w:numPr>
        <w:spacing w:after="0" w:line="256" w:lineRule="auto"/>
      </w:pPr>
      <w:r>
        <w:t>az antitest partikulumhoz kötött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 w:rsidRPr="00E67708">
        <w:rPr>
          <w:b/>
          <w:bCs/>
        </w:rPr>
        <w:t>1</w:t>
      </w:r>
      <w:r>
        <w:rPr>
          <w:b/>
          <w:bCs/>
        </w:rPr>
        <w:t>969.</w:t>
      </w:r>
      <w:r w:rsidRPr="005B33D9">
        <w:rPr>
          <w:b/>
          <w:bCs/>
        </w:rPr>
        <w:t xml:space="preserve"> A fluorescens polarizációs immunológiai módszer (FPIA) esetén a reakcióelegy komponensei: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0"/>
          <w:numId w:val="1936"/>
        </w:numPr>
        <w:spacing w:after="0" w:line="256" w:lineRule="auto"/>
      </w:pPr>
      <w:r>
        <w:lastRenderedPageBreak/>
        <w:t>a mintában lévő szabad antigén, fluorofórral jelzett antigén, korlátozott mennyiségű antigénre specifikus antitest</w:t>
      </w:r>
    </w:p>
    <w:p w:rsidR="00AB0958" w:rsidRDefault="00AB0958" w:rsidP="00301A93">
      <w:pPr>
        <w:pStyle w:val="Listaszerbekezds"/>
        <w:numPr>
          <w:ilvl w:val="0"/>
          <w:numId w:val="1936"/>
        </w:numPr>
        <w:spacing w:after="0" w:line="256" w:lineRule="auto"/>
      </w:pPr>
      <w:r>
        <w:t>a mintában lévő szabad antigén, fluorofórral jelzett antigén, feleslegben lévő antigénre specifikus antitest</w:t>
      </w:r>
    </w:p>
    <w:p w:rsidR="00AB0958" w:rsidRDefault="00AB0958" w:rsidP="00301A93">
      <w:pPr>
        <w:pStyle w:val="Listaszerbekezds"/>
        <w:numPr>
          <w:ilvl w:val="0"/>
          <w:numId w:val="1936"/>
        </w:numPr>
        <w:spacing w:after="0" w:line="256" w:lineRule="auto"/>
      </w:pPr>
      <w:r>
        <w:t>a mintában lévő szabad antigén, fluorofórral jelzett antigénre specifikus antitest</w:t>
      </w:r>
    </w:p>
    <w:p w:rsidR="00AB0958" w:rsidRDefault="00AB0958" w:rsidP="00301A93">
      <w:pPr>
        <w:pStyle w:val="Listaszerbekezds"/>
        <w:numPr>
          <w:ilvl w:val="0"/>
          <w:numId w:val="1936"/>
        </w:numPr>
        <w:spacing w:after="0" w:line="256" w:lineRule="auto"/>
      </w:pPr>
      <w:r>
        <w:t>a mintában lévő szabad antigén, fluorofórral jelzett antigén, partikulumhoz kötött antigénre specifikus antitest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1970</w:t>
      </w:r>
      <w:r w:rsidRPr="005B33D9">
        <w:rPr>
          <w:b/>
          <w:bCs/>
        </w:rPr>
        <w:t>. Abban az esetben, ha egy fluorofórral jelzett antigénhez antitest kötődik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5"/>
        </w:numPr>
        <w:spacing w:after="0" w:line="256" w:lineRule="auto"/>
      </w:pPr>
      <w:r>
        <w:t>a fluorofór a megvilágítás hatására nem gerjesztődik</w:t>
      </w:r>
    </w:p>
    <w:p w:rsidR="00AB0958" w:rsidRDefault="00AB0958" w:rsidP="00301A93">
      <w:pPr>
        <w:pStyle w:val="Listaszerbekezds"/>
        <w:numPr>
          <w:ilvl w:val="1"/>
          <w:numId w:val="1935"/>
        </w:numPr>
        <w:spacing w:after="0" w:line="256" w:lineRule="auto"/>
      </w:pPr>
      <w:r>
        <w:t>a fluorofór által emittált fény intenzitása csökken</w:t>
      </w:r>
    </w:p>
    <w:p w:rsidR="00AB0958" w:rsidRDefault="00AB0958" w:rsidP="00301A93">
      <w:pPr>
        <w:pStyle w:val="Listaszerbekezds"/>
        <w:numPr>
          <w:ilvl w:val="1"/>
          <w:numId w:val="1935"/>
        </w:numPr>
        <w:spacing w:after="0" w:line="256" w:lineRule="auto"/>
      </w:pPr>
      <w:r>
        <w:t>a fluorofórral jelzett antigén rotációja lassul</w:t>
      </w:r>
    </w:p>
    <w:p w:rsidR="00AB0958" w:rsidRDefault="00AB0958" w:rsidP="00301A93">
      <w:pPr>
        <w:pStyle w:val="Listaszerbekezds"/>
        <w:numPr>
          <w:ilvl w:val="1"/>
          <w:numId w:val="1935"/>
        </w:numPr>
        <w:spacing w:after="0" w:line="256" w:lineRule="auto"/>
      </w:pPr>
      <w:r>
        <w:t xml:space="preserve">a polarizált fény intenzitása csökken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1971</w:t>
      </w:r>
      <w:r w:rsidRPr="005B33D9">
        <w:rPr>
          <w:b/>
          <w:bCs/>
        </w:rPr>
        <w:t>. Az apoenzim</w:t>
      </w:r>
      <w:r>
        <w:rPr>
          <w:b/>
          <w:bCs/>
        </w:rPr>
        <w:t xml:space="preserve"> </w:t>
      </w:r>
      <w:r w:rsidRPr="005B33D9">
        <w:rPr>
          <w:b/>
          <w:bCs/>
        </w:rPr>
        <w:t>reaktivációs immunológiai módszerre jellemző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4"/>
        </w:numPr>
        <w:spacing w:after="0" w:line="256" w:lineRule="auto"/>
      </w:pPr>
      <w:r>
        <w:t>a reagens csík felszínére korlátlan számú antitest molekulát kötnek</w:t>
      </w:r>
    </w:p>
    <w:p w:rsidR="00AB0958" w:rsidRDefault="00AB0958" w:rsidP="00301A93">
      <w:pPr>
        <w:pStyle w:val="Listaszerbekezds"/>
        <w:numPr>
          <w:ilvl w:val="1"/>
          <w:numId w:val="1934"/>
        </w:numPr>
        <w:spacing w:after="0" w:line="256" w:lineRule="auto"/>
      </w:pPr>
      <w:r>
        <w:t>az antigént egy enzimmel jelölik meg</w:t>
      </w:r>
    </w:p>
    <w:p w:rsidR="00AB0958" w:rsidRDefault="00AB0958" w:rsidP="00301A93">
      <w:pPr>
        <w:pStyle w:val="Listaszerbekezds"/>
        <w:numPr>
          <w:ilvl w:val="1"/>
          <w:numId w:val="1934"/>
        </w:numPr>
        <w:spacing w:after="0" w:line="256" w:lineRule="auto"/>
      </w:pPr>
      <w:r>
        <w:t>ha a jelzett antigénhez antitest kötôdik, az enzim aktiválódik</w:t>
      </w:r>
    </w:p>
    <w:p w:rsidR="00AB0958" w:rsidRDefault="00AB0958" w:rsidP="00301A93">
      <w:pPr>
        <w:pStyle w:val="Listaszerbekezds"/>
        <w:numPr>
          <w:ilvl w:val="1"/>
          <w:numId w:val="1934"/>
        </w:numPr>
        <w:spacing w:after="0" w:line="256" w:lineRule="auto"/>
      </w:pPr>
      <w:r>
        <w:t>a mintában lévő szabad antigén a jelzett antigént leszorítja az antitest kötőhelyeiről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1972</w:t>
      </w:r>
      <w:r w:rsidRPr="005B33D9">
        <w:rPr>
          <w:b/>
          <w:bCs/>
        </w:rPr>
        <w:t>. Az enzyme-channelling</w:t>
      </w:r>
      <w:r>
        <w:rPr>
          <w:b/>
          <w:bCs/>
        </w:rPr>
        <w:t xml:space="preserve"> </w:t>
      </w:r>
      <w:r w:rsidRPr="005B33D9">
        <w:rPr>
          <w:b/>
          <w:bCs/>
        </w:rPr>
        <w:t>immunochromatography módszerre jellemző: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3"/>
        </w:numPr>
        <w:spacing w:after="0" w:line="256" w:lineRule="auto"/>
      </w:pPr>
      <w:r>
        <w:t>immunkomplex képződés nem történik a meghatározás során</w:t>
      </w:r>
    </w:p>
    <w:p w:rsidR="00AB0958" w:rsidRDefault="00AB0958" w:rsidP="00301A93">
      <w:pPr>
        <w:pStyle w:val="Listaszerbekezds"/>
        <w:numPr>
          <w:ilvl w:val="1"/>
          <w:numId w:val="1933"/>
        </w:numPr>
        <w:spacing w:after="0" w:line="256" w:lineRule="auto"/>
      </w:pPr>
      <w:r>
        <w:t>két egymást követő enzimatikus reakció végterméke egy színes termék</w:t>
      </w:r>
    </w:p>
    <w:p w:rsidR="00AB0958" w:rsidRDefault="00AB0958" w:rsidP="00301A93">
      <w:pPr>
        <w:pStyle w:val="Listaszerbekezds"/>
        <w:numPr>
          <w:ilvl w:val="1"/>
          <w:numId w:val="1933"/>
        </w:numPr>
        <w:spacing w:after="0" w:line="256" w:lineRule="auto"/>
      </w:pPr>
      <w:r>
        <w:t>a keletkező termék színintenzitását detektáljuk</w:t>
      </w:r>
    </w:p>
    <w:p w:rsidR="00AB0958" w:rsidRDefault="00AB0958" w:rsidP="00301A93">
      <w:pPr>
        <w:pStyle w:val="Listaszerbekezds"/>
        <w:numPr>
          <w:ilvl w:val="1"/>
          <w:numId w:val="1933"/>
        </w:numPr>
        <w:spacing w:after="0" w:line="256" w:lineRule="auto"/>
      </w:pPr>
      <w:r>
        <w:t>kvalitatív módszer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1973</w:t>
      </w:r>
      <w:r w:rsidRPr="005B33D9">
        <w:rPr>
          <w:b/>
          <w:bCs/>
        </w:rPr>
        <w:t>. A nefelometriás és turbidimetriás inhibíciós módszerekre jellemző: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2"/>
        </w:numPr>
        <w:spacing w:after="0" w:line="256" w:lineRule="auto"/>
      </w:pPr>
      <w:r>
        <w:t>nagy molekulatömegű hordozóhoz kovalens kötéssel gyógyszer molekulákat kötnek</w:t>
      </w:r>
    </w:p>
    <w:p w:rsidR="00AB0958" w:rsidRDefault="00AB0958" w:rsidP="00301A93">
      <w:pPr>
        <w:pStyle w:val="Listaszerbekezds"/>
        <w:numPr>
          <w:ilvl w:val="1"/>
          <w:numId w:val="1932"/>
        </w:numPr>
        <w:spacing w:after="0" w:line="256" w:lineRule="auto"/>
      </w:pPr>
      <w:r>
        <w:t>az antitest szabad formában van jelen</w:t>
      </w:r>
    </w:p>
    <w:p w:rsidR="00AB0958" w:rsidRDefault="00AB0958" w:rsidP="00301A93">
      <w:pPr>
        <w:pStyle w:val="Listaszerbekezds"/>
        <w:numPr>
          <w:ilvl w:val="1"/>
          <w:numId w:val="1932"/>
        </w:numPr>
        <w:spacing w:after="0" w:line="256" w:lineRule="auto"/>
      </w:pPr>
      <w:r>
        <w:t>ha az antitest a hordozóhoz kötött gyógyszerhez kötődik, a fényszórás csökken</w:t>
      </w:r>
    </w:p>
    <w:p w:rsidR="00AB0958" w:rsidRDefault="00AB0958" w:rsidP="00301A93">
      <w:pPr>
        <w:pStyle w:val="Listaszerbekezds"/>
        <w:numPr>
          <w:ilvl w:val="1"/>
          <w:numId w:val="1932"/>
        </w:numPr>
        <w:spacing w:after="0" w:line="256" w:lineRule="auto"/>
      </w:pPr>
      <w:r>
        <w:t>a mintában lévő szabad gyógyszer az antitesthez kötődve az agglutinátum mennyiségét növeli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1974</w:t>
      </w:r>
      <w:r w:rsidRPr="005B33D9">
        <w:rPr>
          <w:b/>
          <w:bCs/>
        </w:rPr>
        <w:t>. Milyen minta alkalmas digoxin meghatározásra?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1"/>
        </w:numPr>
        <w:spacing w:after="0" w:line="256" w:lineRule="auto"/>
      </w:pPr>
      <w:r>
        <w:t>csak natív vér</w:t>
      </w:r>
    </w:p>
    <w:p w:rsidR="00AB0958" w:rsidRDefault="00AB0958" w:rsidP="00301A93">
      <w:pPr>
        <w:pStyle w:val="Listaszerbekezds"/>
        <w:numPr>
          <w:ilvl w:val="1"/>
          <w:numId w:val="1931"/>
        </w:numPr>
        <w:spacing w:after="0" w:line="256" w:lineRule="auto"/>
      </w:pPr>
      <w:r>
        <w:t>csak alvadásgátolt vér</w:t>
      </w:r>
    </w:p>
    <w:p w:rsidR="00AB0958" w:rsidRDefault="00AB0958" w:rsidP="00301A93">
      <w:pPr>
        <w:pStyle w:val="Listaszerbekezds"/>
        <w:numPr>
          <w:ilvl w:val="1"/>
          <w:numId w:val="1931"/>
        </w:numPr>
        <w:spacing w:after="0" w:line="256" w:lineRule="auto"/>
      </w:pPr>
      <w:r>
        <w:t>natív és alvadásgátolt vérminta egyaránt</w:t>
      </w:r>
    </w:p>
    <w:p w:rsidR="00AB0958" w:rsidRDefault="00AB0958" w:rsidP="00301A93">
      <w:pPr>
        <w:pStyle w:val="Listaszerbekezds"/>
        <w:numPr>
          <w:ilvl w:val="1"/>
          <w:numId w:val="1931"/>
        </w:numPr>
        <w:spacing w:after="0" w:line="256" w:lineRule="auto"/>
      </w:pPr>
      <w:r>
        <w:t xml:space="preserve">csak natív és EDTA-val alvadásgátolt vér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1975</w:t>
      </w:r>
      <w:r w:rsidRPr="005B33D9">
        <w:rPr>
          <w:b/>
          <w:bCs/>
        </w:rPr>
        <w:t>. A felsorolt gyógyszerek közül melyi</w:t>
      </w:r>
      <w:r>
        <w:rPr>
          <w:b/>
          <w:bCs/>
        </w:rPr>
        <w:t xml:space="preserve">ket ajánlaná terápiás gyógyszer </w:t>
      </w:r>
      <w:r w:rsidRPr="005B33D9">
        <w:rPr>
          <w:b/>
          <w:bCs/>
        </w:rPr>
        <w:t>monitorozásra?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30"/>
        </w:numPr>
        <w:spacing w:after="0" w:line="256" w:lineRule="auto"/>
      </w:pPr>
      <w:r>
        <w:t>orális antidiabetikumok</w:t>
      </w:r>
    </w:p>
    <w:p w:rsidR="00AB0958" w:rsidRDefault="00AB0958" w:rsidP="00301A93">
      <w:pPr>
        <w:pStyle w:val="Listaszerbekezds"/>
        <w:numPr>
          <w:ilvl w:val="1"/>
          <w:numId w:val="1930"/>
        </w:numPr>
        <w:spacing w:after="0" w:line="256" w:lineRule="auto"/>
      </w:pPr>
      <w:r>
        <w:t>orális antikoagulánsok</w:t>
      </w:r>
    </w:p>
    <w:p w:rsidR="00AB0958" w:rsidRDefault="00AB0958" w:rsidP="00301A93">
      <w:pPr>
        <w:pStyle w:val="Listaszerbekezds"/>
        <w:numPr>
          <w:ilvl w:val="1"/>
          <w:numId w:val="1930"/>
        </w:numPr>
        <w:spacing w:after="0" w:line="256" w:lineRule="auto"/>
      </w:pPr>
      <w:r>
        <w:t>digitálisz szívglikozidok</w:t>
      </w:r>
    </w:p>
    <w:p w:rsidR="00AB0958" w:rsidRDefault="00AB0958" w:rsidP="00301A93">
      <w:pPr>
        <w:pStyle w:val="Listaszerbekezds"/>
        <w:numPr>
          <w:ilvl w:val="1"/>
          <w:numId w:val="1930"/>
        </w:numPr>
        <w:spacing w:after="0" w:line="256" w:lineRule="auto"/>
      </w:pPr>
      <w:r>
        <w:t>vérnyomáscsökkentők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Default="00AB0958" w:rsidP="00301A93">
      <w:pPr>
        <w:spacing w:after="0" w:line="256" w:lineRule="auto"/>
        <w:rPr>
          <w:b/>
          <w:bCs/>
        </w:rPr>
      </w:pPr>
      <w:r>
        <w:rPr>
          <w:b/>
          <w:bCs/>
        </w:rPr>
        <w:t>1976</w:t>
      </w:r>
      <w:r w:rsidRPr="005B33D9">
        <w:rPr>
          <w:b/>
          <w:bCs/>
        </w:rPr>
        <w:t>. Melyek azok a feltételek, melyek nem indokoljá</w:t>
      </w:r>
      <w:r>
        <w:rPr>
          <w:b/>
          <w:bCs/>
        </w:rPr>
        <w:t xml:space="preserve">k egy adott gyógyszer </w:t>
      </w: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proofErr w:type="gramStart"/>
      <w:r>
        <w:rPr>
          <w:b/>
          <w:bCs/>
        </w:rPr>
        <w:t>gyógyszer</w:t>
      </w:r>
      <w:r w:rsidRPr="005B33D9">
        <w:rPr>
          <w:b/>
          <w:bCs/>
        </w:rPr>
        <w:t>szint</w:t>
      </w:r>
      <w:proofErr w:type="gramEnd"/>
      <w:r w:rsidRPr="005B33D9">
        <w:rPr>
          <w:b/>
          <w:bCs/>
        </w:rPr>
        <w:t xml:space="preserve"> monitorozását?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29"/>
        </w:numPr>
        <w:spacing w:after="0" w:line="256" w:lineRule="auto"/>
      </w:pPr>
      <w:r>
        <w:t>A gyógyszer kis terápiás indexszel rendelkezik</w:t>
      </w:r>
    </w:p>
    <w:p w:rsidR="00AB0958" w:rsidRDefault="00AB0958" w:rsidP="00301A93">
      <w:pPr>
        <w:pStyle w:val="Listaszerbekezds"/>
        <w:numPr>
          <w:ilvl w:val="1"/>
          <w:numId w:val="1929"/>
        </w:numPr>
        <w:spacing w:after="0" w:line="256" w:lineRule="auto"/>
      </w:pPr>
      <w:r>
        <w:t>A mellékhatások arányosak a vérben levő gyógyszer szinttel</w:t>
      </w:r>
    </w:p>
    <w:p w:rsidR="00AB0958" w:rsidRDefault="00AB0958" w:rsidP="00301A93">
      <w:pPr>
        <w:pStyle w:val="Listaszerbekezds"/>
        <w:numPr>
          <w:ilvl w:val="1"/>
          <w:numId w:val="1929"/>
        </w:numPr>
        <w:spacing w:after="0" w:line="256" w:lineRule="auto"/>
      </w:pPr>
      <w:r>
        <w:t>Allergiát okoz a gyógyszer</w:t>
      </w:r>
    </w:p>
    <w:p w:rsidR="00AB0958" w:rsidRDefault="00AB0958" w:rsidP="00301A93">
      <w:pPr>
        <w:pStyle w:val="Listaszerbekezds"/>
        <w:numPr>
          <w:ilvl w:val="1"/>
          <w:numId w:val="1929"/>
        </w:numPr>
        <w:spacing w:after="0" w:line="256" w:lineRule="auto"/>
      </w:pPr>
      <w:r>
        <w:lastRenderedPageBreak/>
        <w:t>Jelentős egyéni variábilitások alakulnak ki a gyógyszer vérszintjében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1977</w:t>
      </w:r>
      <w:r w:rsidRPr="005B33D9">
        <w:rPr>
          <w:b/>
          <w:bCs/>
        </w:rPr>
        <w:t>. Mit nevezünk farmakodinámiás gyógyszer kölcsönhatásnak?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28"/>
        </w:numPr>
        <w:spacing w:after="0" w:line="256" w:lineRule="auto"/>
      </w:pPr>
      <w:r>
        <w:t>Amikor több gyógyszer egyidejű alkalmazásakor a gyógyszertámadáspontján lép fel kölcsönhatás</w:t>
      </w:r>
    </w:p>
    <w:p w:rsidR="00AB0958" w:rsidRDefault="00AB0958" w:rsidP="00301A93">
      <w:pPr>
        <w:pStyle w:val="Listaszerbekezds"/>
        <w:numPr>
          <w:ilvl w:val="1"/>
          <w:numId w:val="1928"/>
        </w:numPr>
        <w:spacing w:after="0" w:line="256" w:lineRule="auto"/>
      </w:pPr>
      <w:r>
        <w:t>Amikor a gyógyszerek egyidejű alkalmazása során a felszívódás és ametabolizmus mechanizmusában lép fel kölcsönhatás</w:t>
      </w:r>
    </w:p>
    <w:p w:rsidR="00AB0958" w:rsidRDefault="00AB0958" w:rsidP="00301A93">
      <w:pPr>
        <w:pStyle w:val="Listaszerbekezds"/>
        <w:numPr>
          <w:ilvl w:val="1"/>
          <w:numId w:val="1928"/>
        </w:numPr>
        <w:spacing w:after="0" w:line="256" w:lineRule="auto"/>
      </w:pPr>
      <w:r>
        <w:t>A gyógyszerek egymással kémiai reakcióba lépnek a szervezetben</w:t>
      </w:r>
    </w:p>
    <w:p w:rsidR="00AB0958" w:rsidRDefault="00AB0958" w:rsidP="00301A93">
      <w:pPr>
        <w:pStyle w:val="Listaszerbekezds"/>
        <w:numPr>
          <w:ilvl w:val="1"/>
          <w:numId w:val="1928"/>
        </w:numPr>
        <w:spacing w:after="0" w:line="256" w:lineRule="auto"/>
      </w:pPr>
      <w:r>
        <w:t>A gyógyszerek szervezetből történő kiürülése folyamán lép fel kölcsönhatás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5B33D9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1978</w:t>
      </w:r>
      <w:r w:rsidRPr="005B33D9">
        <w:rPr>
          <w:b/>
          <w:bCs/>
        </w:rPr>
        <w:t>. Az életkor miként befolyásolja a gyógyszer hatását?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1"/>
        </w:numPr>
        <w:spacing w:after="0" w:line="256" w:lineRule="auto"/>
      </w:pPr>
      <w:r>
        <w:t>Nincs rá hatással</w:t>
      </w:r>
    </w:p>
    <w:p w:rsidR="00AB0958" w:rsidRDefault="00AB0958" w:rsidP="00301A93">
      <w:pPr>
        <w:pStyle w:val="Listaszerbekezds"/>
        <w:numPr>
          <w:ilvl w:val="1"/>
          <w:numId w:val="1941"/>
        </w:numPr>
        <w:spacing w:after="0" w:line="256" w:lineRule="auto"/>
      </w:pPr>
      <w:r>
        <w:t>Jelentősen befolyásolja</w:t>
      </w:r>
    </w:p>
    <w:p w:rsidR="00AB0958" w:rsidRDefault="00AB0958" w:rsidP="00301A93">
      <w:pPr>
        <w:pStyle w:val="Listaszerbekezds"/>
        <w:numPr>
          <w:ilvl w:val="1"/>
          <w:numId w:val="1941"/>
        </w:numPr>
        <w:spacing w:after="0" w:line="256" w:lineRule="auto"/>
      </w:pPr>
      <w:r>
        <w:t>Alig befolyásolja</w:t>
      </w:r>
    </w:p>
    <w:p w:rsidR="00AB0958" w:rsidRDefault="00AB0958" w:rsidP="00301A93">
      <w:pPr>
        <w:pStyle w:val="Listaszerbekezds"/>
        <w:numPr>
          <w:ilvl w:val="1"/>
          <w:numId w:val="1941"/>
        </w:numPr>
        <w:spacing w:after="0" w:line="256" w:lineRule="auto"/>
      </w:pPr>
      <w:r>
        <w:t>Csak egyes gyógyszerek esetén kell figyelemmel lenni az életkori sajátságokra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1979</w:t>
      </w:r>
      <w:r w:rsidRPr="00AE58BC">
        <w:rPr>
          <w:b/>
          <w:bCs/>
        </w:rPr>
        <w:t>. Jelentőséggel bír-e a hatóanyag bevitele a gyógyszer sorsára a szervezetbe?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2"/>
        </w:numPr>
        <w:spacing w:after="0" w:line="256" w:lineRule="auto"/>
      </w:pPr>
      <w:r>
        <w:t>A hatóanyag sorsa független az alkalmazott gyógyszerformától</w:t>
      </w:r>
    </w:p>
    <w:p w:rsidR="00AB0958" w:rsidRDefault="00AB0958" w:rsidP="00301A93">
      <w:pPr>
        <w:pStyle w:val="Listaszerbekezds"/>
        <w:numPr>
          <w:ilvl w:val="1"/>
          <w:numId w:val="1942"/>
        </w:numPr>
        <w:spacing w:after="0" w:line="256" w:lineRule="auto"/>
      </w:pPr>
      <w:r>
        <w:t>A gyógyszerforma döntően befolyásolhatja a gyógyszer sorsát a szervezetben</w:t>
      </w:r>
    </w:p>
    <w:p w:rsidR="00AB0958" w:rsidRDefault="00AB0958" w:rsidP="00301A93">
      <w:pPr>
        <w:pStyle w:val="Listaszerbekezds"/>
        <w:numPr>
          <w:ilvl w:val="1"/>
          <w:numId w:val="1942"/>
        </w:numPr>
        <w:spacing w:after="0" w:line="256" w:lineRule="auto"/>
      </w:pPr>
      <w:r>
        <w:t>A gyógyszerforma alig bír hatással a gyógyszer sorsára a szervezetben</w:t>
      </w:r>
    </w:p>
    <w:p w:rsidR="00AB0958" w:rsidRDefault="00AB0958" w:rsidP="00301A93">
      <w:pPr>
        <w:pStyle w:val="Listaszerbekezds"/>
        <w:numPr>
          <w:ilvl w:val="1"/>
          <w:numId w:val="1942"/>
        </w:numPr>
        <w:spacing w:after="0" w:line="256" w:lineRule="auto"/>
      </w:pPr>
      <w:r>
        <w:t>Csak a vízben jól oldódó hatóanyagok esetén van jelentősége a gyógyszerformának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1980</w:t>
      </w:r>
      <w:r w:rsidRPr="00AE58BC">
        <w:rPr>
          <w:b/>
          <w:bCs/>
        </w:rPr>
        <w:t>. Melyik jelenség nem tartozik a</w:t>
      </w:r>
      <w:r>
        <w:rPr>
          <w:b/>
          <w:bCs/>
        </w:rPr>
        <w:t xml:space="preserve"> szervezetben történő gyógyszer </w:t>
      </w:r>
      <w:r w:rsidRPr="00AE58BC">
        <w:rPr>
          <w:b/>
          <w:bCs/>
        </w:rPr>
        <w:t>megoszláshoz?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3"/>
        </w:numPr>
        <w:spacing w:after="0" w:line="256" w:lineRule="auto"/>
      </w:pPr>
      <w:r>
        <w:t>Keringésbe történő bejutás</w:t>
      </w:r>
    </w:p>
    <w:p w:rsidR="00AB0958" w:rsidRDefault="00AB0958" w:rsidP="00301A93">
      <w:pPr>
        <w:pStyle w:val="Listaszerbekezds"/>
        <w:numPr>
          <w:ilvl w:val="1"/>
          <w:numId w:val="1943"/>
        </w:numPr>
        <w:spacing w:after="0" w:line="256" w:lineRule="auto"/>
      </w:pPr>
      <w:r>
        <w:t>Vérplazma fehérjéhez történő kötődés</w:t>
      </w:r>
    </w:p>
    <w:p w:rsidR="00AB0958" w:rsidRDefault="00AB0958" w:rsidP="00301A93">
      <w:pPr>
        <w:pStyle w:val="Listaszerbekezds"/>
        <w:numPr>
          <w:ilvl w:val="1"/>
          <w:numId w:val="1943"/>
        </w:numPr>
        <w:spacing w:after="0" w:line="256" w:lineRule="auto"/>
      </w:pPr>
      <w:r>
        <w:t>Vízterekben történő megjelenés</w:t>
      </w:r>
    </w:p>
    <w:p w:rsidR="00AB0958" w:rsidRDefault="00AB0958" w:rsidP="00301A93">
      <w:pPr>
        <w:pStyle w:val="Listaszerbekezds"/>
        <w:numPr>
          <w:ilvl w:val="1"/>
          <w:numId w:val="1943"/>
        </w:numPr>
        <w:spacing w:after="0" w:line="256" w:lineRule="auto"/>
      </w:pPr>
      <w:r>
        <w:t xml:space="preserve">Gyógyszer kiürülése a szervezetből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CB4248" w:rsidRDefault="00AB0958" w:rsidP="00301A93">
      <w:pPr>
        <w:spacing w:after="0" w:line="256" w:lineRule="auto"/>
        <w:rPr>
          <w:rFonts w:cs="Times New Roman"/>
        </w:rPr>
      </w:pPr>
      <w:r>
        <w:rPr>
          <w:b/>
          <w:bCs/>
        </w:rPr>
        <w:t>1981</w:t>
      </w:r>
      <w:r w:rsidRPr="00AE58BC">
        <w:rPr>
          <w:b/>
          <w:bCs/>
        </w:rPr>
        <w:t xml:space="preserve">. Mi az indoka a paracetamol </w:t>
      </w:r>
      <w:proofErr w:type="gramStart"/>
      <w:r w:rsidRPr="00AE58BC">
        <w:rPr>
          <w:b/>
          <w:bCs/>
        </w:rPr>
        <w:t>szint mérésnek</w:t>
      </w:r>
      <w:proofErr w:type="gramEnd"/>
      <w:r w:rsidRPr="00AE58BC">
        <w:rPr>
          <w:b/>
          <w:bCs/>
        </w:rPr>
        <w:t>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4"/>
        </w:numPr>
        <w:spacing w:after="0" w:line="256" w:lineRule="auto"/>
      </w:pPr>
      <w:r>
        <w:t>A gyógyszerből a bevett dózistól függően aktív, májkárosító metabolit keletkezik</w:t>
      </w:r>
    </w:p>
    <w:p w:rsidR="00AB0958" w:rsidRDefault="00AB0958" w:rsidP="00301A93">
      <w:pPr>
        <w:pStyle w:val="Listaszerbekezds"/>
        <w:numPr>
          <w:ilvl w:val="1"/>
          <w:numId w:val="1944"/>
        </w:numPr>
        <w:spacing w:after="0" w:line="256" w:lineRule="auto"/>
      </w:pPr>
      <w:r>
        <w:t>A gyógyszer terápiás indexe kicsiny</w:t>
      </w:r>
    </w:p>
    <w:p w:rsidR="00AB0958" w:rsidRDefault="00AB0958" w:rsidP="00301A93">
      <w:pPr>
        <w:pStyle w:val="Listaszerbekezds"/>
        <w:numPr>
          <w:ilvl w:val="1"/>
          <w:numId w:val="1944"/>
        </w:numPr>
        <w:spacing w:after="0" w:line="256" w:lineRule="auto"/>
      </w:pPr>
      <w:r>
        <w:t>A gyógyszer vesekárosító hatású</w:t>
      </w:r>
    </w:p>
    <w:p w:rsidR="00AB0958" w:rsidRDefault="00AB0958" w:rsidP="00301A93">
      <w:pPr>
        <w:pStyle w:val="Listaszerbekezds"/>
        <w:numPr>
          <w:ilvl w:val="1"/>
          <w:numId w:val="1944"/>
        </w:numPr>
        <w:spacing w:after="0" w:line="256" w:lineRule="auto"/>
      </w:pPr>
      <w:r>
        <w:t>A gyógyszer toxikus a pajzsmirigyre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1982</w:t>
      </w:r>
      <w:r w:rsidRPr="00AE58BC">
        <w:rPr>
          <w:b/>
          <w:bCs/>
        </w:rPr>
        <w:t>. Mi az indoka a triciklusos antidepresszánsok mérésének?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5"/>
        </w:numPr>
        <w:spacing w:after="0" w:line="256" w:lineRule="auto"/>
      </w:pPr>
      <w:r>
        <w:t>A farmakokinetikai egyéni variabilitás nagymértékű</w:t>
      </w:r>
    </w:p>
    <w:p w:rsidR="00AB0958" w:rsidRDefault="00AB0958" w:rsidP="00301A93">
      <w:pPr>
        <w:pStyle w:val="Listaszerbekezds"/>
        <w:numPr>
          <w:ilvl w:val="1"/>
          <w:numId w:val="1945"/>
        </w:numPr>
        <w:spacing w:after="0" w:line="256" w:lineRule="auto"/>
      </w:pPr>
      <w:r>
        <w:t>Toxikusmetabolitok keletkeznek a terápia során</w:t>
      </w:r>
    </w:p>
    <w:p w:rsidR="00AB0958" w:rsidRDefault="00AB0958" w:rsidP="00301A93">
      <w:pPr>
        <w:pStyle w:val="Listaszerbekezds"/>
        <w:numPr>
          <w:ilvl w:val="1"/>
          <w:numId w:val="1945"/>
        </w:numPr>
        <w:spacing w:after="0" w:line="256" w:lineRule="auto"/>
      </w:pPr>
      <w:r>
        <w:t>Jelentős vesekárosító hatásuk van ezeknek a gyógyszereknek</w:t>
      </w:r>
    </w:p>
    <w:p w:rsidR="00AB0958" w:rsidRDefault="00AB0958" w:rsidP="00301A93">
      <w:pPr>
        <w:pStyle w:val="Listaszerbekezds"/>
        <w:numPr>
          <w:ilvl w:val="1"/>
          <w:numId w:val="1945"/>
        </w:numPr>
        <w:spacing w:after="0" w:line="256" w:lineRule="auto"/>
      </w:pPr>
      <w:r>
        <w:t>Gyakran okoznak allergiás tüneteket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1983</w:t>
      </w:r>
      <w:r w:rsidRPr="00AE58BC">
        <w:rPr>
          <w:b/>
          <w:bCs/>
        </w:rPr>
        <w:t>.Mely mintából történik a ciklosporin meghatározása?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6"/>
        </w:numPr>
        <w:spacing w:after="0" w:line="256" w:lineRule="auto"/>
      </w:pPr>
      <w:r>
        <w:t>vizelet</w:t>
      </w:r>
    </w:p>
    <w:p w:rsidR="00AB0958" w:rsidRDefault="00AB0958" w:rsidP="00301A93">
      <w:pPr>
        <w:pStyle w:val="Listaszerbekezds"/>
        <w:numPr>
          <w:ilvl w:val="1"/>
          <w:numId w:val="1946"/>
        </w:numPr>
        <w:spacing w:after="0" w:line="256" w:lineRule="auto"/>
      </w:pPr>
      <w:r>
        <w:t>vérplazma</w:t>
      </w:r>
    </w:p>
    <w:p w:rsidR="00AB0958" w:rsidRDefault="00AB0958" w:rsidP="00301A93">
      <w:pPr>
        <w:pStyle w:val="Listaszerbekezds"/>
        <w:numPr>
          <w:ilvl w:val="1"/>
          <w:numId w:val="1946"/>
        </w:numPr>
        <w:spacing w:after="0" w:line="256" w:lineRule="auto"/>
      </w:pPr>
      <w:r>
        <w:t>nyál</w:t>
      </w:r>
    </w:p>
    <w:p w:rsidR="00AB0958" w:rsidRDefault="00AB0958" w:rsidP="00301A93">
      <w:pPr>
        <w:pStyle w:val="Listaszerbekezds"/>
        <w:numPr>
          <w:ilvl w:val="1"/>
          <w:numId w:val="1946"/>
        </w:numPr>
        <w:spacing w:after="0" w:line="256" w:lineRule="auto"/>
      </w:pPr>
      <w:r>
        <w:t xml:space="preserve">teljes vér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1984</w:t>
      </w:r>
      <w:r w:rsidRPr="00AE58BC">
        <w:rPr>
          <w:b/>
          <w:bCs/>
        </w:rPr>
        <w:t>. A gyógyszerek HPLC-s gradiens elúciójakor változik: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7"/>
        </w:numPr>
        <w:spacing w:after="0" w:line="256" w:lineRule="auto"/>
      </w:pPr>
      <w:r>
        <w:t>az injektált térfogat</w:t>
      </w:r>
    </w:p>
    <w:p w:rsidR="00AB0958" w:rsidRDefault="00AB0958" w:rsidP="00301A93">
      <w:pPr>
        <w:pStyle w:val="Listaszerbekezds"/>
        <w:numPr>
          <w:ilvl w:val="1"/>
          <w:numId w:val="1947"/>
        </w:numPr>
        <w:spacing w:after="0" w:line="256" w:lineRule="auto"/>
      </w:pPr>
      <w:r>
        <w:t>a mobil fázis összetétele</w:t>
      </w:r>
    </w:p>
    <w:p w:rsidR="00AB0958" w:rsidRDefault="00AB0958" w:rsidP="00301A93">
      <w:pPr>
        <w:pStyle w:val="Listaszerbekezds"/>
        <w:numPr>
          <w:ilvl w:val="1"/>
          <w:numId w:val="1947"/>
        </w:numPr>
        <w:spacing w:after="0" w:line="256" w:lineRule="auto"/>
      </w:pPr>
      <w:r>
        <w:t>az áramlási sebesség</w:t>
      </w:r>
    </w:p>
    <w:p w:rsidR="00AB0958" w:rsidRDefault="00AB0958" w:rsidP="00301A93">
      <w:pPr>
        <w:pStyle w:val="Listaszerbekezds"/>
        <w:numPr>
          <w:ilvl w:val="1"/>
          <w:numId w:val="1947"/>
        </w:numPr>
        <w:spacing w:after="0" w:line="256" w:lineRule="auto"/>
      </w:pPr>
      <w:r>
        <w:lastRenderedPageBreak/>
        <w:t>a nyomás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1985</w:t>
      </w:r>
      <w:r w:rsidRPr="00AE58BC">
        <w:rPr>
          <w:b/>
          <w:bCs/>
        </w:rPr>
        <w:t>. A gyógyszerek reverz-fázisú folyadékkromatográfiás meghatározásakor: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8"/>
        </w:numPr>
        <w:spacing w:after="0" w:line="256" w:lineRule="auto"/>
      </w:pPr>
      <w:r>
        <w:t>az állófázis poláris, a mozgófázis poláris</w:t>
      </w:r>
    </w:p>
    <w:p w:rsidR="00AB0958" w:rsidRDefault="00AB0958" w:rsidP="00301A93">
      <w:pPr>
        <w:pStyle w:val="Listaszerbekezds"/>
        <w:numPr>
          <w:ilvl w:val="1"/>
          <w:numId w:val="1948"/>
        </w:numPr>
        <w:spacing w:after="0" w:line="256" w:lineRule="auto"/>
      </w:pPr>
      <w:r>
        <w:t>az állófázis apoláris, a mozgófázis apoláris</w:t>
      </w:r>
    </w:p>
    <w:p w:rsidR="00AB0958" w:rsidRDefault="00AB0958" w:rsidP="00301A93">
      <w:pPr>
        <w:pStyle w:val="Listaszerbekezds"/>
        <w:numPr>
          <w:ilvl w:val="1"/>
          <w:numId w:val="1948"/>
        </w:numPr>
        <w:spacing w:after="0" w:line="256" w:lineRule="auto"/>
      </w:pPr>
      <w:r>
        <w:t>az állófázis poláris, a mozgófázis apoláris</w:t>
      </w:r>
    </w:p>
    <w:p w:rsidR="00AB0958" w:rsidRDefault="00AB0958" w:rsidP="00301A93">
      <w:pPr>
        <w:pStyle w:val="Listaszerbekezds"/>
        <w:numPr>
          <w:ilvl w:val="1"/>
          <w:numId w:val="1948"/>
        </w:numPr>
        <w:spacing w:after="0" w:line="256" w:lineRule="auto"/>
      </w:pPr>
      <w:r>
        <w:t>az állófázis apoláris, a mozgófázis poláris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1986</w:t>
      </w:r>
      <w:r w:rsidRPr="00AE58BC">
        <w:rPr>
          <w:b/>
          <w:bCs/>
        </w:rPr>
        <w:t>. A szilárd-fázisú (SPE) gyógyszerkinyerés lépései sorrendben: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49"/>
        </w:numPr>
        <w:spacing w:after="0" w:line="256" w:lineRule="auto"/>
      </w:pPr>
      <w:r>
        <w:t>aktiválás, mosás, mintafelvitel, elúció</w:t>
      </w:r>
    </w:p>
    <w:p w:rsidR="00AB0958" w:rsidRDefault="00AB0958" w:rsidP="00301A93">
      <w:pPr>
        <w:pStyle w:val="Listaszerbekezds"/>
        <w:numPr>
          <w:ilvl w:val="1"/>
          <w:numId w:val="1949"/>
        </w:numPr>
        <w:spacing w:after="0" w:line="256" w:lineRule="auto"/>
      </w:pPr>
      <w:r>
        <w:t>mosás, aktiválás, mintafelvitel, elúció</w:t>
      </w:r>
    </w:p>
    <w:p w:rsidR="00AB0958" w:rsidRDefault="00AB0958" w:rsidP="00301A93">
      <w:pPr>
        <w:pStyle w:val="Listaszerbekezds"/>
        <w:numPr>
          <w:ilvl w:val="1"/>
          <w:numId w:val="1949"/>
        </w:numPr>
        <w:spacing w:after="0" w:line="256" w:lineRule="auto"/>
      </w:pPr>
      <w:r>
        <w:t>aktiválás, mintafelvitel, mosás, elúció</w:t>
      </w:r>
    </w:p>
    <w:p w:rsidR="00AB0958" w:rsidRDefault="00AB0958" w:rsidP="00301A93">
      <w:pPr>
        <w:pStyle w:val="Listaszerbekezds"/>
        <w:numPr>
          <w:ilvl w:val="1"/>
          <w:numId w:val="1949"/>
        </w:numPr>
        <w:spacing w:after="0" w:line="256" w:lineRule="auto"/>
      </w:pPr>
      <w:r>
        <w:t>mintafelvitel, mosás, elúció, aktiválás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1987</w:t>
      </w:r>
      <w:r w:rsidRPr="00AE58BC">
        <w:rPr>
          <w:b/>
          <w:bCs/>
        </w:rPr>
        <w:t>. Minek a jellemzője a HPLC-ben az elméleti tányérszám?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0"/>
        </w:numPr>
        <w:spacing w:after="0" w:line="256" w:lineRule="auto"/>
      </w:pPr>
      <w:r>
        <w:t>az analitikai oszlop hatékonyságának</w:t>
      </w:r>
    </w:p>
    <w:p w:rsidR="00AB0958" w:rsidRDefault="00AB0958" w:rsidP="00301A93">
      <w:pPr>
        <w:pStyle w:val="Listaszerbekezds"/>
        <w:numPr>
          <w:ilvl w:val="1"/>
          <w:numId w:val="1950"/>
        </w:numPr>
        <w:spacing w:after="0" w:line="256" w:lineRule="auto"/>
      </w:pPr>
      <w:r>
        <w:t>a szerves oldószer polaritásának</w:t>
      </w:r>
    </w:p>
    <w:p w:rsidR="00AB0958" w:rsidRDefault="00AB0958" w:rsidP="00301A93">
      <w:pPr>
        <w:pStyle w:val="Listaszerbekezds"/>
        <w:numPr>
          <w:ilvl w:val="1"/>
          <w:numId w:val="1950"/>
        </w:numPr>
        <w:spacing w:after="0" w:line="256" w:lineRule="auto"/>
      </w:pPr>
      <w:r>
        <w:t>a mobil fázis pH-jának</w:t>
      </w:r>
    </w:p>
    <w:p w:rsidR="00AB0958" w:rsidRDefault="00AB0958" w:rsidP="00301A93">
      <w:pPr>
        <w:pStyle w:val="Listaszerbekezds"/>
        <w:numPr>
          <w:ilvl w:val="1"/>
          <w:numId w:val="1950"/>
        </w:numPr>
        <w:spacing w:after="0" w:line="256" w:lineRule="auto"/>
      </w:pPr>
      <w:r>
        <w:t>a vizsgálandó anyag szerkezetének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3866AD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1988</w:t>
      </w:r>
      <w:r w:rsidRPr="003866AD">
        <w:rPr>
          <w:b/>
          <w:bCs/>
        </w:rPr>
        <w:t>. Melyik általános detektor az alábbiak közül?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1"/>
        </w:numPr>
        <w:spacing w:after="0" w:line="256" w:lineRule="auto"/>
      </w:pPr>
      <w:r>
        <w:t>elektrokémiai</w:t>
      </w:r>
    </w:p>
    <w:p w:rsidR="00AB0958" w:rsidRDefault="00AB0958" w:rsidP="00301A93">
      <w:pPr>
        <w:pStyle w:val="Listaszerbekezds"/>
        <w:numPr>
          <w:ilvl w:val="1"/>
          <w:numId w:val="1951"/>
        </w:numPr>
        <w:spacing w:after="0" w:line="256" w:lineRule="auto"/>
      </w:pPr>
      <w:r>
        <w:t>DAD (diódasoros)</w:t>
      </w:r>
    </w:p>
    <w:p w:rsidR="00AB0958" w:rsidRDefault="00AB0958" w:rsidP="00301A93">
      <w:pPr>
        <w:pStyle w:val="Listaszerbekezds"/>
        <w:numPr>
          <w:ilvl w:val="1"/>
          <w:numId w:val="1951"/>
        </w:numPr>
        <w:spacing w:after="0" w:line="256" w:lineRule="auto"/>
      </w:pPr>
      <w:r>
        <w:t>fluorimetriás</w:t>
      </w:r>
    </w:p>
    <w:p w:rsidR="00AB0958" w:rsidRDefault="00AB0958" w:rsidP="00301A93">
      <w:pPr>
        <w:pStyle w:val="Listaszerbekezds"/>
        <w:numPr>
          <w:ilvl w:val="1"/>
          <w:numId w:val="1951"/>
        </w:numPr>
        <w:spacing w:after="0" w:line="256" w:lineRule="auto"/>
      </w:pPr>
      <w:r>
        <w:t>RI (törésmutató)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CB5D18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1989</w:t>
      </w:r>
      <w:r w:rsidRPr="00CB5D18">
        <w:rPr>
          <w:b/>
          <w:bCs/>
        </w:rPr>
        <w:t>. A gyógyszerszint mérésre használt legegyszerűbb HPLC rendszer felépítésének</w:t>
      </w:r>
      <w:r>
        <w:rPr>
          <w:b/>
          <w:bCs/>
        </w:rPr>
        <w:t xml:space="preserve"> </w:t>
      </w:r>
      <w:r w:rsidRPr="00CB5D18">
        <w:rPr>
          <w:b/>
          <w:bCs/>
        </w:rPr>
        <w:t>sorrendje: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2"/>
        </w:numPr>
        <w:spacing w:after="0" w:line="256" w:lineRule="auto"/>
      </w:pPr>
      <w:r>
        <w:t>előtétoszlop; pumpa + injektor; analitikai oszlop; PC; detektor</w:t>
      </w:r>
    </w:p>
    <w:p w:rsidR="00AB0958" w:rsidRDefault="00AB0958" w:rsidP="00301A93">
      <w:pPr>
        <w:pStyle w:val="Listaszerbekezds"/>
        <w:numPr>
          <w:ilvl w:val="1"/>
          <w:numId w:val="1952"/>
        </w:numPr>
        <w:spacing w:after="0" w:line="256" w:lineRule="auto"/>
      </w:pPr>
      <w:r>
        <w:t>pumpa + injektor; előtétoszlop; analitikai oszlop; detektor; PC</w:t>
      </w:r>
    </w:p>
    <w:p w:rsidR="00AB0958" w:rsidRDefault="00AB0958" w:rsidP="00301A93">
      <w:pPr>
        <w:pStyle w:val="Listaszerbekezds"/>
        <w:numPr>
          <w:ilvl w:val="1"/>
          <w:numId w:val="1952"/>
        </w:numPr>
        <w:spacing w:after="0" w:line="256" w:lineRule="auto"/>
      </w:pPr>
      <w:r>
        <w:t>előtétoszlop; analitikai oszlop; pumpa + injektor; PC; detektor</w:t>
      </w:r>
    </w:p>
    <w:p w:rsidR="00AB0958" w:rsidRDefault="00AB0958" w:rsidP="00301A93">
      <w:pPr>
        <w:pStyle w:val="Listaszerbekezds"/>
        <w:numPr>
          <w:ilvl w:val="1"/>
          <w:numId w:val="1952"/>
        </w:numPr>
        <w:spacing w:after="0" w:line="256" w:lineRule="auto"/>
      </w:pPr>
      <w:r>
        <w:t>pumpa + injektor; analitikai oszlop; detektor; előtétoszlop; PC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1990</w:t>
      </w:r>
      <w:r w:rsidRPr="00AE58BC">
        <w:rPr>
          <w:b/>
          <w:bCs/>
        </w:rPr>
        <w:t>. Milyen elválasztástechnikával lehetséges a gyógyszerek több mint 80%-át</w:t>
      </w:r>
      <w:r>
        <w:rPr>
          <w:b/>
          <w:bCs/>
        </w:rPr>
        <w:t xml:space="preserve"> </w:t>
      </w:r>
      <w:r w:rsidRPr="00AE58BC">
        <w:rPr>
          <w:b/>
          <w:bCs/>
        </w:rPr>
        <w:t>meghatározni?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3"/>
        </w:numPr>
        <w:spacing w:after="0" w:line="256" w:lineRule="auto"/>
      </w:pPr>
      <w:r>
        <w:t>GC (gázkromatográfia)</w:t>
      </w:r>
    </w:p>
    <w:p w:rsidR="00AB0958" w:rsidRDefault="00AB0958" w:rsidP="00301A93">
      <w:pPr>
        <w:pStyle w:val="Listaszerbekezds"/>
        <w:numPr>
          <w:ilvl w:val="1"/>
          <w:numId w:val="1953"/>
        </w:numPr>
        <w:spacing w:after="0" w:line="256" w:lineRule="auto"/>
      </w:pPr>
      <w:r>
        <w:t>OPLC (túlnyomásos vékonyrétegkromatográfia)</w:t>
      </w:r>
    </w:p>
    <w:p w:rsidR="00AB0958" w:rsidRDefault="00AB0958" w:rsidP="00301A93">
      <w:pPr>
        <w:pStyle w:val="Listaszerbekezds"/>
        <w:numPr>
          <w:ilvl w:val="1"/>
          <w:numId w:val="1953"/>
        </w:numPr>
        <w:spacing w:after="0" w:line="256" w:lineRule="auto"/>
      </w:pPr>
      <w:r>
        <w:t>HPLC (nagynyomású folyadékkromatográfia)</w:t>
      </w:r>
    </w:p>
    <w:p w:rsidR="00AB0958" w:rsidRDefault="00AB0958" w:rsidP="00301A93">
      <w:pPr>
        <w:pStyle w:val="Listaszerbekezds"/>
        <w:numPr>
          <w:ilvl w:val="1"/>
          <w:numId w:val="1953"/>
        </w:numPr>
        <w:spacing w:after="0" w:line="256" w:lineRule="auto"/>
      </w:pPr>
      <w:r>
        <w:t xml:space="preserve">CE (kapillárelektroforézis) 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1991</w:t>
      </w:r>
      <w:r w:rsidRPr="00AE58BC">
        <w:rPr>
          <w:b/>
          <w:bCs/>
        </w:rPr>
        <w:t>. A gyógyszerek kimutatására, kvantitatív meghatározására származékképzést</w:t>
      </w:r>
      <w:r>
        <w:rPr>
          <w:b/>
          <w:bCs/>
        </w:rPr>
        <w:t xml:space="preserve"> </w:t>
      </w:r>
      <w:r w:rsidRPr="00AE58BC">
        <w:rPr>
          <w:b/>
          <w:bCs/>
        </w:rPr>
        <w:t>alkalmazunk: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4"/>
        </w:numPr>
        <w:spacing w:after="0" w:line="256" w:lineRule="auto"/>
      </w:pPr>
      <w:r>
        <w:t>az anyag oldékonyságának növelésére</w:t>
      </w:r>
    </w:p>
    <w:p w:rsidR="00AB0958" w:rsidRDefault="00AB0958" w:rsidP="00301A93">
      <w:pPr>
        <w:pStyle w:val="Listaszerbekezds"/>
        <w:numPr>
          <w:ilvl w:val="1"/>
          <w:numId w:val="1954"/>
        </w:numPr>
        <w:spacing w:after="0" w:line="256" w:lineRule="auto"/>
      </w:pPr>
      <w:r>
        <w:t>a meghatározás érzékenységének, szelektivitásának növelésére</w:t>
      </w:r>
    </w:p>
    <w:p w:rsidR="00AB0958" w:rsidRDefault="00AB0958" w:rsidP="00301A93">
      <w:pPr>
        <w:pStyle w:val="Listaszerbekezds"/>
        <w:numPr>
          <w:ilvl w:val="1"/>
          <w:numId w:val="1954"/>
        </w:numPr>
        <w:spacing w:after="0" w:line="256" w:lineRule="auto"/>
      </w:pPr>
      <w:r>
        <w:t>a pH-t megváltoztatására</w:t>
      </w:r>
    </w:p>
    <w:p w:rsidR="00AB0958" w:rsidRDefault="00AB0958" w:rsidP="00301A93">
      <w:pPr>
        <w:pStyle w:val="Listaszerbekezds"/>
        <w:numPr>
          <w:ilvl w:val="1"/>
          <w:numId w:val="1954"/>
        </w:numPr>
        <w:spacing w:after="0" w:line="256" w:lineRule="auto"/>
      </w:pPr>
      <w:r>
        <w:t>a polaritását megnövelésére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3F2886" w:rsidRDefault="00AB0958" w:rsidP="00301A93">
      <w:pPr>
        <w:spacing w:after="0" w:line="256" w:lineRule="auto"/>
        <w:rPr>
          <w:rFonts w:cs="Times New Roman"/>
        </w:rPr>
      </w:pPr>
      <w:r>
        <w:rPr>
          <w:b/>
          <w:bCs/>
        </w:rPr>
        <w:t>199</w:t>
      </w:r>
      <w:r w:rsidRPr="003F2886">
        <w:rPr>
          <w:b/>
          <w:bCs/>
        </w:rPr>
        <w:t xml:space="preserve">2. A HPLC-s meghatározások során az oldószerek polaritása a </w:t>
      </w:r>
      <w:r>
        <w:rPr>
          <w:b/>
          <w:bCs/>
        </w:rPr>
        <w:t xml:space="preserve">következő sorrendben nő: </w:t>
      </w:r>
    </w:p>
    <w:p w:rsidR="00AB0958" w:rsidRDefault="00AB0958" w:rsidP="00301A93">
      <w:pPr>
        <w:pStyle w:val="Listaszerbekezds"/>
        <w:numPr>
          <w:ilvl w:val="1"/>
          <w:numId w:val="1955"/>
        </w:numPr>
        <w:spacing w:after="0" w:line="256" w:lineRule="auto"/>
      </w:pPr>
      <w:r>
        <w:t>i-propanol – acetonitril – metanol – víz</w:t>
      </w:r>
    </w:p>
    <w:p w:rsidR="00AB0958" w:rsidRDefault="00AB0958" w:rsidP="00301A93">
      <w:pPr>
        <w:pStyle w:val="Listaszerbekezds"/>
        <w:numPr>
          <w:ilvl w:val="1"/>
          <w:numId w:val="1955"/>
        </w:numPr>
        <w:spacing w:after="0" w:line="256" w:lineRule="auto"/>
      </w:pPr>
      <w:r>
        <w:lastRenderedPageBreak/>
        <w:t>metanol – acetonitril – víz – i-propanol</w:t>
      </w:r>
    </w:p>
    <w:p w:rsidR="00AB0958" w:rsidRDefault="00AB0958" w:rsidP="00301A93">
      <w:pPr>
        <w:pStyle w:val="Listaszerbekezds"/>
        <w:numPr>
          <w:ilvl w:val="1"/>
          <w:numId w:val="1955"/>
        </w:numPr>
        <w:spacing w:after="0" w:line="256" w:lineRule="auto"/>
      </w:pPr>
      <w:r>
        <w:t>víz – metanol – i-propanol – acetonitril</w:t>
      </w:r>
    </w:p>
    <w:p w:rsidR="00AB0958" w:rsidRDefault="00AB0958" w:rsidP="00301A93">
      <w:pPr>
        <w:pStyle w:val="Listaszerbekezds"/>
        <w:numPr>
          <w:ilvl w:val="1"/>
          <w:numId w:val="1955"/>
        </w:numPr>
        <w:spacing w:after="0" w:line="256" w:lineRule="auto"/>
      </w:pPr>
      <w:r>
        <w:t>i-propanol – metanol – víz – acetonitril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1993</w:t>
      </w:r>
      <w:r w:rsidRPr="00AE58BC">
        <w:rPr>
          <w:b/>
          <w:bCs/>
        </w:rPr>
        <w:t>. A HPLC-sgyógyszermeghatározás</w:t>
      </w:r>
      <w:r>
        <w:rPr>
          <w:b/>
          <w:bCs/>
        </w:rPr>
        <w:t xml:space="preserve"> kedvező elúciós profilját (k’) </w:t>
      </w:r>
      <w:r w:rsidRPr="00AE58BC">
        <w:rPr>
          <w:b/>
          <w:bCs/>
        </w:rPr>
        <w:t>meghatározza</w:t>
      </w:r>
      <w:r>
        <w:rPr>
          <w:b/>
          <w:bCs/>
        </w:rPr>
        <w:t xml:space="preserve"> </w:t>
      </w:r>
    </w:p>
    <w:p w:rsidR="00AB0958" w:rsidRDefault="00AB0958" w:rsidP="00301A93">
      <w:pPr>
        <w:pStyle w:val="Listaszerbekezds"/>
        <w:numPr>
          <w:ilvl w:val="1"/>
          <w:numId w:val="1956"/>
        </w:numPr>
        <w:spacing w:after="0" w:line="256" w:lineRule="auto"/>
      </w:pPr>
      <w:r>
        <w:t>az analitikai oszlop hossza, átmérője</w:t>
      </w:r>
    </w:p>
    <w:p w:rsidR="00AB0958" w:rsidRDefault="00AB0958" w:rsidP="00301A93">
      <w:pPr>
        <w:pStyle w:val="Listaszerbekezds"/>
        <w:numPr>
          <w:ilvl w:val="1"/>
          <w:numId w:val="1956"/>
        </w:numPr>
        <w:spacing w:after="0" w:line="256" w:lineRule="auto"/>
      </w:pPr>
      <w:r>
        <w:t>az analitikai oszlop szemcsemérete</w:t>
      </w:r>
    </w:p>
    <w:p w:rsidR="00AB0958" w:rsidRDefault="00AB0958" w:rsidP="00301A93">
      <w:pPr>
        <w:pStyle w:val="Listaszerbekezds"/>
        <w:numPr>
          <w:ilvl w:val="1"/>
          <w:numId w:val="1956"/>
        </w:numPr>
        <w:spacing w:after="0" w:line="256" w:lineRule="auto"/>
      </w:pPr>
      <w:r>
        <w:t>az eluens megfelelő összetétele</w:t>
      </w:r>
    </w:p>
    <w:p w:rsidR="00AB0958" w:rsidRDefault="00AB0958" w:rsidP="00301A93">
      <w:pPr>
        <w:pStyle w:val="Listaszerbekezds"/>
        <w:numPr>
          <w:ilvl w:val="1"/>
          <w:numId w:val="1956"/>
        </w:numPr>
        <w:spacing w:after="0" w:line="256" w:lineRule="auto"/>
      </w:pPr>
      <w:r>
        <w:t>a detektor érzékenysége</w:t>
      </w:r>
    </w:p>
    <w:p w:rsidR="00AB0958" w:rsidRDefault="00AB0958" w:rsidP="00301A93">
      <w:pPr>
        <w:spacing w:after="0" w:line="256" w:lineRule="auto"/>
        <w:rPr>
          <w:rFonts w:cs="Times New Roman"/>
          <w:b/>
          <w:bCs/>
        </w:rPr>
      </w:pPr>
    </w:p>
    <w:p w:rsidR="00AB0958" w:rsidRPr="00AE58BC" w:rsidRDefault="00AB0958" w:rsidP="00301A93">
      <w:pPr>
        <w:spacing w:after="0" w:line="256" w:lineRule="auto"/>
        <w:rPr>
          <w:rFonts w:cs="Times New Roman"/>
          <w:b/>
          <w:bCs/>
        </w:rPr>
      </w:pPr>
      <w:r>
        <w:rPr>
          <w:b/>
          <w:bCs/>
        </w:rPr>
        <w:t>1994</w:t>
      </w:r>
      <w:r w:rsidRPr="00AE58BC">
        <w:rPr>
          <w:b/>
          <w:bCs/>
        </w:rPr>
        <w:t>. A</w:t>
      </w:r>
      <w:r>
        <w:rPr>
          <w:b/>
          <w:bCs/>
        </w:rPr>
        <w:t>z antiepileptikumok meghatározására használt HPLC-s módszer</w:t>
      </w:r>
      <w:r w:rsidRPr="00AE58BC">
        <w:rPr>
          <w:b/>
          <w:bCs/>
        </w:rPr>
        <w:t>:</w:t>
      </w:r>
      <w:r>
        <w:rPr>
          <w:b/>
          <w:bCs/>
        </w:rPr>
        <w:t xml:space="preserve"> </w:t>
      </w:r>
    </w:p>
    <w:p w:rsidR="00AB0958" w:rsidRPr="00626940" w:rsidRDefault="00AB0958" w:rsidP="00301A93">
      <w:pPr>
        <w:pStyle w:val="Listaszerbekezds"/>
        <w:numPr>
          <w:ilvl w:val="1"/>
          <w:numId w:val="1957"/>
        </w:numPr>
        <w:spacing w:after="0" w:line="256" w:lineRule="auto"/>
      </w:pPr>
      <w:r w:rsidRPr="00626940">
        <w:t>fordított fázisú izokratikus rendszer</w:t>
      </w:r>
    </w:p>
    <w:p w:rsidR="00AB0958" w:rsidRDefault="00AB0958" w:rsidP="00301A93">
      <w:pPr>
        <w:pStyle w:val="Listaszerbekezds"/>
        <w:numPr>
          <w:ilvl w:val="1"/>
          <w:numId w:val="1957"/>
        </w:numPr>
        <w:spacing w:after="0" w:line="256" w:lineRule="auto"/>
        <w:rPr>
          <w:rFonts w:cs="Times New Roman"/>
        </w:rPr>
      </w:pPr>
      <w:r w:rsidRPr="00E965BE">
        <w:t>fordított fázisú gradiens rendszer</w:t>
      </w:r>
    </w:p>
    <w:p w:rsidR="00AB0958" w:rsidRDefault="00AB0958" w:rsidP="00301A93">
      <w:pPr>
        <w:pStyle w:val="Listaszerbekezds"/>
        <w:numPr>
          <w:ilvl w:val="1"/>
          <w:numId w:val="1957"/>
        </w:numPr>
        <w:spacing w:after="0" w:line="256" w:lineRule="auto"/>
        <w:rPr>
          <w:rFonts w:cs="Times New Roman"/>
        </w:rPr>
      </w:pPr>
      <w:r w:rsidRPr="00E965BE">
        <w:t>normál fázisú izokratikus rendszer</w:t>
      </w:r>
    </w:p>
    <w:p w:rsidR="00AB0958" w:rsidRPr="002077C5" w:rsidRDefault="00AB0958" w:rsidP="00301A93">
      <w:pPr>
        <w:pStyle w:val="Listaszerbekezds"/>
        <w:numPr>
          <w:ilvl w:val="1"/>
          <w:numId w:val="1957"/>
        </w:numPr>
        <w:spacing w:after="0" w:line="256" w:lineRule="auto"/>
        <w:rPr>
          <w:rFonts w:cs="Times New Roman"/>
        </w:rPr>
      </w:pPr>
      <w:r w:rsidRPr="00E965BE">
        <w:t>normál fázisú gradiens rendszer</w:t>
      </w:r>
    </w:p>
    <w:p w:rsidR="0044733D" w:rsidRDefault="0044733D" w:rsidP="006744AE">
      <w:pPr>
        <w:rPr>
          <w:rFonts w:ascii="Times New Roman" w:hAnsi="Times New Roman" w:cs="Times New Roman"/>
          <w:color w:val="FF0000"/>
          <w:szCs w:val="20"/>
          <w:lang w:eastAsia="hu-HU"/>
        </w:rPr>
      </w:pPr>
    </w:p>
    <w:p w:rsidR="00AB0958" w:rsidRPr="00F04807" w:rsidRDefault="00AB0958" w:rsidP="00D50689">
      <w:pPr>
        <w:jc w:val="center"/>
        <w:rPr>
          <w:rFonts w:ascii="Times New Roman" w:hAnsi="Times New Roman" w:cs="Times New Roman"/>
          <w:color w:val="FF0000"/>
          <w:sz w:val="28"/>
          <w:szCs w:val="20"/>
          <w:lang w:eastAsia="hu-HU"/>
        </w:rPr>
      </w:pPr>
      <w:r w:rsidRPr="00F04807">
        <w:rPr>
          <w:rFonts w:ascii="Times New Roman" w:hAnsi="Times New Roman" w:cs="Times New Roman"/>
          <w:color w:val="FF0000"/>
          <w:sz w:val="28"/>
          <w:szCs w:val="20"/>
          <w:lang w:eastAsia="hu-HU"/>
        </w:rPr>
        <w:t>MOLEKULÁRIS GENETIKAI DIAGNOSZTIKAI MÓDSZEREK</w:t>
      </w:r>
    </w:p>
    <w:p w:rsidR="00F04807" w:rsidRDefault="00F04807" w:rsidP="00D50689">
      <w:pPr>
        <w:jc w:val="center"/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</w:pPr>
      <w:r w:rsidRPr="00D50689">
        <w:rPr>
          <w:rFonts w:asciiTheme="majorHAnsi" w:hAnsiTheme="majorHAnsi" w:cs="Times New Roman"/>
          <w:b/>
          <w:i/>
          <w:sz w:val="24"/>
          <w:szCs w:val="20"/>
          <w:u w:val="single"/>
          <w:lang w:eastAsia="hu-HU"/>
        </w:rPr>
        <w:t>Egyszerű feleletválasztás</w:t>
      </w:r>
    </w:p>
    <w:p w:rsidR="00D50689" w:rsidRPr="00D50689" w:rsidRDefault="00D50689" w:rsidP="00D50689">
      <w:pPr>
        <w:jc w:val="both"/>
        <w:rPr>
          <w:b/>
          <w:i/>
          <w:sz w:val="24"/>
        </w:rPr>
      </w:pPr>
      <w:r w:rsidRPr="00D50689">
        <w:rPr>
          <w:b/>
          <w:i/>
          <w:sz w:val="24"/>
        </w:rPr>
        <w:t>Általában az egyszerű feleletválasztásos típusú tesztkérdésekben egy egyszerűen megfogalmazott kérdéshez három/négy/öt válasz tartozhat, melyek közül ki kell választani a leghelyesebbnek tartott választ, azaz egyetlen helyes választ, illetve annak betűjelét.</w:t>
      </w: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1995</w:t>
      </w:r>
      <w:r w:rsidRPr="00D82D00">
        <w:rPr>
          <w:b/>
          <w:bCs/>
        </w:rPr>
        <w:t xml:space="preserve">. Molekuláris </w:t>
      </w:r>
      <w:proofErr w:type="gramStart"/>
      <w:r w:rsidRPr="00D82D00">
        <w:rPr>
          <w:b/>
          <w:bCs/>
        </w:rPr>
        <w:t>genetikai</w:t>
      </w:r>
      <w:proofErr w:type="gramEnd"/>
      <w:r w:rsidRPr="00D82D00">
        <w:rPr>
          <w:b/>
          <w:bCs/>
        </w:rPr>
        <w:t xml:space="preserve"> diagnosztikai módszerek </w:t>
      </w:r>
      <w:r w:rsidR="0044733D">
        <w:rPr>
          <w:b/>
          <w:bCs/>
        </w:rPr>
        <w:t xml:space="preserve"> </w:t>
      </w:r>
      <w:r w:rsidRPr="00D82D00">
        <w:rPr>
          <w:b/>
          <w:bCs/>
        </w:rPr>
        <w:t>alkalmasak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19"/>
        </w:numPr>
        <w:spacing w:after="0"/>
      </w:pPr>
      <w:r>
        <w:t>betegség megállapítására</w:t>
      </w:r>
    </w:p>
    <w:p w:rsidR="00AB0958" w:rsidRDefault="00AB0958" w:rsidP="003B01E1">
      <w:pPr>
        <w:pStyle w:val="Listaszerbekezds"/>
        <w:numPr>
          <w:ilvl w:val="0"/>
          <w:numId w:val="1819"/>
        </w:numPr>
        <w:spacing w:after="0"/>
      </w:pPr>
      <w:r>
        <w:t>betegség előrejelzésére</w:t>
      </w:r>
    </w:p>
    <w:p w:rsidR="00AB0958" w:rsidRDefault="00AB0958" w:rsidP="003B01E1">
      <w:pPr>
        <w:pStyle w:val="Listaszerbekezds"/>
        <w:numPr>
          <w:ilvl w:val="0"/>
          <w:numId w:val="1819"/>
        </w:numPr>
        <w:spacing w:after="0"/>
      </w:pPr>
      <w:r>
        <w:t>gyógyszerhatás előrejelzésére</w:t>
      </w:r>
    </w:p>
    <w:p w:rsidR="00AB0958" w:rsidRDefault="00AB0958" w:rsidP="003B01E1">
      <w:pPr>
        <w:pStyle w:val="Listaszerbekezds"/>
        <w:numPr>
          <w:ilvl w:val="0"/>
          <w:numId w:val="1819"/>
        </w:numPr>
        <w:spacing w:after="0"/>
      </w:pPr>
      <w:r>
        <w:t>a+b+c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1996</w:t>
      </w:r>
      <w:r w:rsidRPr="00D82D00">
        <w:rPr>
          <w:b/>
          <w:bCs/>
        </w:rPr>
        <w:t>. Restriction</w:t>
      </w:r>
      <w:r w:rsidR="0044733D">
        <w:rPr>
          <w:b/>
          <w:bCs/>
        </w:rPr>
        <w:t xml:space="preserve"> </w:t>
      </w:r>
      <w:r w:rsidRPr="00D82D00">
        <w:rPr>
          <w:b/>
          <w:bCs/>
        </w:rPr>
        <w:t>Fragment</w:t>
      </w:r>
      <w:r w:rsidR="0044733D">
        <w:rPr>
          <w:b/>
          <w:bCs/>
        </w:rPr>
        <w:t xml:space="preserve"> </w:t>
      </w:r>
      <w:r w:rsidRPr="00D82D00">
        <w:rPr>
          <w:b/>
          <w:bCs/>
        </w:rPr>
        <w:t>Length</w:t>
      </w:r>
      <w:r w:rsidR="0044733D">
        <w:rPr>
          <w:b/>
          <w:bCs/>
        </w:rPr>
        <w:t xml:space="preserve"> </w:t>
      </w:r>
      <w:r w:rsidRPr="00D82D00">
        <w:rPr>
          <w:b/>
          <w:bCs/>
        </w:rPr>
        <w:t>Polymorphism (RFLP) alkalmas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0"/>
        </w:numPr>
        <w:spacing w:after="0"/>
      </w:pPr>
      <w:r>
        <w:t>mutáció kimutatására</w:t>
      </w:r>
    </w:p>
    <w:p w:rsidR="00AB0958" w:rsidRDefault="00AB0958" w:rsidP="003B01E1">
      <w:pPr>
        <w:pStyle w:val="Listaszerbekezds"/>
        <w:numPr>
          <w:ilvl w:val="1"/>
          <w:numId w:val="1820"/>
        </w:numPr>
        <w:spacing w:after="0"/>
      </w:pPr>
      <w:r>
        <w:t>fehérje nagyság meghatározására</w:t>
      </w:r>
    </w:p>
    <w:p w:rsidR="00AB0958" w:rsidRDefault="00AB0958" w:rsidP="003B01E1">
      <w:pPr>
        <w:pStyle w:val="Listaszerbekezds"/>
        <w:numPr>
          <w:ilvl w:val="1"/>
          <w:numId w:val="1820"/>
        </w:numPr>
        <w:spacing w:after="0"/>
      </w:pPr>
      <w:r>
        <w:t>nukleotid eltérések kijavítására</w:t>
      </w:r>
    </w:p>
    <w:p w:rsidR="00AB0958" w:rsidRDefault="00AB0958" w:rsidP="003B01E1">
      <w:pPr>
        <w:pStyle w:val="Listaszerbekezds"/>
        <w:numPr>
          <w:ilvl w:val="1"/>
          <w:numId w:val="1820"/>
        </w:numPr>
        <w:spacing w:after="0"/>
      </w:pPr>
      <w:r>
        <w:t>egyikre sem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1997</w:t>
      </w:r>
      <w:r w:rsidRPr="00D82D00">
        <w:rPr>
          <w:b/>
          <w:bCs/>
        </w:rPr>
        <w:t>. A DNS hibridizációs próba biztosítja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21"/>
        </w:numPr>
        <w:spacing w:after="0"/>
      </w:pPr>
      <w:r>
        <w:t>a keresett gén kiválasztását</w:t>
      </w:r>
    </w:p>
    <w:p w:rsidR="00AB0958" w:rsidRDefault="00AB0958" w:rsidP="003B01E1">
      <w:pPr>
        <w:pStyle w:val="Listaszerbekezds"/>
        <w:numPr>
          <w:ilvl w:val="0"/>
          <w:numId w:val="1821"/>
        </w:numPr>
        <w:spacing w:after="0"/>
      </w:pPr>
      <w:r>
        <w:t>a DNS nagyságát</w:t>
      </w:r>
    </w:p>
    <w:p w:rsidR="00AB0958" w:rsidRDefault="00AB0958" w:rsidP="003B01E1">
      <w:pPr>
        <w:pStyle w:val="Listaszerbekezds"/>
        <w:numPr>
          <w:ilvl w:val="0"/>
          <w:numId w:val="1821"/>
        </w:numPr>
        <w:spacing w:after="0"/>
      </w:pPr>
      <w:r>
        <w:t>a DNS összetételét</w:t>
      </w:r>
    </w:p>
    <w:p w:rsidR="00AB0958" w:rsidRDefault="00AB0958" w:rsidP="003B01E1">
      <w:pPr>
        <w:pStyle w:val="Listaszerbekezds"/>
        <w:numPr>
          <w:ilvl w:val="0"/>
          <w:numId w:val="1821"/>
        </w:numPr>
        <w:spacing w:after="0"/>
      </w:pPr>
      <w:r>
        <w:t>a fehérje nagyságát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1998</w:t>
      </w:r>
      <w:r w:rsidRPr="00D82D00">
        <w:rPr>
          <w:b/>
          <w:bCs/>
        </w:rPr>
        <w:t>. A farmakogenetika foglalkozik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22"/>
        </w:numPr>
        <w:spacing w:after="0"/>
      </w:pPr>
      <w:r>
        <w:t>a gyógyszerek gyártásával</w:t>
      </w:r>
    </w:p>
    <w:p w:rsidR="00AB0958" w:rsidRDefault="00AB0958" w:rsidP="003B01E1">
      <w:pPr>
        <w:pStyle w:val="Listaszerbekezds"/>
        <w:numPr>
          <w:ilvl w:val="0"/>
          <w:numId w:val="1822"/>
        </w:numPr>
        <w:spacing w:after="0"/>
      </w:pPr>
      <w:r>
        <w:t>a gyógyszerek tervezésével</w:t>
      </w:r>
    </w:p>
    <w:p w:rsidR="00AB0958" w:rsidRDefault="00AB0958" w:rsidP="003B01E1">
      <w:pPr>
        <w:pStyle w:val="Listaszerbekezds"/>
        <w:numPr>
          <w:ilvl w:val="0"/>
          <w:numId w:val="1822"/>
        </w:numPr>
        <w:spacing w:after="0"/>
      </w:pPr>
      <w:r>
        <w:t>gyógyszerek hatékony alkalmazásával</w:t>
      </w:r>
    </w:p>
    <w:p w:rsidR="00AB0958" w:rsidRDefault="00AB0958" w:rsidP="003B01E1">
      <w:pPr>
        <w:pStyle w:val="Listaszerbekezds"/>
        <w:numPr>
          <w:ilvl w:val="0"/>
          <w:numId w:val="1822"/>
        </w:numPr>
        <w:spacing w:after="0"/>
      </w:pPr>
      <w:r>
        <w:t>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1999</w:t>
      </w:r>
      <w:r w:rsidRPr="00D82D00">
        <w:rPr>
          <w:b/>
          <w:bCs/>
        </w:rPr>
        <w:t>. A gyógyszer metabolizáló és elimináló fehérjék közül a legfontosabb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3"/>
        </w:numPr>
        <w:spacing w:after="0"/>
      </w:pPr>
      <w:r>
        <w:t>foszfatázok</w:t>
      </w:r>
    </w:p>
    <w:p w:rsidR="00AB0958" w:rsidRDefault="00AB0958" w:rsidP="003B01E1">
      <w:pPr>
        <w:pStyle w:val="Listaszerbekezds"/>
        <w:numPr>
          <w:ilvl w:val="1"/>
          <w:numId w:val="1823"/>
        </w:numPr>
        <w:spacing w:after="0"/>
      </w:pPr>
      <w:r>
        <w:t>spektrinek</w:t>
      </w:r>
    </w:p>
    <w:p w:rsidR="00AB0958" w:rsidRDefault="00AB0958" w:rsidP="003B01E1">
      <w:pPr>
        <w:pStyle w:val="Listaszerbekezds"/>
        <w:numPr>
          <w:ilvl w:val="1"/>
          <w:numId w:val="1823"/>
        </w:numPr>
        <w:spacing w:after="0"/>
      </w:pPr>
      <w:r>
        <w:t>citokróm P-450 (CYP)</w:t>
      </w:r>
    </w:p>
    <w:p w:rsidR="00AB0958" w:rsidRDefault="00AB0958" w:rsidP="003B01E1">
      <w:pPr>
        <w:pStyle w:val="Listaszerbekezds"/>
        <w:numPr>
          <w:ilvl w:val="1"/>
          <w:numId w:val="1823"/>
        </w:numPr>
        <w:spacing w:after="0"/>
      </w:pPr>
      <w:r>
        <w:t>egyik sem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2000</w:t>
      </w:r>
      <w:r w:rsidRPr="00D82D00">
        <w:rPr>
          <w:b/>
          <w:bCs/>
        </w:rPr>
        <w:t>. A human genom tartalmaz közelítőleg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958"/>
        </w:numPr>
        <w:spacing w:after="0"/>
      </w:pPr>
      <w:r>
        <w:t>25000 gént</w:t>
      </w:r>
    </w:p>
    <w:p w:rsidR="00AB0958" w:rsidRDefault="00AB0958" w:rsidP="003B01E1">
      <w:pPr>
        <w:pStyle w:val="Listaszerbekezds"/>
        <w:numPr>
          <w:ilvl w:val="0"/>
          <w:numId w:val="1958"/>
        </w:numPr>
        <w:spacing w:after="0"/>
      </w:pPr>
      <w:r>
        <w:t>200 000 gént</w:t>
      </w:r>
    </w:p>
    <w:p w:rsidR="00AB0958" w:rsidRDefault="00AB0958" w:rsidP="003B01E1">
      <w:pPr>
        <w:pStyle w:val="Listaszerbekezds"/>
        <w:numPr>
          <w:ilvl w:val="0"/>
          <w:numId w:val="1958"/>
        </w:numPr>
        <w:spacing w:after="0"/>
      </w:pPr>
      <w:r>
        <w:t>1 400 000 gént</w:t>
      </w:r>
    </w:p>
    <w:p w:rsidR="00AB0958" w:rsidRDefault="00AB0958" w:rsidP="003B01E1">
      <w:pPr>
        <w:pStyle w:val="Listaszerbekezds"/>
        <w:numPr>
          <w:ilvl w:val="0"/>
          <w:numId w:val="1958"/>
        </w:numPr>
        <w:spacing w:after="0"/>
      </w:pPr>
      <w:r>
        <w:t xml:space="preserve">2 000 000 gént 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EF5FCA" w:rsidRDefault="00AB0958" w:rsidP="003B01E1">
      <w:pPr>
        <w:spacing w:after="0"/>
        <w:rPr>
          <w:rFonts w:cs="Times New Roman"/>
          <w:b/>
          <w:bCs/>
          <w:highlight w:val="yellow"/>
        </w:rPr>
      </w:pPr>
      <w:r>
        <w:rPr>
          <w:b/>
          <w:bCs/>
        </w:rPr>
        <w:t>2001</w:t>
      </w:r>
      <w:r w:rsidRPr="00046545">
        <w:rPr>
          <w:b/>
          <w:bCs/>
        </w:rPr>
        <w:t xml:space="preserve">. </w:t>
      </w:r>
      <w:r w:rsidRPr="00A641E5">
        <w:rPr>
          <w:b/>
          <w:bCs/>
        </w:rPr>
        <w:t>A</w:t>
      </w:r>
      <w:r w:rsidRPr="007C69FC">
        <w:rPr>
          <w:b/>
          <w:bCs/>
        </w:rPr>
        <w:t xml:space="preserve"> klinikai exom szekvenálás jól alkalmazható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4"/>
        </w:numPr>
        <w:spacing w:after="0"/>
      </w:pPr>
      <w:r>
        <w:t>genetikai heterogenitás (≥3 kóroki gén) esetén</w:t>
      </w:r>
    </w:p>
    <w:p w:rsidR="00AB0958" w:rsidRDefault="00AB0958" w:rsidP="003B01E1">
      <w:pPr>
        <w:pStyle w:val="Listaszerbekezds"/>
        <w:numPr>
          <w:ilvl w:val="1"/>
          <w:numId w:val="1824"/>
        </w:numPr>
        <w:spacing w:after="0"/>
      </w:pPr>
      <w:r>
        <w:t>egymással nagymértékben átfedő fenotípussal jellemezhető kórképek esetén</w:t>
      </w:r>
    </w:p>
    <w:p w:rsidR="00AB0958" w:rsidRDefault="00AB0958" w:rsidP="003B01E1">
      <w:pPr>
        <w:pStyle w:val="Listaszerbekezds"/>
        <w:numPr>
          <w:ilvl w:val="1"/>
          <w:numId w:val="1824"/>
        </w:numPr>
        <w:spacing w:after="0"/>
      </w:pPr>
      <w:r>
        <w:t xml:space="preserve">mendeli (monogénes) betegségek diagnosztikájában </w:t>
      </w:r>
    </w:p>
    <w:p w:rsidR="00AB0958" w:rsidRDefault="00AB0958" w:rsidP="003B01E1">
      <w:pPr>
        <w:pStyle w:val="Listaszerbekezds"/>
        <w:numPr>
          <w:ilvl w:val="1"/>
          <w:numId w:val="1824"/>
        </w:numPr>
        <w:spacing w:after="0"/>
      </w:pPr>
      <w:r>
        <w:t>mindhárom esetben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2002</w:t>
      </w:r>
      <w:r w:rsidRPr="00D82D00">
        <w:rPr>
          <w:b/>
          <w:bCs/>
        </w:rPr>
        <w:t>. A PCR lépései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5"/>
        </w:numPr>
        <w:spacing w:after="0"/>
      </w:pPr>
      <w:r>
        <w:t>denaturáció</w:t>
      </w:r>
    </w:p>
    <w:p w:rsidR="00AB0958" w:rsidRDefault="00AB0958" w:rsidP="003B01E1">
      <w:pPr>
        <w:pStyle w:val="Listaszerbekezds"/>
        <w:numPr>
          <w:ilvl w:val="1"/>
          <w:numId w:val="1825"/>
        </w:numPr>
        <w:spacing w:after="0"/>
      </w:pPr>
      <w:r>
        <w:t>primer hibridizáció</w:t>
      </w:r>
    </w:p>
    <w:p w:rsidR="00AB0958" w:rsidRDefault="00AB0958" w:rsidP="003B01E1">
      <w:pPr>
        <w:pStyle w:val="Listaszerbekezds"/>
        <w:numPr>
          <w:ilvl w:val="1"/>
          <w:numId w:val="1825"/>
        </w:numPr>
        <w:spacing w:after="0"/>
      </w:pPr>
      <w:r>
        <w:t>elongáció</w:t>
      </w:r>
    </w:p>
    <w:p w:rsidR="00AB0958" w:rsidRDefault="00AB0958" w:rsidP="003B01E1">
      <w:pPr>
        <w:pStyle w:val="Listaszerbekezds"/>
        <w:numPr>
          <w:ilvl w:val="1"/>
          <w:numId w:val="1825"/>
        </w:numPr>
        <w:spacing w:after="0"/>
      </w:pPr>
      <w:r>
        <w:t>a+b+c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2003</w:t>
      </w:r>
      <w:r w:rsidRPr="00D82D00">
        <w:rPr>
          <w:b/>
          <w:bCs/>
        </w:rPr>
        <w:t>. Optimális PCR ciklusszám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6"/>
        </w:numPr>
        <w:spacing w:after="0"/>
      </w:pPr>
      <w:r>
        <w:t>1-5</w:t>
      </w:r>
    </w:p>
    <w:p w:rsidR="00AB0958" w:rsidRDefault="00AB0958" w:rsidP="003B01E1">
      <w:pPr>
        <w:pStyle w:val="Listaszerbekezds"/>
        <w:numPr>
          <w:ilvl w:val="1"/>
          <w:numId w:val="1826"/>
        </w:numPr>
        <w:spacing w:after="0"/>
      </w:pPr>
      <w:r>
        <w:t>5-10</w:t>
      </w:r>
    </w:p>
    <w:p w:rsidR="00AB0958" w:rsidRDefault="00AB0958" w:rsidP="003B01E1">
      <w:pPr>
        <w:pStyle w:val="Listaszerbekezds"/>
        <w:numPr>
          <w:ilvl w:val="1"/>
          <w:numId w:val="1826"/>
        </w:numPr>
        <w:spacing w:after="0"/>
      </w:pPr>
      <w:r>
        <w:t>30-40</w:t>
      </w:r>
    </w:p>
    <w:p w:rsidR="00AB0958" w:rsidRDefault="00AB0958" w:rsidP="003B01E1">
      <w:pPr>
        <w:pStyle w:val="Listaszerbekezds"/>
        <w:numPr>
          <w:ilvl w:val="1"/>
          <w:numId w:val="1826"/>
        </w:numPr>
        <w:spacing w:after="0"/>
      </w:pPr>
      <w:r>
        <w:t>50-100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2004</w:t>
      </w:r>
      <w:r w:rsidRPr="00D82D00">
        <w:rPr>
          <w:b/>
          <w:bCs/>
        </w:rPr>
        <w:t>. A PCR primer optimális nagysága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7"/>
        </w:numPr>
        <w:spacing w:after="0"/>
      </w:pPr>
      <w:r>
        <w:t>5 nukleotid</w:t>
      </w:r>
    </w:p>
    <w:p w:rsidR="00AB0958" w:rsidRDefault="00AB0958" w:rsidP="003B01E1">
      <w:pPr>
        <w:pStyle w:val="Listaszerbekezds"/>
        <w:numPr>
          <w:ilvl w:val="1"/>
          <w:numId w:val="1827"/>
        </w:numPr>
        <w:spacing w:after="0"/>
      </w:pPr>
      <w:r>
        <w:t>10</w:t>
      </w:r>
      <w:r w:rsidR="0044733D">
        <w:t xml:space="preserve"> </w:t>
      </w:r>
      <w:r>
        <w:t>nukleotid</w:t>
      </w:r>
    </w:p>
    <w:p w:rsidR="00AB0958" w:rsidRDefault="00AB0958" w:rsidP="003B01E1">
      <w:pPr>
        <w:pStyle w:val="Listaszerbekezds"/>
        <w:numPr>
          <w:ilvl w:val="1"/>
          <w:numId w:val="1827"/>
        </w:numPr>
        <w:spacing w:after="0"/>
      </w:pPr>
      <w:r>
        <w:t>20</w:t>
      </w:r>
      <w:r w:rsidR="0044733D">
        <w:t xml:space="preserve"> </w:t>
      </w:r>
      <w:r>
        <w:t>nukleotid</w:t>
      </w:r>
    </w:p>
    <w:p w:rsidR="00AB0958" w:rsidRDefault="00AB0958" w:rsidP="003B01E1">
      <w:pPr>
        <w:pStyle w:val="Listaszerbekezds"/>
        <w:numPr>
          <w:ilvl w:val="1"/>
          <w:numId w:val="1827"/>
        </w:numPr>
        <w:spacing w:after="0"/>
      </w:pPr>
      <w:r>
        <w:t>50</w:t>
      </w:r>
      <w:r w:rsidR="0044733D">
        <w:t xml:space="preserve"> </w:t>
      </w:r>
      <w:r>
        <w:t>nukleotid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2005</w:t>
      </w:r>
      <w:r w:rsidRPr="00D82D00">
        <w:rPr>
          <w:b/>
          <w:bCs/>
        </w:rPr>
        <w:t>. A nem specifikus PCR termék kialakulásának csökkentésére használható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28"/>
        </w:numPr>
        <w:spacing w:after="0"/>
      </w:pPr>
      <w:r>
        <w:t>hot start PCR</w:t>
      </w:r>
    </w:p>
    <w:p w:rsidR="00AB0958" w:rsidRDefault="00AB0958" w:rsidP="003B01E1">
      <w:pPr>
        <w:pStyle w:val="Listaszerbekezds"/>
        <w:numPr>
          <w:ilvl w:val="1"/>
          <w:numId w:val="1828"/>
        </w:numPr>
        <w:spacing w:after="0"/>
      </w:pPr>
      <w:r>
        <w:t>jump start PCR</w:t>
      </w:r>
    </w:p>
    <w:p w:rsidR="00AB0958" w:rsidRDefault="00AB0958" w:rsidP="003B01E1">
      <w:pPr>
        <w:pStyle w:val="Listaszerbekezds"/>
        <w:numPr>
          <w:ilvl w:val="1"/>
          <w:numId w:val="1828"/>
        </w:numPr>
        <w:spacing w:after="0"/>
      </w:pPr>
      <w:r>
        <w:t>nested PCR</w:t>
      </w:r>
    </w:p>
    <w:p w:rsidR="00AB0958" w:rsidRDefault="00AB0958" w:rsidP="003B01E1">
      <w:pPr>
        <w:pStyle w:val="Listaszerbekezds"/>
        <w:numPr>
          <w:ilvl w:val="1"/>
          <w:numId w:val="1828"/>
        </w:numPr>
        <w:spacing w:after="0"/>
      </w:pPr>
      <w:r>
        <w:t>a+b+c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Default="00AB0958" w:rsidP="003B01E1">
      <w:pPr>
        <w:spacing w:after="0"/>
        <w:rPr>
          <w:rFonts w:cs="Times New Roman"/>
        </w:rPr>
      </w:pPr>
      <w:r>
        <w:rPr>
          <w:b/>
          <w:bCs/>
        </w:rPr>
        <w:t>2006</w:t>
      </w:r>
      <w:r w:rsidRPr="00A641E5">
        <w:rPr>
          <w:b/>
          <w:bCs/>
        </w:rPr>
        <w:t xml:space="preserve">. </w:t>
      </w:r>
      <w:r w:rsidRPr="002077C5">
        <w:rPr>
          <w:b/>
          <w:bCs/>
        </w:rPr>
        <w:t>Mekkora a kódoló régió (exom) mérete a genom méretéhez viszonyítva?</w:t>
      </w:r>
    </w:p>
    <w:p w:rsidR="00AB0958" w:rsidRDefault="00AB0958" w:rsidP="003B01E1">
      <w:pPr>
        <w:pStyle w:val="Listaszerbekezds"/>
        <w:numPr>
          <w:ilvl w:val="1"/>
          <w:numId w:val="1829"/>
        </w:numPr>
        <w:spacing w:after="0"/>
      </w:pPr>
      <w:r>
        <w:t>1-2 %</w:t>
      </w:r>
    </w:p>
    <w:p w:rsidR="00AB0958" w:rsidRDefault="00AB0958" w:rsidP="003B01E1">
      <w:pPr>
        <w:pStyle w:val="Listaszerbekezds"/>
        <w:numPr>
          <w:ilvl w:val="1"/>
          <w:numId w:val="1829"/>
        </w:numPr>
        <w:spacing w:after="0"/>
      </w:pPr>
      <w:r>
        <w:t>5-10%</w:t>
      </w:r>
    </w:p>
    <w:p w:rsidR="00AB0958" w:rsidRDefault="00AB0958" w:rsidP="003B01E1">
      <w:pPr>
        <w:pStyle w:val="Listaszerbekezds"/>
        <w:numPr>
          <w:ilvl w:val="1"/>
          <w:numId w:val="1829"/>
        </w:numPr>
        <w:spacing w:after="0"/>
      </w:pPr>
      <w:r>
        <w:t>15-20%</w:t>
      </w:r>
    </w:p>
    <w:p w:rsidR="00AB0958" w:rsidRDefault="00AB0958" w:rsidP="003B01E1">
      <w:pPr>
        <w:pStyle w:val="Listaszerbekezds"/>
        <w:numPr>
          <w:ilvl w:val="1"/>
          <w:numId w:val="1829"/>
        </w:numPr>
        <w:spacing w:after="0"/>
      </w:pPr>
      <w:r>
        <w:t>25-30%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2007</w:t>
      </w:r>
      <w:r w:rsidRPr="00D82D00">
        <w:rPr>
          <w:b/>
          <w:bCs/>
        </w:rPr>
        <w:t>. Mutáció szűrési eljárások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30"/>
        </w:numPr>
        <w:spacing w:after="0"/>
      </w:pPr>
      <w:r>
        <w:lastRenderedPageBreak/>
        <w:t xml:space="preserve">Single </w:t>
      </w:r>
      <w:proofErr w:type="gramStart"/>
      <w:r>
        <w:t>Strand</w:t>
      </w:r>
      <w:proofErr w:type="gramEnd"/>
      <w:r>
        <w:t xml:space="preserve"> Conformational</w:t>
      </w:r>
      <w:r w:rsidR="0044733D">
        <w:t xml:space="preserve"> </w:t>
      </w:r>
      <w:r>
        <w:t>Polimorphism (SSCP)</w:t>
      </w:r>
    </w:p>
    <w:p w:rsidR="00AB0958" w:rsidRDefault="00AB0958" w:rsidP="003B01E1">
      <w:pPr>
        <w:pStyle w:val="Listaszerbekezds"/>
        <w:numPr>
          <w:ilvl w:val="1"/>
          <w:numId w:val="1830"/>
        </w:numPr>
        <w:spacing w:after="0"/>
      </w:pPr>
      <w:r>
        <w:t>Heteroduplex analízis</w:t>
      </w:r>
    </w:p>
    <w:p w:rsidR="00AB0958" w:rsidRDefault="00AB0958" w:rsidP="003B01E1">
      <w:pPr>
        <w:pStyle w:val="Listaszerbekezds"/>
        <w:numPr>
          <w:ilvl w:val="1"/>
          <w:numId w:val="1830"/>
        </w:numPr>
        <w:spacing w:after="0"/>
      </w:pPr>
      <w:r>
        <w:t>Restriction</w:t>
      </w:r>
      <w:r w:rsidR="0044733D">
        <w:t xml:space="preserve"> </w:t>
      </w:r>
      <w:r>
        <w:t>Fragment</w:t>
      </w:r>
      <w:r w:rsidR="0044733D">
        <w:t xml:space="preserve"> </w:t>
      </w:r>
      <w:r>
        <w:t>Length</w:t>
      </w:r>
      <w:r w:rsidR="0044733D">
        <w:t xml:space="preserve"> </w:t>
      </w:r>
      <w:r>
        <w:t>Polimorphism (RFLP)</w:t>
      </w:r>
    </w:p>
    <w:p w:rsidR="00AB0958" w:rsidRDefault="00AB0958" w:rsidP="003B01E1">
      <w:pPr>
        <w:pStyle w:val="Listaszerbekezds"/>
        <w:numPr>
          <w:ilvl w:val="1"/>
          <w:numId w:val="1830"/>
        </w:numPr>
        <w:spacing w:after="0"/>
      </w:pPr>
      <w:r>
        <w:t>a+b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2008</w:t>
      </w:r>
      <w:r w:rsidRPr="00D82D00">
        <w:rPr>
          <w:b/>
          <w:bCs/>
        </w:rPr>
        <w:t>. Heteroduplex analízis alkalmazható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31"/>
        </w:numPr>
        <w:spacing w:after="0"/>
      </w:pPr>
      <w:r>
        <w:t>mutációk keresésére</w:t>
      </w:r>
    </w:p>
    <w:p w:rsidR="00AB0958" w:rsidRDefault="00AB0958" w:rsidP="003B01E1">
      <w:pPr>
        <w:pStyle w:val="Listaszerbekezds"/>
        <w:numPr>
          <w:ilvl w:val="1"/>
          <w:numId w:val="1831"/>
        </w:numPr>
        <w:spacing w:after="0"/>
      </w:pPr>
      <w:r>
        <w:t>DNS</w:t>
      </w:r>
      <w:r w:rsidR="0044733D">
        <w:t xml:space="preserve"> </w:t>
      </w:r>
      <w:r>
        <w:t>szekvenálásra</w:t>
      </w:r>
    </w:p>
    <w:p w:rsidR="00AB0958" w:rsidRDefault="00AB0958" w:rsidP="003B01E1">
      <w:pPr>
        <w:pStyle w:val="Listaszerbekezds"/>
        <w:numPr>
          <w:ilvl w:val="1"/>
          <w:numId w:val="1831"/>
        </w:numPr>
        <w:spacing w:after="0"/>
      </w:pPr>
      <w:r>
        <w:t>protein</w:t>
      </w:r>
      <w:r w:rsidR="0044733D">
        <w:t xml:space="preserve"> </w:t>
      </w:r>
      <w:r>
        <w:t>szekvenálásra</w:t>
      </w:r>
    </w:p>
    <w:p w:rsidR="00AB0958" w:rsidRDefault="00AB0958" w:rsidP="003B01E1">
      <w:pPr>
        <w:pStyle w:val="Listaszerbekezds"/>
        <w:numPr>
          <w:ilvl w:val="1"/>
          <w:numId w:val="1831"/>
        </w:numPr>
        <w:spacing w:after="0"/>
      </w:pPr>
      <w:r>
        <w:t xml:space="preserve">peptid szintézisre 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Default="00AB0958" w:rsidP="003B01E1">
      <w:pPr>
        <w:spacing w:after="0"/>
        <w:rPr>
          <w:rFonts w:cs="Times New Roman"/>
        </w:rPr>
      </w:pPr>
      <w:r w:rsidRPr="001C65C9">
        <w:rPr>
          <w:b/>
          <w:bCs/>
        </w:rPr>
        <w:t>2009</w:t>
      </w:r>
      <w:r w:rsidRPr="001C65C9">
        <w:t xml:space="preserve">. </w:t>
      </w:r>
      <w:r w:rsidRPr="001C65C9">
        <w:rPr>
          <w:b/>
          <w:bCs/>
        </w:rPr>
        <w:t>Melyik állítás hamis</w:t>
      </w:r>
      <w:r w:rsidRPr="00BE28DE">
        <w:rPr>
          <w:b/>
          <w:bCs/>
        </w:rPr>
        <w:t xml:space="preserve"> az exom szekvenálásra?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32"/>
        </w:numPr>
        <w:spacing w:after="0"/>
      </w:pPr>
      <w:r>
        <w:t xml:space="preserve">Ajánlott a kimutatott mutációt Sanger szekvenálással megerősíteni. </w:t>
      </w:r>
    </w:p>
    <w:p w:rsidR="00AB0958" w:rsidRDefault="00AB0958" w:rsidP="003B01E1">
      <w:pPr>
        <w:pStyle w:val="Listaszerbekezds"/>
        <w:numPr>
          <w:ilvl w:val="1"/>
          <w:numId w:val="1832"/>
        </w:numPr>
        <w:spacing w:after="0"/>
      </w:pPr>
      <w:r>
        <w:t>Az exonok lefedettsége nagyobb, mint genom szekvenálás esetén.</w:t>
      </w:r>
    </w:p>
    <w:p w:rsidR="00AB0958" w:rsidRDefault="00AB0958" w:rsidP="003B01E1">
      <w:pPr>
        <w:pStyle w:val="Listaszerbekezds"/>
        <w:numPr>
          <w:ilvl w:val="1"/>
          <w:numId w:val="1832"/>
        </w:numPr>
        <w:spacing w:after="0"/>
      </w:pPr>
      <w:r>
        <w:t>Másodlagos találatokkal (secondary findings) nem kell számolnunk.</w:t>
      </w:r>
    </w:p>
    <w:p w:rsidR="00AB0958" w:rsidRDefault="00AB0958" w:rsidP="003B01E1">
      <w:pPr>
        <w:pStyle w:val="Listaszerbekezds"/>
        <w:numPr>
          <w:ilvl w:val="1"/>
          <w:numId w:val="1832"/>
        </w:numPr>
        <w:spacing w:after="0"/>
      </w:pPr>
      <w:r>
        <w:t>Nem alkalmas mély introni és intergenikus szekvenciák vizsgálatára.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2010</w:t>
      </w:r>
      <w:r w:rsidRPr="00D82D00">
        <w:rPr>
          <w:b/>
          <w:bCs/>
        </w:rPr>
        <w:t>. A SANGER módszer a DNS szekvenáláshoz felhasznál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3"/>
        </w:numPr>
        <w:spacing w:after="0"/>
      </w:pPr>
      <w:r>
        <w:t>dNTP-ket</w:t>
      </w:r>
    </w:p>
    <w:p w:rsidR="00AB0958" w:rsidRDefault="00AB0958" w:rsidP="003B01E1">
      <w:pPr>
        <w:pStyle w:val="Listaszerbekezds"/>
        <w:numPr>
          <w:ilvl w:val="0"/>
          <w:numId w:val="1833"/>
        </w:numPr>
        <w:spacing w:after="0"/>
      </w:pPr>
      <w:r>
        <w:t>ddNTP-ket</w:t>
      </w:r>
    </w:p>
    <w:p w:rsidR="00AB0958" w:rsidRDefault="00AB0958" w:rsidP="003B01E1">
      <w:pPr>
        <w:pStyle w:val="Listaszerbekezds"/>
        <w:numPr>
          <w:ilvl w:val="0"/>
          <w:numId w:val="1833"/>
        </w:numPr>
        <w:spacing w:after="0"/>
      </w:pPr>
      <w:r>
        <w:t>a+b</w:t>
      </w:r>
    </w:p>
    <w:p w:rsidR="00AB0958" w:rsidRDefault="00AB0958" w:rsidP="003B01E1">
      <w:pPr>
        <w:pStyle w:val="Listaszerbekezds"/>
        <w:numPr>
          <w:ilvl w:val="0"/>
          <w:numId w:val="1833"/>
        </w:numPr>
        <w:spacing w:after="0"/>
      </w:pPr>
      <w:r>
        <w:t>egyiket sem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2011</w:t>
      </w:r>
      <w:r w:rsidRPr="00D82D00">
        <w:rPr>
          <w:b/>
          <w:bCs/>
        </w:rPr>
        <w:t>. Etídium-bromiddal</w:t>
      </w:r>
      <w:r w:rsidR="0044733D">
        <w:rPr>
          <w:b/>
          <w:bCs/>
        </w:rPr>
        <w:t xml:space="preserve"> </w:t>
      </w:r>
      <w:r w:rsidRPr="00D82D00">
        <w:rPr>
          <w:b/>
          <w:bCs/>
        </w:rPr>
        <w:t>tör</w:t>
      </w:r>
      <w:r>
        <w:rPr>
          <w:b/>
          <w:bCs/>
        </w:rPr>
        <w:t>t</w:t>
      </w:r>
      <w:r w:rsidRPr="00D82D00">
        <w:rPr>
          <w:b/>
          <w:bCs/>
        </w:rPr>
        <w:t>énő DNS detektálás: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4"/>
        </w:numPr>
        <w:spacing w:after="0"/>
      </w:pPr>
      <w:r>
        <w:t>csak kettős szálú DNS-t detektál</w:t>
      </w:r>
    </w:p>
    <w:p w:rsidR="00AB0958" w:rsidRDefault="00AB0958" w:rsidP="003B01E1">
      <w:pPr>
        <w:pStyle w:val="Listaszerbekezds"/>
        <w:numPr>
          <w:ilvl w:val="0"/>
          <w:numId w:val="1834"/>
        </w:numPr>
        <w:spacing w:after="0"/>
      </w:pPr>
      <w:r>
        <w:t>csak egyszálú DNS-t detektál</w:t>
      </w:r>
    </w:p>
    <w:p w:rsidR="00AB0958" w:rsidRDefault="00AB0958" w:rsidP="003B01E1">
      <w:pPr>
        <w:pStyle w:val="Listaszerbekezds"/>
        <w:numPr>
          <w:ilvl w:val="0"/>
          <w:numId w:val="1834"/>
        </w:numPr>
        <w:spacing w:after="0"/>
      </w:pPr>
      <w:r>
        <w:t>mindkettőt detektálja</w:t>
      </w:r>
    </w:p>
    <w:p w:rsidR="00AB0958" w:rsidRDefault="00AB0958" w:rsidP="003B01E1">
      <w:pPr>
        <w:pStyle w:val="Listaszerbekezds"/>
        <w:numPr>
          <w:ilvl w:val="0"/>
          <w:numId w:val="1834"/>
        </w:numPr>
        <w:spacing w:after="0"/>
      </w:pPr>
      <w:r>
        <w:t>egyiket sem detektálja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2012</w:t>
      </w:r>
      <w:r w:rsidRPr="00D82D00">
        <w:rPr>
          <w:b/>
          <w:bCs/>
        </w:rPr>
        <w:t>. DNS detektálásnál használt enzimek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5"/>
        </w:numPr>
        <w:spacing w:after="0"/>
      </w:pPr>
      <w:r>
        <w:t>gamma-GT</w:t>
      </w:r>
    </w:p>
    <w:p w:rsidR="00AB0958" w:rsidRDefault="00AB0958" w:rsidP="003B01E1">
      <w:pPr>
        <w:pStyle w:val="Listaszerbekezds"/>
        <w:numPr>
          <w:ilvl w:val="0"/>
          <w:numId w:val="1835"/>
        </w:numPr>
        <w:spacing w:after="0"/>
      </w:pPr>
      <w:r>
        <w:t>alkalikus</w:t>
      </w:r>
      <w:r w:rsidR="0044733D">
        <w:t xml:space="preserve"> </w:t>
      </w:r>
      <w:r>
        <w:t>foszfatáz</w:t>
      </w:r>
    </w:p>
    <w:p w:rsidR="00AB0958" w:rsidRDefault="00AB0958" w:rsidP="003B01E1">
      <w:pPr>
        <w:pStyle w:val="Listaszerbekezds"/>
        <w:numPr>
          <w:ilvl w:val="0"/>
          <w:numId w:val="1835"/>
        </w:numPr>
        <w:spacing w:after="0"/>
      </w:pPr>
      <w:r>
        <w:t>peroxidáz</w:t>
      </w:r>
    </w:p>
    <w:p w:rsidR="00AB0958" w:rsidRDefault="00AB0958" w:rsidP="003B01E1">
      <w:pPr>
        <w:pStyle w:val="Listaszerbekezds"/>
        <w:numPr>
          <w:ilvl w:val="0"/>
          <w:numId w:val="1835"/>
        </w:numPr>
        <w:spacing w:after="0"/>
      </w:pPr>
      <w:r>
        <w:t>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2013</w:t>
      </w:r>
      <w:r w:rsidRPr="00D82D00">
        <w:rPr>
          <w:b/>
          <w:bCs/>
        </w:rPr>
        <w:t>. Leggyakoribb minta molekuláris genetikai diagnosztikában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6"/>
        </w:numPr>
        <w:spacing w:after="0"/>
      </w:pPr>
      <w:r>
        <w:t>szérum</w:t>
      </w:r>
    </w:p>
    <w:p w:rsidR="00AB0958" w:rsidRDefault="00AB0958" w:rsidP="003B01E1">
      <w:pPr>
        <w:pStyle w:val="Listaszerbekezds"/>
        <w:numPr>
          <w:ilvl w:val="0"/>
          <w:numId w:val="1836"/>
        </w:numPr>
        <w:spacing w:after="0"/>
      </w:pPr>
      <w:r>
        <w:t>limfocita</w:t>
      </w:r>
    </w:p>
    <w:p w:rsidR="00AB0958" w:rsidRDefault="00AB0958" w:rsidP="003B01E1">
      <w:pPr>
        <w:pStyle w:val="Listaszerbekezds"/>
        <w:numPr>
          <w:ilvl w:val="0"/>
          <w:numId w:val="1836"/>
        </w:numPr>
        <w:spacing w:after="0"/>
      </w:pPr>
      <w:r>
        <w:t>vörösvértest</w:t>
      </w:r>
    </w:p>
    <w:p w:rsidR="00AB0958" w:rsidRDefault="00AB0958" w:rsidP="003B01E1">
      <w:pPr>
        <w:pStyle w:val="Listaszerbekezds"/>
        <w:numPr>
          <w:ilvl w:val="0"/>
          <w:numId w:val="1836"/>
        </w:numPr>
        <w:spacing w:after="0"/>
      </w:pPr>
      <w:r>
        <w:t>trombocita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2077C5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2014</w:t>
      </w:r>
      <w:r w:rsidRPr="002077C5">
        <w:rPr>
          <w:b/>
          <w:bCs/>
        </w:rPr>
        <w:t>. A genomiális DNS extrahálásának minőségi paraméterei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7"/>
        </w:numPr>
        <w:spacing w:after="0"/>
      </w:pPr>
      <w:r>
        <w:t>a hozam</w:t>
      </w:r>
    </w:p>
    <w:p w:rsidR="00AB0958" w:rsidRDefault="00AB0958" w:rsidP="003B01E1">
      <w:pPr>
        <w:pStyle w:val="Listaszerbekezds"/>
        <w:numPr>
          <w:ilvl w:val="0"/>
          <w:numId w:val="1837"/>
        </w:numPr>
        <w:spacing w:after="0"/>
      </w:pPr>
      <w:r>
        <w:t>tisztaság (E260/280)</w:t>
      </w:r>
    </w:p>
    <w:p w:rsidR="00AB0958" w:rsidRDefault="00AB0958" w:rsidP="003B01E1">
      <w:pPr>
        <w:pStyle w:val="Listaszerbekezds"/>
        <w:numPr>
          <w:ilvl w:val="0"/>
          <w:numId w:val="1837"/>
        </w:numPr>
        <w:spacing w:after="0"/>
      </w:pPr>
      <w:r>
        <w:t>a molekula nagysága</w:t>
      </w:r>
    </w:p>
    <w:p w:rsidR="00AB0958" w:rsidRDefault="00AB0958" w:rsidP="003B01E1">
      <w:pPr>
        <w:pStyle w:val="Listaszerbekezds"/>
        <w:numPr>
          <w:ilvl w:val="0"/>
          <w:numId w:val="1837"/>
        </w:numPr>
        <w:spacing w:after="0"/>
      </w:pPr>
      <w:r>
        <w:t>a+b+c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2015</w:t>
      </w:r>
      <w:r w:rsidRPr="00D82D00">
        <w:rPr>
          <w:b/>
          <w:bCs/>
        </w:rPr>
        <w:t>. A Leiden mutáció heterozigóta gyakorisága Magyarországon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8"/>
        </w:numPr>
        <w:spacing w:after="0"/>
      </w:pPr>
      <w:r>
        <w:t>0 %</w:t>
      </w:r>
    </w:p>
    <w:p w:rsidR="00AB0958" w:rsidRDefault="00AB0958" w:rsidP="003B01E1">
      <w:pPr>
        <w:pStyle w:val="Listaszerbekezds"/>
        <w:numPr>
          <w:ilvl w:val="0"/>
          <w:numId w:val="1838"/>
        </w:numPr>
        <w:spacing w:after="0"/>
      </w:pPr>
      <w:r>
        <w:lastRenderedPageBreak/>
        <w:t>2-5 %</w:t>
      </w:r>
    </w:p>
    <w:p w:rsidR="00AB0958" w:rsidRDefault="00AB0958" w:rsidP="003B01E1">
      <w:pPr>
        <w:pStyle w:val="Listaszerbekezds"/>
        <w:numPr>
          <w:ilvl w:val="0"/>
          <w:numId w:val="1838"/>
        </w:numPr>
        <w:spacing w:after="0"/>
      </w:pPr>
      <w:r>
        <w:t>10 %</w:t>
      </w:r>
    </w:p>
    <w:p w:rsidR="00AB0958" w:rsidRDefault="00AB0958" w:rsidP="003B01E1">
      <w:pPr>
        <w:pStyle w:val="Listaszerbekezds"/>
        <w:numPr>
          <w:ilvl w:val="0"/>
          <w:numId w:val="1838"/>
        </w:numPr>
        <w:spacing w:after="0"/>
      </w:pPr>
      <w:r>
        <w:t xml:space="preserve">11-20 % 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2016</w:t>
      </w:r>
      <w:r w:rsidRPr="00D82D00">
        <w:rPr>
          <w:b/>
          <w:bCs/>
        </w:rPr>
        <w:t>. A Leiden mutáció a vénás trombózis kockázatát emeli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39"/>
        </w:numPr>
        <w:spacing w:after="0"/>
      </w:pPr>
      <w:r>
        <w:t>heterozigótáknál 5-10-szeresére</w:t>
      </w:r>
    </w:p>
    <w:p w:rsidR="00AB0958" w:rsidRDefault="00AB0958" w:rsidP="003B01E1">
      <w:pPr>
        <w:pStyle w:val="Listaszerbekezds"/>
        <w:numPr>
          <w:ilvl w:val="0"/>
          <w:numId w:val="1839"/>
        </w:numPr>
        <w:spacing w:after="0"/>
      </w:pPr>
      <w:r>
        <w:t>homozigótáknál kb. 80-szorosára</w:t>
      </w:r>
    </w:p>
    <w:p w:rsidR="00AB0958" w:rsidRDefault="00AB0958" w:rsidP="003B01E1">
      <w:pPr>
        <w:pStyle w:val="Listaszerbekezds"/>
        <w:numPr>
          <w:ilvl w:val="0"/>
          <w:numId w:val="1839"/>
        </w:numPr>
        <w:spacing w:after="0"/>
      </w:pPr>
      <w:r>
        <w:t>a+b</w:t>
      </w:r>
    </w:p>
    <w:p w:rsidR="00AB0958" w:rsidRDefault="00AB0958" w:rsidP="003B01E1">
      <w:pPr>
        <w:pStyle w:val="Listaszerbekezds"/>
        <w:numPr>
          <w:ilvl w:val="0"/>
          <w:numId w:val="1839"/>
        </w:numPr>
        <w:spacing w:after="0"/>
      </w:pPr>
      <w:r>
        <w:t>egyik sem igaz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2017</w:t>
      </w:r>
      <w:r w:rsidRPr="00D82D00">
        <w:rPr>
          <w:b/>
          <w:bCs/>
        </w:rPr>
        <w:t>. A Leiden mutáció a véralvadás V-ös faktorának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40"/>
        </w:numPr>
        <w:spacing w:after="0"/>
      </w:pPr>
      <w:r>
        <w:t>missense mutációja</w:t>
      </w:r>
    </w:p>
    <w:p w:rsidR="00AB0958" w:rsidRDefault="00AB0958" w:rsidP="003B01E1">
      <w:pPr>
        <w:pStyle w:val="Listaszerbekezds"/>
        <w:numPr>
          <w:ilvl w:val="0"/>
          <w:numId w:val="1840"/>
        </w:numPr>
        <w:spacing w:after="0"/>
      </w:pPr>
      <w:r>
        <w:t>nonsense mutációja</w:t>
      </w:r>
    </w:p>
    <w:p w:rsidR="00AB0958" w:rsidRDefault="00AB0958" w:rsidP="003B01E1">
      <w:pPr>
        <w:pStyle w:val="Listaszerbekezds"/>
        <w:numPr>
          <w:ilvl w:val="0"/>
          <w:numId w:val="1840"/>
        </w:numPr>
        <w:spacing w:after="0"/>
      </w:pPr>
      <w:r>
        <w:t>frame-shift mutációja</w:t>
      </w:r>
    </w:p>
    <w:p w:rsidR="00AB0958" w:rsidRDefault="00AB0958" w:rsidP="003B01E1">
      <w:pPr>
        <w:pStyle w:val="Listaszerbekezds"/>
        <w:numPr>
          <w:ilvl w:val="0"/>
          <w:numId w:val="1840"/>
        </w:numPr>
        <w:spacing w:after="0"/>
      </w:pPr>
      <w:r>
        <w:t>spicling mutációja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2018</w:t>
      </w:r>
      <w:r w:rsidRPr="00D82D00">
        <w:rPr>
          <w:b/>
          <w:bCs/>
        </w:rPr>
        <w:t>. A Leiden mutáció kimutatási módszerei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41"/>
        </w:numPr>
        <w:spacing w:after="0"/>
      </w:pPr>
      <w:r>
        <w:t>PCR-RFLP (Mnl 1 enzim)</w:t>
      </w:r>
    </w:p>
    <w:p w:rsidR="00AB0958" w:rsidRDefault="00AB0958" w:rsidP="003B01E1">
      <w:pPr>
        <w:pStyle w:val="Listaszerbekezds"/>
        <w:numPr>
          <w:ilvl w:val="0"/>
          <w:numId w:val="1841"/>
        </w:numPr>
        <w:spacing w:after="0"/>
      </w:pPr>
      <w:r>
        <w:t>Light</w:t>
      </w:r>
      <w:r w:rsidR="00563A88">
        <w:t xml:space="preserve"> </w:t>
      </w:r>
      <w:r>
        <w:t>Cycler</w:t>
      </w:r>
    </w:p>
    <w:p w:rsidR="00AB0958" w:rsidRDefault="00AB0958" w:rsidP="003B01E1">
      <w:pPr>
        <w:pStyle w:val="Listaszerbekezds"/>
        <w:numPr>
          <w:ilvl w:val="0"/>
          <w:numId w:val="1841"/>
        </w:numPr>
        <w:spacing w:after="0"/>
      </w:pPr>
      <w:r>
        <w:t>Allél specifikus hibridizáció</w:t>
      </w:r>
    </w:p>
    <w:p w:rsidR="00AB0958" w:rsidRDefault="00AB0958" w:rsidP="003B01E1">
      <w:pPr>
        <w:pStyle w:val="Listaszerbekezds"/>
        <w:numPr>
          <w:ilvl w:val="0"/>
          <w:numId w:val="1841"/>
        </w:numPr>
        <w:spacing w:after="0"/>
      </w:pPr>
      <w:r>
        <w:t>a+b+c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2019</w:t>
      </w:r>
      <w:r w:rsidRPr="00D82D00">
        <w:rPr>
          <w:b/>
          <w:bCs/>
        </w:rPr>
        <w:t>. A Duchenne</w:t>
      </w:r>
      <w:r w:rsidR="00563A88">
        <w:rPr>
          <w:b/>
          <w:bCs/>
        </w:rPr>
        <w:t xml:space="preserve"> </w:t>
      </w:r>
      <w:r w:rsidRPr="00D82D00">
        <w:rPr>
          <w:b/>
          <w:bCs/>
        </w:rPr>
        <w:t>izomdistrophianál detektálható fő mutációk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42"/>
        </w:numPr>
        <w:spacing w:after="0"/>
      </w:pPr>
      <w:r>
        <w:t>exondeléció</w:t>
      </w:r>
    </w:p>
    <w:p w:rsidR="00AB0958" w:rsidRDefault="00AB0958" w:rsidP="003B01E1">
      <w:pPr>
        <w:pStyle w:val="Listaszerbekezds"/>
        <w:numPr>
          <w:ilvl w:val="0"/>
          <w:numId w:val="1842"/>
        </w:numPr>
        <w:spacing w:after="0"/>
      </w:pPr>
      <w:r>
        <w:t>exonduplikáció</w:t>
      </w:r>
    </w:p>
    <w:p w:rsidR="00AB0958" w:rsidRDefault="00AB0958" w:rsidP="003B01E1">
      <w:pPr>
        <w:pStyle w:val="Listaszerbekezds"/>
        <w:numPr>
          <w:ilvl w:val="0"/>
          <w:numId w:val="1842"/>
        </w:numPr>
        <w:spacing w:after="0"/>
      </w:pPr>
      <w:r>
        <w:t>a+b</w:t>
      </w:r>
    </w:p>
    <w:p w:rsidR="00AB0958" w:rsidRDefault="00AB0958" w:rsidP="003B01E1">
      <w:pPr>
        <w:pStyle w:val="Listaszerbekezds"/>
        <w:numPr>
          <w:ilvl w:val="0"/>
          <w:numId w:val="1842"/>
        </w:numPr>
        <w:spacing w:after="0"/>
      </w:pPr>
      <w:r>
        <w:t>egyik sem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2020</w:t>
      </w:r>
      <w:r w:rsidRPr="00D82D00">
        <w:rPr>
          <w:b/>
          <w:bCs/>
        </w:rPr>
        <w:t>. A cisztikus</w:t>
      </w:r>
      <w:r w:rsidR="00563A88">
        <w:rPr>
          <w:b/>
          <w:bCs/>
        </w:rPr>
        <w:t xml:space="preserve"> </w:t>
      </w:r>
      <w:r w:rsidRPr="00D82D00">
        <w:rPr>
          <w:b/>
          <w:bCs/>
        </w:rPr>
        <w:t>fibrozis kialakulásáért felelős gén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0"/>
          <w:numId w:val="1843"/>
        </w:numPr>
        <w:spacing w:after="0"/>
      </w:pPr>
      <w:r>
        <w:t>spektrin</w:t>
      </w:r>
    </w:p>
    <w:p w:rsidR="00AB0958" w:rsidRDefault="00AB0958" w:rsidP="003B01E1">
      <w:pPr>
        <w:pStyle w:val="Listaszerbekezds"/>
        <w:numPr>
          <w:ilvl w:val="0"/>
          <w:numId w:val="1843"/>
        </w:numPr>
        <w:spacing w:after="0"/>
      </w:pPr>
      <w:r>
        <w:t>disztrofin</w:t>
      </w:r>
    </w:p>
    <w:p w:rsidR="00AB0958" w:rsidRDefault="00AB0958" w:rsidP="003B01E1">
      <w:pPr>
        <w:pStyle w:val="Listaszerbekezds"/>
        <w:numPr>
          <w:ilvl w:val="0"/>
          <w:numId w:val="1843"/>
        </w:numPr>
        <w:spacing w:after="0"/>
      </w:pPr>
      <w:r>
        <w:t>miotonin protein kináz</w:t>
      </w:r>
    </w:p>
    <w:p w:rsidR="00AB0958" w:rsidRDefault="00AB0958" w:rsidP="003B01E1">
      <w:pPr>
        <w:pStyle w:val="Listaszerbekezds"/>
        <w:numPr>
          <w:ilvl w:val="0"/>
          <w:numId w:val="1843"/>
        </w:numPr>
        <w:spacing w:after="0"/>
      </w:pPr>
      <w:r>
        <w:t>CFTR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2021</w:t>
      </w:r>
      <w:r w:rsidRPr="00D82D00">
        <w:rPr>
          <w:b/>
          <w:bCs/>
        </w:rPr>
        <w:t>. A cisztikus</w:t>
      </w:r>
      <w:r w:rsidR="00563A88">
        <w:rPr>
          <w:b/>
          <w:bCs/>
        </w:rPr>
        <w:t xml:space="preserve"> </w:t>
      </w:r>
      <w:r w:rsidRPr="00D82D00">
        <w:rPr>
          <w:b/>
          <w:bCs/>
        </w:rPr>
        <w:t>fibrozis gén leggyakoribb mutációja a ΔF 508 azt jelenti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44"/>
        </w:numPr>
        <w:spacing w:after="0"/>
      </w:pPr>
      <w:r>
        <w:t>fenilalanin</w:t>
      </w:r>
    </w:p>
    <w:p w:rsidR="00AB0958" w:rsidRDefault="00AB0958" w:rsidP="003B01E1">
      <w:pPr>
        <w:pStyle w:val="Listaszerbekezds"/>
        <w:numPr>
          <w:ilvl w:val="1"/>
          <w:numId w:val="1844"/>
        </w:numPr>
        <w:spacing w:after="0"/>
      </w:pPr>
      <w:r>
        <w:t>fenilalanin</w:t>
      </w:r>
      <w:r w:rsidR="00563A88">
        <w:t xml:space="preserve"> </w:t>
      </w:r>
      <w:r>
        <w:t>deléciója</w:t>
      </w:r>
    </w:p>
    <w:p w:rsidR="00AB0958" w:rsidRDefault="00AB0958" w:rsidP="003B01E1">
      <w:pPr>
        <w:pStyle w:val="Listaszerbekezds"/>
        <w:numPr>
          <w:ilvl w:val="1"/>
          <w:numId w:val="1844"/>
        </w:numPr>
        <w:spacing w:after="0"/>
      </w:pPr>
      <w:r>
        <w:t>fenilalanin</w:t>
      </w:r>
      <w:r w:rsidR="00563A88">
        <w:t xml:space="preserve"> </w:t>
      </w:r>
      <w:r>
        <w:t>deléciója az 508-as aminosav pozícióban</w:t>
      </w:r>
    </w:p>
    <w:p w:rsidR="00AB0958" w:rsidRDefault="00AB0958" w:rsidP="003B01E1">
      <w:pPr>
        <w:pStyle w:val="Listaszerbekezds"/>
        <w:numPr>
          <w:ilvl w:val="1"/>
          <w:numId w:val="1844"/>
        </w:numPr>
        <w:spacing w:after="0"/>
      </w:pPr>
      <w:r>
        <w:t>egyik sem helyes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2022</w:t>
      </w:r>
      <w:r w:rsidRPr="00D82D00">
        <w:rPr>
          <w:b/>
          <w:bCs/>
        </w:rPr>
        <w:t>. Melyik Apo E allél fordul elő leggyakrabban a kaukázusi populációban?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45"/>
        </w:numPr>
        <w:spacing w:after="0"/>
      </w:pPr>
      <w:r>
        <w:t>e2</w:t>
      </w:r>
    </w:p>
    <w:p w:rsidR="00AB0958" w:rsidRDefault="00AB0958" w:rsidP="003B01E1">
      <w:pPr>
        <w:pStyle w:val="Listaszerbekezds"/>
        <w:numPr>
          <w:ilvl w:val="1"/>
          <w:numId w:val="1845"/>
        </w:numPr>
        <w:spacing w:after="0"/>
      </w:pPr>
      <w:r>
        <w:t>e3</w:t>
      </w:r>
    </w:p>
    <w:p w:rsidR="00AB0958" w:rsidRDefault="00AB0958" w:rsidP="003B01E1">
      <w:pPr>
        <w:pStyle w:val="Listaszerbekezds"/>
        <w:numPr>
          <w:ilvl w:val="1"/>
          <w:numId w:val="1845"/>
        </w:numPr>
        <w:spacing w:after="0"/>
      </w:pPr>
      <w:r>
        <w:t>e4</w:t>
      </w:r>
    </w:p>
    <w:p w:rsidR="00AB0958" w:rsidRDefault="00AB0958" w:rsidP="003B01E1">
      <w:pPr>
        <w:pStyle w:val="Listaszerbekezds"/>
        <w:numPr>
          <w:ilvl w:val="1"/>
          <w:numId w:val="1845"/>
        </w:numPr>
        <w:spacing w:after="0"/>
      </w:pPr>
      <w:r>
        <w:t xml:space="preserve">Egyforma az allélek előfordulási gyakorisága. 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BE28DE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2023</w:t>
      </w:r>
      <w:r w:rsidRPr="00BE28DE">
        <w:rPr>
          <w:b/>
          <w:bCs/>
        </w:rPr>
        <w:t>. Melyik eljárás használ gélelektroforézist?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46"/>
        </w:numPr>
        <w:spacing w:after="0"/>
      </w:pPr>
      <w:r>
        <w:t>Allél specifikus oligonukleotid hibridizáció</w:t>
      </w:r>
    </w:p>
    <w:p w:rsidR="00AB0958" w:rsidRDefault="00AB0958" w:rsidP="003B01E1">
      <w:pPr>
        <w:pStyle w:val="Listaszerbekezds"/>
        <w:numPr>
          <w:ilvl w:val="1"/>
          <w:numId w:val="1846"/>
        </w:numPr>
        <w:spacing w:after="0"/>
      </w:pPr>
      <w:r>
        <w:t>Restriction</w:t>
      </w:r>
      <w:r w:rsidR="00563A88">
        <w:t xml:space="preserve"> </w:t>
      </w:r>
      <w:r>
        <w:t>Fragment</w:t>
      </w:r>
      <w:r w:rsidR="00563A88">
        <w:t xml:space="preserve"> </w:t>
      </w:r>
      <w:r>
        <w:t>Length</w:t>
      </w:r>
      <w:r w:rsidR="00563A88">
        <w:t xml:space="preserve"> </w:t>
      </w:r>
      <w:r>
        <w:t>Polimorphism</w:t>
      </w:r>
    </w:p>
    <w:p w:rsidR="00AB0958" w:rsidRDefault="00AB0958" w:rsidP="003B01E1">
      <w:pPr>
        <w:pStyle w:val="Listaszerbekezds"/>
        <w:numPr>
          <w:ilvl w:val="1"/>
          <w:numId w:val="1846"/>
        </w:numPr>
        <w:spacing w:after="0"/>
      </w:pPr>
      <w:r>
        <w:lastRenderedPageBreak/>
        <w:t>Real time PCR</w:t>
      </w:r>
    </w:p>
    <w:p w:rsidR="00AB0958" w:rsidRDefault="00AB0958" w:rsidP="003B01E1">
      <w:pPr>
        <w:pStyle w:val="Listaszerbekezds"/>
        <w:numPr>
          <w:ilvl w:val="1"/>
          <w:numId w:val="1846"/>
        </w:numPr>
        <w:spacing w:after="0"/>
      </w:pPr>
      <w:r>
        <w:t>Egyik sem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2024</w:t>
      </w:r>
      <w:r w:rsidRPr="00D82D00">
        <w:rPr>
          <w:b/>
          <w:bCs/>
        </w:rPr>
        <w:t>. Melyik betegséggel mutat asszociációt az Apo E e4 allél?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47"/>
        </w:numPr>
        <w:spacing w:after="0"/>
      </w:pPr>
      <w:r>
        <w:t>III. típusú hyperlipoproteinemia</w:t>
      </w:r>
    </w:p>
    <w:p w:rsidR="00AB0958" w:rsidRDefault="00AB0958" w:rsidP="003B01E1">
      <w:pPr>
        <w:pStyle w:val="Listaszerbekezds"/>
        <w:numPr>
          <w:ilvl w:val="1"/>
          <w:numId w:val="1847"/>
        </w:numPr>
        <w:spacing w:after="0"/>
      </w:pPr>
      <w:r>
        <w:t>Abetalipoproteinemia</w:t>
      </w:r>
    </w:p>
    <w:p w:rsidR="00AB0958" w:rsidRDefault="00AB0958" w:rsidP="003B01E1">
      <w:pPr>
        <w:pStyle w:val="Listaszerbekezds"/>
        <w:numPr>
          <w:ilvl w:val="1"/>
          <w:numId w:val="1847"/>
        </w:numPr>
        <w:spacing w:after="0"/>
      </w:pPr>
      <w:r>
        <w:t>Alzheimer-kór</w:t>
      </w:r>
    </w:p>
    <w:p w:rsidR="00AB0958" w:rsidRDefault="00AB0958" w:rsidP="003B01E1">
      <w:pPr>
        <w:pStyle w:val="Listaszerbekezds"/>
        <w:numPr>
          <w:ilvl w:val="1"/>
          <w:numId w:val="1847"/>
        </w:numPr>
        <w:spacing w:after="0"/>
      </w:pPr>
      <w:r>
        <w:t>Familiáris hypercholesterinemia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F259F9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2025</w:t>
      </w:r>
      <w:r w:rsidRPr="00D82D00">
        <w:rPr>
          <w:b/>
          <w:bCs/>
        </w:rPr>
        <w:t>. Milyen daganatos betegség megjelenésére hajlamosítanak a BRCA 1 gén</w:t>
      </w:r>
      <w:r>
        <w:rPr>
          <w:b/>
          <w:bCs/>
        </w:rPr>
        <w:t xml:space="preserve"> </w:t>
      </w:r>
      <w:r w:rsidRPr="00F259F9">
        <w:rPr>
          <w:b/>
          <w:bCs/>
        </w:rPr>
        <w:t>mutációi: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8"/>
        </w:numPr>
        <w:spacing w:after="0"/>
      </w:pPr>
      <w:r>
        <w:t>csont tumor</w:t>
      </w:r>
    </w:p>
    <w:p w:rsidR="00AB0958" w:rsidRDefault="00AB0958" w:rsidP="003B01E1">
      <w:pPr>
        <w:pStyle w:val="Listaszerbekezds"/>
        <w:numPr>
          <w:ilvl w:val="1"/>
          <w:numId w:val="1818"/>
        </w:numPr>
        <w:spacing w:after="0"/>
      </w:pPr>
      <w:r>
        <w:t>agydaganat</w:t>
      </w:r>
    </w:p>
    <w:p w:rsidR="00AB0958" w:rsidRDefault="00AB0958" w:rsidP="003B01E1">
      <w:pPr>
        <w:pStyle w:val="Listaszerbekezds"/>
        <w:numPr>
          <w:ilvl w:val="1"/>
          <w:numId w:val="1818"/>
        </w:numPr>
        <w:spacing w:after="0"/>
      </w:pPr>
      <w:r>
        <w:t>emlő és petefészek tumor</w:t>
      </w:r>
    </w:p>
    <w:p w:rsidR="00AB0958" w:rsidRDefault="00AB0958" w:rsidP="003B01E1">
      <w:pPr>
        <w:pStyle w:val="Listaszerbekezds"/>
        <w:numPr>
          <w:ilvl w:val="1"/>
          <w:numId w:val="1818"/>
        </w:numPr>
        <w:spacing w:after="0"/>
      </w:pPr>
      <w:r>
        <w:t>vesetumor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2026</w:t>
      </w:r>
      <w:r w:rsidRPr="00D82D00">
        <w:rPr>
          <w:b/>
          <w:bCs/>
        </w:rPr>
        <w:t>. Milyen daganatos betegség megjelenésére hajlamosítanak a RET gén mutációi: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7"/>
        </w:numPr>
        <w:spacing w:after="0"/>
      </w:pPr>
      <w:r>
        <w:t>medulláris pajzsmirigy karcinoma</w:t>
      </w:r>
    </w:p>
    <w:p w:rsidR="00AB0958" w:rsidRDefault="00AB0958" w:rsidP="003B01E1">
      <w:pPr>
        <w:pStyle w:val="Listaszerbekezds"/>
        <w:numPr>
          <w:ilvl w:val="1"/>
          <w:numId w:val="1817"/>
        </w:numPr>
        <w:spacing w:after="0"/>
      </w:pPr>
      <w:r>
        <w:t>agydaganat</w:t>
      </w:r>
    </w:p>
    <w:p w:rsidR="00AB0958" w:rsidRDefault="00AB0958" w:rsidP="003B01E1">
      <w:pPr>
        <w:pStyle w:val="Listaszerbekezds"/>
        <w:numPr>
          <w:ilvl w:val="1"/>
          <w:numId w:val="1817"/>
        </w:numPr>
        <w:spacing w:after="0"/>
      </w:pPr>
      <w:r>
        <w:t>emlő tumor</w:t>
      </w:r>
    </w:p>
    <w:p w:rsidR="00AB0958" w:rsidRDefault="00AB0958" w:rsidP="003B01E1">
      <w:pPr>
        <w:pStyle w:val="Listaszerbekezds"/>
        <w:numPr>
          <w:ilvl w:val="1"/>
          <w:numId w:val="1817"/>
        </w:numPr>
        <w:spacing w:after="0"/>
      </w:pPr>
      <w:r>
        <w:t>petefészek tumor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2027</w:t>
      </w:r>
      <w:r w:rsidRPr="00D82D00">
        <w:rPr>
          <w:b/>
          <w:bCs/>
        </w:rPr>
        <w:t>. Milyen mutáció indíthat el tumoros átalakulást egy adott sejtben?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6"/>
        </w:numPr>
        <w:spacing w:after="0"/>
      </w:pPr>
      <w:r>
        <w:t>egy tumorszupresszor gént aktiváló mutáció</w:t>
      </w:r>
    </w:p>
    <w:p w:rsidR="00AB0958" w:rsidRDefault="00AB0958" w:rsidP="003B01E1">
      <w:pPr>
        <w:pStyle w:val="Listaszerbekezds"/>
        <w:numPr>
          <w:ilvl w:val="1"/>
          <w:numId w:val="1816"/>
        </w:numPr>
        <w:spacing w:after="0"/>
      </w:pPr>
      <w:r>
        <w:t>egy tumorszupresszor gént inaktiváló mutáció</w:t>
      </w:r>
    </w:p>
    <w:p w:rsidR="00AB0958" w:rsidRDefault="00AB0958" w:rsidP="003B01E1">
      <w:pPr>
        <w:pStyle w:val="Listaszerbekezds"/>
        <w:numPr>
          <w:ilvl w:val="1"/>
          <w:numId w:val="1816"/>
        </w:numPr>
        <w:spacing w:after="0"/>
      </w:pPr>
      <w:r>
        <w:t>egy protoonkogént</w:t>
      </w:r>
      <w:r w:rsidR="00563A88">
        <w:t xml:space="preserve"> </w:t>
      </w:r>
      <w:r>
        <w:t>inaktiváló mutáció</w:t>
      </w:r>
    </w:p>
    <w:p w:rsidR="00AB0958" w:rsidRDefault="00AB0958" w:rsidP="003B01E1">
      <w:pPr>
        <w:pStyle w:val="Listaszerbekezds"/>
        <w:numPr>
          <w:ilvl w:val="1"/>
          <w:numId w:val="1816"/>
        </w:numPr>
        <w:spacing w:after="0"/>
      </w:pPr>
      <w:r>
        <w:t>egy csendes (aminosav cserét nem okozó) protoonkogén mutáció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2028</w:t>
      </w:r>
      <w:r w:rsidRPr="00D82D00">
        <w:rPr>
          <w:b/>
          <w:bCs/>
        </w:rPr>
        <w:t>. Hány éles sáv detektálható az IgH</w:t>
      </w:r>
      <w:r w:rsidR="00563A88">
        <w:rPr>
          <w:b/>
          <w:bCs/>
        </w:rPr>
        <w:t xml:space="preserve"> </w:t>
      </w:r>
      <w:r w:rsidRPr="00D82D00">
        <w:rPr>
          <w:b/>
          <w:bCs/>
        </w:rPr>
        <w:t>elekroforetogrammon egy monoklonális/</w:t>
      </w:r>
      <w:r>
        <w:rPr>
          <w:b/>
          <w:bCs/>
        </w:rPr>
        <w:t xml:space="preserve"> </w:t>
      </w:r>
      <w:r w:rsidRPr="00D82D00">
        <w:rPr>
          <w:b/>
          <w:bCs/>
        </w:rPr>
        <w:t>biallélikus</w:t>
      </w:r>
      <w:r w:rsidR="00563A88">
        <w:rPr>
          <w:b/>
          <w:bCs/>
        </w:rPr>
        <w:t xml:space="preserve"> </w:t>
      </w:r>
      <w:r w:rsidRPr="00D82D00">
        <w:rPr>
          <w:b/>
          <w:bCs/>
        </w:rPr>
        <w:t>IgH génátrendeződéssel járó leukémiás minta esetében?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5"/>
        </w:numPr>
        <w:spacing w:after="0"/>
      </w:pPr>
      <w:r>
        <w:t>egy</w:t>
      </w:r>
    </w:p>
    <w:p w:rsidR="00AB0958" w:rsidRDefault="00AB0958" w:rsidP="003B01E1">
      <w:pPr>
        <w:pStyle w:val="Listaszerbekezds"/>
        <w:numPr>
          <w:ilvl w:val="1"/>
          <w:numId w:val="1815"/>
        </w:numPr>
        <w:spacing w:after="0"/>
      </w:pPr>
      <w:r>
        <w:t>kettő</w:t>
      </w:r>
    </w:p>
    <w:p w:rsidR="00AB0958" w:rsidRDefault="00AB0958" w:rsidP="003B01E1">
      <w:pPr>
        <w:pStyle w:val="Listaszerbekezds"/>
        <w:numPr>
          <w:ilvl w:val="1"/>
          <w:numId w:val="1815"/>
        </w:numPr>
        <w:spacing w:after="0"/>
      </w:pPr>
      <w:r>
        <w:t>három</w:t>
      </w:r>
    </w:p>
    <w:p w:rsidR="00AB0958" w:rsidRDefault="00AB0958" w:rsidP="003B01E1">
      <w:pPr>
        <w:pStyle w:val="Listaszerbekezds"/>
        <w:numPr>
          <w:ilvl w:val="1"/>
          <w:numId w:val="1815"/>
        </w:numPr>
        <w:spacing w:after="0"/>
      </w:pPr>
      <w:r>
        <w:t>sok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2029</w:t>
      </w:r>
      <w:r w:rsidRPr="00D82D00">
        <w:rPr>
          <w:b/>
          <w:bCs/>
        </w:rPr>
        <w:t>. A fluoreszcencia in situ hibridizációval (FISH)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4"/>
        </w:numPr>
        <w:spacing w:after="0"/>
      </w:pPr>
      <w:r>
        <w:t>a tumor sejtekben előforduló valamennyi genetikai eltérés DNS-próbák nélkül határozható meg</w:t>
      </w:r>
    </w:p>
    <w:p w:rsidR="00AB0958" w:rsidRDefault="00AB0958" w:rsidP="003B01E1">
      <w:pPr>
        <w:pStyle w:val="Listaszerbekezds"/>
        <w:numPr>
          <w:ilvl w:val="1"/>
          <w:numId w:val="1814"/>
        </w:numPr>
        <w:spacing w:after="0"/>
      </w:pPr>
      <w:r>
        <w:t>a pontmu</w:t>
      </w:r>
      <w:r w:rsidR="00563A88">
        <w:t>t</w:t>
      </w:r>
      <w:r>
        <w:t>ációk is kimutathatók</w:t>
      </w:r>
    </w:p>
    <w:p w:rsidR="00AB0958" w:rsidRDefault="00AB0958" w:rsidP="003B01E1">
      <w:pPr>
        <w:pStyle w:val="Listaszerbekezds"/>
        <w:numPr>
          <w:ilvl w:val="1"/>
          <w:numId w:val="1814"/>
        </w:numPr>
        <w:spacing w:after="0"/>
      </w:pPr>
      <w:r>
        <w:t>interfázisos citogenetika valósítható meg</w:t>
      </w:r>
    </w:p>
    <w:p w:rsidR="00AB0958" w:rsidRDefault="00AB0958" w:rsidP="003B01E1">
      <w:pPr>
        <w:pStyle w:val="Listaszerbekezds"/>
        <w:numPr>
          <w:ilvl w:val="1"/>
          <w:numId w:val="1814"/>
        </w:numPr>
        <w:spacing w:after="0"/>
      </w:pPr>
      <w:r>
        <w:t xml:space="preserve">transzlokáció nem detektálható 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2030</w:t>
      </w:r>
      <w:r w:rsidRPr="00D82D00">
        <w:rPr>
          <w:b/>
          <w:bCs/>
        </w:rPr>
        <w:t>. A következő állítások közül melyik a helyes?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3"/>
        </w:numPr>
        <w:spacing w:after="0"/>
      </w:pPr>
      <w:r>
        <w:t>DNS specifikus próbák nem alkalmasak klinikai diagnózisra</w:t>
      </w:r>
    </w:p>
    <w:p w:rsidR="00AB0958" w:rsidRDefault="00AB0958" w:rsidP="003B01E1">
      <w:pPr>
        <w:pStyle w:val="Listaszerbekezds"/>
        <w:numPr>
          <w:ilvl w:val="1"/>
          <w:numId w:val="1813"/>
        </w:numPr>
        <w:spacing w:after="0"/>
      </w:pPr>
      <w:r>
        <w:t>Fluoreszcencia in situ hibridizáció (FISH) csak kromoszóma preparátumokon valósítható meg</w:t>
      </w:r>
    </w:p>
    <w:p w:rsidR="00AB0958" w:rsidRDefault="00AB0958" w:rsidP="003B01E1">
      <w:pPr>
        <w:pStyle w:val="Listaszerbekezds"/>
        <w:numPr>
          <w:ilvl w:val="1"/>
          <w:numId w:val="1813"/>
        </w:numPr>
        <w:spacing w:after="0"/>
      </w:pPr>
      <w:r>
        <w:t>FISH-el</w:t>
      </w:r>
      <w:r w:rsidR="00563A88">
        <w:t xml:space="preserve"> </w:t>
      </w:r>
      <w:r>
        <w:t xml:space="preserve">génamplifikáció (gének többszörös megjelenése ) </w:t>
      </w:r>
      <w:proofErr w:type="gramStart"/>
      <w:r>
        <w:t>detektálható</w:t>
      </w:r>
      <w:proofErr w:type="gramEnd"/>
    </w:p>
    <w:p w:rsidR="00AB0958" w:rsidRDefault="00AB0958" w:rsidP="003B01E1">
      <w:pPr>
        <w:pStyle w:val="Listaszerbekezds"/>
        <w:numPr>
          <w:ilvl w:val="1"/>
          <w:numId w:val="1813"/>
        </w:numPr>
        <w:spacing w:after="0"/>
      </w:pPr>
      <w:r>
        <w:t>FISH-el a genomban található valamennyi</w:t>
      </w:r>
      <w:r w:rsidR="00563A88">
        <w:t xml:space="preserve"> </w:t>
      </w:r>
      <w:r>
        <w:t>eltérés kimutatható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lastRenderedPageBreak/>
        <w:t>2031</w:t>
      </w:r>
      <w:r w:rsidRPr="00D82D00">
        <w:rPr>
          <w:b/>
          <w:bCs/>
        </w:rPr>
        <w:t>. Melyik DNS próba alkalmas kromoszómák transzlokációinak kimutatására interfázisos sejtekben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2"/>
        </w:numPr>
        <w:spacing w:after="0"/>
      </w:pPr>
      <w:r>
        <w:t>centroméra specifikus</w:t>
      </w:r>
    </w:p>
    <w:p w:rsidR="00AB0958" w:rsidRDefault="00AB0958" w:rsidP="003B01E1">
      <w:pPr>
        <w:pStyle w:val="Listaszerbekezds"/>
        <w:numPr>
          <w:ilvl w:val="1"/>
          <w:numId w:val="1812"/>
        </w:numPr>
        <w:spacing w:after="0"/>
      </w:pPr>
      <w:r>
        <w:t>töréspont specifikus</w:t>
      </w:r>
    </w:p>
    <w:p w:rsidR="00AB0958" w:rsidRDefault="00AB0958" w:rsidP="003B01E1">
      <w:pPr>
        <w:pStyle w:val="Listaszerbekezds"/>
        <w:numPr>
          <w:ilvl w:val="1"/>
          <w:numId w:val="1812"/>
        </w:numPr>
        <w:spacing w:after="0"/>
      </w:pPr>
      <w:r>
        <w:t>nincs ilyen próba</w:t>
      </w:r>
    </w:p>
    <w:p w:rsidR="00AB0958" w:rsidRPr="003B01E1" w:rsidRDefault="00AB0958" w:rsidP="003B01E1">
      <w:pPr>
        <w:pStyle w:val="Listaszerbekezds"/>
        <w:numPr>
          <w:ilvl w:val="1"/>
          <w:numId w:val="1812"/>
        </w:numPr>
        <w:spacing w:after="0"/>
        <w:rPr>
          <w:rFonts w:cs="Times New Roman"/>
        </w:rPr>
      </w:pPr>
      <w:proofErr w:type="gramStart"/>
      <w:r>
        <w:t>kromoszóma festő</w:t>
      </w:r>
      <w:proofErr w:type="gramEnd"/>
      <w:r>
        <w:t xml:space="preserve"> próba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rFonts w:cs="Times New Roman"/>
          <w:b/>
          <w:bCs/>
        </w:rPr>
      </w:pPr>
      <w:r>
        <w:rPr>
          <w:b/>
          <w:bCs/>
        </w:rPr>
        <w:t>2032</w:t>
      </w:r>
      <w:r w:rsidRPr="00D82D00">
        <w:rPr>
          <w:b/>
          <w:bCs/>
        </w:rPr>
        <w:t>. A komparatív genom hibridizáció előnye, hogy</w:t>
      </w:r>
      <w:r>
        <w:rPr>
          <w:b/>
          <w:bCs/>
        </w:rPr>
        <w:t xml:space="preserve"> </w:t>
      </w:r>
    </w:p>
    <w:p w:rsidR="00AB0958" w:rsidRDefault="00AB0958" w:rsidP="003B01E1">
      <w:pPr>
        <w:pStyle w:val="Listaszerbekezds"/>
        <w:numPr>
          <w:ilvl w:val="1"/>
          <w:numId w:val="1811"/>
        </w:numPr>
        <w:spacing w:after="0"/>
      </w:pPr>
      <w:r>
        <w:t>interfázisos sejtmagokban kromoszómák számbeli eltéréseit lehet kimutatni</w:t>
      </w:r>
    </w:p>
    <w:p w:rsidR="00AB0958" w:rsidRDefault="00AB0958" w:rsidP="003B01E1">
      <w:pPr>
        <w:pStyle w:val="Listaszerbekezds"/>
        <w:numPr>
          <w:ilvl w:val="1"/>
          <w:numId w:val="1811"/>
        </w:numPr>
        <w:spacing w:after="0"/>
      </w:pPr>
      <w:r>
        <w:t>normál kromoszóma preparátumon a tumor genom genetikai eltérései detektálhatók</w:t>
      </w:r>
    </w:p>
    <w:p w:rsidR="00AB0958" w:rsidRDefault="00AB0958" w:rsidP="003B01E1">
      <w:pPr>
        <w:pStyle w:val="Listaszerbekezds"/>
        <w:numPr>
          <w:ilvl w:val="1"/>
          <w:numId w:val="1811"/>
        </w:numPr>
        <w:spacing w:after="0"/>
      </w:pPr>
      <w:r>
        <w:t>alkalmazásával pontmutációk mutathatók ki</w:t>
      </w:r>
    </w:p>
    <w:p w:rsidR="00AB0958" w:rsidRDefault="00AB0958" w:rsidP="003B01E1">
      <w:pPr>
        <w:pStyle w:val="Listaszerbekezds"/>
        <w:numPr>
          <w:ilvl w:val="1"/>
          <w:numId w:val="1811"/>
        </w:numPr>
        <w:spacing w:after="0"/>
      </w:pPr>
      <w:r>
        <w:t>a kromoszómák sávozásával a teljes tumor genomban meglévő amplifikációk</w:t>
      </w:r>
      <w:r w:rsidR="002C686F">
        <w:t xml:space="preserve"> </w:t>
      </w:r>
      <w:r>
        <w:t>kimutathatók</w:t>
      </w:r>
    </w:p>
    <w:p w:rsidR="00AB0958" w:rsidRDefault="00AB0958" w:rsidP="003B01E1">
      <w:pPr>
        <w:spacing w:after="0"/>
        <w:rPr>
          <w:rFonts w:cs="Times New Roman"/>
          <w:b/>
          <w:bCs/>
        </w:rPr>
      </w:pPr>
    </w:p>
    <w:p w:rsidR="00AB0958" w:rsidRPr="00D82D00" w:rsidRDefault="00AB0958" w:rsidP="003B01E1">
      <w:pPr>
        <w:spacing w:after="0"/>
        <w:rPr>
          <w:b/>
          <w:bCs/>
        </w:rPr>
      </w:pPr>
      <w:r>
        <w:rPr>
          <w:b/>
          <w:bCs/>
        </w:rPr>
        <w:t>2033</w:t>
      </w:r>
      <w:r w:rsidRPr="00D82D00">
        <w:rPr>
          <w:b/>
          <w:bCs/>
        </w:rPr>
        <w:t>. Kromoszómák számbeli eltéréseinek kimutatására interfázisos sejtekben a</w:t>
      </w:r>
      <w:proofErr w:type="gramStart"/>
      <w:r w:rsidRPr="00D82D00">
        <w:rPr>
          <w:b/>
          <w:bCs/>
        </w:rPr>
        <w:t>…..</w:t>
      </w:r>
      <w:proofErr w:type="gramEnd"/>
      <w:r w:rsidRPr="00D82D00">
        <w:rPr>
          <w:b/>
          <w:bCs/>
        </w:rPr>
        <w:t xml:space="preserve"> legalkalmasabb módszer.</w:t>
      </w:r>
    </w:p>
    <w:p w:rsidR="00AB0958" w:rsidRDefault="00AB0958" w:rsidP="003B01E1">
      <w:pPr>
        <w:pStyle w:val="Listaszerbekezds"/>
        <w:numPr>
          <w:ilvl w:val="1"/>
          <w:numId w:val="1810"/>
        </w:numPr>
        <w:spacing w:after="0"/>
      </w:pPr>
      <w:r>
        <w:t>FISH</w:t>
      </w:r>
    </w:p>
    <w:p w:rsidR="00AB0958" w:rsidRDefault="00AB0958" w:rsidP="003B01E1">
      <w:pPr>
        <w:pStyle w:val="Listaszerbekezds"/>
        <w:numPr>
          <w:ilvl w:val="1"/>
          <w:numId w:val="1810"/>
        </w:numPr>
        <w:spacing w:after="0"/>
      </w:pPr>
      <w:r>
        <w:t>CGH</w:t>
      </w:r>
    </w:p>
    <w:p w:rsidR="00AB0958" w:rsidRDefault="00AB0958" w:rsidP="003B01E1">
      <w:pPr>
        <w:pStyle w:val="Listaszerbekezds"/>
        <w:numPr>
          <w:ilvl w:val="1"/>
          <w:numId w:val="1810"/>
        </w:numPr>
        <w:spacing w:after="0"/>
      </w:pPr>
      <w:r>
        <w:t>GIMSA festés</w:t>
      </w:r>
    </w:p>
    <w:p w:rsidR="00AB0958" w:rsidRDefault="00AB0958" w:rsidP="003B01E1">
      <w:pPr>
        <w:pStyle w:val="Listaszerbekezds"/>
        <w:numPr>
          <w:ilvl w:val="1"/>
          <w:numId w:val="1810"/>
        </w:numPr>
        <w:spacing w:after="0"/>
      </w:pPr>
      <w:r>
        <w:t>PCR</w:t>
      </w:r>
    </w:p>
    <w:sectPr w:rsidR="00AB0958" w:rsidSect="00980DF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280"/>
    <w:multiLevelType w:val="hybridMultilevel"/>
    <w:tmpl w:val="729EB7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26EB7"/>
    <w:multiLevelType w:val="hybridMultilevel"/>
    <w:tmpl w:val="45623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04938"/>
    <w:multiLevelType w:val="hybridMultilevel"/>
    <w:tmpl w:val="38F0D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450AAF"/>
    <w:multiLevelType w:val="hybridMultilevel"/>
    <w:tmpl w:val="0CC2A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4921DE"/>
    <w:multiLevelType w:val="hybridMultilevel"/>
    <w:tmpl w:val="E2C66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A60AFC"/>
    <w:multiLevelType w:val="hybridMultilevel"/>
    <w:tmpl w:val="2CFABF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E86D0D"/>
    <w:multiLevelType w:val="hybridMultilevel"/>
    <w:tmpl w:val="BF0A81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ED27CB"/>
    <w:multiLevelType w:val="hybridMultilevel"/>
    <w:tmpl w:val="BF4C7C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025FC9"/>
    <w:multiLevelType w:val="hybridMultilevel"/>
    <w:tmpl w:val="CDAAA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054279"/>
    <w:multiLevelType w:val="hybridMultilevel"/>
    <w:tmpl w:val="962210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1F2640"/>
    <w:multiLevelType w:val="hybridMultilevel"/>
    <w:tmpl w:val="5F64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60" w:hanging="180"/>
      </w:pPr>
    </w:lvl>
    <w:lvl w:ilvl="3" w:tplc="0409000F">
      <w:start w:val="1"/>
      <w:numFmt w:val="decimal"/>
      <w:lvlText w:val="%4."/>
      <w:lvlJc w:val="left"/>
      <w:pPr>
        <w:ind w:left="3580" w:hanging="360"/>
      </w:pPr>
    </w:lvl>
    <w:lvl w:ilvl="4" w:tplc="04090019">
      <w:start w:val="1"/>
      <w:numFmt w:val="lowerLetter"/>
      <w:lvlText w:val="%5."/>
      <w:lvlJc w:val="left"/>
      <w:pPr>
        <w:ind w:left="4300" w:hanging="360"/>
      </w:pPr>
    </w:lvl>
    <w:lvl w:ilvl="5" w:tplc="0409001B">
      <w:start w:val="1"/>
      <w:numFmt w:val="lowerRoman"/>
      <w:lvlText w:val="%6."/>
      <w:lvlJc w:val="right"/>
      <w:pPr>
        <w:ind w:left="5020" w:hanging="180"/>
      </w:pPr>
    </w:lvl>
    <w:lvl w:ilvl="6" w:tplc="0409000F">
      <w:start w:val="1"/>
      <w:numFmt w:val="decimal"/>
      <w:lvlText w:val="%7."/>
      <w:lvlJc w:val="left"/>
      <w:pPr>
        <w:ind w:left="5740" w:hanging="360"/>
      </w:pPr>
    </w:lvl>
    <w:lvl w:ilvl="7" w:tplc="04090019">
      <w:start w:val="1"/>
      <w:numFmt w:val="lowerLetter"/>
      <w:lvlText w:val="%8."/>
      <w:lvlJc w:val="left"/>
      <w:pPr>
        <w:ind w:left="6460" w:hanging="360"/>
      </w:pPr>
    </w:lvl>
    <w:lvl w:ilvl="8" w:tplc="0409001B">
      <w:start w:val="1"/>
      <w:numFmt w:val="lowerRoman"/>
      <w:lvlText w:val="%9."/>
      <w:lvlJc w:val="right"/>
      <w:pPr>
        <w:ind w:left="7180" w:hanging="180"/>
      </w:pPr>
    </w:lvl>
  </w:abstractNum>
  <w:abstractNum w:abstractNumId="11">
    <w:nsid w:val="014158CC"/>
    <w:multiLevelType w:val="hybridMultilevel"/>
    <w:tmpl w:val="BE9E54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680ECB"/>
    <w:multiLevelType w:val="hybridMultilevel"/>
    <w:tmpl w:val="5B568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1762C3A"/>
    <w:multiLevelType w:val="hybridMultilevel"/>
    <w:tmpl w:val="0AACC404"/>
    <w:lvl w:ilvl="0" w:tplc="F0A22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18A30A7"/>
    <w:multiLevelType w:val="hybridMultilevel"/>
    <w:tmpl w:val="5EB6E4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18B6CF5"/>
    <w:multiLevelType w:val="hybridMultilevel"/>
    <w:tmpl w:val="66E016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1957090"/>
    <w:multiLevelType w:val="hybridMultilevel"/>
    <w:tmpl w:val="2662EC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19A1F1D"/>
    <w:multiLevelType w:val="hybridMultilevel"/>
    <w:tmpl w:val="92DC8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19A1FD3"/>
    <w:multiLevelType w:val="hybridMultilevel"/>
    <w:tmpl w:val="395E1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1A0126C"/>
    <w:multiLevelType w:val="hybridMultilevel"/>
    <w:tmpl w:val="DA5EC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1B40037"/>
    <w:multiLevelType w:val="hybridMultilevel"/>
    <w:tmpl w:val="EE2CB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1B64B6D"/>
    <w:multiLevelType w:val="hybridMultilevel"/>
    <w:tmpl w:val="A24EF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1BB02DE"/>
    <w:multiLevelType w:val="hybridMultilevel"/>
    <w:tmpl w:val="48B6CB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1BD6EF4"/>
    <w:multiLevelType w:val="hybridMultilevel"/>
    <w:tmpl w:val="CE5AE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01D912DA"/>
    <w:multiLevelType w:val="hybridMultilevel"/>
    <w:tmpl w:val="D26E81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1F71B43"/>
    <w:multiLevelType w:val="hybridMultilevel"/>
    <w:tmpl w:val="FD32FB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2047999"/>
    <w:multiLevelType w:val="hybridMultilevel"/>
    <w:tmpl w:val="73A4E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20D4DFE"/>
    <w:multiLevelType w:val="hybridMultilevel"/>
    <w:tmpl w:val="C12417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23141C0"/>
    <w:multiLevelType w:val="hybridMultilevel"/>
    <w:tmpl w:val="25128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2354E56"/>
    <w:multiLevelType w:val="hybridMultilevel"/>
    <w:tmpl w:val="0778F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23A25AA"/>
    <w:multiLevelType w:val="hybridMultilevel"/>
    <w:tmpl w:val="3C0C1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23C6D2C"/>
    <w:multiLevelType w:val="hybridMultilevel"/>
    <w:tmpl w:val="0C0ED3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23D14F8"/>
    <w:multiLevelType w:val="hybridMultilevel"/>
    <w:tmpl w:val="1F2AFF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26D38D3"/>
    <w:multiLevelType w:val="hybridMultilevel"/>
    <w:tmpl w:val="4DCC0F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27A365D"/>
    <w:multiLevelType w:val="hybridMultilevel"/>
    <w:tmpl w:val="81561F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2A0604A"/>
    <w:multiLevelType w:val="hybridMultilevel"/>
    <w:tmpl w:val="89168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2A52453"/>
    <w:multiLevelType w:val="hybridMultilevel"/>
    <w:tmpl w:val="5BBA8108"/>
    <w:lvl w:ilvl="0" w:tplc="11123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2AF1456"/>
    <w:multiLevelType w:val="hybridMultilevel"/>
    <w:tmpl w:val="A5C4EC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BF7D5C"/>
    <w:multiLevelType w:val="hybridMultilevel"/>
    <w:tmpl w:val="EDD0D6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2D719F6"/>
    <w:multiLevelType w:val="hybridMultilevel"/>
    <w:tmpl w:val="A2622358"/>
    <w:lvl w:ilvl="0" w:tplc="2C646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2DF5427"/>
    <w:multiLevelType w:val="hybridMultilevel"/>
    <w:tmpl w:val="4E022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2E6545B"/>
    <w:multiLevelType w:val="hybridMultilevel"/>
    <w:tmpl w:val="C84A5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2F51146"/>
    <w:multiLevelType w:val="hybridMultilevel"/>
    <w:tmpl w:val="BB5C4C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30178C0"/>
    <w:multiLevelType w:val="hybridMultilevel"/>
    <w:tmpl w:val="7BEEC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31A2A8C"/>
    <w:multiLevelType w:val="hybridMultilevel"/>
    <w:tmpl w:val="CC86EF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3297C5B"/>
    <w:multiLevelType w:val="hybridMultilevel"/>
    <w:tmpl w:val="F26A9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3365BBF"/>
    <w:multiLevelType w:val="hybridMultilevel"/>
    <w:tmpl w:val="DE5E79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3644299"/>
    <w:multiLevelType w:val="hybridMultilevel"/>
    <w:tmpl w:val="52DA00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36A31DA"/>
    <w:multiLevelType w:val="hybridMultilevel"/>
    <w:tmpl w:val="592A0E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36B4535"/>
    <w:multiLevelType w:val="hybridMultilevel"/>
    <w:tmpl w:val="68E811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36C68DA"/>
    <w:multiLevelType w:val="hybridMultilevel"/>
    <w:tmpl w:val="6BDE8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38777A8"/>
    <w:multiLevelType w:val="hybridMultilevel"/>
    <w:tmpl w:val="9348C5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39527E0"/>
    <w:multiLevelType w:val="hybridMultilevel"/>
    <w:tmpl w:val="CF1E27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39F2A47"/>
    <w:multiLevelType w:val="hybridMultilevel"/>
    <w:tmpl w:val="46744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3B1547A"/>
    <w:multiLevelType w:val="hybridMultilevel"/>
    <w:tmpl w:val="12ACC3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3E929D8"/>
    <w:multiLevelType w:val="hybridMultilevel"/>
    <w:tmpl w:val="F536CD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3EA60A9"/>
    <w:multiLevelType w:val="hybridMultilevel"/>
    <w:tmpl w:val="17822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3F62D01"/>
    <w:multiLevelType w:val="hybridMultilevel"/>
    <w:tmpl w:val="801C3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3F91AB2"/>
    <w:multiLevelType w:val="hybridMultilevel"/>
    <w:tmpl w:val="A92A5C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4280FCC"/>
    <w:multiLevelType w:val="hybridMultilevel"/>
    <w:tmpl w:val="8EF029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4557033"/>
    <w:multiLevelType w:val="hybridMultilevel"/>
    <w:tmpl w:val="5FB4F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4584D1E"/>
    <w:multiLevelType w:val="hybridMultilevel"/>
    <w:tmpl w:val="74B23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45F5F9B"/>
    <w:multiLevelType w:val="hybridMultilevel"/>
    <w:tmpl w:val="2312DA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470683C"/>
    <w:multiLevelType w:val="hybridMultilevel"/>
    <w:tmpl w:val="07F80A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4914FC7"/>
    <w:multiLevelType w:val="hybridMultilevel"/>
    <w:tmpl w:val="B76C53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4A425DB"/>
    <w:multiLevelType w:val="hybridMultilevel"/>
    <w:tmpl w:val="E098C4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4A44260"/>
    <w:multiLevelType w:val="hybridMultilevel"/>
    <w:tmpl w:val="590CA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4BE19DB"/>
    <w:multiLevelType w:val="hybridMultilevel"/>
    <w:tmpl w:val="2BD037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4CC2B88"/>
    <w:multiLevelType w:val="hybridMultilevel"/>
    <w:tmpl w:val="5A8409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4CF2175"/>
    <w:multiLevelType w:val="hybridMultilevel"/>
    <w:tmpl w:val="88CEC2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4D17529"/>
    <w:multiLevelType w:val="hybridMultilevel"/>
    <w:tmpl w:val="E3FCF2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4E44C6C"/>
    <w:multiLevelType w:val="hybridMultilevel"/>
    <w:tmpl w:val="07FC9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4E732A1"/>
    <w:multiLevelType w:val="hybridMultilevel"/>
    <w:tmpl w:val="00F28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4EA237E"/>
    <w:multiLevelType w:val="hybridMultilevel"/>
    <w:tmpl w:val="9B3860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0301D8"/>
    <w:multiLevelType w:val="hybridMultilevel"/>
    <w:tmpl w:val="EC74AA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50552E5"/>
    <w:multiLevelType w:val="hybridMultilevel"/>
    <w:tmpl w:val="D5E68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5122740"/>
    <w:multiLevelType w:val="hybridMultilevel"/>
    <w:tmpl w:val="EFC88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51C331C"/>
    <w:multiLevelType w:val="hybridMultilevel"/>
    <w:tmpl w:val="D9B80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52E5FD0"/>
    <w:multiLevelType w:val="hybridMultilevel"/>
    <w:tmpl w:val="E0082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53211DD"/>
    <w:multiLevelType w:val="hybridMultilevel"/>
    <w:tmpl w:val="F35C9D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5496E47"/>
    <w:multiLevelType w:val="hybridMultilevel"/>
    <w:tmpl w:val="C0D68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55D5FC6"/>
    <w:multiLevelType w:val="hybridMultilevel"/>
    <w:tmpl w:val="D8247E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05634FE2"/>
    <w:multiLevelType w:val="hybridMultilevel"/>
    <w:tmpl w:val="989AC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3">
    <w:nsid w:val="05676ADA"/>
    <w:multiLevelType w:val="hybridMultilevel"/>
    <w:tmpl w:val="FDDC71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5815D85"/>
    <w:multiLevelType w:val="hybridMultilevel"/>
    <w:tmpl w:val="E8268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058A2135"/>
    <w:multiLevelType w:val="hybridMultilevel"/>
    <w:tmpl w:val="5BFAE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58F6751"/>
    <w:multiLevelType w:val="hybridMultilevel"/>
    <w:tmpl w:val="D5941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059A22F9"/>
    <w:multiLevelType w:val="hybridMultilevel"/>
    <w:tmpl w:val="E2FEE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059F6696"/>
    <w:multiLevelType w:val="hybridMultilevel"/>
    <w:tmpl w:val="C666C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05A66BA3"/>
    <w:multiLevelType w:val="hybridMultilevel"/>
    <w:tmpl w:val="47BA23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05B10D78"/>
    <w:multiLevelType w:val="hybridMultilevel"/>
    <w:tmpl w:val="AE6AC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5B17988"/>
    <w:multiLevelType w:val="hybridMultilevel"/>
    <w:tmpl w:val="62ACC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05D97913"/>
    <w:multiLevelType w:val="hybridMultilevel"/>
    <w:tmpl w:val="3614E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05DA1B6D"/>
    <w:multiLevelType w:val="hybridMultilevel"/>
    <w:tmpl w:val="3D14ACD6"/>
    <w:lvl w:ilvl="0" w:tplc="85BE3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05DA2950"/>
    <w:multiLevelType w:val="hybridMultilevel"/>
    <w:tmpl w:val="2C9830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05E37D3D"/>
    <w:multiLevelType w:val="hybridMultilevel"/>
    <w:tmpl w:val="46F8FAEC"/>
    <w:lvl w:ilvl="0" w:tplc="824C0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05F11AA4"/>
    <w:multiLevelType w:val="hybridMultilevel"/>
    <w:tmpl w:val="75C0E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05F651DA"/>
    <w:multiLevelType w:val="hybridMultilevel"/>
    <w:tmpl w:val="B03219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60C2215"/>
    <w:multiLevelType w:val="hybridMultilevel"/>
    <w:tmpl w:val="85022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06146D9E"/>
    <w:multiLevelType w:val="hybridMultilevel"/>
    <w:tmpl w:val="08B0B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062B4724"/>
    <w:multiLevelType w:val="hybridMultilevel"/>
    <w:tmpl w:val="082A89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06356095"/>
    <w:multiLevelType w:val="hybridMultilevel"/>
    <w:tmpl w:val="18E69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064B1453"/>
    <w:multiLevelType w:val="hybridMultilevel"/>
    <w:tmpl w:val="BC1AD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064F2FFE"/>
    <w:multiLevelType w:val="hybridMultilevel"/>
    <w:tmpl w:val="DCB0C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06615950"/>
    <w:multiLevelType w:val="hybridMultilevel"/>
    <w:tmpl w:val="38465A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06657CCB"/>
    <w:multiLevelType w:val="hybridMultilevel"/>
    <w:tmpl w:val="9FCC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066F6FD3"/>
    <w:multiLevelType w:val="hybridMultilevel"/>
    <w:tmpl w:val="97C28C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069C44F2"/>
    <w:multiLevelType w:val="hybridMultilevel"/>
    <w:tmpl w:val="7EBC8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06AE5EE8"/>
    <w:multiLevelType w:val="hybridMultilevel"/>
    <w:tmpl w:val="6574A5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06D00773"/>
    <w:multiLevelType w:val="hybridMultilevel"/>
    <w:tmpl w:val="DAEE6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06D245C1"/>
    <w:multiLevelType w:val="hybridMultilevel"/>
    <w:tmpl w:val="5C966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06F80D27"/>
    <w:multiLevelType w:val="hybridMultilevel"/>
    <w:tmpl w:val="66E26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06FE75B6"/>
    <w:multiLevelType w:val="hybridMultilevel"/>
    <w:tmpl w:val="3A6246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07091422"/>
    <w:multiLevelType w:val="hybridMultilevel"/>
    <w:tmpl w:val="1E3438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073948F5"/>
    <w:multiLevelType w:val="hybridMultilevel"/>
    <w:tmpl w:val="4BAC90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073E090D"/>
    <w:multiLevelType w:val="hybridMultilevel"/>
    <w:tmpl w:val="D1E28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07433C65"/>
    <w:multiLevelType w:val="hybridMultilevel"/>
    <w:tmpl w:val="7A822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07475219"/>
    <w:multiLevelType w:val="hybridMultilevel"/>
    <w:tmpl w:val="82D48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074763F6"/>
    <w:multiLevelType w:val="hybridMultilevel"/>
    <w:tmpl w:val="5BBA7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075C7650"/>
    <w:multiLevelType w:val="hybridMultilevel"/>
    <w:tmpl w:val="549684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07630AF0"/>
    <w:multiLevelType w:val="hybridMultilevel"/>
    <w:tmpl w:val="A594C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07753402"/>
    <w:multiLevelType w:val="hybridMultilevel"/>
    <w:tmpl w:val="43A0B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FA851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078764B7"/>
    <w:multiLevelType w:val="hybridMultilevel"/>
    <w:tmpl w:val="1C58AF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078C2A6F"/>
    <w:multiLevelType w:val="hybridMultilevel"/>
    <w:tmpl w:val="3E12C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07A21255"/>
    <w:multiLevelType w:val="hybridMultilevel"/>
    <w:tmpl w:val="0616C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07A91EDF"/>
    <w:multiLevelType w:val="hybridMultilevel"/>
    <w:tmpl w:val="F4061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07C06F1E"/>
    <w:multiLevelType w:val="hybridMultilevel"/>
    <w:tmpl w:val="86BC832C"/>
    <w:lvl w:ilvl="0" w:tplc="8CE49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07E03B51"/>
    <w:multiLevelType w:val="hybridMultilevel"/>
    <w:tmpl w:val="808E44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07F606F0"/>
    <w:multiLevelType w:val="hybridMultilevel"/>
    <w:tmpl w:val="A9E06A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080E2317"/>
    <w:multiLevelType w:val="hybridMultilevel"/>
    <w:tmpl w:val="E690A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082C4335"/>
    <w:multiLevelType w:val="hybridMultilevel"/>
    <w:tmpl w:val="24728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082D46FE"/>
    <w:multiLevelType w:val="hybridMultilevel"/>
    <w:tmpl w:val="A7829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08316F82"/>
    <w:multiLevelType w:val="hybridMultilevel"/>
    <w:tmpl w:val="560427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083B5DC1"/>
    <w:multiLevelType w:val="hybridMultilevel"/>
    <w:tmpl w:val="F42244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08426E2B"/>
    <w:multiLevelType w:val="hybridMultilevel"/>
    <w:tmpl w:val="8084D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084C006E"/>
    <w:multiLevelType w:val="hybridMultilevel"/>
    <w:tmpl w:val="43F0CF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08682081"/>
    <w:multiLevelType w:val="hybridMultilevel"/>
    <w:tmpl w:val="7B920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08704EF0"/>
    <w:multiLevelType w:val="hybridMultilevel"/>
    <w:tmpl w:val="0C406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08A31170"/>
    <w:multiLevelType w:val="hybridMultilevel"/>
    <w:tmpl w:val="68B2CF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08A7199D"/>
    <w:multiLevelType w:val="hybridMultilevel"/>
    <w:tmpl w:val="85B28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08B11539"/>
    <w:multiLevelType w:val="hybridMultilevel"/>
    <w:tmpl w:val="B9F456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08BC4431"/>
    <w:multiLevelType w:val="hybridMultilevel"/>
    <w:tmpl w:val="90324D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08C65161"/>
    <w:multiLevelType w:val="hybridMultilevel"/>
    <w:tmpl w:val="6FE4F7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08C765C3"/>
    <w:multiLevelType w:val="hybridMultilevel"/>
    <w:tmpl w:val="76AE5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08DF08A8"/>
    <w:multiLevelType w:val="hybridMultilevel"/>
    <w:tmpl w:val="74E6FD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08DF0DBC"/>
    <w:multiLevelType w:val="hybridMultilevel"/>
    <w:tmpl w:val="0A3058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08E86B7E"/>
    <w:multiLevelType w:val="hybridMultilevel"/>
    <w:tmpl w:val="02AE2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08E90074"/>
    <w:multiLevelType w:val="hybridMultilevel"/>
    <w:tmpl w:val="16E0CE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08EB3DDC"/>
    <w:multiLevelType w:val="hybridMultilevel"/>
    <w:tmpl w:val="DC985A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08F42B0E"/>
    <w:multiLevelType w:val="hybridMultilevel"/>
    <w:tmpl w:val="F56CD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08F97402"/>
    <w:multiLevelType w:val="hybridMultilevel"/>
    <w:tmpl w:val="707847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09221D14"/>
    <w:multiLevelType w:val="hybridMultilevel"/>
    <w:tmpl w:val="85D81A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092323CF"/>
    <w:multiLevelType w:val="hybridMultilevel"/>
    <w:tmpl w:val="DFD207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093147AC"/>
    <w:multiLevelType w:val="hybridMultilevel"/>
    <w:tmpl w:val="C54A22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096047F9"/>
    <w:multiLevelType w:val="hybridMultilevel"/>
    <w:tmpl w:val="DBF832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096179B8"/>
    <w:multiLevelType w:val="hybridMultilevel"/>
    <w:tmpl w:val="BDC82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097A3AF1"/>
    <w:multiLevelType w:val="hybridMultilevel"/>
    <w:tmpl w:val="F25664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097D2063"/>
    <w:multiLevelType w:val="hybridMultilevel"/>
    <w:tmpl w:val="4C26A5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098274DA"/>
    <w:multiLevelType w:val="hybridMultilevel"/>
    <w:tmpl w:val="47F638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09872569"/>
    <w:multiLevelType w:val="hybridMultilevel"/>
    <w:tmpl w:val="5296A944"/>
    <w:lvl w:ilvl="0" w:tplc="F05ECE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09872F63"/>
    <w:multiLevelType w:val="hybridMultilevel"/>
    <w:tmpl w:val="5186F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09B5106C"/>
    <w:multiLevelType w:val="hybridMultilevel"/>
    <w:tmpl w:val="6C741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09BF1B93"/>
    <w:multiLevelType w:val="hybridMultilevel"/>
    <w:tmpl w:val="26D2A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09CD2C0A"/>
    <w:multiLevelType w:val="hybridMultilevel"/>
    <w:tmpl w:val="49B629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09EA795D"/>
    <w:multiLevelType w:val="hybridMultilevel"/>
    <w:tmpl w:val="A2E840F2"/>
    <w:lvl w:ilvl="0" w:tplc="3E86E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0A1B5C1A"/>
    <w:multiLevelType w:val="hybridMultilevel"/>
    <w:tmpl w:val="30160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0A2155B0"/>
    <w:multiLevelType w:val="hybridMultilevel"/>
    <w:tmpl w:val="2868A7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0A296EFF"/>
    <w:multiLevelType w:val="hybridMultilevel"/>
    <w:tmpl w:val="FCAE5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8">
    <w:nsid w:val="0A326451"/>
    <w:multiLevelType w:val="hybridMultilevel"/>
    <w:tmpl w:val="7BA60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0A3716B4"/>
    <w:multiLevelType w:val="hybridMultilevel"/>
    <w:tmpl w:val="6AB075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0A644B39"/>
    <w:multiLevelType w:val="hybridMultilevel"/>
    <w:tmpl w:val="22CEA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0A6461F2"/>
    <w:multiLevelType w:val="hybridMultilevel"/>
    <w:tmpl w:val="76E49D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0A690437"/>
    <w:multiLevelType w:val="hybridMultilevel"/>
    <w:tmpl w:val="C74E96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0A7019A4"/>
    <w:multiLevelType w:val="hybridMultilevel"/>
    <w:tmpl w:val="CCF437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0A755CDA"/>
    <w:multiLevelType w:val="hybridMultilevel"/>
    <w:tmpl w:val="C8A4F9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0AA04C1A"/>
    <w:multiLevelType w:val="hybridMultilevel"/>
    <w:tmpl w:val="AF140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0AB866D1"/>
    <w:multiLevelType w:val="hybridMultilevel"/>
    <w:tmpl w:val="7632C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0ABA26F1"/>
    <w:multiLevelType w:val="hybridMultilevel"/>
    <w:tmpl w:val="47982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0AC4428B"/>
    <w:multiLevelType w:val="hybridMultilevel"/>
    <w:tmpl w:val="31E2F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0AD83282"/>
    <w:multiLevelType w:val="hybridMultilevel"/>
    <w:tmpl w:val="CC880D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0AE950CB"/>
    <w:multiLevelType w:val="hybridMultilevel"/>
    <w:tmpl w:val="A0D80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0AED5D0C"/>
    <w:multiLevelType w:val="hybridMultilevel"/>
    <w:tmpl w:val="AEAC7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0AEE0001"/>
    <w:multiLevelType w:val="hybridMultilevel"/>
    <w:tmpl w:val="B226D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0B020B6A"/>
    <w:multiLevelType w:val="hybridMultilevel"/>
    <w:tmpl w:val="15802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0B4D46AE"/>
    <w:multiLevelType w:val="hybridMultilevel"/>
    <w:tmpl w:val="A15A8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0B526F55"/>
    <w:multiLevelType w:val="hybridMultilevel"/>
    <w:tmpl w:val="C07615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0B585F23"/>
    <w:multiLevelType w:val="hybridMultilevel"/>
    <w:tmpl w:val="264A4F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0B590D4B"/>
    <w:multiLevelType w:val="hybridMultilevel"/>
    <w:tmpl w:val="35E4CE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0B6008A8"/>
    <w:multiLevelType w:val="hybridMultilevel"/>
    <w:tmpl w:val="99A4B7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0B62511E"/>
    <w:multiLevelType w:val="hybridMultilevel"/>
    <w:tmpl w:val="84622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0B823194"/>
    <w:multiLevelType w:val="hybridMultilevel"/>
    <w:tmpl w:val="6D745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0B8C315C"/>
    <w:multiLevelType w:val="hybridMultilevel"/>
    <w:tmpl w:val="9F78500E"/>
    <w:lvl w:ilvl="0" w:tplc="5C84A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0B8F26CE"/>
    <w:multiLevelType w:val="hybridMultilevel"/>
    <w:tmpl w:val="DD34A3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0BBE1CBC"/>
    <w:multiLevelType w:val="hybridMultilevel"/>
    <w:tmpl w:val="01022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0BDA645E"/>
    <w:multiLevelType w:val="hybridMultilevel"/>
    <w:tmpl w:val="5BF2E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5">
    <w:nsid w:val="0BE61962"/>
    <w:multiLevelType w:val="hybridMultilevel"/>
    <w:tmpl w:val="DD883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0BEA4701"/>
    <w:multiLevelType w:val="hybridMultilevel"/>
    <w:tmpl w:val="6936C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0C08471E"/>
    <w:multiLevelType w:val="hybridMultilevel"/>
    <w:tmpl w:val="0734B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0C0E313D"/>
    <w:multiLevelType w:val="hybridMultilevel"/>
    <w:tmpl w:val="6A2A55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0C1F26E8"/>
    <w:multiLevelType w:val="hybridMultilevel"/>
    <w:tmpl w:val="B8A06F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0C344DAB"/>
    <w:multiLevelType w:val="hybridMultilevel"/>
    <w:tmpl w:val="9F027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0C346396"/>
    <w:multiLevelType w:val="hybridMultilevel"/>
    <w:tmpl w:val="8340C2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0C3F03C8"/>
    <w:multiLevelType w:val="hybridMultilevel"/>
    <w:tmpl w:val="899A7B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0C403062"/>
    <w:multiLevelType w:val="hybridMultilevel"/>
    <w:tmpl w:val="A72A8D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0C414309"/>
    <w:multiLevelType w:val="hybridMultilevel"/>
    <w:tmpl w:val="D388B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0C7219BF"/>
    <w:multiLevelType w:val="hybridMultilevel"/>
    <w:tmpl w:val="C9CAF4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0C8206F8"/>
    <w:multiLevelType w:val="hybridMultilevel"/>
    <w:tmpl w:val="36ACCA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0C83247C"/>
    <w:multiLevelType w:val="hybridMultilevel"/>
    <w:tmpl w:val="CF5C9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0C8A4311"/>
    <w:multiLevelType w:val="hybridMultilevel"/>
    <w:tmpl w:val="3D88D6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0C9D0A0F"/>
    <w:multiLevelType w:val="hybridMultilevel"/>
    <w:tmpl w:val="483CA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0CA1205F"/>
    <w:multiLevelType w:val="hybridMultilevel"/>
    <w:tmpl w:val="3A729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CB5245B"/>
    <w:multiLevelType w:val="hybridMultilevel"/>
    <w:tmpl w:val="FCC23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2">
    <w:nsid w:val="0CC51ED7"/>
    <w:multiLevelType w:val="hybridMultilevel"/>
    <w:tmpl w:val="C742C5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0CC753DB"/>
    <w:multiLevelType w:val="hybridMultilevel"/>
    <w:tmpl w:val="CDA277D4"/>
    <w:lvl w:ilvl="0" w:tplc="77B86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4">
    <w:nsid w:val="0CC76627"/>
    <w:multiLevelType w:val="hybridMultilevel"/>
    <w:tmpl w:val="524A61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0CCC2C6E"/>
    <w:multiLevelType w:val="hybridMultilevel"/>
    <w:tmpl w:val="72DE2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0CEE48A1"/>
    <w:multiLevelType w:val="hybridMultilevel"/>
    <w:tmpl w:val="3EA6ED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0CF41904"/>
    <w:multiLevelType w:val="hybridMultilevel"/>
    <w:tmpl w:val="D3BEC8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0CFC5C8D"/>
    <w:multiLevelType w:val="hybridMultilevel"/>
    <w:tmpl w:val="986A82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0D0A5987"/>
    <w:multiLevelType w:val="hybridMultilevel"/>
    <w:tmpl w:val="A7DE7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0D0C3F5C"/>
    <w:multiLevelType w:val="hybridMultilevel"/>
    <w:tmpl w:val="C5480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0D326F24"/>
    <w:multiLevelType w:val="hybridMultilevel"/>
    <w:tmpl w:val="02CED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0D581B27"/>
    <w:multiLevelType w:val="hybridMultilevel"/>
    <w:tmpl w:val="D696B09A"/>
    <w:lvl w:ilvl="0" w:tplc="F252F4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3">
    <w:nsid w:val="0D5B0528"/>
    <w:multiLevelType w:val="hybridMultilevel"/>
    <w:tmpl w:val="E32A4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0D7743FF"/>
    <w:multiLevelType w:val="hybridMultilevel"/>
    <w:tmpl w:val="A31E3DDE"/>
    <w:lvl w:ilvl="0" w:tplc="800E1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5">
    <w:nsid w:val="0D97035B"/>
    <w:multiLevelType w:val="hybridMultilevel"/>
    <w:tmpl w:val="D1FA17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0DC162F6"/>
    <w:multiLevelType w:val="hybridMultilevel"/>
    <w:tmpl w:val="78D04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0DC576E6"/>
    <w:multiLevelType w:val="hybridMultilevel"/>
    <w:tmpl w:val="39ACF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0DE71815"/>
    <w:multiLevelType w:val="hybridMultilevel"/>
    <w:tmpl w:val="00E0E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0DFB1164"/>
    <w:multiLevelType w:val="hybridMultilevel"/>
    <w:tmpl w:val="A126D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0E120D34"/>
    <w:multiLevelType w:val="hybridMultilevel"/>
    <w:tmpl w:val="73AAB9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1">
    <w:nsid w:val="0E144AED"/>
    <w:multiLevelType w:val="hybridMultilevel"/>
    <w:tmpl w:val="587CEE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0E1740B4"/>
    <w:multiLevelType w:val="hybridMultilevel"/>
    <w:tmpl w:val="ECA63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0E2E22EB"/>
    <w:multiLevelType w:val="hybridMultilevel"/>
    <w:tmpl w:val="8534A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0E3413F3"/>
    <w:multiLevelType w:val="hybridMultilevel"/>
    <w:tmpl w:val="29B8E3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0E365DF3"/>
    <w:multiLevelType w:val="hybridMultilevel"/>
    <w:tmpl w:val="0714C9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0E586779"/>
    <w:multiLevelType w:val="hybridMultilevel"/>
    <w:tmpl w:val="A790D9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0E5F158D"/>
    <w:multiLevelType w:val="hybridMultilevel"/>
    <w:tmpl w:val="D478B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0E795A24"/>
    <w:multiLevelType w:val="hybridMultilevel"/>
    <w:tmpl w:val="D06406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0E8D5CCD"/>
    <w:multiLevelType w:val="hybridMultilevel"/>
    <w:tmpl w:val="E72AC9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0EDF30DB"/>
    <w:multiLevelType w:val="hybridMultilevel"/>
    <w:tmpl w:val="F9640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0EF56F41"/>
    <w:multiLevelType w:val="hybridMultilevel"/>
    <w:tmpl w:val="D21E6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0F001B22"/>
    <w:multiLevelType w:val="hybridMultilevel"/>
    <w:tmpl w:val="3B2C5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0F0F66D7"/>
    <w:multiLevelType w:val="hybridMultilevel"/>
    <w:tmpl w:val="48566C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4">
    <w:nsid w:val="0F1305E7"/>
    <w:multiLevelType w:val="hybridMultilevel"/>
    <w:tmpl w:val="1C621A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0F1A02F6"/>
    <w:multiLevelType w:val="hybridMultilevel"/>
    <w:tmpl w:val="993293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0F1D7604"/>
    <w:multiLevelType w:val="hybridMultilevel"/>
    <w:tmpl w:val="75EC43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0F62525D"/>
    <w:multiLevelType w:val="hybridMultilevel"/>
    <w:tmpl w:val="46268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7B7A6F6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0F6F4157"/>
    <w:multiLevelType w:val="hybridMultilevel"/>
    <w:tmpl w:val="65784940"/>
    <w:lvl w:ilvl="0" w:tplc="56FEB0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9">
    <w:nsid w:val="0F7C3F4C"/>
    <w:multiLevelType w:val="hybridMultilevel"/>
    <w:tmpl w:val="3580F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0FA25C83"/>
    <w:multiLevelType w:val="hybridMultilevel"/>
    <w:tmpl w:val="B5143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0FA90856"/>
    <w:multiLevelType w:val="hybridMultilevel"/>
    <w:tmpl w:val="D7764B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0FAE3DC4"/>
    <w:multiLevelType w:val="hybridMultilevel"/>
    <w:tmpl w:val="4F06FBDC"/>
    <w:lvl w:ilvl="0" w:tplc="D578F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3">
    <w:nsid w:val="0FAF7034"/>
    <w:multiLevelType w:val="hybridMultilevel"/>
    <w:tmpl w:val="8A6CEE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0FB667DF"/>
    <w:multiLevelType w:val="hybridMultilevel"/>
    <w:tmpl w:val="60749C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0FB72345"/>
    <w:multiLevelType w:val="hybridMultilevel"/>
    <w:tmpl w:val="A7108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0FC23647"/>
    <w:multiLevelType w:val="hybridMultilevel"/>
    <w:tmpl w:val="1D92C8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0FCA58F5"/>
    <w:multiLevelType w:val="hybridMultilevel"/>
    <w:tmpl w:val="DEF84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0FDB6835"/>
    <w:multiLevelType w:val="hybridMultilevel"/>
    <w:tmpl w:val="E9309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0FEA4737"/>
    <w:multiLevelType w:val="hybridMultilevel"/>
    <w:tmpl w:val="AF06ED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0FFF51AB"/>
    <w:multiLevelType w:val="hybridMultilevel"/>
    <w:tmpl w:val="9676BD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1010753E"/>
    <w:multiLevelType w:val="hybridMultilevel"/>
    <w:tmpl w:val="21EE2B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10204EEC"/>
    <w:multiLevelType w:val="hybridMultilevel"/>
    <w:tmpl w:val="F9B43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10216821"/>
    <w:multiLevelType w:val="hybridMultilevel"/>
    <w:tmpl w:val="ECCAC8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1032055C"/>
    <w:multiLevelType w:val="hybridMultilevel"/>
    <w:tmpl w:val="89C0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103A3D53"/>
    <w:multiLevelType w:val="hybridMultilevel"/>
    <w:tmpl w:val="D97618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103D145A"/>
    <w:multiLevelType w:val="hybridMultilevel"/>
    <w:tmpl w:val="E9D89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103F6F5B"/>
    <w:multiLevelType w:val="hybridMultilevel"/>
    <w:tmpl w:val="9CB8D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104977DF"/>
    <w:multiLevelType w:val="hybridMultilevel"/>
    <w:tmpl w:val="CA68A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105255B8"/>
    <w:multiLevelType w:val="hybridMultilevel"/>
    <w:tmpl w:val="67CA3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105715E6"/>
    <w:multiLevelType w:val="hybridMultilevel"/>
    <w:tmpl w:val="BBE82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1064722B"/>
    <w:multiLevelType w:val="hybridMultilevel"/>
    <w:tmpl w:val="785C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106520B8"/>
    <w:multiLevelType w:val="hybridMultilevel"/>
    <w:tmpl w:val="D688AE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106828DD"/>
    <w:multiLevelType w:val="hybridMultilevel"/>
    <w:tmpl w:val="B93EF9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106E032E"/>
    <w:multiLevelType w:val="hybridMultilevel"/>
    <w:tmpl w:val="52F84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10792B2D"/>
    <w:multiLevelType w:val="hybridMultilevel"/>
    <w:tmpl w:val="129E93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108E5DA4"/>
    <w:multiLevelType w:val="hybridMultilevel"/>
    <w:tmpl w:val="403818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10A35F2B"/>
    <w:multiLevelType w:val="hybridMultilevel"/>
    <w:tmpl w:val="A372DD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10BA66CF"/>
    <w:multiLevelType w:val="hybridMultilevel"/>
    <w:tmpl w:val="E5AC7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10F07DE2"/>
    <w:multiLevelType w:val="hybridMultilevel"/>
    <w:tmpl w:val="140C66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11163DE0"/>
    <w:multiLevelType w:val="hybridMultilevel"/>
    <w:tmpl w:val="D250CD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111C11EF"/>
    <w:multiLevelType w:val="hybridMultilevel"/>
    <w:tmpl w:val="50C405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11243407"/>
    <w:multiLevelType w:val="hybridMultilevel"/>
    <w:tmpl w:val="61B4A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112A2232"/>
    <w:multiLevelType w:val="hybridMultilevel"/>
    <w:tmpl w:val="01FA1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11441EC2"/>
    <w:multiLevelType w:val="hybridMultilevel"/>
    <w:tmpl w:val="7CE6F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115F0F4F"/>
    <w:multiLevelType w:val="hybridMultilevel"/>
    <w:tmpl w:val="10700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116E6E72"/>
    <w:multiLevelType w:val="hybridMultilevel"/>
    <w:tmpl w:val="D8C245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11C970DA"/>
    <w:multiLevelType w:val="hybridMultilevel"/>
    <w:tmpl w:val="3F4C9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11CB4B69"/>
    <w:multiLevelType w:val="hybridMultilevel"/>
    <w:tmpl w:val="6BC4E1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11D42BEF"/>
    <w:multiLevelType w:val="hybridMultilevel"/>
    <w:tmpl w:val="593E1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11D837B4"/>
    <w:multiLevelType w:val="hybridMultilevel"/>
    <w:tmpl w:val="53F66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11EF3E45"/>
    <w:multiLevelType w:val="hybridMultilevel"/>
    <w:tmpl w:val="54EA0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123E0A6E"/>
    <w:multiLevelType w:val="hybridMultilevel"/>
    <w:tmpl w:val="9C1EA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125A4D98"/>
    <w:multiLevelType w:val="hybridMultilevel"/>
    <w:tmpl w:val="E592B2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125C08C1"/>
    <w:multiLevelType w:val="hybridMultilevel"/>
    <w:tmpl w:val="23B424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12707DCE"/>
    <w:multiLevelType w:val="hybridMultilevel"/>
    <w:tmpl w:val="565A4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6">
    <w:nsid w:val="12893316"/>
    <w:multiLevelType w:val="hybridMultilevel"/>
    <w:tmpl w:val="08E6C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129A5027"/>
    <w:multiLevelType w:val="hybridMultilevel"/>
    <w:tmpl w:val="68B20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129F06A3"/>
    <w:multiLevelType w:val="hybridMultilevel"/>
    <w:tmpl w:val="8362E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12BA23BE"/>
    <w:multiLevelType w:val="hybridMultilevel"/>
    <w:tmpl w:val="CC02ED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12BD04A8"/>
    <w:multiLevelType w:val="hybridMultilevel"/>
    <w:tmpl w:val="B2641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12C84184"/>
    <w:multiLevelType w:val="hybridMultilevel"/>
    <w:tmpl w:val="281E6D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12DB0391"/>
    <w:multiLevelType w:val="hybridMultilevel"/>
    <w:tmpl w:val="B49E8E7A"/>
    <w:lvl w:ilvl="0" w:tplc="E53EF7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3">
    <w:nsid w:val="12F2102D"/>
    <w:multiLevelType w:val="hybridMultilevel"/>
    <w:tmpl w:val="A1CEE670"/>
    <w:lvl w:ilvl="0" w:tplc="FB4AC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4">
    <w:nsid w:val="130A2075"/>
    <w:multiLevelType w:val="hybridMultilevel"/>
    <w:tmpl w:val="A630EE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13234AA3"/>
    <w:multiLevelType w:val="hybridMultilevel"/>
    <w:tmpl w:val="34DC2D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13490E57"/>
    <w:multiLevelType w:val="hybridMultilevel"/>
    <w:tmpl w:val="8286F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135E3C53"/>
    <w:multiLevelType w:val="hybridMultilevel"/>
    <w:tmpl w:val="EDB83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13641FE5"/>
    <w:multiLevelType w:val="hybridMultilevel"/>
    <w:tmpl w:val="8460EA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13684025"/>
    <w:multiLevelType w:val="hybridMultilevel"/>
    <w:tmpl w:val="1DFCA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13957721"/>
    <w:multiLevelType w:val="hybridMultilevel"/>
    <w:tmpl w:val="F47E0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139A25D1"/>
    <w:multiLevelType w:val="hybridMultilevel"/>
    <w:tmpl w:val="FFF60748"/>
    <w:lvl w:ilvl="0" w:tplc="161ED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2">
    <w:nsid w:val="13AE1ECF"/>
    <w:multiLevelType w:val="hybridMultilevel"/>
    <w:tmpl w:val="38A2F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13B23586"/>
    <w:multiLevelType w:val="hybridMultilevel"/>
    <w:tmpl w:val="258EFB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13C9301E"/>
    <w:multiLevelType w:val="hybridMultilevel"/>
    <w:tmpl w:val="4DD669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13CE0177"/>
    <w:multiLevelType w:val="hybridMultilevel"/>
    <w:tmpl w:val="CC661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13D86F62"/>
    <w:multiLevelType w:val="hybridMultilevel"/>
    <w:tmpl w:val="880A72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13DF16D4"/>
    <w:multiLevelType w:val="hybridMultilevel"/>
    <w:tmpl w:val="DCCAE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13E439C8"/>
    <w:multiLevelType w:val="hybridMultilevel"/>
    <w:tmpl w:val="BB0EA4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13EC7B2F"/>
    <w:multiLevelType w:val="hybridMultilevel"/>
    <w:tmpl w:val="19D451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14041FD0"/>
    <w:multiLevelType w:val="hybridMultilevel"/>
    <w:tmpl w:val="5882E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140942B8"/>
    <w:multiLevelType w:val="hybridMultilevel"/>
    <w:tmpl w:val="7F160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140C365E"/>
    <w:multiLevelType w:val="hybridMultilevel"/>
    <w:tmpl w:val="D6365D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3">
    <w:nsid w:val="14694440"/>
    <w:multiLevelType w:val="hybridMultilevel"/>
    <w:tmpl w:val="F5C671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14732515"/>
    <w:multiLevelType w:val="hybridMultilevel"/>
    <w:tmpl w:val="9550A0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147E6253"/>
    <w:multiLevelType w:val="hybridMultilevel"/>
    <w:tmpl w:val="B30C72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14AD6937"/>
    <w:multiLevelType w:val="hybridMultilevel"/>
    <w:tmpl w:val="75DC1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14B81A8D"/>
    <w:multiLevelType w:val="hybridMultilevel"/>
    <w:tmpl w:val="86B2E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14CF7D85"/>
    <w:multiLevelType w:val="hybridMultilevel"/>
    <w:tmpl w:val="40F67F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14F815E0"/>
    <w:multiLevelType w:val="hybridMultilevel"/>
    <w:tmpl w:val="CE9CB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150223B4"/>
    <w:multiLevelType w:val="hybridMultilevel"/>
    <w:tmpl w:val="DBA017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150509FF"/>
    <w:multiLevelType w:val="hybridMultilevel"/>
    <w:tmpl w:val="657E0F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150648C7"/>
    <w:multiLevelType w:val="hybridMultilevel"/>
    <w:tmpl w:val="747652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1513279B"/>
    <w:multiLevelType w:val="hybridMultilevel"/>
    <w:tmpl w:val="4796BF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15156931"/>
    <w:multiLevelType w:val="hybridMultilevel"/>
    <w:tmpl w:val="8C38E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15243145"/>
    <w:multiLevelType w:val="hybridMultilevel"/>
    <w:tmpl w:val="B93E1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152A0F1D"/>
    <w:multiLevelType w:val="hybridMultilevel"/>
    <w:tmpl w:val="F3E2A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152F51F3"/>
    <w:multiLevelType w:val="hybridMultilevel"/>
    <w:tmpl w:val="411076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15564BE7"/>
    <w:multiLevelType w:val="hybridMultilevel"/>
    <w:tmpl w:val="4588DD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157019FD"/>
    <w:multiLevelType w:val="hybridMultilevel"/>
    <w:tmpl w:val="51140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15936DDE"/>
    <w:multiLevelType w:val="hybridMultilevel"/>
    <w:tmpl w:val="5B1A5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15AC27FF"/>
    <w:multiLevelType w:val="hybridMultilevel"/>
    <w:tmpl w:val="3CF4A9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15C424FE"/>
    <w:multiLevelType w:val="hybridMultilevel"/>
    <w:tmpl w:val="B44A0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15D65EAE"/>
    <w:multiLevelType w:val="hybridMultilevel"/>
    <w:tmpl w:val="07408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15EA69C2"/>
    <w:multiLevelType w:val="hybridMultilevel"/>
    <w:tmpl w:val="2D7410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15F170BB"/>
    <w:multiLevelType w:val="hybridMultilevel"/>
    <w:tmpl w:val="1B363A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16031D93"/>
    <w:multiLevelType w:val="hybridMultilevel"/>
    <w:tmpl w:val="98C65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160743B6"/>
    <w:multiLevelType w:val="hybridMultilevel"/>
    <w:tmpl w:val="B8646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16212DA7"/>
    <w:multiLevelType w:val="hybridMultilevel"/>
    <w:tmpl w:val="1AD26B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162E11D0"/>
    <w:multiLevelType w:val="hybridMultilevel"/>
    <w:tmpl w:val="1424EE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16393B80"/>
    <w:multiLevelType w:val="hybridMultilevel"/>
    <w:tmpl w:val="959AC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164038EE"/>
    <w:multiLevelType w:val="hybridMultilevel"/>
    <w:tmpl w:val="72A217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164E6FB6"/>
    <w:multiLevelType w:val="hybridMultilevel"/>
    <w:tmpl w:val="B2AC15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1691671D"/>
    <w:multiLevelType w:val="hybridMultilevel"/>
    <w:tmpl w:val="22C41C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169342A7"/>
    <w:multiLevelType w:val="hybridMultilevel"/>
    <w:tmpl w:val="6C2C5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1698010F"/>
    <w:multiLevelType w:val="hybridMultilevel"/>
    <w:tmpl w:val="82346E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16B84935"/>
    <w:multiLevelType w:val="hybridMultilevel"/>
    <w:tmpl w:val="6054F7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16C776A9"/>
    <w:multiLevelType w:val="hybridMultilevel"/>
    <w:tmpl w:val="F650EB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58">
    <w:nsid w:val="16CC3644"/>
    <w:multiLevelType w:val="hybridMultilevel"/>
    <w:tmpl w:val="338CF7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16CC43BE"/>
    <w:multiLevelType w:val="hybridMultilevel"/>
    <w:tmpl w:val="443E6A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16D04F43"/>
    <w:multiLevelType w:val="hybridMultilevel"/>
    <w:tmpl w:val="22D6E3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17430CD7"/>
    <w:multiLevelType w:val="hybridMultilevel"/>
    <w:tmpl w:val="66AA2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174D0BB6"/>
    <w:multiLevelType w:val="hybridMultilevel"/>
    <w:tmpl w:val="1004E4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175B3708"/>
    <w:multiLevelType w:val="hybridMultilevel"/>
    <w:tmpl w:val="CCE62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175C698E"/>
    <w:multiLevelType w:val="hybridMultilevel"/>
    <w:tmpl w:val="6B46EA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176B11AD"/>
    <w:multiLevelType w:val="hybridMultilevel"/>
    <w:tmpl w:val="AC280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17833023"/>
    <w:multiLevelType w:val="hybridMultilevel"/>
    <w:tmpl w:val="F86AB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179F5A0C"/>
    <w:multiLevelType w:val="hybridMultilevel"/>
    <w:tmpl w:val="92E6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17E737AB"/>
    <w:multiLevelType w:val="hybridMultilevel"/>
    <w:tmpl w:val="B6C2CB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17F67DFD"/>
    <w:multiLevelType w:val="hybridMultilevel"/>
    <w:tmpl w:val="379C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180416B2"/>
    <w:multiLevelType w:val="hybridMultilevel"/>
    <w:tmpl w:val="C6227B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1818778D"/>
    <w:multiLevelType w:val="hybridMultilevel"/>
    <w:tmpl w:val="1F741D42"/>
    <w:lvl w:ilvl="0" w:tplc="0F28E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2">
    <w:nsid w:val="18257C85"/>
    <w:multiLevelType w:val="hybridMultilevel"/>
    <w:tmpl w:val="79367B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18313EAA"/>
    <w:multiLevelType w:val="hybridMultilevel"/>
    <w:tmpl w:val="70B668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18547D96"/>
    <w:multiLevelType w:val="hybridMultilevel"/>
    <w:tmpl w:val="78A269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187E3D20"/>
    <w:multiLevelType w:val="hybridMultilevel"/>
    <w:tmpl w:val="8416A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187E4E79"/>
    <w:multiLevelType w:val="hybridMultilevel"/>
    <w:tmpl w:val="5F444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189829AB"/>
    <w:multiLevelType w:val="hybridMultilevel"/>
    <w:tmpl w:val="774ADE88"/>
    <w:lvl w:ilvl="0" w:tplc="179863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189D66CC"/>
    <w:multiLevelType w:val="hybridMultilevel"/>
    <w:tmpl w:val="E3747A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18A2423A"/>
    <w:multiLevelType w:val="hybridMultilevel"/>
    <w:tmpl w:val="CC5A3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18A64106"/>
    <w:multiLevelType w:val="hybridMultilevel"/>
    <w:tmpl w:val="78EEC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18B228B6"/>
    <w:multiLevelType w:val="hybridMultilevel"/>
    <w:tmpl w:val="15A0D88E"/>
    <w:lvl w:ilvl="0" w:tplc="680E37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2">
    <w:nsid w:val="18D72198"/>
    <w:multiLevelType w:val="hybridMultilevel"/>
    <w:tmpl w:val="15A020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18EF486B"/>
    <w:multiLevelType w:val="hybridMultilevel"/>
    <w:tmpl w:val="E7B0090E"/>
    <w:lvl w:ilvl="0" w:tplc="3B3CD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4">
    <w:nsid w:val="19047453"/>
    <w:multiLevelType w:val="hybridMultilevel"/>
    <w:tmpl w:val="D31ED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190E6744"/>
    <w:multiLevelType w:val="hybridMultilevel"/>
    <w:tmpl w:val="BCE4E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1911505E"/>
    <w:multiLevelType w:val="hybridMultilevel"/>
    <w:tmpl w:val="B67EA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19186F21"/>
    <w:multiLevelType w:val="hybridMultilevel"/>
    <w:tmpl w:val="3A5C2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191C03FA"/>
    <w:multiLevelType w:val="hybridMultilevel"/>
    <w:tmpl w:val="85407E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191C7DEA"/>
    <w:multiLevelType w:val="hybridMultilevel"/>
    <w:tmpl w:val="7D5498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19394E7B"/>
    <w:multiLevelType w:val="hybridMultilevel"/>
    <w:tmpl w:val="01AEC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193955B9"/>
    <w:multiLevelType w:val="hybridMultilevel"/>
    <w:tmpl w:val="D1DCA0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19447333"/>
    <w:multiLevelType w:val="hybridMultilevel"/>
    <w:tmpl w:val="6F9E8C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19482227"/>
    <w:multiLevelType w:val="hybridMultilevel"/>
    <w:tmpl w:val="BF907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19520EF5"/>
    <w:multiLevelType w:val="hybridMultilevel"/>
    <w:tmpl w:val="100028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19626A26"/>
    <w:multiLevelType w:val="hybridMultilevel"/>
    <w:tmpl w:val="1ABC1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196F72AD"/>
    <w:multiLevelType w:val="hybridMultilevel"/>
    <w:tmpl w:val="4EFCA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19766DED"/>
    <w:multiLevelType w:val="hybridMultilevel"/>
    <w:tmpl w:val="DFFE9B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197858D6"/>
    <w:multiLevelType w:val="hybridMultilevel"/>
    <w:tmpl w:val="96DCEC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1994087C"/>
    <w:multiLevelType w:val="hybridMultilevel"/>
    <w:tmpl w:val="6D7A4C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19994B0C"/>
    <w:multiLevelType w:val="hybridMultilevel"/>
    <w:tmpl w:val="BD24A7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19A6264A"/>
    <w:multiLevelType w:val="hybridMultilevel"/>
    <w:tmpl w:val="19D0C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19B55D2D"/>
    <w:multiLevelType w:val="hybridMultilevel"/>
    <w:tmpl w:val="95F0B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19CE2916"/>
    <w:multiLevelType w:val="hybridMultilevel"/>
    <w:tmpl w:val="BBB236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19E51D09"/>
    <w:multiLevelType w:val="hybridMultilevel"/>
    <w:tmpl w:val="3552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1A137C83"/>
    <w:multiLevelType w:val="hybridMultilevel"/>
    <w:tmpl w:val="EB781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1A222EFE"/>
    <w:multiLevelType w:val="hybridMultilevel"/>
    <w:tmpl w:val="DF22A9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1A2825E3"/>
    <w:multiLevelType w:val="hybridMultilevel"/>
    <w:tmpl w:val="793C6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1A3D55CB"/>
    <w:multiLevelType w:val="hybridMultilevel"/>
    <w:tmpl w:val="3B8CE2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1A4B5E18"/>
    <w:multiLevelType w:val="hybridMultilevel"/>
    <w:tmpl w:val="F998F4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1A641999"/>
    <w:multiLevelType w:val="hybridMultilevel"/>
    <w:tmpl w:val="8F50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1A6D795C"/>
    <w:multiLevelType w:val="hybridMultilevel"/>
    <w:tmpl w:val="2724DE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1A7B07D5"/>
    <w:multiLevelType w:val="hybridMultilevel"/>
    <w:tmpl w:val="743827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1A8C10B7"/>
    <w:multiLevelType w:val="hybridMultilevel"/>
    <w:tmpl w:val="DFA40F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1A916D8D"/>
    <w:multiLevelType w:val="hybridMultilevel"/>
    <w:tmpl w:val="EC4231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1A98629E"/>
    <w:multiLevelType w:val="hybridMultilevel"/>
    <w:tmpl w:val="40E4D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1AC23DB7"/>
    <w:multiLevelType w:val="hybridMultilevel"/>
    <w:tmpl w:val="A0DC9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1ADA61D1"/>
    <w:multiLevelType w:val="hybridMultilevel"/>
    <w:tmpl w:val="98407B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1AE3313E"/>
    <w:multiLevelType w:val="hybridMultilevel"/>
    <w:tmpl w:val="9E549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1AF3048D"/>
    <w:multiLevelType w:val="hybridMultilevel"/>
    <w:tmpl w:val="6CDC9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1B1D5CB2"/>
    <w:multiLevelType w:val="hybridMultilevel"/>
    <w:tmpl w:val="CD4211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1B4258E6"/>
    <w:multiLevelType w:val="hybridMultilevel"/>
    <w:tmpl w:val="889C3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1B681896"/>
    <w:multiLevelType w:val="hybridMultilevel"/>
    <w:tmpl w:val="E2441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1B745780"/>
    <w:multiLevelType w:val="hybridMultilevel"/>
    <w:tmpl w:val="2AC096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1B787CF8"/>
    <w:multiLevelType w:val="hybridMultilevel"/>
    <w:tmpl w:val="1E62EA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1B9C563C"/>
    <w:multiLevelType w:val="hybridMultilevel"/>
    <w:tmpl w:val="FE907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1BAA08AF"/>
    <w:multiLevelType w:val="hybridMultilevel"/>
    <w:tmpl w:val="A2DC7D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7">
    <w:nsid w:val="1BB9417E"/>
    <w:multiLevelType w:val="hybridMultilevel"/>
    <w:tmpl w:val="A0C2B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1BCC0E72"/>
    <w:multiLevelType w:val="hybridMultilevel"/>
    <w:tmpl w:val="A1525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1BCF07D5"/>
    <w:multiLevelType w:val="hybridMultilevel"/>
    <w:tmpl w:val="4F56EC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1BDB5D81"/>
    <w:multiLevelType w:val="hybridMultilevel"/>
    <w:tmpl w:val="B5E0D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1BE26E79"/>
    <w:multiLevelType w:val="hybridMultilevel"/>
    <w:tmpl w:val="D2AEFF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1BEC6588"/>
    <w:multiLevelType w:val="hybridMultilevel"/>
    <w:tmpl w:val="9C1420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1BEF4C15"/>
    <w:multiLevelType w:val="hybridMultilevel"/>
    <w:tmpl w:val="E91EC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1C291243"/>
    <w:multiLevelType w:val="hybridMultilevel"/>
    <w:tmpl w:val="81FC12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1C2F5F25"/>
    <w:multiLevelType w:val="hybridMultilevel"/>
    <w:tmpl w:val="961E74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1C3E27CE"/>
    <w:multiLevelType w:val="hybridMultilevel"/>
    <w:tmpl w:val="A41684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1C4C54AE"/>
    <w:multiLevelType w:val="hybridMultilevel"/>
    <w:tmpl w:val="A5D0B1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1C837F42"/>
    <w:multiLevelType w:val="hybridMultilevel"/>
    <w:tmpl w:val="9CF27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1C8E3A93"/>
    <w:multiLevelType w:val="hybridMultilevel"/>
    <w:tmpl w:val="AE8E2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1C96505D"/>
    <w:multiLevelType w:val="hybridMultilevel"/>
    <w:tmpl w:val="7EC84E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1C983592"/>
    <w:multiLevelType w:val="hybridMultilevel"/>
    <w:tmpl w:val="AAFC00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1C98372A"/>
    <w:multiLevelType w:val="hybridMultilevel"/>
    <w:tmpl w:val="171617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43">
    <w:nsid w:val="1CAE7358"/>
    <w:multiLevelType w:val="hybridMultilevel"/>
    <w:tmpl w:val="72627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1CBF7215"/>
    <w:multiLevelType w:val="hybridMultilevel"/>
    <w:tmpl w:val="A8766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1CCD2A61"/>
    <w:multiLevelType w:val="hybridMultilevel"/>
    <w:tmpl w:val="22EE52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1CDC5929"/>
    <w:multiLevelType w:val="hybridMultilevel"/>
    <w:tmpl w:val="9F7C0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47">
    <w:nsid w:val="1CF34C90"/>
    <w:multiLevelType w:val="hybridMultilevel"/>
    <w:tmpl w:val="C5AC0D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1D004136"/>
    <w:multiLevelType w:val="hybridMultilevel"/>
    <w:tmpl w:val="03D43C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1D02111B"/>
    <w:multiLevelType w:val="hybridMultilevel"/>
    <w:tmpl w:val="DF847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1D126C1D"/>
    <w:multiLevelType w:val="hybridMultilevel"/>
    <w:tmpl w:val="B58C60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1D1554BD"/>
    <w:multiLevelType w:val="hybridMultilevel"/>
    <w:tmpl w:val="54663E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1D201027"/>
    <w:multiLevelType w:val="hybridMultilevel"/>
    <w:tmpl w:val="C6484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1D212F8C"/>
    <w:multiLevelType w:val="hybridMultilevel"/>
    <w:tmpl w:val="6568C7D2"/>
    <w:lvl w:ilvl="0" w:tplc="5F8C1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4">
    <w:nsid w:val="1D2E14DF"/>
    <w:multiLevelType w:val="hybridMultilevel"/>
    <w:tmpl w:val="CC4AF0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1D3B0B56"/>
    <w:multiLevelType w:val="hybridMultilevel"/>
    <w:tmpl w:val="0F08E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1D4A6A0D"/>
    <w:multiLevelType w:val="hybridMultilevel"/>
    <w:tmpl w:val="90080F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1D4F12FD"/>
    <w:multiLevelType w:val="hybridMultilevel"/>
    <w:tmpl w:val="4140B8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1D592165"/>
    <w:multiLevelType w:val="hybridMultilevel"/>
    <w:tmpl w:val="A9103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1D614666"/>
    <w:multiLevelType w:val="hybridMultilevel"/>
    <w:tmpl w:val="0C602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1D66174E"/>
    <w:multiLevelType w:val="hybridMultilevel"/>
    <w:tmpl w:val="73145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1D870258"/>
    <w:multiLevelType w:val="hybridMultilevel"/>
    <w:tmpl w:val="21A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1D92274D"/>
    <w:multiLevelType w:val="hybridMultilevel"/>
    <w:tmpl w:val="D1D8D6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1DB025AE"/>
    <w:multiLevelType w:val="hybridMultilevel"/>
    <w:tmpl w:val="91AAB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1DC11BAB"/>
    <w:multiLevelType w:val="hybridMultilevel"/>
    <w:tmpl w:val="69A445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1DCC5766"/>
    <w:multiLevelType w:val="hybridMultilevel"/>
    <w:tmpl w:val="630A1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1E0B4426"/>
    <w:multiLevelType w:val="hybridMultilevel"/>
    <w:tmpl w:val="6B588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1E2104EE"/>
    <w:multiLevelType w:val="hybridMultilevel"/>
    <w:tmpl w:val="BCF2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1E23539E"/>
    <w:multiLevelType w:val="hybridMultilevel"/>
    <w:tmpl w:val="526E99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1E247631"/>
    <w:multiLevelType w:val="hybridMultilevel"/>
    <w:tmpl w:val="2FE000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1E402160"/>
    <w:multiLevelType w:val="hybridMultilevel"/>
    <w:tmpl w:val="2B62C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1E432662"/>
    <w:multiLevelType w:val="hybridMultilevel"/>
    <w:tmpl w:val="5AEA5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1E5B4F01"/>
    <w:multiLevelType w:val="hybridMultilevel"/>
    <w:tmpl w:val="4C06D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1E820F3A"/>
    <w:multiLevelType w:val="hybridMultilevel"/>
    <w:tmpl w:val="D14A8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1E850A0C"/>
    <w:multiLevelType w:val="hybridMultilevel"/>
    <w:tmpl w:val="1AA44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1E892FBB"/>
    <w:multiLevelType w:val="hybridMultilevel"/>
    <w:tmpl w:val="C70824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1E9451FE"/>
    <w:multiLevelType w:val="hybridMultilevel"/>
    <w:tmpl w:val="129C2A06"/>
    <w:lvl w:ilvl="0" w:tplc="04DA8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1EC63F17"/>
    <w:multiLevelType w:val="hybridMultilevel"/>
    <w:tmpl w:val="3F4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8">
    <w:nsid w:val="1ED215E9"/>
    <w:multiLevelType w:val="hybridMultilevel"/>
    <w:tmpl w:val="93C2F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1ED46829"/>
    <w:multiLevelType w:val="hybridMultilevel"/>
    <w:tmpl w:val="658887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1ED8057F"/>
    <w:multiLevelType w:val="hybridMultilevel"/>
    <w:tmpl w:val="22C8C5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81">
    <w:nsid w:val="1EE268D2"/>
    <w:multiLevelType w:val="hybridMultilevel"/>
    <w:tmpl w:val="13D2D3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1EE43A2E"/>
    <w:multiLevelType w:val="hybridMultilevel"/>
    <w:tmpl w:val="6DB64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1EFA1ADC"/>
    <w:multiLevelType w:val="hybridMultilevel"/>
    <w:tmpl w:val="1CFE9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1F037D71"/>
    <w:multiLevelType w:val="hybridMultilevel"/>
    <w:tmpl w:val="5E1856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1F1D4B3B"/>
    <w:multiLevelType w:val="hybridMultilevel"/>
    <w:tmpl w:val="CF2C8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1F246611"/>
    <w:multiLevelType w:val="hybridMultilevel"/>
    <w:tmpl w:val="C2DC0D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1F361DD1"/>
    <w:multiLevelType w:val="hybridMultilevel"/>
    <w:tmpl w:val="4162A2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1F362372"/>
    <w:multiLevelType w:val="hybridMultilevel"/>
    <w:tmpl w:val="F4E6B6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1F425CC3"/>
    <w:multiLevelType w:val="hybridMultilevel"/>
    <w:tmpl w:val="EDB25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1F4B29F5"/>
    <w:multiLevelType w:val="hybridMultilevel"/>
    <w:tmpl w:val="A328C2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1F5C4115"/>
    <w:multiLevelType w:val="hybridMultilevel"/>
    <w:tmpl w:val="12DE1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1F675D1F"/>
    <w:multiLevelType w:val="hybridMultilevel"/>
    <w:tmpl w:val="80CA6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1F681518"/>
    <w:multiLevelType w:val="hybridMultilevel"/>
    <w:tmpl w:val="019AEC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1F6B7E42"/>
    <w:multiLevelType w:val="hybridMultilevel"/>
    <w:tmpl w:val="DEAAD1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1F886615"/>
    <w:multiLevelType w:val="hybridMultilevel"/>
    <w:tmpl w:val="DCC65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1F8B44F2"/>
    <w:multiLevelType w:val="hybridMultilevel"/>
    <w:tmpl w:val="7B421F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1F901B92"/>
    <w:multiLevelType w:val="hybridMultilevel"/>
    <w:tmpl w:val="C27EE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1FBF146A"/>
    <w:multiLevelType w:val="hybridMultilevel"/>
    <w:tmpl w:val="98405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1FD860DF"/>
    <w:multiLevelType w:val="hybridMultilevel"/>
    <w:tmpl w:val="4CBAE9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1FDC71E3"/>
    <w:multiLevelType w:val="hybridMultilevel"/>
    <w:tmpl w:val="D2360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1">
    <w:nsid w:val="1FFF300E"/>
    <w:multiLevelType w:val="hybridMultilevel"/>
    <w:tmpl w:val="A39C36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2">
    <w:nsid w:val="20022431"/>
    <w:multiLevelType w:val="hybridMultilevel"/>
    <w:tmpl w:val="5C6651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20046436"/>
    <w:multiLevelType w:val="hybridMultilevel"/>
    <w:tmpl w:val="8C8432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4">
    <w:nsid w:val="20227BEE"/>
    <w:multiLevelType w:val="hybridMultilevel"/>
    <w:tmpl w:val="6922CC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2031416C"/>
    <w:multiLevelType w:val="hybridMultilevel"/>
    <w:tmpl w:val="3A3C5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6">
    <w:nsid w:val="2032449F"/>
    <w:multiLevelType w:val="hybridMultilevel"/>
    <w:tmpl w:val="7CDA4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7">
    <w:nsid w:val="203D767B"/>
    <w:multiLevelType w:val="hybridMultilevel"/>
    <w:tmpl w:val="4FD632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8">
    <w:nsid w:val="207313DF"/>
    <w:multiLevelType w:val="hybridMultilevel"/>
    <w:tmpl w:val="29F01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9">
    <w:nsid w:val="207F58BB"/>
    <w:multiLevelType w:val="hybridMultilevel"/>
    <w:tmpl w:val="ADFC2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0">
    <w:nsid w:val="2083005A"/>
    <w:multiLevelType w:val="hybridMultilevel"/>
    <w:tmpl w:val="536CD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1">
    <w:nsid w:val="20871F5D"/>
    <w:multiLevelType w:val="hybridMultilevel"/>
    <w:tmpl w:val="DECE3E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2">
    <w:nsid w:val="209A6A7F"/>
    <w:multiLevelType w:val="hybridMultilevel"/>
    <w:tmpl w:val="982AF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3">
    <w:nsid w:val="20A815A6"/>
    <w:multiLevelType w:val="hybridMultilevel"/>
    <w:tmpl w:val="7BDE4F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4">
    <w:nsid w:val="20C84A9D"/>
    <w:multiLevelType w:val="hybridMultilevel"/>
    <w:tmpl w:val="3F7CD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5">
    <w:nsid w:val="20CF66AE"/>
    <w:multiLevelType w:val="hybridMultilevel"/>
    <w:tmpl w:val="CD3612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6">
    <w:nsid w:val="20D07E8E"/>
    <w:multiLevelType w:val="hybridMultilevel"/>
    <w:tmpl w:val="9E243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7">
    <w:nsid w:val="20FB6D8C"/>
    <w:multiLevelType w:val="hybridMultilevel"/>
    <w:tmpl w:val="B4801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8">
    <w:nsid w:val="210B5EE3"/>
    <w:multiLevelType w:val="hybridMultilevel"/>
    <w:tmpl w:val="E72C33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9">
    <w:nsid w:val="212416EE"/>
    <w:multiLevelType w:val="hybridMultilevel"/>
    <w:tmpl w:val="96F248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21271839"/>
    <w:multiLevelType w:val="hybridMultilevel"/>
    <w:tmpl w:val="F990BF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1">
    <w:nsid w:val="21434BDB"/>
    <w:multiLevelType w:val="hybridMultilevel"/>
    <w:tmpl w:val="BC886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2">
    <w:nsid w:val="21447239"/>
    <w:multiLevelType w:val="hybridMultilevel"/>
    <w:tmpl w:val="A766A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3">
    <w:nsid w:val="21480789"/>
    <w:multiLevelType w:val="hybridMultilevel"/>
    <w:tmpl w:val="7A5E0C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4">
    <w:nsid w:val="214B0315"/>
    <w:multiLevelType w:val="hybridMultilevel"/>
    <w:tmpl w:val="ED9AB5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5">
    <w:nsid w:val="2164410B"/>
    <w:multiLevelType w:val="hybridMultilevel"/>
    <w:tmpl w:val="FC8410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6">
    <w:nsid w:val="21782D18"/>
    <w:multiLevelType w:val="hybridMultilevel"/>
    <w:tmpl w:val="594650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7">
    <w:nsid w:val="217F33FB"/>
    <w:multiLevelType w:val="hybridMultilevel"/>
    <w:tmpl w:val="E7A414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8">
    <w:nsid w:val="219164B9"/>
    <w:multiLevelType w:val="hybridMultilevel"/>
    <w:tmpl w:val="A6E059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29">
    <w:nsid w:val="21AA2AAB"/>
    <w:multiLevelType w:val="hybridMultilevel"/>
    <w:tmpl w:val="3594F176"/>
    <w:lvl w:ilvl="0" w:tplc="40962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30">
    <w:nsid w:val="21BD15A3"/>
    <w:multiLevelType w:val="hybridMultilevel"/>
    <w:tmpl w:val="86BAF1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1">
    <w:nsid w:val="21C96468"/>
    <w:multiLevelType w:val="hybridMultilevel"/>
    <w:tmpl w:val="5BE00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2">
    <w:nsid w:val="21D06018"/>
    <w:multiLevelType w:val="hybridMultilevel"/>
    <w:tmpl w:val="9F7CE8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3">
    <w:nsid w:val="21E62E4D"/>
    <w:multiLevelType w:val="hybridMultilevel"/>
    <w:tmpl w:val="D7D6D4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4">
    <w:nsid w:val="21F2745E"/>
    <w:multiLevelType w:val="hybridMultilevel"/>
    <w:tmpl w:val="1854A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5">
    <w:nsid w:val="21F5644B"/>
    <w:multiLevelType w:val="hybridMultilevel"/>
    <w:tmpl w:val="AF4210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6">
    <w:nsid w:val="220852EE"/>
    <w:multiLevelType w:val="hybridMultilevel"/>
    <w:tmpl w:val="50E60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7">
    <w:nsid w:val="22085322"/>
    <w:multiLevelType w:val="hybridMultilevel"/>
    <w:tmpl w:val="0058A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8">
    <w:nsid w:val="22095A78"/>
    <w:multiLevelType w:val="hybridMultilevel"/>
    <w:tmpl w:val="E4B22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9">
    <w:nsid w:val="220F559A"/>
    <w:multiLevelType w:val="hybridMultilevel"/>
    <w:tmpl w:val="5FE8B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0">
    <w:nsid w:val="22182AA3"/>
    <w:multiLevelType w:val="hybridMultilevel"/>
    <w:tmpl w:val="EDDC93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22431BB1"/>
    <w:multiLevelType w:val="hybridMultilevel"/>
    <w:tmpl w:val="13AE57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2">
    <w:nsid w:val="22500E67"/>
    <w:multiLevelType w:val="hybridMultilevel"/>
    <w:tmpl w:val="80C0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3">
    <w:nsid w:val="22640AB8"/>
    <w:multiLevelType w:val="hybridMultilevel"/>
    <w:tmpl w:val="B9EC3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4">
    <w:nsid w:val="22722E9A"/>
    <w:multiLevelType w:val="hybridMultilevel"/>
    <w:tmpl w:val="040456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5">
    <w:nsid w:val="228B7662"/>
    <w:multiLevelType w:val="hybridMultilevel"/>
    <w:tmpl w:val="26084764"/>
    <w:lvl w:ilvl="0" w:tplc="AE7C4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6">
    <w:nsid w:val="228D3BD9"/>
    <w:multiLevelType w:val="hybridMultilevel"/>
    <w:tmpl w:val="185A8A36"/>
    <w:lvl w:ilvl="0" w:tplc="C540E2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7">
    <w:nsid w:val="22AC4DCB"/>
    <w:multiLevelType w:val="hybridMultilevel"/>
    <w:tmpl w:val="39E6AF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8">
    <w:nsid w:val="22D57EFB"/>
    <w:multiLevelType w:val="hybridMultilevel"/>
    <w:tmpl w:val="6F1640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9">
    <w:nsid w:val="22E13CF5"/>
    <w:multiLevelType w:val="hybridMultilevel"/>
    <w:tmpl w:val="831652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0">
    <w:nsid w:val="22EA227D"/>
    <w:multiLevelType w:val="hybridMultilevel"/>
    <w:tmpl w:val="B7FCDD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1">
    <w:nsid w:val="22EB3BF5"/>
    <w:multiLevelType w:val="hybridMultilevel"/>
    <w:tmpl w:val="47168714"/>
    <w:lvl w:ilvl="0" w:tplc="3288D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52">
    <w:nsid w:val="23035673"/>
    <w:multiLevelType w:val="hybridMultilevel"/>
    <w:tmpl w:val="8C3ED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23052B17"/>
    <w:multiLevelType w:val="hybridMultilevel"/>
    <w:tmpl w:val="9C4A69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4">
    <w:nsid w:val="230709B4"/>
    <w:multiLevelType w:val="hybridMultilevel"/>
    <w:tmpl w:val="DB1ECA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5">
    <w:nsid w:val="2312103A"/>
    <w:multiLevelType w:val="hybridMultilevel"/>
    <w:tmpl w:val="78FCCE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6">
    <w:nsid w:val="231D39D8"/>
    <w:multiLevelType w:val="hybridMultilevel"/>
    <w:tmpl w:val="8242A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7">
    <w:nsid w:val="232F0347"/>
    <w:multiLevelType w:val="hybridMultilevel"/>
    <w:tmpl w:val="D6200B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8">
    <w:nsid w:val="23411ACA"/>
    <w:multiLevelType w:val="hybridMultilevel"/>
    <w:tmpl w:val="BD38B1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9">
    <w:nsid w:val="238735C2"/>
    <w:multiLevelType w:val="hybridMultilevel"/>
    <w:tmpl w:val="2E18D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0">
    <w:nsid w:val="238855D3"/>
    <w:multiLevelType w:val="hybridMultilevel"/>
    <w:tmpl w:val="90E2BA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1">
    <w:nsid w:val="238E273B"/>
    <w:multiLevelType w:val="hybridMultilevel"/>
    <w:tmpl w:val="867E2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23A6595C"/>
    <w:multiLevelType w:val="hybridMultilevel"/>
    <w:tmpl w:val="CC0C95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3">
    <w:nsid w:val="23B51D53"/>
    <w:multiLevelType w:val="hybridMultilevel"/>
    <w:tmpl w:val="6A743B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64">
    <w:nsid w:val="23B63AEA"/>
    <w:multiLevelType w:val="hybridMultilevel"/>
    <w:tmpl w:val="C40CB4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5">
    <w:nsid w:val="23C2722D"/>
    <w:multiLevelType w:val="hybridMultilevel"/>
    <w:tmpl w:val="F10E39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6">
    <w:nsid w:val="23DE2200"/>
    <w:multiLevelType w:val="hybridMultilevel"/>
    <w:tmpl w:val="2FE499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7">
    <w:nsid w:val="23EB1950"/>
    <w:multiLevelType w:val="hybridMultilevel"/>
    <w:tmpl w:val="7C625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8">
    <w:nsid w:val="240925B7"/>
    <w:multiLevelType w:val="hybridMultilevel"/>
    <w:tmpl w:val="0FC8C2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9">
    <w:nsid w:val="24115819"/>
    <w:multiLevelType w:val="hybridMultilevel"/>
    <w:tmpl w:val="3014F11E"/>
    <w:lvl w:ilvl="0" w:tplc="10EA6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0">
    <w:nsid w:val="241D2C5D"/>
    <w:multiLevelType w:val="hybridMultilevel"/>
    <w:tmpl w:val="4594B454"/>
    <w:lvl w:ilvl="0" w:tplc="FBB275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1">
    <w:nsid w:val="241E504B"/>
    <w:multiLevelType w:val="hybridMultilevel"/>
    <w:tmpl w:val="38FA43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2">
    <w:nsid w:val="242B4B76"/>
    <w:multiLevelType w:val="hybridMultilevel"/>
    <w:tmpl w:val="5170AF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3">
    <w:nsid w:val="242B4E21"/>
    <w:multiLevelType w:val="hybridMultilevel"/>
    <w:tmpl w:val="0A4AF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4">
    <w:nsid w:val="24306BBE"/>
    <w:multiLevelType w:val="hybridMultilevel"/>
    <w:tmpl w:val="5AB2D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5">
    <w:nsid w:val="243C3FAB"/>
    <w:multiLevelType w:val="hybridMultilevel"/>
    <w:tmpl w:val="A7866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6">
    <w:nsid w:val="243F4904"/>
    <w:multiLevelType w:val="hybridMultilevel"/>
    <w:tmpl w:val="E676BB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7">
    <w:nsid w:val="24504135"/>
    <w:multiLevelType w:val="hybridMultilevel"/>
    <w:tmpl w:val="9B50C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8">
    <w:nsid w:val="24627F8C"/>
    <w:multiLevelType w:val="hybridMultilevel"/>
    <w:tmpl w:val="D04A4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9">
    <w:nsid w:val="24742868"/>
    <w:multiLevelType w:val="hybridMultilevel"/>
    <w:tmpl w:val="BBC296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0">
    <w:nsid w:val="2492206B"/>
    <w:multiLevelType w:val="hybridMultilevel"/>
    <w:tmpl w:val="B4640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1">
    <w:nsid w:val="249B1761"/>
    <w:multiLevelType w:val="hybridMultilevel"/>
    <w:tmpl w:val="48F201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2">
    <w:nsid w:val="24AC1766"/>
    <w:multiLevelType w:val="hybridMultilevel"/>
    <w:tmpl w:val="A104A6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3">
    <w:nsid w:val="24AF08B2"/>
    <w:multiLevelType w:val="hybridMultilevel"/>
    <w:tmpl w:val="82EC1B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4">
    <w:nsid w:val="24D65A49"/>
    <w:multiLevelType w:val="hybridMultilevel"/>
    <w:tmpl w:val="D22683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5">
    <w:nsid w:val="24DA68F4"/>
    <w:multiLevelType w:val="hybridMultilevel"/>
    <w:tmpl w:val="6B586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6">
    <w:nsid w:val="24DC578B"/>
    <w:multiLevelType w:val="hybridMultilevel"/>
    <w:tmpl w:val="69E85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7">
    <w:nsid w:val="25097338"/>
    <w:multiLevelType w:val="hybridMultilevel"/>
    <w:tmpl w:val="F2E25C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8">
    <w:nsid w:val="252F38C2"/>
    <w:multiLevelType w:val="hybridMultilevel"/>
    <w:tmpl w:val="52527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9">
    <w:nsid w:val="254C210C"/>
    <w:multiLevelType w:val="hybridMultilevel"/>
    <w:tmpl w:val="0EC86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0">
    <w:nsid w:val="254E5BDD"/>
    <w:multiLevelType w:val="hybridMultilevel"/>
    <w:tmpl w:val="00646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1">
    <w:nsid w:val="256A073F"/>
    <w:multiLevelType w:val="hybridMultilevel"/>
    <w:tmpl w:val="55505B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2">
    <w:nsid w:val="2590377A"/>
    <w:multiLevelType w:val="hybridMultilevel"/>
    <w:tmpl w:val="F286A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3">
    <w:nsid w:val="25BE1EAF"/>
    <w:multiLevelType w:val="hybridMultilevel"/>
    <w:tmpl w:val="91609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4">
    <w:nsid w:val="25C10DA4"/>
    <w:multiLevelType w:val="hybridMultilevel"/>
    <w:tmpl w:val="20DC07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5">
    <w:nsid w:val="25C5348C"/>
    <w:multiLevelType w:val="hybridMultilevel"/>
    <w:tmpl w:val="52C6C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6">
    <w:nsid w:val="25CB22B3"/>
    <w:multiLevelType w:val="hybridMultilevel"/>
    <w:tmpl w:val="A6EC2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7">
    <w:nsid w:val="25D64058"/>
    <w:multiLevelType w:val="hybridMultilevel"/>
    <w:tmpl w:val="63A8A2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260007F4"/>
    <w:multiLevelType w:val="hybridMultilevel"/>
    <w:tmpl w:val="BE902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9">
    <w:nsid w:val="261F2433"/>
    <w:multiLevelType w:val="hybridMultilevel"/>
    <w:tmpl w:val="04802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0">
    <w:nsid w:val="2641409D"/>
    <w:multiLevelType w:val="hybridMultilevel"/>
    <w:tmpl w:val="2B70C4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1">
    <w:nsid w:val="264C68A6"/>
    <w:multiLevelType w:val="hybridMultilevel"/>
    <w:tmpl w:val="CE52B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2">
    <w:nsid w:val="26541B1A"/>
    <w:multiLevelType w:val="hybridMultilevel"/>
    <w:tmpl w:val="F7460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3">
    <w:nsid w:val="26681C16"/>
    <w:multiLevelType w:val="hybridMultilevel"/>
    <w:tmpl w:val="3F68D0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4">
    <w:nsid w:val="2682010B"/>
    <w:multiLevelType w:val="hybridMultilevel"/>
    <w:tmpl w:val="6B9A54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5">
    <w:nsid w:val="26AC5503"/>
    <w:multiLevelType w:val="hybridMultilevel"/>
    <w:tmpl w:val="363C2C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6">
    <w:nsid w:val="26CA4840"/>
    <w:multiLevelType w:val="hybridMultilevel"/>
    <w:tmpl w:val="11184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26D03D8F"/>
    <w:multiLevelType w:val="hybridMultilevel"/>
    <w:tmpl w:val="CCF80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8">
    <w:nsid w:val="271A46C5"/>
    <w:multiLevelType w:val="hybridMultilevel"/>
    <w:tmpl w:val="86D2A6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9">
    <w:nsid w:val="273D0F71"/>
    <w:multiLevelType w:val="hybridMultilevel"/>
    <w:tmpl w:val="342E0F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0">
    <w:nsid w:val="275D65D2"/>
    <w:multiLevelType w:val="hybridMultilevel"/>
    <w:tmpl w:val="DE46D1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1">
    <w:nsid w:val="27620AAE"/>
    <w:multiLevelType w:val="hybridMultilevel"/>
    <w:tmpl w:val="DFC650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2">
    <w:nsid w:val="277023F0"/>
    <w:multiLevelType w:val="hybridMultilevel"/>
    <w:tmpl w:val="B14A08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3">
    <w:nsid w:val="277A37E5"/>
    <w:multiLevelType w:val="hybridMultilevel"/>
    <w:tmpl w:val="2C926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4">
    <w:nsid w:val="279651B9"/>
    <w:multiLevelType w:val="hybridMultilevel"/>
    <w:tmpl w:val="D674E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27A3579E"/>
    <w:multiLevelType w:val="hybridMultilevel"/>
    <w:tmpl w:val="1A5CBE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6">
    <w:nsid w:val="27BD3F2D"/>
    <w:multiLevelType w:val="hybridMultilevel"/>
    <w:tmpl w:val="BECAC77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7">
    <w:nsid w:val="27C579BA"/>
    <w:multiLevelType w:val="hybridMultilevel"/>
    <w:tmpl w:val="55007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8">
    <w:nsid w:val="27D55347"/>
    <w:multiLevelType w:val="hybridMultilevel"/>
    <w:tmpl w:val="0256F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9">
    <w:nsid w:val="27DA09D4"/>
    <w:multiLevelType w:val="hybridMultilevel"/>
    <w:tmpl w:val="6D04B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0">
    <w:nsid w:val="27EA6568"/>
    <w:multiLevelType w:val="hybridMultilevel"/>
    <w:tmpl w:val="392A84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282963B9"/>
    <w:multiLevelType w:val="hybridMultilevel"/>
    <w:tmpl w:val="E77AC8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2">
    <w:nsid w:val="2831168C"/>
    <w:multiLevelType w:val="hybridMultilevel"/>
    <w:tmpl w:val="61FC5C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3">
    <w:nsid w:val="288369E3"/>
    <w:multiLevelType w:val="hybridMultilevel"/>
    <w:tmpl w:val="CD18C1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4">
    <w:nsid w:val="28882805"/>
    <w:multiLevelType w:val="hybridMultilevel"/>
    <w:tmpl w:val="13306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5">
    <w:nsid w:val="28904BCC"/>
    <w:multiLevelType w:val="hybridMultilevel"/>
    <w:tmpl w:val="10C22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6">
    <w:nsid w:val="289055F7"/>
    <w:multiLevelType w:val="hybridMultilevel"/>
    <w:tmpl w:val="49689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7">
    <w:nsid w:val="28946AF1"/>
    <w:multiLevelType w:val="hybridMultilevel"/>
    <w:tmpl w:val="D8D88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8">
    <w:nsid w:val="289B6F08"/>
    <w:multiLevelType w:val="hybridMultilevel"/>
    <w:tmpl w:val="9924A3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9">
    <w:nsid w:val="28A6323B"/>
    <w:multiLevelType w:val="hybridMultilevel"/>
    <w:tmpl w:val="70CCE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0">
    <w:nsid w:val="28B30890"/>
    <w:multiLevelType w:val="hybridMultilevel"/>
    <w:tmpl w:val="4B821A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1">
    <w:nsid w:val="28B85716"/>
    <w:multiLevelType w:val="hybridMultilevel"/>
    <w:tmpl w:val="654EE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2">
    <w:nsid w:val="28C412CB"/>
    <w:multiLevelType w:val="hybridMultilevel"/>
    <w:tmpl w:val="6D4ED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3">
    <w:nsid w:val="28D53C2A"/>
    <w:multiLevelType w:val="hybridMultilevel"/>
    <w:tmpl w:val="9F389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4">
    <w:nsid w:val="28DF3421"/>
    <w:multiLevelType w:val="hybridMultilevel"/>
    <w:tmpl w:val="3AB21E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5">
    <w:nsid w:val="28E50E73"/>
    <w:multiLevelType w:val="hybridMultilevel"/>
    <w:tmpl w:val="EE921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6">
    <w:nsid w:val="28F15E92"/>
    <w:multiLevelType w:val="hybridMultilevel"/>
    <w:tmpl w:val="B6B843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7">
    <w:nsid w:val="28FD3B86"/>
    <w:multiLevelType w:val="hybridMultilevel"/>
    <w:tmpl w:val="9F5029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8">
    <w:nsid w:val="29014F84"/>
    <w:multiLevelType w:val="hybridMultilevel"/>
    <w:tmpl w:val="98B01A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9">
    <w:nsid w:val="2906750E"/>
    <w:multiLevelType w:val="hybridMultilevel"/>
    <w:tmpl w:val="D1BA89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0">
    <w:nsid w:val="2927042C"/>
    <w:multiLevelType w:val="hybridMultilevel"/>
    <w:tmpl w:val="52A87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1">
    <w:nsid w:val="294D29F0"/>
    <w:multiLevelType w:val="hybridMultilevel"/>
    <w:tmpl w:val="4828B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2">
    <w:nsid w:val="29710F06"/>
    <w:multiLevelType w:val="hybridMultilevel"/>
    <w:tmpl w:val="36F4B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3">
    <w:nsid w:val="297F318D"/>
    <w:multiLevelType w:val="hybridMultilevel"/>
    <w:tmpl w:val="7C5EBB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4">
    <w:nsid w:val="2980487A"/>
    <w:multiLevelType w:val="hybridMultilevel"/>
    <w:tmpl w:val="7160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5">
    <w:nsid w:val="299270B0"/>
    <w:multiLevelType w:val="hybridMultilevel"/>
    <w:tmpl w:val="A934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6">
    <w:nsid w:val="29961074"/>
    <w:multiLevelType w:val="hybridMultilevel"/>
    <w:tmpl w:val="B1326A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7">
    <w:nsid w:val="29B42872"/>
    <w:multiLevelType w:val="hybridMultilevel"/>
    <w:tmpl w:val="F4FAD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38EC26CC">
      <w:start w:val="906"/>
      <w:numFmt w:val="decimal"/>
      <w:lvlText w:val="%3."/>
      <w:lvlJc w:val="left"/>
      <w:pPr>
        <w:ind w:left="2420" w:hanging="44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8">
    <w:nsid w:val="29CF3294"/>
    <w:multiLevelType w:val="hybridMultilevel"/>
    <w:tmpl w:val="2494BA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9">
    <w:nsid w:val="29DB0069"/>
    <w:multiLevelType w:val="hybridMultilevel"/>
    <w:tmpl w:val="F934E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0">
    <w:nsid w:val="29DD4A95"/>
    <w:multiLevelType w:val="hybridMultilevel"/>
    <w:tmpl w:val="1188D8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1">
    <w:nsid w:val="29F66E60"/>
    <w:multiLevelType w:val="hybridMultilevel"/>
    <w:tmpl w:val="57722E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2">
    <w:nsid w:val="2A1109FB"/>
    <w:multiLevelType w:val="hybridMultilevel"/>
    <w:tmpl w:val="01A09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3">
    <w:nsid w:val="2A291E84"/>
    <w:multiLevelType w:val="hybridMultilevel"/>
    <w:tmpl w:val="D1F2E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4">
    <w:nsid w:val="2A4966A3"/>
    <w:multiLevelType w:val="hybridMultilevel"/>
    <w:tmpl w:val="6E0AD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5">
    <w:nsid w:val="2A4A041F"/>
    <w:multiLevelType w:val="hybridMultilevel"/>
    <w:tmpl w:val="970E70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6">
    <w:nsid w:val="2A511EAD"/>
    <w:multiLevelType w:val="hybridMultilevel"/>
    <w:tmpl w:val="02001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7">
    <w:nsid w:val="2A774729"/>
    <w:multiLevelType w:val="hybridMultilevel"/>
    <w:tmpl w:val="42A889A6"/>
    <w:lvl w:ilvl="0" w:tplc="078CC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58">
    <w:nsid w:val="2A8E45BA"/>
    <w:multiLevelType w:val="hybridMultilevel"/>
    <w:tmpl w:val="48D810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9">
    <w:nsid w:val="2AA35F44"/>
    <w:multiLevelType w:val="hybridMultilevel"/>
    <w:tmpl w:val="F0FE08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0">
    <w:nsid w:val="2AAE7E92"/>
    <w:multiLevelType w:val="hybridMultilevel"/>
    <w:tmpl w:val="16E46BF6"/>
    <w:lvl w:ilvl="0" w:tplc="92901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1">
    <w:nsid w:val="2AC74D4F"/>
    <w:multiLevelType w:val="hybridMultilevel"/>
    <w:tmpl w:val="2506C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2">
    <w:nsid w:val="2AD908A4"/>
    <w:multiLevelType w:val="hybridMultilevel"/>
    <w:tmpl w:val="4D8678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3">
    <w:nsid w:val="2B1D3E3A"/>
    <w:multiLevelType w:val="hybridMultilevel"/>
    <w:tmpl w:val="1012C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4">
    <w:nsid w:val="2B2908EF"/>
    <w:multiLevelType w:val="hybridMultilevel"/>
    <w:tmpl w:val="ADA2D3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5">
    <w:nsid w:val="2B2B5734"/>
    <w:multiLevelType w:val="hybridMultilevel"/>
    <w:tmpl w:val="6F241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6">
    <w:nsid w:val="2B662898"/>
    <w:multiLevelType w:val="hybridMultilevel"/>
    <w:tmpl w:val="7568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984D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7">
    <w:nsid w:val="2B867C24"/>
    <w:multiLevelType w:val="hybridMultilevel"/>
    <w:tmpl w:val="AEDCBC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8">
    <w:nsid w:val="2B9A66E0"/>
    <w:multiLevelType w:val="hybridMultilevel"/>
    <w:tmpl w:val="C0CAB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9">
    <w:nsid w:val="2BA47FD7"/>
    <w:multiLevelType w:val="hybridMultilevel"/>
    <w:tmpl w:val="749E35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0">
    <w:nsid w:val="2BBE5312"/>
    <w:multiLevelType w:val="hybridMultilevel"/>
    <w:tmpl w:val="324631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1">
    <w:nsid w:val="2BC25B98"/>
    <w:multiLevelType w:val="hybridMultilevel"/>
    <w:tmpl w:val="1A7448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2">
    <w:nsid w:val="2BC426E0"/>
    <w:multiLevelType w:val="hybridMultilevel"/>
    <w:tmpl w:val="272E6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3">
    <w:nsid w:val="2BD0778C"/>
    <w:multiLevelType w:val="hybridMultilevel"/>
    <w:tmpl w:val="1C4E5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4">
    <w:nsid w:val="2BD95C68"/>
    <w:multiLevelType w:val="hybridMultilevel"/>
    <w:tmpl w:val="BCEC3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75">
    <w:nsid w:val="2BE403EE"/>
    <w:multiLevelType w:val="hybridMultilevel"/>
    <w:tmpl w:val="E9389A48"/>
    <w:lvl w:ilvl="0" w:tplc="D55EF3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6">
    <w:nsid w:val="2BEA5B88"/>
    <w:multiLevelType w:val="hybridMultilevel"/>
    <w:tmpl w:val="9768E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7">
    <w:nsid w:val="2BF05C56"/>
    <w:multiLevelType w:val="hybridMultilevel"/>
    <w:tmpl w:val="FBDAA2A8"/>
    <w:lvl w:ilvl="0" w:tplc="D632F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8">
    <w:nsid w:val="2BF91EF1"/>
    <w:multiLevelType w:val="hybridMultilevel"/>
    <w:tmpl w:val="6B82D4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9">
    <w:nsid w:val="2C0D1D3E"/>
    <w:multiLevelType w:val="hybridMultilevel"/>
    <w:tmpl w:val="69F2F480"/>
    <w:lvl w:ilvl="0" w:tplc="DCC88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80">
    <w:nsid w:val="2C171F74"/>
    <w:multiLevelType w:val="hybridMultilevel"/>
    <w:tmpl w:val="CBC4C9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1">
    <w:nsid w:val="2C173080"/>
    <w:multiLevelType w:val="hybridMultilevel"/>
    <w:tmpl w:val="A96661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2">
    <w:nsid w:val="2C41788C"/>
    <w:multiLevelType w:val="hybridMultilevel"/>
    <w:tmpl w:val="C1CEAA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3">
    <w:nsid w:val="2C557240"/>
    <w:multiLevelType w:val="hybridMultilevel"/>
    <w:tmpl w:val="C5141E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4">
    <w:nsid w:val="2C557AEA"/>
    <w:multiLevelType w:val="hybridMultilevel"/>
    <w:tmpl w:val="5DDEA2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5">
    <w:nsid w:val="2C7A01A2"/>
    <w:multiLevelType w:val="hybridMultilevel"/>
    <w:tmpl w:val="A718D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6">
    <w:nsid w:val="2CA4437B"/>
    <w:multiLevelType w:val="hybridMultilevel"/>
    <w:tmpl w:val="2B22F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7">
    <w:nsid w:val="2CB0175F"/>
    <w:multiLevelType w:val="hybridMultilevel"/>
    <w:tmpl w:val="962EE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8">
    <w:nsid w:val="2CB60815"/>
    <w:multiLevelType w:val="hybridMultilevel"/>
    <w:tmpl w:val="7DE40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9">
    <w:nsid w:val="2CBC61BC"/>
    <w:multiLevelType w:val="hybridMultilevel"/>
    <w:tmpl w:val="74E61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0">
    <w:nsid w:val="2CCC40B7"/>
    <w:multiLevelType w:val="hybridMultilevel"/>
    <w:tmpl w:val="CB68F4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1">
    <w:nsid w:val="2CF86CA9"/>
    <w:multiLevelType w:val="hybridMultilevel"/>
    <w:tmpl w:val="D25EE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2">
    <w:nsid w:val="2CFB5AC7"/>
    <w:multiLevelType w:val="hybridMultilevel"/>
    <w:tmpl w:val="93EE7B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3">
    <w:nsid w:val="2CFD1C5F"/>
    <w:multiLevelType w:val="hybridMultilevel"/>
    <w:tmpl w:val="5B0A1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4">
    <w:nsid w:val="2CFD2C0C"/>
    <w:multiLevelType w:val="hybridMultilevel"/>
    <w:tmpl w:val="21786F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5">
    <w:nsid w:val="2CFE40C2"/>
    <w:multiLevelType w:val="hybridMultilevel"/>
    <w:tmpl w:val="0608A5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6">
    <w:nsid w:val="2D071C6D"/>
    <w:multiLevelType w:val="hybridMultilevel"/>
    <w:tmpl w:val="68B423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7">
    <w:nsid w:val="2D4B4D60"/>
    <w:multiLevelType w:val="hybridMultilevel"/>
    <w:tmpl w:val="408A6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8">
    <w:nsid w:val="2D60733A"/>
    <w:multiLevelType w:val="hybridMultilevel"/>
    <w:tmpl w:val="6EE275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9">
    <w:nsid w:val="2D7C2547"/>
    <w:multiLevelType w:val="hybridMultilevel"/>
    <w:tmpl w:val="84A66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0">
    <w:nsid w:val="2D9447D8"/>
    <w:multiLevelType w:val="hybridMultilevel"/>
    <w:tmpl w:val="E04E99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1">
    <w:nsid w:val="2DA131F4"/>
    <w:multiLevelType w:val="hybridMultilevel"/>
    <w:tmpl w:val="20C44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2">
    <w:nsid w:val="2DA434BC"/>
    <w:multiLevelType w:val="hybridMultilevel"/>
    <w:tmpl w:val="85D6DA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3">
    <w:nsid w:val="2DA5425D"/>
    <w:multiLevelType w:val="hybridMultilevel"/>
    <w:tmpl w:val="7D443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4">
    <w:nsid w:val="2DBA693B"/>
    <w:multiLevelType w:val="hybridMultilevel"/>
    <w:tmpl w:val="91947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5">
    <w:nsid w:val="2DC05784"/>
    <w:multiLevelType w:val="hybridMultilevel"/>
    <w:tmpl w:val="62A6EC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6">
    <w:nsid w:val="2DD05232"/>
    <w:multiLevelType w:val="hybridMultilevel"/>
    <w:tmpl w:val="30267A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7">
    <w:nsid w:val="2DE90FB4"/>
    <w:multiLevelType w:val="hybridMultilevel"/>
    <w:tmpl w:val="2B3627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8">
    <w:nsid w:val="2DEA2AA2"/>
    <w:multiLevelType w:val="hybridMultilevel"/>
    <w:tmpl w:val="924E5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9">
    <w:nsid w:val="2DF726A5"/>
    <w:multiLevelType w:val="hybridMultilevel"/>
    <w:tmpl w:val="883CC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0">
    <w:nsid w:val="2DFF5053"/>
    <w:multiLevelType w:val="hybridMultilevel"/>
    <w:tmpl w:val="7F705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1">
    <w:nsid w:val="2E3565A1"/>
    <w:multiLevelType w:val="hybridMultilevel"/>
    <w:tmpl w:val="42FE9A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2">
    <w:nsid w:val="2E467272"/>
    <w:multiLevelType w:val="hybridMultilevel"/>
    <w:tmpl w:val="7BF6FE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3">
    <w:nsid w:val="2E4F56C4"/>
    <w:multiLevelType w:val="hybridMultilevel"/>
    <w:tmpl w:val="EDCE94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4">
    <w:nsid w:val="2E510EEC"/>
    <w:multiLevelType w:val="hybridMultilevel"/>
    <w:tmpl w:val="B26C7C28"/>
    <w:lvl w:ilvl="0" w:tplc="8A3CA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15">
    <w:nsid w:val="2E77492A"/>
    <w:multiLevelType w:val="hybridMultilevel"/>
    <w:tmpl w:val="2CF8AB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6">
    <w:nsid w:val="2E7920AB"/>
    <w:multiLevelType w:val="hybridMultilevel"/>
    <w:tmpl w:val="D3EA5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7">
    <w:nsid w:val="2E792195"/>
    <w:multiLevelType w:val="hybridMultilevel"/>
    <w:tmpl w:val="EF5090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8">
    <w:nsid w:val="2E7D2184"/>
    <w:multiLevelType w:val="hybridMultilevel"/>
    <w:tmpl w:val="9CA87FC8"/>
    <w:lvl w:ilvl="0" w:tplc="58CE61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19">
    <w:nsid w:val="2EA82AFE"/>
    <w:multiLevelType w:val="hybridMultilevel"/>
    <w:tmpl w:val="079898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0">
    <w:nsid w:val="2EB356EA"/>
    <w:multiLevelType w:val="hybridMultilevel"/>
    <w:tmpl w:val="35C644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1">
    <w:nsid w:val="2ED25C15"/>
    <w:multiLevelType w:val="hybridMultilevel"/>
    <w:tmpl w:val="C2003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2">
    <w:nsid w:val="2ED26BF4"/>
    <w:multiLevelType w:val="hybridMultilevel"/>
    <w:tmpl w:val="79BCA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3">
    <w:nsid w:val="2ED72583"/>
    <w:multiLevelType w:val="hybridMultilevel"/>
    <w:tmpl w:val="88B2B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4">
    <w:nsid w:val="2EE67656"/>
    <w:multiLevelType w:val="hybridMultilevel"/>
    <w:tmpl w:val="3020C3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5">
    <w:nsid w:val="2EEA7D82"/>
    <w:multiLevelType w:val="hybridMultilevel"/>
    <w:tmpl w:val="541C2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6">
    <w:nsid w:val="2EFA754C"/>
    <w:multiLevelType w:val="hybridMultilevel"/>
    <w:tmpl w:val="7F4C26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7">
    <w:nsid w:val="2EFE055F"/>
    <w:multiLevelType w:val="hybridMultilevel"/>
    <w:tmpl w:val="9AC4E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8">
    <w:nsid w:val="2F017E32"/>
    <w:multiLevelType w:val="hybridMultilevel"/>
    <w:tmpl w:val="103E8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9">
    <w:nsid w:val="2F0471A1"/>
    <w:multiLevelType w:val="hybridMultilevel"/>
    <w:tmpl w:val="D6A077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0">
    <w:nsid w:val="2F091B67"/>
    <w:multiLevelType w:val="hybridMultilevel"/>
    <w:tmpl w:val="D74AE1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1">
    <w:nsid w:val="2F337CC9"/>
    <w:multiLevelType w:val="hybridMultilevel"/>
    <w:tmpl w:val="14B24F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2">
    <w:nsid w:val="2F482481"/>
    <w:multiLevelType w:val="hybridMultilevel"/>
    <w:tmpl w:val="590A6A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3">
    <w:nsid w:val="2F4F1DD3"/>
    <w:multiLevelType w:val="hybridMultilevel"/>
    <w:tmpl w:val="C1BE0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4">
    <w:nsid w:val="2F551BB3"/>
    <w:multiLevelType w:val="hybridMultilevel"/>
    <w:tmpl w:val="9A5C3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5">
    <w:nsid w:val="2F6A375D"/>
    <w:multiLevelType w:val="hybridMultilevel"/>
    <w:tmpl w:val="6B0E92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6">
    <w:nsid w:val="2F7304E6"/>
    <w:multiLevelType w:val="hybridMultilevel"/>
    <w:tmpl w:val="3DF2B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7">
    <w:nsid w:val="2F7B4ABE"/>
    <w:multiLevelType w:val="hybridMultilevel"/>
    <w:tmpl w:val="26866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8">
    <w:nsid w:val="2FA63A78"/>
    <w:multiLevelType w:val="hybridMultilevel"/>
    <w:tmpl w:val="BC126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9">
    <w:nsid w:val="2FB029B0"/>
    <w:multiLevelType w:val="hybridMultilevel"/>
    <w:tmpl w:val="DD662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0">
    <w:nsid w:val="2FC1337D"/>
    <w:multiLevelType w:val="hybridMultilevel"/>
    <w:tmpl w:val="03DA0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1">
    <w:nsid w:val="2FD668E5"/>
    <w:multiLevelType w:val="hybridMultilevel"/>
    <w:tmpl w:val="E62A5B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2">
    <w:nsid w:val="2FD945B8"/>
    <w:multiLevelType w:val="hybridMultilevel"/>
    <w:tmpl w:val="C0A65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3">
    <w:nsid w:val="2FE071A8"/>
    <w:multiLevelType w:val="hybridMultilevel"/>
    <w:tmpl w:val="EE6642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4">
    <w:nsid w:val="2FF86901"/>
    <w:multiLevelType w:val="hybridMultilevel"/>
    <w:tmpl w:val="321E0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5">
    <w:nsid w:val="30073ED1"/>
    <w:multiLevelType w:val="hybridMultilevel"/>
    <w:tmpl w:val="36D4C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6">
    <w:nsid w:val="3018570E"/>
    <w:multiLevelType w:val="hybridMultilevel"/>
    <w:tmpl w:val="092E8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7">
    <w:nsid w:val="3020067C"/>
    <w:multiLevelType w:val="hybridMultilevel"/>
    <w:tmpl w:val="D602C3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8">
    <w:nsid w:val="30223D1E"/>
    <w:multiLevelType w:val="hybridMultilevel"/>
    <w:tmpl w:val="B9CC7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9">
    <w:nsid w:val="302B162D"/>
    <w:multiLevelType w:val="hybridMultilevel"/>
    <w:tmpl w:val="C680C0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0">
    <w:nsid w:val="302E097A"/>
    <w:multiLevelType w:val="hybridMultilevel"/>
    <w:tmpl w:val="99024B34"/>
    <w:lvl w:ilvl="0" w:tplc="35905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51">
    <w:nsid w:val="302F397A"/>
    <w:multiLevelType w:val="hybridMultilevel"/>
    <w:tmpl w:val="9D262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2">
    <w:nsid w:val="30334228"/>
    <w:multiLevelType w:val="hybridMultilevel"/>
    <w:tmpl w:val="99DAD2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3">
    <w:nsid w:val="30351DD7"/>
    <w:multiLevelType w:val="hybridMultilevel"/>
    <w:tmpl w:val="F934C15C"/>
    <w:lvl w:ilvl="0" w:tplc="CA665D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54">
    <w:nsid w:val="303A535E"/>
    <w:multiLevelType w:val="hybridMultilevel"/>
    <w:tmpl w:val="0AF6F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5">
    <w:nsid w:val="303B7DD8"/>
    <w:multiLevelType w:val="hybridMultilevel"/>
    <w:tmpl w:val="1B668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6">
    <w:nsid w:val="30416A2C"/>
    <w:multiLevelType w:val="hybridMultilevel"/>
    <w:tmpl w:val="CD523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7">
    <w:nsid w:val="304807EA"/>
    <w:multiLevelType w:val="hybridMultilevel"/>
    <w:tmpl w:val="A33CA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8">
    <w:nsid w:val="305736B1"/>
    <w:multiLevelType w:val="hybridMultilevel"/>
    <w:tmpl w:val="E5C435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9">
    <w:nsid w:val="305D2375"/>
    <w:multiLevelType w:val="hybridMultilevel"/>
    <w:tmpl w:val="00147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0">
    <w:nsid w:val="30642B98"/>
    <w:multiLevelType w:val="hybridMultilevel"/>
    <w:tmpl w:val="4300E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1">
    <w:nsid w:val="30655987"/>
    <w:multiLevelType w:val="hybridMultilevel"/>
    <w:tmpl w:val="91563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2">
    <w:nsid w:val="30695AB0"/>
    <w:multiLevelType w:val="hybridMultilevel"/>
    <w:tmpl w:val="A9103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3">
    <w:nsid w:val="306D7272"/>
    <w:multiLevelType w:val="hybridMultilevel"/>
    <w:tmpl w:val="9C866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4">
    <w:nsid w:val="307A6991"/>
    <w:multiLevelType w:val="hybridMultilevel"/>
    <w:tmpl w:val="5B740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5">
    <w:nsid w:val="3090362B"/>
    <w:multiLevelType w:val="hybridMultilevel"/>
    <w:tmpl w:val="81FAD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6">
    <w:nsid w:val="309C1B4E"/>
    <w:multiLevelType w:val="hybridMultilevel"/>
    <w:tmpl w:val="49628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7">
    <w:nsid w:val="30A55DE0"/>
    <w:multiLevelType w:val="hybridMultilevel"/>
    <w:tmpl w:val="DDB033D4"/>
    <w:lvl w:ilvl="0" w:tplc="42621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68">
    <w:nsid w:val="30C24847"/>
    <w:multiLevelType w:val="hybridMultilevel"/>
    <w:tmpl w:val="209A3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9">
    <w:nsid w:val="30CA6FCA"/>
    <w:multiLevelType w:val="hybridMultilevel"/>
    <w:tmpl w:val="D0AABF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0">
    <w:nsid w:val="30CB2793"/>
    <w:multiLevelType w:val="hybridMultilevel"/>
    <w:tmpl w:val="E64A2A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1">
    <w:nsid w:val="30D75800"/>
    <w:multiLevelType w:val="hybridMultilevel"/>
    <w:tmpl w:val="860E60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2">
    <w:nsid w:val="3102635F"/>
    <w:multiLevelType w:val="hybridMultilevel"/>
    <w:tmpl w:val="DBC473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3">
    <w:nsid w:val="310E1821"/>
    <w:multiLevelType w:val="hybridMultilevel"/>
    <w:tmpl w:val="E1B8E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4">
    <w:nsid w:val="31524D8C"/>
    <w:multiLevelType w:val="hybridMultilevel"/>
    <w:tmpl w:val="5EEC1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40" w:hanging="360"/>
      </w:pPr>
    </w:lvl>
    <w:lvl w:ilvl="2" w:tplc="0409001B">
      <w:start w:val="1"/>
      <w:numFmt w:val="lowerRoman"/>
      <w:lvlText w:val="%3."/>
      <w:lvlJc w:val="right"/>
      <w:pPr>
        <w:ind w:left="2860" w:hanging="180"/>
      </w:pPr>
    </w:lvl>
    <w:lvl w:ilvl="3" w:tplc="0409000F">
      <w:start w:val="1"/>
      <w:numFmt w:val="decimal"/>
      <w:lvlText w:val="%4."/>
      <w:lvlJc w:val="left"/>
      <w:pPr>
        <w:ind w:left="3580" w:hanging="360"/>
      </w:pPr>
    </w:lvl>
    <w:lvl w:ilvl="4" w:tplc="04090019">
      <w:start w:val="1"/>
      <w:numFmt w:val="lowerLetter"/>
      <w:lvlText w:val="%5."/>
      <w:lvlJc w:val="left"/>
      <w:pPr>
        <w:ind w:left="4300" w:hanging="360"/>
      </w:pPr>
    </w:lvl>
    <w:lvl w:ilvl="5" w:tplc="0409001B">
      <w:start w:val="1"/>
      <w:numFmt w:val="lowerRoman"/>
      <w:lvlText w:val="%6."/>
      <w:lvlJc w:val="right"/>
      <w:pPr>
        <w:ind w:left="5020" w:hanging="180"/>
      </w:pPr>
    </w:lvl>
    <w:lvl w:ilvl="6" w:tplc="0409000F">
      <w:start w:val="1"/>
      <w:numFmt w:val="decimal"/>
      <w:lvlText w:val="%7."/>
      <w:lvlJc w:val="left"/>
      <w:pPr>
        <w:ind w:left="5740" w:hanging="360"/>
      </w:pPr>
    </w:lvl>
    <w:lvl w:ilvl="7" w:tplc="04090019">
      <w:start w:val="1"/>
      <w:numFmt w:val="lowerLetter"/>
      <w:lvlText w:val="%8."/>
      <w:lvlJc w:val="left"/>
      <w:pPr>
        <w:ind w:left="6460" w:hanging="360"/>
      </w:pPr>
    </w:lvl>
    <w:lvl w:ilvl="8" w:tplc="0409001B">
      <w:start w:val="1"/>
      <w:numFmt w:val="lowerRoman"/>
      <w:lvlText w:val="%9."/>
      <w:lvlJc w:val="right"/>
      <w:pPr>
        <w:ind w:left="7180" w:hanging="180"/>
      </w:pPr>
    </w:lvl>
  </w:abstractNum>
  <w:abstractNum w:abstractNumId="775">
    <w:nsid w:val="318201AA"/>
    <w:multiLevelType w:val="hybridMultilevel"/>
    <w:tmpl w:val="21A07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6">
    <w:nsid w:val="318912FE"/>
    <w:multiLevelType w:val="hybridMultilevel"/>
    <w:tmpl w:val="776CE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7">
    <w:nsid w:val="31AD7B9B"/>
    <w:multiLevelType w:val="hybridMultilevel"/>
    <w:tmpl w:val="70F4B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8">
    <w:nsid w:val="31B8209E"/>
    <w:multiLevelType w:val="hybridMultilevel"/>
    <w:tmpl w:val="1CA44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9">
    <w:nsid w:val="31CA4966"/>
    <w:multiLevelType w:val="hybridMultilevel"/>
    <w:tmpl w:val="2384F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0">
    <w:nsid w:val="31FD7878"/>
    <w:multiLevelType w:val="hybridMultilevel"/>
    <w:tmpl w:val="CB9E20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1">
    <w:nsid w:val="320355A3"/>
    <w:multiLevelType w:val="hybridMultilevel"/>
    <w:tmpl w:val="21507A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2">
    <w:nsid w:val="320361D3"/>
    <w:multiLevelType w:val="hybridMultilevel"/>
    <w:tmpl w:val="4E6CFB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3">
    <w:nsid w:val="321633E8"/>
    <w:multiLevelType w:val="hybridMultilevel"/>
    <w:tmpl w:val="2A56B1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4">
    <w:nsid w:val="321B04DC"/>
    <w:multiLevelType w:val="hybridMultilevel"/>
    <w:tmpl w:val="2B6C3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5">
    <w:nsid w:val="321D33E1"/>
    <w:multiLevelType w:val="hybridMultilevel"/>
    <w:tmpl w:val="1D3292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6">
    <w:nsid w:val="321F7DF1"/>
    <w:multiLevelType w:val="hybridMultilevel"/>
    <w:tmpl w:val="D40A17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7">
    <w:nsid w:val="322E5004"/>
    <w:multiLevelType w:val="hybridMultilevel"/>
    <w:tmpl w:val="EC66C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8">
    <w:nsid w:val="32411675"/>
    <w:multiLevelType w:val="hybridMultilevel"/>
    <w:tmpl w:val="58122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89">
    <w:nsid w:val="32412164"/>
    <w:multiLevelType w:val="hybridMultilevel"/>
    <w:tmpl w:val="6A1067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0">
    <w:nsid w:val="324F4B78"/>
    <w:multiLevelType w:val="hybridMultilevel"/>
    <w:tmpl w:val="E2C417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1">
    <w:nsid w:val="325C413F"/>
    <w:multiLevelType w:val="hybridMultilevel"/>
    <w:tmpl w:val="AED25A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2">
    <w:nsid w:val="327B5081"/>
    <w:multiLevelType w:val="hybridMultilevel"/>
    <w:tmpl w:val="343E7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3">
    <w:nsid w:val="327F6451"/>
    <w:multiLevelType w:val="hybridMultilevel"/>
    <w:tmpl w:val="95C42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4">
    <w:nsid w:val="32801361"/>
    <w:multiLevelType w:val="hybridMultilevel"/>
    <w:tmpl w:val="56544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5">
    <w:nsid w:val="3282681D"/>
    <w:multiLevelType w:val="hybridMultilevel"/>
    <w:tmpl w:val="F4AE6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6">
    <w:nsid w:val="32A92EC0"/>
    <w:multiLevelType w:val="hybridMultilevel"/>
    <w:tmpl w:val="779AEF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7">
    <w:nsid w:val="32B15D33"/>
    <w:multiLevelType w:val="hybridMultilevel"/>
    <w:tmpl w:val="5ECC3E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8">
    <w:nsid w:val="32D31740"/>
    <w:multiLevelType w:val="hybridMultilevel"/>
    <w:tmpl w:val="5D144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9">
    <w:nsid w:val="33103B35"/>
    <w:multiLevelType w:val="hybridMultilevel"/>
    <w:tmpl w:val="60F4DF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0">
    <w:nsid w:val="3336542B"/>
    <w:multiLevelType w:val="hybridMultilevel"/>
    <w:tmpl w:val="827664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1">
    <w:nsid w:val="33370ECE"/>
    <w:multiLevelType w:val="hybridMultilevel"/>
    <w:tmpl w:val="6066B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2">
    <w:nsid w:val="33516631"/>
    <w:multiLevelType w:val="hybridMultilevel"/>
    <w:tmpl w:val="7C8EBA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3">
    <w:nsid w:val="33545DDD"/>
    <w:multiLevelType w:val="hybridMultilevel"/>
    <w:tmpl w:val="42BA4C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4">
    <w:nsid w:val="337845D3"/>
    <w:multiLevelType w:val="hybridMultilevel"/>
    <w:tmpl w:val="DF72C9F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5">
    <w:nsid w:val="33870C2A"/>
    <w:multiLevelType w:val="hybridMultilevel"/>
    <w:tmpl w:val="C7E08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6">
    <w:nsid w:val="3388166D"/>
    <w:multiLevelType w:val="hybridMultilevel"/>
    <w:tmpl w:val="0B286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7">
    <w:nsid w:val="33A03891"/>
    <w:multiLevelType w:val="hybridMultilevel"/>
    <w:tmpl w:val="C7DA83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8">
    <w:nsid w:val="33AB7139"/>
    <w:multiLevelType w:val="hybridMultilevel"/>
    <w:tmpl w:val="AB36D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9">
    <w:nsid w:val="33BC60FE"/>
    <w:multiLevelType w:val="hybridMultilevel"/>
    <w:tmpl w:val="ACFCC514"/>
    <w:lvl w:ilvl="0" w:tplc="E6A4D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0">
    <w:nsid w:val="33C303F5"/>
    <w:multiLevelType w:val="hybridMultilevel"/>
    <w:tmpl w:val="B3B6E764"/>
    <w:lvl w:ilvl="0" w:tplc="527262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1">
    <w:nsid w:val="33CB3AD4"/>
    <w:multiLevelType w:val="hybridMultilevel"/>
    <w:tmpl w:val="3EACA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2">
    <w:nsid w:val="33CF3F0C"/>
    <w:multiLevelType w:val="hybridMultilevel"/>
    <w:tmpl w:val="F900F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3">
    <w:nsid w:val="33DE0837"/>
    <w:multiLevelType w:val="hybridMultilevel"/>
    <w:tmpl w:val="AEBC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4">
    <w:nsid w:val="34003405"/>
    <w:multiLevelType w:val="hybridMultilevel"/>
    <w:tmpl w:val="DA4AF4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5">
    <w:nsid w:val="341367AA"/>
    <w:multiLevelType w:val="hybridMultilevel"/>
    <w:tmpl w:val="5058C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6">
    <w:nsid w:val="341A788F"/>
    <w:multiLevelType w:val="hybridMultilevel"/>
    <w:tmpl w:val="9112D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7">
    <w:nsid w:val="341B3808"/>
    <w:multiLevelType w:val="hybridMultilevel"/>
    <w:tmpl w:val="6F2C5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8">
    <w:nsid w:val="34247618"/>
    <w:multiLevelType w:val="hybridMultilevel"/>
    <w:tmpl w:val="B22CB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9">
    <w:nsid w:val="343E671E"/>
    <w:multiLevelType w:val="hybridMultilevel"/>
    <w:tmpl w:val="9104E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0">
    <w:nsid w:val="34420F63"/>
    <w:multiLevelType w:val="hybridMultilevel"/>
    <w:tmpl w:val="E70AE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1">
    <w:nsid w:val="346B1F50"/>
    <w:multiLevelType w:val="hybridMultilevel"/>
    <w:tmpl w:val="F4F4EC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2">
    <w:nsid w:val="346D092E"/>
    <w:multiLevelType w:val="hybridMultilevel"/>
    <w:tmpl w:val="BE2E8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3">
    <w:nsid w:val="34705DED"/>
    <w:multiLevelType w:val="hybridMultilevel"/>
    <w:tmpl w:val="2418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4">
    <w:nsid w:val="3475184B"/>
    <w:multiLevelType w:val="hybridMultilevel"/>
    <w:tmpl w:val="70560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5">
    <w:nsid w:val="34915066"/>
    <w:multiLevelType w:val="hybridMultilevel"/>
    <w:tmpl w:val="3C725D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6">
    <w:nsid w:val="34CD48A1"/>
    <w:multiLevelType w:val="hybridMultilevel"/>
    <w:tmpl w:val="04AA6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7">
    <w:nsid w:val="34DF1439"/>
    <w:multiLevelType w:val="hybridMultilevel"/>
    <w:tmpl w:val="0DEC97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8">
    <w:nsid w:val="34E211D5"/>
    <w:multiLevelType w:val="hybridMultilevel"/>
    <w:tmpl w:val="BAF01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9">
    <w:nsid w:val="34E90224"/>
    <w:multiLevelType w:val="hybridMultilevel"/>
    <w:tmpl w:val="9C888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0">
    <w:nsid w:val="34F02378"/>
    <w:multiLevelType w:val="hybridMultilevel"/>
    <w:tmpl w:val="C41257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1">
    <w:nsid w:val="35037877"/>
    <w:multiLevelType w:val="hybridMultilevel"/>
    <w:tmpl w:val="8E2C9C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2">
    <w:nsid w:val="35110805"/>
    <w:multiLevelType w:val="hybridMultilevel"/>
    <w:tmpl w:val="98D83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3">
    <w:nsid w:val="352E7582"/>
    <w:multiLevelType w:val="hybridMultilevel"/>
    <w:tmpl w:val="C046C7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34">
    <w:nsid w:val="35356DC7"/>
    <w:multiLevelType w:val="hybridMultilevel"/>
    <w:tmpl w:val="92E83F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5">
    <w:nsid w:val="355B17CF"/>
    <w:multiLevelType w:val="hybridMultilevel"/>
    <w:tmpl w:val="09AA3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6">
    <w:nsid w:val="355D6164"/>
    <w:multiLevelType w:val="hybridMultilevel"/>
    <w:tmpl w:val="F724D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7">
    <w:nsid w:val="35605637"/>
    <w:multiLevelType w:val="hybridMultilevel"/>
    <w:tmpl w:val="A4F86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8">
    <w:nsid w:val="35715C96"/>
    <w:multiLevelType w:val="hybridMultilevel"/>
    <w:tmpl w:val="45808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9">
    <w:nsid w:val="358746D7"/>
    <w:multiLevelType w:val="hybridMultilevel"/>
    <w:tmpl w:val="AD1E0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0">
    <w:nsid w:val="35914381"/>
    <w:multiLevelType w:val="hybridMultilevel"/>
    <w:tmpl w:val="EE06D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1">
    <w:nsid w:val="35B81F64"/>
    <w:multiLevelType w:val="hybridMultilevel"/>
    <w:tmpl w:val="F6DE4D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2">
    <w:nsid w:val="35BE6EFE"/>
    <w:multiLevelType w:val="hybridMultilevel"/>
    <w:tmpl w:val="9DDEE0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43">
    <w:nsid w:val="35C20AB1"/>
    <w:multiLevelType w:val="hybridMultilevel"/>
    <w:tmpl w:val="B40A7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4">
    <w:nsid w:val="35D62445"/>
    <w:multiLevelType w:val="hybridMultilevel"/>
    <w:tmpl w:val="4C48D1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5">
    <w:nsid w:val="35E3713E"/>
    <w:multiLevelType w:val="hybridMultilevel"/>
    <w:tmpl w:val="53A2C3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6">
    <w:nsid w:val="35EA0CBE"/>
    <w:multiLevelType w:val="hybridMultilevel"/>
    <w:tmpl w:val="1F5EAD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7">
    <w:nsid w:val="35FC3EA0"/>
    <w:multiLevelType w:val="hybridMultilevel"/>
    <w:tmpl w:val="73E0F9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8">
    <w:nsid w:val="362739E4"/>
    <w:multiLevelType w:val="hybridMultilevel"/>
    <w:tmpl w:val="48C634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9">
    <w:nsid w:val="364C385E"/>
    <w:multiLevelType w:val="hybridMultilevel"/>
    <w:tmpl w:val="4E349C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0">
    <w:nsid w:val="364D7796"/>
    <w:multiLevelType w:val="hybridMultilevel"/>
    <w:tmpl w:val="F76EE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1">
    <w:nsid w:val="36727973"/>
    <w:multiLevelType w:val="hybridMultilevel"/>
    <w:tmpl w:val="12245F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2">
    <w:nsid w:val="36A22EF7"/>
    <w:multiLevelType w:val="hybridMultilevel"/>
    <w:tmpl w:val="C7A835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3">
    <w:nsid w:val="36AD52EF"/>
    <w:multiLevelType w:val="hybridMultilevel"/>
    <w:tmpl w:val="E21271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4">
    <w:nsid w:val="36B619A4"/>
    <w:multiLevelType w:val="hybridMultilevel"/>
    <w:tmpl w:val="D0B06A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5">
    <w:nsid w:val="36C86349"/>
    <w:multiLevelType w:val="hybridMultilevel"/>
    <w:tmpl w:val="75DE5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56">
    <w:nsid w:val="36DB28A7"/>
    <w:multiLevelType w:val="hybridMultilevel"/>
    <w:tmpl w:val="75085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7">
    <w:nsid w:val="36FB7562"/>
    <w:multiLevelType w:val="hybridMultilevel"/>
    <w:tmpl w:val="F3FCA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8">
    <w:nsid w:val="370171A1"/>
    <w:multiLevelType w:val="hybridMultilevel"/>
    <w:tmpl w:val="83FE4C12"/>
    <w:lvl w:ilvl="0" w:tplc="F53C8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59">
    <w:nsid w:val="3704626E"/>
    <w:multiLevelType w:val="hybridMultilevel"/>
    <w:tmpl w:val="CB62E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0">
    <w:nsid w:val="370A4330"/>
    <w:multiLevelType w:val="hybridMultilevel"/>
    <w:tmpl w:val="83B2D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1">
    <w:nsid w:val="371C5F8B"/>
    <w:multiLevelType w:val="hybridMultilevel"/>
    <w:tmpl w:val="3ABA7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2">
    <w:nsid w:val="37266620"/>
    <w:multiLevelType w:val="hybridMultilevel"/>
    <w:tmpl w:val="489E6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3">
    <w:nsid w:val="373072CF"/>
    <w:multiLevelType w:val="hybridMultilevel"/>
    <w:tmpl w:val="8A30BD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4">
    <w:nsid w:val="37562F0A"/>
    <w:multiLevelType w:val="hybridMultilevel"/>
    <w:tmpl w:val="901AA1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5">
    <w:nsid w:val="375A405E"/>
    <w:multiLevelType w:val="hybridMultilevel"/>
    <w:tmpl w:val="16A88A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6">
    <w:nsid w:val="375E5156"/>
    <w:multiLevelType w:val="hybridMultilevel"/>
    <w:tmpl w:val="43F230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7">
    <w:nsid w:val="3767350E"/>
    <w:multiLevelType w:val="hybridMultilevel"/>
    <w:tmpl w:val="3BC460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8">
    <w:nsid w:val="37755259"/>
    <w:multiLevelType w:val="hybridMultilevel"/>
    <w:tmpl w:val="E29631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69">
    <w:nsid w:val="37796C53"/>
    <w:multiLevelType w:val="hybridMultilevel"/>
    <w:tmpl w:val="F6FE1C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0">
    <w:nsid w:val="377F3578"/>
    <w:multiLevelType w:val="hybridMultilevel"/>
    <w:tmpl w:val="D84C8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1">
    <w:nsid w:val="378C2E68"/>
    <w:multiLevelType w:val="hybridMultilevel"/>
    <w:tmpl w:val="FE663EC2"/>
    <w:lvl w:ilvl="0" w:tplc="1870BF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72">
    <w:nsid w:val="37A033B0"/>
    <w:multiLevelType w:val="hybridMultilevel"/>
    <w:tmpl w:val="27A2C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73">
    <w:nsid w:val="37B01A6E"/>
    <w:multiLevelType w:val="hybridMultilevel"/>
    <w:tmpl w:val="CA7A6058"/>
    <w:lvl w:ilvl="0" w:tplc="0A223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74">
    <w:nsid w:val="37B55F8C"/>
    <w:multiLevelType w:val="hybridMultilevel"/>
    <w:tmpl w:val="7DD60A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5">
    <w:nsid w:val="37BA2B62"/>
    <w:multiLevelType w:val="hybridMultilevel"/>
    <w:tmpl w:val="1DE2BE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6">
    <w:nsid w:val="37C369CF"/>
    <w:multiLevelType w:val="hybridMultilevel"/>
    <w:tmpl w:val="DC22BC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7">
    <w:nsid w:val="37C37B43"/>
    <w:multiLevelType w:val="hybridMultilevel"/>
    <w:tmpl w:val="F5508F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8">
    <w:nsid w:val="37CE26D5"/>
    <w:multiLevelType w:val="hybridMultilevel"/>
    <w:tmpl w:val="07525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9">
    <w:nsid w:val="37CF2C60"/>
    <w:multiLevelType w:val="hybridMultilevel"/>
    <w:tmpl w:val="4B0A38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0">
    <w:nsid w:val="37D656B8"/>
    <w:multiLevelType w:val="hybridMultilevel"/>
    <w:tmpl w:val="2E98F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1">
    <w:nsid w:val="37F03F01"/>
    <w:multiLevelType w:val="hybridMultilevel"/>
    <w:tmpl w:val="AE44D8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2">
    <w:nsid w:val="37F57D42"/>
    <w:multiLevelType w:val="hybridMultilevel"/>
    <w:tmpl w:val="5830C0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3">
    <w:nsid w:val="37F86FFE"/>
    <w:multiLevelType w:val="hybridMultilevel"/>
    <w:tmpl w:val="8C2AA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4">
    <w:nsid w:val="380A0A5C"/>
    <w:multiLevelType w:val="hybridMultilevel"/>
    <w:tmpl w:val="CF78B682"/>
    <w:lvl w:ilvl="0" w:tplc="EE721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85">
    <w:nsid w:val="381534AF"/>
    <w:multiLevelType w:val="hybridMultilevel"/>
    <w:tmpl w:val="DD021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6">
    <w:nsid w:val="381A00AC"/>
    <w:multiLevelType w:val="hybridMultilevel"/>
    <w:tmpl w:val="07EC4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7">
    <w:nsid w:val="383A4D7B"/>
    <w:multiLevelType w:val="hybridMultilevel"/>
    <w:tmpl w:val="401A9B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8">
    <w:nsid w:val="383C1994"/>
    <w:multiLevelType w:val="hybridMultilevel"/>
    <w:tmpl w:val="CB1E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9">
    <w:nsid w:val="38401C48"/>
    <w:multiLevelType w:val="hybridMultilevel"/>
    <w:tmpl w:val="61F2EA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0">
    <w:nsid w:val="38461319"/>
    <w:multiLevelType w:val="hybridMultilevel"/>
    <w:tmpl w:val="D19AB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1">
    <w:nsid w:val="384A2A92"/>
    <w:multiLevelType w:val="hybridMultilevel"/>
    <w:tmpl w:val="9746CC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2">
    <w:nsid w:val="38641ED0"/>
    <w:multiLevelType w:val="hybridMultilevel"/>
    <w:tmpl w:val="9A72A7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3">
    <w:nsid w:val="38763D64"/>
    <w:multiLevelType w:val="hybridMultilevel"/>
    <w:tmpl w:val="B490B0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4">
    <w:nsid w:val="38892EE6"/>
    <w:multiLevelType w:val="hybridMultilevel"/>
    <w:tmpl w:val="D69CC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5">
    <w:nsid w:val="3890309C"/>
    <w:multiLevelType w:val="hybridMultilevel"/>
    <w:tmpl w:val="19CADA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6">
    <w:nsid w:val="38CC3912"/>
    <w:multiLevelType w:val="hybridMultilevel"/>
    <w:tmpl w:val="6E8EB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7">
    <w:nsid w:val="38D50725"/>
    <w:multiLevelType w:val="hybridMultilevel"/>
    <w:tmpl w:val="69AC8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98">
    <w:nsid w:val="38D909D9"/>
    <w:multiLevelType w:val="hybridMultilevel"/>
    <w:tmpl w:val="F2EA7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9">
    <w:nsid w:val="38DE5F33"/>
    <w:multiLevelType w:val="hybridMultilevel"/>
    <w:tmpl w:val="017EBB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0">
    <w:nsid w:val="38DE6885"/>
    <w:multiLevelType w:val="hybridMultilevel"/>
    <w:tmpl w:val="15F24D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1">
    <w:nsid w:val="38EF789B"/>
    <w:multiLevelType w:val="hybridMultilevel"/>
    <w:tmpl w:val="3488B5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2">
    <w:nsid w:val="38F12714"/>
    <w:multiLevelType w:val="hybridMultilevel"/>
    <w:tmpl w:val="A594A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03">
    <w:nsid w:val="390006D4"/>
    <w:multiLevelType w:val="hybridMultilevel"/>
    <w:tmpl w:val="295AE8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4">
    <w:nsid w:val="3928684F"/>
    <w:multiLevelType w:val="hybridMultilevel"/>
    <w:tmpl w:val="BBC05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5">
    <w:nsid w:val="39374192"/>
    <w:multiLevelType w:val="hybridMultilevel"/>
    <w:tmpl w:val="5E903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6">
    <w:nsid w:val="393C7A3D"/>
    <w:multiLevelType w:val="hybridMultilevel"/>
    <w:tmpl w:val="A0346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7">
    <w:nsid w:val="39453A05"/>
    <w:multiLevelType w:val="hybridMultilevel"/>
    <w:tmpl w:val="1A3E01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8">
    <w:nsid w:val="3947196C"/>
    <w:multiLevelType w:val="hybridMultilevel"/>
    <w:tmpl w:val="ECB2F5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9">
    <w:nsid w:val="398C60B9"/>
    <w:multiLevelType w:val="hybridMultilevel"/>
    <w:tmpl w:val="CE505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0">
    <w:nsid w:val="399B1DD3"/>
    <w:multiLevelType w:val="hybridMultilevel"/>
    <w:tmpl w:val="B04ABA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1">
    <w:nsid w:val="39A06301"/>
    <w:multiLevelType w:val="hybridMultilevel"/>
    <w:tmpl w:val="C62077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2">
    <w:nsid w:val="39B46A5A"/>
    <w:multiLevelType w:val="hybridMultilevel"/>
    <w:tmpl w:val="912CA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3">
    <w:nsid w:val="39D732AE"/>
    <w:multiLevelType w:val="hybridMultilevel"/>
    <w:tmpl w:val="F9E211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4">
    <w:nsid w:val="39E66A09"/>
    <w:multiLevelType w:val="hybridMultilevel"/>
    <w:tmpl w:val="613CB9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5">
    <w:nsid w:val="39F41032"/>
    <w:multiLevelType w:val="hybridMultilevel"/>
    <w:tmpl w:val="208639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6">
    <w:nsid w:val="3A18642F"/>
    <w:multiLevelType w:val="hybridMultilevel"/>
    <w:tmpl w:val="59DE2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7">
    <w:nsid w:val="3A187439"/>
    <w:multiLevelType w:val="hybridMultilevel"/>
    <w:tmpl w:val="E09C4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8">
    <w:nsid w:val="3A2321CA"/>
    <w:multiLevelType w:val="hybridMultilevel"/>
    <w:tmpl w:val="1916E2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19">
    <w:nsid w:val="3A2A0CFC"/>
    <w:multiLevelType w:val="hybridMultilevel"/>
    <w:tmpl w:val="AD3E95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0">
    <w:nsid w:val="3A312325"/>
    <w:multiLevelType w:val="hybridMultilevel"/>
    <w:tmpl w:val="DB8AB9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1">
    <w:nsid w:val="3A522D2E"/>
    <w:multiLevelType w:val="hybridMultilevel"/>
    <w:tmpl w:val="EBF47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2">
    <w:nsid w:val="3A53316E"/>
    <w:multiLevelType w:val="hybridMultilevel"/>
    <w:tmpl w:val="2F6A4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3">
    <w:nsid w:val="3A60266B"/>
    <w:multiLevelType w:val="hybridMultilevel"/>
    <w:tmpl w:val="3CDA0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4">
    <w:nsid w:val="3A8A10AB"/>
    <w:multiLevelType w:val="hybridMultilevel"/>
    <w:tmpl w:val="2BEA1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5">
    <w:nsid w:val="3ABD1C63"/>
    <w:multiLevelType w:val="hybridMultilevel"/>
    <w:tmpl w:val="4E6E2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6">
    <w:nsid w:val="3AC25649"/>
    <w:multiLevelType w:val="hybridMultilevel"/>
    <w:tmpl w:val="073263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7">
    <w:nsid w:val="3AC67FE0"/>
    <w:multiLevelType w:val="hybridMultilevel"/>
    <w:tmpl w:val="08BC5D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8">
    <w:nsid w:val="3ACF44A3"/>
    <w:multiLevelType w:val="hybridMultilevel"/>
    <w:tmpl w:val="309C1B08"/>
    <w:lvl w:ilvl="0" w:tplc="B6DA38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29">
    <w:nsid w:val="3AEE6FCC"/>
    <w:multiLevelType w:val="hybridMultilevel"/>
    <w:tmpl w:val="6DC0F5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0">
    <w:nsid w:val="3AF743F1"/>
    <w:multiLevelType w:val="hybridMultilevel"/>
    <w:tmpl w:val="5A086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1">
    <w:nsid w:val="3B167854"/>
    <w:multiLevelType w:val="hybridMultilevel"/>
    <w:tmpl w:val="098EE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2">
    <w:nsid w:val="3B1976FB"/>
    <w:multiLevelType w:val="hybridMultilevel"/>
    <w:tmpl w:val="AD926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3">
    <w:nsid w:val="3B3C3725"/>
    <w:multiLevelType w:val="hybridMultilevel"/>
    <w:tmpl w:val="90B64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4">
    <w:nsid w:val="3B3F10BB"/>
    <w:multiLevelType w:val="hybridMultilevel"/>
    <w:tmpl w:val="2222C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5">
    <w:nsid w:val="3B4D4009"/>
    <w:multiLevelType w:val="hybridMultilevel"/>
    <w:tmpl w:val="9B44E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6">
    <w:nsid w:val="3B55734E"/>
    <w:multiLevelType w:val="hybridMultilevel"/>
    <w:tmpl w:val="9858F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7">
    <w:nsid w:val="3B642784"/>
    <w:multiLevelType w:val="hybridMultilevel"/>
    <w:tmpl w:val="60CA8988"/>
    <w:lvl w:ilvl="0" w:tplc="5C12B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38">
    <w:nsid w:val="3B6724D7"/>
    <w:multiLevelType w:val="hybridMultilevel"/>
    <w:tmpl w:val="06F8A9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9">
    <w:nsid w:val="3B696699"/>
    <w:multiLevelType w:val="hybridMultilevel"/>
    <w:tmpl w:val="A1B08E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0">
    <w:nsid w:val="3B6C6B4E"/>
    <w:multiLevelType w:val="hybridMultilevel"/>
    <w:tmpl w:val="B19643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1">
    <w:nsid w:val="3B770CB9"/>
    <w:multiLevelType w:val="hybridMultilevel"/>
    <w:tmpl w:val="A0707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2">
    <w:nsid w:val="3B781B55"/>
    <w:multiLevelType w:val="hybridMultilevel"/>
    <w:tmpl w:val="A4DC26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3">
    <w:nsid w:val="3B783091"/>
    <w:multiLevelType w:val="hybridMultilevel"/>
    <w:tmpl w:val="D2F81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4">
    <w:nsid w:val="3B7A06F6"/>
    <w:multiLevelType w:val="hybridMultilevel"/>
    <w:tmpl w:val="68FE6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5">
    <w:nsid w:val="3B97470D"/>
    <w:multiLevelType w:val="hybridMultilevel"/>
    <w:tmpl w:val="24E84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6">
    <w:nsid w:val="3BB307D4"/>
    <w:multiLevelType w:val="hybridMultilevel"/>
    <w:tmpl w:val="1BBC4E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7">
    <w:nsid w:val="3BB71E90"/>
    <w:multiLevelType w:val="hybridMultilevel"/>
    <w:tmpl w:val="41E8B1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8">
    <w:nsid w:val="3BD51559"/>
    <w:multiLevelType w:val="hybridMultilevel"/>
    <w:tmpl w:val="38265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9">
    <w:nsid w:val="3BE86AAD"/>
    <w:multiLevelType w:val="hybridMultilevel"/>
    <w:tmpl w:val="851E65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0">
    <w:nsid w:val="3BE90B50"/>
    <w:multiLevelType w:val="hybridMultilevel"/>
    <w:tmpl w:val="616A94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1">
    <w:nsid w:val="3BEB6EB0"/>
    <w:multiLevelType w:val="hybridMultilevel"/>
    <w:tmpl w:val="25BE5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2">
    <w:nsid w:val="3BEC1205"/>
    <w:multiLevelType w:val="hybridMultilevel"/>
    <w:tmpl w:val="F14E04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3">
    <w:nsid w:val="3BF02E21"/>
    <w:multiLevelType w:val="hybridMultilevel"/>
    <w:tmpl w:val="ACE2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4">
    <w:nsid w:val="3C152D9F"/>
    <w:multiLevelType w:val="hybridMultilevel"/>
    <w:tmpl w:val="1D9EB58E"/>
    <w:lvl w:ilvl="0" w:tplc="38BAA4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55">
    <w:nsid w:val="3C1E149D"/>
    <w:multiLevelType w:val="hybridMultilevel"/>
    <w:tmpl w:val="4A32F1F0"/>
    <w:lvl w:ilvl="0" w:tplc="52782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56">
    <w:nsid w:val="3C204705"/>
    <w:multiLevelType w:val="hybridMultilevel"/>
    <w:tmpl w:val="7B68A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7">
    <w:nsid w:val="3C507F83"/>
    <w:multiLevelType w:val="hybridMultilevel"/>
    <w:tmpl w:val="29F855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8">
    <w:nsid w:val="3C7812A3"/>
    <w:multiLevelType w:val="hybridMultilevel"/>
    <w:tmpl w:val="68E0F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9">
    <w:nsid w:val="3C804343"/>
    <w:multiLevelType w:val="hybridMultilevel"/>
    <w:tmpl w:val="5B9E2F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0">
    <w:nsid w:val="3C98632F"/>
    <w:multiLevelType w:val="hybridMultilevel"/>
    <w:tmpl w:val="AD901B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1">
    <w:nsid w:val="3CB36250"/>
    <w:multiLevelType w:val="hybridMultilevel"/>
    <w:tmpl w:val="A6BC2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2">
    <w:nsid w:val="3CC806EC"/>
    <w:multiLevelType w:val="hybridMultilevel"/>
    <w:tmpl w:val="81087A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3">
    <w:nsid w:val="3CCD4DBB"/>
    <w:multiLevelType w:val="hybridMultilevel"/>
    <w:tmpl w:val="786AF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4">
    <w:nsid w:val="3CFD7797"/>
    <w:multiLevelType w:val="hybridMultilevel"/>
    <w:tmpl w:val="49465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5">
    <w:nsid w:val="3D034E3E"/>
    <w:multiLevelType w:val="hybridMultilevel"/>
    <w:tmpl w:val="3432F09A"/>
    <w:lvl w:ilvl="0" w:tplc="E1D43F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66">
    <w:nsid w:val="3D1C1633"/>
    <w:multiLevelType w:val="hybridMultilevel"/>
    <w:tmpl w:val="ACC80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7">
    <w:nsid w:val="3D27358E"/>
    <w:multiLevelType w:val="hybridMultilevel"/>
    <w:tmpl w:val="72C8F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8">
    <w:nsid w:val="3D4A0B29"/>
    <w:multiLevelType w:val="hybridMultilevel"/>
    <w:tmpl w:val="C298D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9">
    <w:nsid w:val="3D4C4DF3"/>
    <w:multiLevelType w:val="hybridMultilevel"/>
    <w:tmpl w:val="801897D2"/>
    <w:lvl w:ilvl="0" w:tplc="E1089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70">
    <w:nsid w:val="3D540072"/>
    <w:multiLevelType w:val="hybridMultilevel"/>
    <w:tmpl w:val="63148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1">
    <w:nsid w:val="3D6D4870"/>
    <w:multiLevelType w:val="hybridMultilevel"/>
    <w:tmpl w:val="64F6B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72">
    <w:nsid w:val="3D720C40"/>
    <w:multiLevelType w:val="hybridMultilevel"/>
    <w:tmpl w:val="4C20E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3">
    <w:nsid w:val="3D7A4439"/>
    <w:multiLevelType w:val="hybridMultilevel"/>
    <w:tmpl w:val="1C3A37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4">
    <w:nsid w:val="3D7D2348"/>
    <w:multiLevelType w:val="hybridMultilevel"/>
    <w:tmpl w:val="6144F5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5">
    <w:nsid w:val="3D7E5D5A"/>
    <w:multiLevelType w:val="hybridMultilevel"/>
    <w:tmpl w:val="0A1C2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6">
    <w:nsid w:val="3D98219C"/>
    <w:multiLevelType w:val="hybridMultilevel"/>
    <w:tmpl w:val="27E84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7">
    <w:nsid w:val="3DAA5D20"/>
    <w:multiLevelType w:val="hybridMultilevel"/>
    <w:tmpl w:val="9D00AC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8">
    <w:nsid w:val="3DAD64CD"/>
    <w:multiLevelType w:val="hybridMultilevel"/>
    <w:tmpl w:val="AE02F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79">
    <w:nsid w:val="3DD42AEC"/>
    <w:multiLevelType w:val="hybridMultilevel"/>
    <w:tmpl w:val="AA48F9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0">
    <w:nsid w:val="3DD71F9B"/>
    <w:multiLevelType w:val="hybridMultilevel"/>
    <w:tmpl w:val="4C0268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1">
    <w:nsid w:val="3DDE2C8D"/>
    <w:multiLevelType w:val="hybridMultilevel"/>
    <w:tmpl w:val="AB08D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2">
    <w:nsid w:val="3DE71622"/>
    <w:multiLevelType w:val="hybridMultilevel"/>
    <w:tmpl w:val="912A68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83">
    <w:nsid w:val="3DE83FD1"/>
    <w:multiLevelType w:val="hybridMultilevel"/>
    <w:tmpl w:val="045CB2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4">
    <w:nsid w:val="3DEA78BB"/>
    <w:multiLevelType w:val="hybridMultilevel"/>
    <w:tmpl w:val="F8801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5">
    <w:nsid w:val="3DF64603"/>
    <w:multiLevelType w:val="hybridMultilevel"/>
    <w:tmpl w:val="659C83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6">
    <w:nsid w:val="3E0C1D05"/>
    <w:multiLevelType w:val="hybridMultilevel"/>
    <w:tmpl w:val="DF5C8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7">
    <w:nsid w:val="3E1149FF"/>
    <w:multiLevelType w:val="hybridMultilevel"/>
    <w:tmpl w:val="E1E4A2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8">
    <w:nsid w:val="3E2C5AC2"/>
    <w:multiLevelType w:val="hybridMultilevel"/>
    <w:tmpl w:val="1742A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9">
    <w:nsid w:val="3E4466E8"/>
    <w:multiLevelType w:val="hybridMultilevel"/>
    <w:tmpl w:val="5E683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0">
    <w:nsid w:val="3E4F16FC"/>
    <w:multiLevelType w:val="hybridMultilevel"/>
    <w:tmpl w:val="F72CF5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1">
    <w:nsid w:val="3EB9763B"/>
    <w:multiLevelType w:val="hybridMultilevel"/>
    <w:tmpl w:val="18782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2">
    <w:nsid w:val="3EEB0CEF"/>
    <w:multiLevelType w:val="hybridMultilevel"/>
    <w:tmpl w:val="BEC04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3">
    <w:nsid w:val="3EF45956"/>
    <w:multiLevelType w:val="hybridMultilevel"/>
    <w:tmpl w:val="F70E7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4">
    <w:nsid w:val="3F085330"/>
    <w:multiLevelType w:val="hybridMultilevel"/>
    <w:tmpl w:val="597AFE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5">
    <w:nsid w:val="3F276B39"/>
    <w:multiLevelType w:val="hybridMultilevel"/>
    <w:tmpl w:val="90F0C1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6">
    <w:nsid w:val="3F387694"/>
    <w:multiLevelType w:val="hybridMultilevel"/>
    <w:tmpl w:val="97588C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7">
    <w:nsid w:val="3F3A4B0B"/>
    <w:multiLevelType w:val="hybridMultilevel"/>
    <w:tmpl w:val="58CC2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8">
    <w:nsid w:val="3F707469"/>
    <w:multiLevelType w:val="hybridMultilevel"/>
    <w:tmpl w:val="8280F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9">
    <w:nsid w:val="3F8D535B"/>
    <w:multiLevelType w:val="hybridMultilevel"/>
    <w:tmpl w:val="262E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0">
    <w:nsid w:val="3F903C53"/>
    <w:multiLevelType w:val="hybridMultilevel"/>
    <w:tmpl w:val="1C02D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1">
    <w:nsid w:val="3F931ADE"/>
    <w:multiLevelType w:val="hybridMultilevel"/>
    <w:tmpl w:val="E1AC30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2">
    <w:nsid w:val="3FCC3503"/>
    <w:multiLevelType w:val="hybridMultilevel"/>
    <w:tmpl w:val="F904CD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3">
    <w:nsid w:val="3FCF1E5F"/>
    <w:multiLevelType w:val="hybridMultilevel"/>
    <w:tmpl w:val="ACB074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4">
    <w:nsid w:val="3FD45EB1"/>
    <w:multiLevelType w:val="hybridMultilevel"/>
    <w:tmpl w:val="CBA28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5">
    <w:nsid w:val="3FDA417D"/>
    <w:multiLevelType w:val="hybridMultilevel"/>
    <w:tmpl w:val="3C2A63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06">
    <w:nsid w:val="3FEB60A8"/>
    <w:multiLevelType w:val="hybridMultilevel"/>
    <w:tmpl w:val="9A38E3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7">
    <w:nsid w:val="3FF269F1"/>
    <w:multiLevelType w:val="hybridMultilevel"/>
    <w:tmpl w:val="0D9C7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8">
    <w:nsid w:val="400411AF"/>
    <w:multiLevelType w:val="hybridMultilevel"/>
    <w:tmpl w:val="343411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9">
    <w:nsid w:val="40165055"/>
    <w:multiLevelType w:val="hybridMultilevel"/>
    <w:tmpl w:val="1778C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0">
    <w:nsid w:val="40332EC9"/>
    <w:multiLevelType w:val="hybridMultilevel"/>
    <w:tmpl w:val="0636A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1">
    <w:nsid w:val="40414950"/>
    <w:multiLevelType w:val="hybridMultilevel"/>
    <w:tmpl w:val="A2EA5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2">
    <w:nsid w:val="4044383E"/>
    <w:multiLevelType w:val="hybridMultilevel"/>
    <w:tmpl w:val="DC2E7F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3">
    <w:nsid w:val="405426DD"/>
    <w:multiLevelType w:val="hybridMultilevel"/>
    <w:tmpl w:val="4AB46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4">
    <w:nsid w:val="4068139D"/>
    <w:multiLevelType w:val="hybridMultilevel"/>
    <w:tmpl w:val="D70ED324"/>
    <w:lvl w:ilvl="0" w:tplc="C0307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15">
    <w:nsid w:val="406E7A2F"/>
    <w:multiLevelType w:val="hybridMultilevel"/>
    <w:tmpl w:val="6B1C7F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6">
    <w:nsid w:val="4073397E"/>
    <w:multiLevelType w:val="hybridMultilevel"/>
    <w:tmpl w:val="9B8A8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7">
    <w:nsid w:val="407E665B"/>
    <w:multiLevelType w:val="hybridMultilevel"/>
    <w:tmpl w:val="53A08AE0"/>
    <w:lvl w:ilvl="0" w:tplc="007E1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8">
    <w:nsid w:val="40A11B7A"/>
    <w:multiLevelType w:val="hybridMultilevel"/>
    <w:tmpl w:val="B5449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9">
    <w:nsid w:val="40CF01C6"/>
    <w:multiLevelType w:val="hybridMultilevel"/>
    <w:tmpl w:val="5F582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0">
    <w:nsid w:val="41117218"/>
    <w:multiLevelType w:val="hybridMultilevel"/>
    <w:tmpl w:val="B51438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1">
    <w:nsid w:val="412A38FD"/>
    <w:multiLevelType w:val="hybridMultilevel"/>
    <w:tmpl w:val="117E7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2">
    <w:nsid w:val="41313770"/>
    <w:multiLevelType w:val="hybridMultilevel"/>
    <w:tmpl w:val="1CC63C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3">
    <w:nsid w:val="415218FC"/>
    <w:multiLevelType w:val="hybridMultilevel"/>
    <w:tmpl w:val="619E5C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4">
    <w:nsid w:val="41605153"/>
    <w:multiLevelType w:val="hybridMultilevel"/>
    <w:tmpl w:val="59207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5">
    <w:nsid w:val="416173A1"/>
    <w:multiLevelType w:val="hybridMultilevel"/>
    <w:tmpl w:val="8494BE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6">
    <w:nsid w:val="41786312"/>
    <w:multiLevelType w:val="hybridMultilevel"/>
    <w:tmpl w:val="06AAEF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7">
    <w:nsid w:val="418A14A6"/>
    <w:multiLevelType w:val="hybridMultilevel"/>
    <w:tmpl w:val="C5CA7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8">
    <w:nsid w:val="41A22AF0"/>
    <w:multiLevelType w:val="hybridMultilevel"/>
    <w:tmpl w:val="F0B600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9">
    <w:nsid w:val="41F5210E"/>
    <w:multiLevelType w:val="hybridMultilevel"/>
    <w:tmpl w:val="96585D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0">
    <w:nsid w:val="422D6EE1"/>
    <w:multiLevelType w:val="hybridMultilevel"/>
    <w:tmpl w:val="F59E5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1">
    <w:nsid w:val="425F6E9A"/>
    <w:multiLevelType w:val="hybridMultilevel"/>
    <w:tmpl w:val="B87C12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2">
    <w:nsid w:val="4265556F"/>
    <w:multiLevelType w:val="hybridMultilevel"/>
    <w:tmpl w:val="88021B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3">
    <w:nsid w:val="42AD1A81"/>
    <w:multiLevelType w:val="hybridMultilevel"/>
    <w:tmpl w:val="F0323F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4">
    <w:nsid w:val="42B96D93"/>
    <w:multiLevelType w:val="hybridMultilevel"/>
    <w:tmpl w:val="D8A4C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5">
    <w:nsid w:val="42BF5FDC"/>
    <w:multiLevelType w:val="hybridMultilevel"/>
    <w:tmpl w:val="85744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6">
    <w:nsid w:val="42CE1792"/>
    <w:multiLevelType w:val="hybridMultilevel"/>
    <w:tmpl w:val="E954FC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7">
    <w:nsid w:val="42E22194"/>
    <w:multiLevelType w:val="hybridMultilevel"/>
    <w:tmpl w:val="CFFEE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8">
    <w:nsid w:val="42EC076B"/>
    <w:multiLevelType w:val="hybridMultilevel"/>
    <w:tmpl w:val="F592995C"/>
    <w:lvl w:ilvl="0" w:tplc="016CE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39">
    <w:nsid w:val="42F902DD"/>
    <w:multiLevelType w:val="hybridMultilevel"/>
    <w:tmpl w:val="F440CD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0">
    <w:nsid w:val="43130528"/>
    <w:multiLevelType w:val="hybridMultilevel"/>
    <w:tmpl w:val="0E24FD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1">
    <w:nsid w:val="432C40C1"/>
    <w:multiLevelType w:val="hybridMultilevel"/>
    <w:tmpl w:val="FBBABA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2">
    <w:nsid w:val="433208FA"/>
    <w:multiLevelType w:val="hybridMultilevel"/>
    <w:tmpl w:val="318AE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3">
    <w:nsid w:val="433B79AE"/>
    <w:multiLevelType w:val="hybridMultilevel"/>
    <w:tmpl w:val="CFB84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4">
    <w:nsid w:val="43530743"/>
    <w:multiLevelType w:val="hybridMultilevel"/>
    <w:tmpl w:val="93883E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5">
    <w:nsid w:val="436B107E"/>
    <w:multiLevelType w:val="hybridMultilevel"/>
    <w:tmpl w:val="BB007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6">
    <w:nsid w:val="437D5F29"/>
    <w:multiLevelType w:val="hybridMultilevel"/>
    <w:tmpl w:val="E71C9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7">
    <w:nsid w:val="43AD78FC"/>
    <w:multiLevelType w:val="hybridMultilevel"/>
    <w:tmpl w:val="56FC54B0"/>
    <w:lvl w:ilvl="0" w:tplc="7C8C6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48">
    <w:nsid w:val="43AF5323"/>
    <w:multiLevelType w:val="hybridMultilevel"/>
    <w:tmpl w:val="53A2CF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9">
    <w:nsid w:val="43D33FD2"/>
    <w:multiLevelType w:val="hybridMultilevel"/>
    <w:tmpl w:val="18FE0A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0">
    <w:nsid w:val="4411787C"/>
    <w:multiLevelType w:val="hybridMultilevel"/>
    <w:tmpl w:val="F9C216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1">
    <w:nsid w:val="4420302E"/>
    <w:multiLevelType w:val="hybridMultilevel"/>
    <w:tmpl w:val="40E2A6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2">
    <w:nsid w:val="4420391C"/>
    <w:multiLevelType w:val="hybridMultilevel"/>
    <w:tmpl w:val="5300A9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3">
    <w:nsid w:val="44361ECD"/>
    <w:multiLevelType w:val="hybridMultilevel"/>
    <w:tmpl w:val="CC8A8A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4">
    <w:nsid w:val="4453756C"/>
    <w:multiLevelType w:val="hybridMultilevel"/>
    <w:tmpl w:val="EFA4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5">
    <w:nsid w:val="44582C25"/>
    <w:multiLevelType w:val="hybridMultilevel"/>
    <w:tmpl w:val="993E87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6">
    <w:nsid w:val="445B1C83"/>
    <w:multiLevelType w:val="hybridMultilevel"/>
    <w:tmpl w:val="03E4B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7">
    <w:nsid w:val="446E6800"/>
    <w:multiLevelType w:val="hybridMultilevel"/>
    <w:tmpl w:val="4A16A0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8">
    <w:nsid w:val="44873BFC"/>
    <w:multiLevelType w:val="hybridMultilevel"/>
    <w:tmpl w:val="CA70AE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9">
    <w:nsid w:val="449F4675"/>
    <w:multiLevelType w:val="hybridMultilevel"/>
    <w:tmpl w:val="67F8F9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0">
    <w:nsid w:val="44A47ED7"/>
    <w:multiLevelType w:val="hybridMultilevel"/>
    <w:tmpl w:val="C2802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1">
    <w:nsid w:val="44AB284B"/>
    <w:multiLevelType w:val="hybridMultilevel"/>
    <w:tmpl w:val="F5AA32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2">
    <w:nsid w:val="44AE0F0F"/>
    <w:multiLevelType w:val="hybridMultilevel"/>
    <w:tmpl w:val="D5942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3">
    <w:nsid w:val="44DA2AC9"/>
    <w:multiLevelType w:val="hybridMultilevel"/>
    <w:tmpl w:val="4C40B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4">
    <w:nsid w:val="44DE286A"/>
    <w:multiLevelType w:val="hybridMultilevel"/>
    <w:tmpl w:val="5EB24E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5">
    <w:nsid w:val="44F22E9B"/>
    <w:multiLevelType w:val="hybridMultilevel"/>
    <w:tmpl w:val="7F10EE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6">
    <w:nsid w:val="44F533CD"/>
    <w:multiLevelType w:val="hybridMultilevel"/>
    <w:tmpl w:val="D5605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7">
    <w:nsid w:val="44F93758"/>
    <w:multiLevelType w:val="hybridMultilevel"/>
    <w:tmpl w:val="DB6C58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8">
    <w:nsid w:val="45016FC3"/>
    <w:multiLevelType w:val="hybridMultilevel"/>
    <w:tmpl w:val="D92AD8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9">
    <w:nsid w:val="450D507B"/>
    <w:multiLevelType w:val="hybridMultilevel"/>
    <w:tmpl w:val="ADDC3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0">
    <w:nsid w:val="4517339C"/>
    <w:multiLevelType w:val="hybridMultilevel"/>
    <w:tmpl w:val="6434B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1">
    <w:nsid w:val="45300927"/>
    <w:multiLevelType w:val="hybridMultilevel"/>
    <w:tmpl w:val="8EA84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2">
    <w:nsid w:val="45312C10"/>
    <w:multiLevelType w:val="hybridMultilevel"/>
    <w:tmpl w:val="5670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73">
    <w:nsid w:val="45337133"/>
    <w:multiLevelType w:val="hybridMultilevel"/>
    <w:tmpl w:val="FE5CC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4">
    <w:nsid w:val="45371080"/>
    <w:multiLevelType w:val="hybridMultilevel"/>
    <w:tmpl w:val="7FDCB3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5">
    <w:nsid w:val="453B3151"/>
    <w:multiLevelType w:val="hybridMultilevel"/>
    <w:tmpl w:val="62CEC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6">
    <w:nsid w:val="454D4EE3"/>
    <w:multiLevelType w:val="hybridMultilevel"/>
    <w:tmpl w:val="49C212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7">
    <w:nsid w:val="454D53A7"/>
    <w:multiLevelType w:val="hybridMultilevel"/>
    <w:tmpl w:val="E46228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8">
    <w:nsid w:val="45506390"/>
    <w:multiLevelType w:val="hybridMultilevel"/>
    <w:tmpl w:val="C262CAF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9">
    <w:nsid w:val="456865C5"/>
    <w:multiLevelType w:val="hybridMultilevel"/>
    <w:tmpl w:val="22300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0">
    <w:nsid w:val="45726E3F"/>
    <w:multiLevelType w:val="hybridMultilevel"/>
    <w:tmpl w:val="4F8E71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1">
    <w:nsid w:val="45771CFB"/>
    <w:multiLevelType w:val="hybridMultilevel"/>
    <w:tmpl w:val="F984E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2">
    <w:nsid w:val="457A19CC"/>
    <w:multiLevelType w:val="hybridMultilevel"/>
    <w:tmpl w:val="93E41E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3">
    <w:nsid w:val="457D1B5B"/>
    <w:multiLevelType w:val="hybridMultilevel"/>
    <w:tmpl w:val="389ABB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4">
    <w:nsid w:val="4592391C"/>
    <w:multiLevelType w:val="hybridMultilevel"/>
    <w:tmpl w:val="6EF644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5">
    <w:nsid w:val="45A75E25"/>
    <w:multiLevelType w:val="hybridMultilevel"/>
    <w:tmpl w:val="E6D2C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6">
    <w:nsid w:val="45B31FD0"/>
    <w:multiLevelType w:val="hybridMultilevel"/>
    <w:tmpl w:val="329CFF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7">
    <w:nsid w:val="45C25D32"/>
    <w:multiLevelType w:val="hybridMultilevel"/>
    <w:tmpl w:val="2DCC73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8">
    <w:nsid w:val="45CA2345"/>
    <w:multiLevelType w:val="hybridMultilevel"/>
    <w:tmpl w:val="74542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9">
    <w:nsid w:val="45DC49BC"/>
    <w:multiLevelType w:val="hybridMultilevel"/>
    <w:tmpl w:val="033666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0">
    <w:nsid w:val="45DF4A1A"/>
    <w:multiLevelType w:val="hybridMultilevel"/>
    <w:tmpl w:val="0540BF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1">
    <w:nsid w:val="4614312C"/>
    <w:multiLevelType w:val="hybridMultilevel"/>
    <w:tmpl w:val="2EB4F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92">
    <w:nsid w:val="4614405B"/>
    <w:multiLevelType w:val="hybridMultilevel"/>
    <w:tmpl w:val="62C6CC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3">
    <w:nsid w:val="461F5922"/>
    <w:multiLevelType w:val="hybridMultilevel"/>
    <w:tmpl w:val="5C9A1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4">
    <w:nsid w:val="46237535"/>
    <w:multiLevelType w:val="hybridMultilevel"/>
    <w:tmpl w:val="A05441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5">
    <w:nsid w:val="462408C6"/>
    <w:multiLevelType w:val="hybridMultilevel"/>
    <w:tmpl w:val="ABC2C5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6">
    <w:nsid w:val="462C38FB"/>
    <w:multiLevelType w:val="hybridMultilevel"/>
    <w:tmpl w:val="8CEA92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7">
    <w:nsid w:val="46335F52"/>
    <w:multiLevelType w:val="hybridMultilevel"/>
    <w:tmpl w:val="3FCCEF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8">
    <w:nsid w:val="46351695"/>
    <w:multiLevelType w:val="hybridMultilevel"/>
    <w:tmpl w:val="E974C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9">
    <w:nsid w:val="464C1132"/>
    <w:multiLevelType w:val="hybridMultilevel"/>
    <w:tmpl w:val="B6B854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0">
    <w:nsid w:val="46514F43"/>
    <w:multiLevelType w:val="hybridMultilevel"/>
    <w:tmpl w:val="0E5E93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1">
    <w:nsid w:val="4669618B"/>
    <w:multiLevelType w:val="hybridMultilevel"/>
    <w:tmpl w:val="C4740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2">
    <w:nsid w:val="467362F3"/>
    <w:multiLevelType w:val="hybridMultilevel"/>
    <w:tmpl w:val="B8203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3">
    <w:nsid w:val="4686375A"/>
    <w:multiLevelType w:val="hybridMultilevel"/>
    <w:tmpl w:val="8B0853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4">
    <w:nsid w:val="4690428E"/>
    <w:multiLevelType w:val="hybridMultilevel"/>
    <w:tmpl w:val="232CA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5">
    <w:nsid w:val="46C234B5"/>
    <w:multiLevelType w:val="hybridMultilevel"/>
    <w:tmpl w:val="926A91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6">
    <w:nsid w:val="46E625F6"/>
    <w:multiLevelType w:val="hybridMultilevel"/>
    <w:tmpl w:val="FA4CB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7">
    <w:nsid w:val="46E63218"/>
    <w:multiLevelType w:val="hybridMultilevel"/>
    <w:tmpl w:val="10107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8">
    <w:nsid w:val="46F862C5"/>
    <w:multiLevelType w:val="hybridMultilevel"/>
    <w:tmpl w:val="B888E3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9">
    <w:nsid w:val="46FB4E7B"/>
    <w:multiLevelType w:val="hybridMultilevel"/>
    <w:tmpl w:val="066A6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0">
    <w:nsid w:val="4711160C"/>
    <w:multiLevelType w:val="hybridMultilevel"/>
    <w:tmpl w:val="FFEEF9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1">
    <w:nsid w:val="4721774C"/>
    <w:multiLevelType w:val="hybridMultilevel"/>
    <w:tmpl w:val="D9BA6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2">
    <w:nsid w:val="47251D8B"/>
    <w:multiLevelType w:val="hybridMultilevel"/>
    <w:tmpl w:val="18781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3">
    <w:nsid w:val="473169C6"/>
    <w:multiLevelType w:val="hybridMultilevel"/>
    <w:tmpl w:val="3AEE3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4">
    <w:nsid w:val="4747223C"/>
    <w:multiLevelType w:val="hybridMultilevel"/>
    <w:tmpl w:val="17486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5">
    <w:nsid w:val="47473EC7"/>
    <w:multiLevelType w:val="hybridMultilevel"/>
    <w:tmpl w:val="2A3EE9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6">
    <w:nsid w:val="47596CEB"/>
    <w:multiLevelType w:val="hybridMultilevel"/>
    <w:tmpl w:val="88860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7">
    <w:nsid w:val="47653836"/>
    <w:multiLevelType w:val="hybridMultilevel"/>
    <w:tmpl w:val="7FA08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8">
    <w:nsid w:val="47A829B2"/>
    <w:multiLevelType w:val="hybridMultilevel"/>
    <w:tmpl w:val="B7A257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9">
    <w:nsid w:val="47AA156F"/>
    <w:multiLevelType w:val="hybridMultilevel"/>
    <w:tmpl w:val="13864A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0">
    <w:nsid w:val="47CA64ED"/>
    <w:multiLevelType w:val="hybridMultilevel"/>
    <w:tmpl w:val="62A60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1">
    <w:nsid w:val="47CF1386"/>
    <w:multiLevelType w:val="hybridMultilevel"/>
    <w:tmpl w:val="41B66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2">
    <w:nsid w:val="47DD3E42"/>
    <w:multiLevelType w:val="hybridMultilevel"/>
    <w:tmpl w:val="654811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3">
    <w:nsid w:val="47DE50CF"/>
    <w:multiLevelType w:val="hybridMultilevel"/>
    <w:tmpl w:val="D8CE07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4">
    <w:nsid w:val="482F0825"/>
    <w:multiLevelType w:val="hybridMultilevel"/>
    <w:tmpl w:val="29C6F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5">
    <w:nsid w:val="4834447D"/>
    <w:multiLevelType w:val="hybridMultilevel"/>
    <w:tmpl w:val="83E2FD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6">
    <w:nsid w:val="483679B9"/>
    <w:multiLevelType w:val="hybridMultilevel"/>
    <w:tmpl w:val="F2020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7">
    <w:nsid w:val="48371B10"/>
    <w:multiLevelType w:val="hybridMultilevel"/>
    <w:tmpl w:val="D9ECD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8">
    <w:nsid w:val="485405C9"/>
    <w:multiLevelType w:val="hybridMultilevel"/>
    <w:tmpl w:val="3C982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9">
    <w:nsid w:val="485C227E"/>
    <w:multiLevelType w:val="hybridMultilevel"/>
    <w:tmpl w:val="F56CC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0">
    <w:nsid w:val="48620B49"/>
    <w:multiLevelType w:val="hybridMultilevel"/>
    <w:tmpl w:val="998651C4"/>
    <w:lvl w:ilvl="0" w:tplc="31F4A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31">
    <w:nsid w:val="4862260A"/>
    <w:multiLevelType w:val="hybridMultilevel"/>
    <w:tmpl w:val="F4980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2">
    <w:nsid w:val="48651C11"/>
    <w:multiLevelType w:val="hybridMultilevel"/>
    <w:tmpl w:val="FD80B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3">
    <w:nsid w:val="48715A4D"/>
    <w:multiLevelType w:val="hybridMultilevel"/>
    <w:tmpl w:val="269A4C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4">
    <w:nsid w:val="488D18D0"/>
    <w:multiLevelType w:val="hybridMultilevel"/>
    <w:tmpl w:val="203CEB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5">
    <w:nsid w:val="48AF24C2"/>
    <w:multiLevelType w:val="hybridMultilevel"/>
    <w:tmpl w:val="D1AEB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6">
    <w:nsid w:val="48D97B84"/>
    <w:multiLevelType w:val="hybridMultilevel"/>
    <w:tmpl w:val="A25E9E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7">
    <w:nsid w:val="48DA0A0A"/>
    <w:multiLevelType w:val="hybridMultilevel"/>
    <w:tmpl w:val="979CE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38">
    <w:nsid w:val="48E06CAF"/>
    <w:multiLevelType w:val="hybridMultilevel"/>
    <w:tmpl w:val="9E465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39">
    <w:nsid w:val="48E5443D"/>
    <w:multiLevelType w:val="hybridMultilevel"/>
    <w:tmpl w:val="277AF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0">
    <w:nsid w:val="48F0686D"/>
    <w:multiLevelType w:val="hybridMultilevel"/>
    <w:tmpl w:val="ECD8E3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1">
    <w:nsid w:val="492B2C0E"/>
    <w:multiLevelType w:val="hybridMultilevel"/>
    <w:tmpl w:val="C3B45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2">
    <w:nsid w:val="495E6282"/>
    <w:multiLevelType w:val="hybridMultilevel"/>
    <w:tmpl w:val="E714AF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3">
    <w:nsid w:val="4982523A"/>
    <w:multiLevelType w:val="hybridMultilevel"/>
    <w:tmpl w:val="60201A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4">
    <w:nsid w:val="4994073A"/>
    <w:multiLevelType w:val="hybridMultilevel"/>
    <w:tmpl w:val="FB6C1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5">
    <w:nsid w:val="499C2315"/>
    <w:multiLevelType w:val="hybridMultilevel"/>
    <w:tmpl w:val="4FB2C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6">
    <w:nsid w:val="499D5F91"/>
    <w:multiLevelType w:val="hybridMultilevel"/>
    <w:tmpl w:val="1494DE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7">
    <w:nsid w:val="49B02A6E"/>
    <w:multiLevelType w:val="hybridMultilevel"/>
    <w:tmpl w:val="DDE41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8">
    <w:nsid w:val="49B02B01"/>
    <w:multiLevelType w:val="hybridMultilevel"/>
    <w:tmpl w:val="E4D45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9">
    <w:nsid w:val="49B26947"/>
    <w:multiLevelType w:val="hybridMultilevel"/>
    <w:tmpl w:val="1AA82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0">
    <w:nsid w:val="49CF3EF8"/>
    <w:multiLevelType w:val="hybridMultilevel"/>
    <w:tmpl w:val="037E5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1">
    <w:nsid w:val="49D70944"/>
    <w:multiLevelType w:val="hybridMultilevel"/>
    <w:tmpl w:val="53BEF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2">
    <w:nsid w:val="49FE51C5"/>
    <w:multiLevelType w:val="hybridMultilevel"/>
    <w:tmpl w:val="84BEDD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3">
    <w:nsid w:val="4A0154A5"/>
    <w:multiLevelType w:val="hybridMultilevel"/>
    <w:tmpl w:val="0D0E2C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4">
    <w:nsid w:val="4A030C91"/>
    <w:multiLevelType w:val="hybridMultilevel"/>
    <w:tmpl w:val="D752E1EE"/>
    <w:lvl w:ilvl="0" w:tplc="D9926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55">
    <w:nsid w:val="4A1B3563"/>
    <w:multiLevelType w:val="hybridMultilevel"/>
    <w:tmpl w:val="8424FA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6">
    <w:nsid w:val="4A3770CD"/>
    <w:multiLevelType w:val="hybridMultilevel"/>
    <w:tmpl w:val="902EC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7">
    <w:nsid w:val="4A51388C"/>
    <w:multiLevelType w:val="hybridMultilevel"/>
    <w:tmpl w:val="422879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8">
    <w:nsid w:val="4A555CCA"/>
    <w:multiLevelType w:val="hybridMultilevel"/>
    <w:tmpl w:val="07B274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59">
    <w:nsid w:val="4A69564F"/>
    <w:multiLevelType w:val="hybridMultilevel"/>
    <w:tmpl w:val="A4F4D4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0">
    <w:nsid w:val="4A8A49EB"/>
    <w:multiLevelType w:val="hybridMultilevel"/>
    <w:tmpl w:val="EADCC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1">
    <w:nsid w:val="4AC77E13"/>
    <w:multiLevelType w:val="hybridMultilevel"/>
    <w:tmpl w:val="4D4EF732"/>
    <w:lvl w:ilvl="0" w:tplc="0A9A1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62">
    <w:nsid w:val="4ADC2D1A"/>
    <w:multiLevelType w:val="hybridMultilevel"/>
    <w:tmpl w:val="D35E7D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3">
    <w:nsid w:val="4AE9084A"/>
    <w:multiLevelType w:val="hybridMultilevel"/>
    <w:tmpl w:val="C1F42BF8"/>
    <w:lvl w:ilvl="0" w:tplc="E9CA7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64">
    <w:nsid w:val="4AEF05BC"/>
    <w:multiLevelType w:val="hybridMultilevel"/>
    <w:tmpl w:val="74648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5">
    <w:nsid w:val="4B01197B"/>
    <w:multiLevelType w:val="hybridMultilevel"/>
    <w:tmpl w:val="707EE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6">
    <w:nsid w:val="4B02605E"/>
    <w:multiLevelType w:val="hybridMultilevel"/>
    <w:tmpl w:val="A88A5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7">
    <w:nsid w:val="4B067BDA"/>
    <w:multiLevelType w:val="hybridMultilevel"/>
    <w:tmpl w:val="48B4AD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68">
    <w:nsid w:val="4B0721C5"/>
    <w:multiLevelType w:val="hybridMultilevel"/>
    <w:tmpl w:val="54F80FBA"/>
    <w:lvl w:ilvl="0" w:tplc="AA3411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69">
    <w:nsid w:val="4B287259"/>
    <w:multiLevelType w:val="hybridMultilevel"/>
    <w:tmpl w:val="167E2C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0">
    <w:nsid w:val="4B3A2D08"/>
    <w:multiLevelType w:val="hybridMultilevel"/>
    <w:tmpl w:val="8A2E9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1">
    <w:nsid w:val="4B460216"/>
    <w:multiLevelType w:val="hybridMultilevel"/>
    <w:tmpl w:val="5762C9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2">
    <w:nsid w:val="4B511661"/>
    <w:multiLevelType w:val="hybridMultilevel"/>
    <w:tmpl w:val="72B60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3">
    <w:nsid w:val="4B827353"/>
    <w:multiLevelType w:val="hybridMultilevel"/>
    <w:tmpl w:val="0F3A75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4">
    <w:nsid w:val="4B88753D"/>
    <w:multiLevelType w:val="hybridMultilevel"/>
    <w:tmpl w:val="F2403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5">
    <w:nsid w:val="4BC63B9B"/>
    <w:multiLevelType w:val="hybridMultilevel"/>
    <w:tmpl w:val="9252C2F4"/>
    <w:lvl w:ilvl="0" w:tplc="97E25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76">
    <w:nsid w:val="4BDE39A6"/>
    <w:multiLevelType w:val="hybridMultilevel"/>
    <w:tmpl w:val="95D69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7">
    <w:nsid w:val="4BE26F5B"/>
    <w:multiLevelType w:val="hybridMultilevel"/>
    <w:tmpl w:val="922C21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8">
    <w:nsid w:val="4BE842E1"/>
    <w:multiLevelType w:val="hybridMultilevel"/>
    <w:tmpl w:val="E5EAFD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9">
    <w:nsid w:val="4BFA07C2"/>
    <w:multiLevelType w:val="hybridMultilevel"/>
    <w:tmpl w:val="BD68B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0">
    <w:nsid w:val="4C2446AB"/>
    <w:multiLevelType w:val="hybridMultilevel"/>
    <w:tmpl w:val="B07E73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1">
    <w:nsid w:val="4C2B5E45"/>
    <w:multiLevelType w:val="hybridMultilevel"/>
    <w:tmpl w:val="7048F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2">
    <w:nsid w:val="4C63324E"/>
    <w:multiLevelType w:val="hybridMultilevel"/>
    <w:tmpl w:val="3FEC91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3">
    <w:nsid w:val="4C6E6134"/>
    <w:multiLevelType w:val="hybridMultilevel"/>
    <w:tmpl w:val="B7D02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4">
    <w:nsid w:val="4C714E1F"/>
    <w:multiLevelType w:val="hybridMultilevel"/>
    <w:tmpl w:val="7A408C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5">
    <w:nsid w:val="4C853C5E"/>
    <w:multiLevelType w:val="hybridMultilevel"/>
    <w:tmpl w:val="488464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6">
    <w:nsid w:val="4CA51766"/>
    <w:multiLevelType w:val="hybridMultilevel"/>
    <w:tmpl w:val="CE484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7">
    <w:nsid w:val="4CA76D08"/>
    <w:multiLevelType w:val="hybridMultilevel"/>
    <w:tmpl w:val="1C9006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8">
    <w:nsid w:val="4CD010B6"/>
    <w:multiLevelType w:val="hybridMultilevel"/>
    <w:tmpl w:val="8E0831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9">
    <w:nsid w:val="4CE36927"/>
    <w:multiLevelType w:val="hybridMultilevel"/>
    <w:tmpl w:val="822659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0">
    <w:nsid w:val="4CEB2783"/>
    <w:multiLevelType w:val="hybridMultilevel"/>
    <w:tmpl w:val="14B4A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1">
    <w:nsid w:val="4CF648CD"/>
    <w:multiLevelType w:val="hybridMultilevel"/>
    <w:tmpl w:val="2A72C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2">
    <w:nsid w:val="4CFB0739"/>
    <w:multiLevelType w:val="hybridMultilevel"/>
    <w:tmpl w:val="AE2EC1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93">
    <w:nsid w:val="4D0B596F"/>
    <w:multiLevelType w:val="hybridMultilevel"/>
    <w:tmpl w:val="7340D5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4">
    <w:nsid w:val="4D131536"/>
    <w:multiLevelType w:val="hybridMultilevel"/>
    <w:tmpl w:val="F3AA80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5">
    <w:nsid w:val="4D2D6B0D"/>
    <w:multiLevelType w:val="hybridMultilevel"/>
    <w:tmpl w:val="47723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6">
    <w:nsid w:val="4D3355A4"/>
    <w:multiLevelType w:val="hybridMultilevel"/>
    <w:tmpl w:val="7A00D7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7">
    <w:nsid w:val="4D5B7045"/>
    <w:multiLevelType w:val="hybridMultilevel"/>
    <w:tmpl w:val="C03A0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8">
    <w:nsid w:val="4D8A7017"/>
    <w:multiLevelType w:val="hybridMultilevel"/>
    <w:tmpl w:val="F196A0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9">
    <w:nsid w:val="4D9E5919"/>
    <w:multiLevelType w:val="hybridMultilevel"/>
    <w:tmpl w:val="A89E2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0">
    <w:nsid w:val="4DB15144"/>
    <w:multiLevelType w:val="hybridMultilevel"/>
    <w:tmpl w:val="DB2E0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1">
    <w:nsid w:val="4DE03E98"/>
    <w:multiLevelType w:val="hybridMultilevel"/>
    <w:tmpl w:val="00843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2">
    <w:nsid w:val="4E042CB6"/>
    <w:multiLevelType w:val="hybridMultilevel"/>
    <w:tmpl w:val="048A8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3">
    <w:nsid w:val="4E043C42"/>
    <w:multiLevelType w:val="hybridMultilevel"/>
    <w:tmpl w:val="CD4A2E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4">
    <w:nsid w:val="4E1544F6"/>
    <w:multiLevelType w:val="hybridMultilevel"/>
    <w:tmpl w:val="850A5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5">
    <w:nsid w:val="4E165D72"/>
    <w:multiLevelType w:val="hybridMultilevel"/>
    <w:tmpl w:val="641AA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6">
    <w:nsid w:val="4E196045"/>
    <w:multiLevelType w:val="hybridMultilevel"/>
    <w:tmpl w:val="04720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7">
    <w:nsid w:val="4E2536AB"/>
    <w:multiLevelType w:val="hybridMultilevel"/>
    <w:tmpl w:val="D6D2C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8">
    <w:nsid w:val="4E2D6A16"/>
    <w:multiLevelType w:val="hybridMultilevel"/>
    <w:tmpl w:val="3EDC0F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9">
    <w:nsid w:val="4E487822"/>
    <w:multiLevelType w:val="hybridMultilevel"/>
    <w:tmpl w:val="E72049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0">
    <w:nsid w:val="4E625164"/>
    <w:multiLevelType w:val="hybridMultilevel"/>
    <w:tmpl w:val="442EE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1">
    <w:nsid w:val="4E640793"/>
    <w:multiLevelType w:val="hybridMultilevel"/>
    <w:tmpl w:val="9CE8E3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2">
    <w:nsid w:val="4E6D6652"/>
    <w:multiLevelType w:val="hybridMultilevel"/>
    <w:tmpl w:val="47FE43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3">
    <w:nsid w:val="4E6E1098"/>
    <w:multiLevelType w:val="hybridMultilevel"/>
    <w:tmpl w:val="80C819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4">
    <w:nsid w:val="4E776F10"/>
    <w:multiLevelType w:val="hybridMultilevel"/>
    <w:tmpl w:val="35C4E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5">
    <w:nsid w:val="4E794B5F"/>
    <w:multiLevelType w:val="hybridMultilevel"/>
    <w:tmpl w:val="A0FA2C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6">
    <w:nsid w:val="4E8C21B7"/>
    <w:multiLevelType w:val="hybridMultilevel"/>
    <w:tmpl w:val="4A6A53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7">
    <w:nsid w:val="4E9A3917"/>
    <w:multiLevelType w:val="hybridMultilevel"/>
    <w:tmpl w:val="BEAAF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8">
    <w:nsid w:val="4EA715B7"/>
    <w:multiLevelType w:val="hybridMultilevel"/>
    <w:tmpl w:val="86F256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19">
    <w:nsid w:val="4EBD67F9"/>
    <w:multiLevelType w:val="hybridMultilevel"/>
    <w:tmpl w:val="5A84F8A6"/>
    <w:lvl w:ilvl="0" w:tplc="C98A54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20">
    <w:nsid w:val="4ED34B3C"/>
    <w:multiLevelType w:val="hybridMultilevel"/>
    <w:tmpl w:val="09FA1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1">
    <w:nsid w:val="4EDB6060"/>
    <w:multiLevelType w:val="hybridMultilevel"/>
    <w:tmpl w:val="36549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2">
    <w:nsid w:val="4EE44DEB"/>
    <w:multiLevelType w:val="hybridMultilevel"/>
    <w:tmpl w:val="E4B805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3">
    <w:nsid w:val="4EF314CC"/>
    <w:multiLevelType w:val="hybridMultilevel"/>
    <w:tmpl w:val="2C063E3E"/>
    <w:lvl w:ilvl="0" w:tplc="7CC649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24">
    <w:nsid w:val="4EFB499F"/>
    <w:multiLevelType w:val="hybridMultilevel"/>
    <w:tmpl w:val="237C92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5">
    <w:nsid w:val="4F1B15DC"/>
    <w:multiLevelType w:val="hybridMultilevel"/>
    <w:tmpl w:val="75B06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6">
    <w:nsid w:val="4F2C1441"/>
    <w:multiLevelType w:val="hybridMultilevel"/>
    <w:tmpl w:val="47E8F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7">
    <w:nsid w:val="4F373206"/>
    <w:multiLevelType w:val="hybridMultilevel"/>
    <w:tmpl w:val="AA74D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8">
    <w:nsid w:val="4F4002EA"/>
    <w:multiLevelType w:val="hybridMultilevel"/>
    <w:tmpl w:val="00227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9">
    <w:nsid w:val="4F750807"/>
    <w:multiLevelType w:val="hybridMultilevel"/>
    <w:tmpl w:val="3104F1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0">
    <w:nsid w:val="4F885895"/>
    <w:multiLevelType w:val="hybridMultilevel"/>
    <w:tmpl w:val="3A265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1">
    <w:nsid w:val="4FBD4571"/>
    <w:multiLevelType w:val="hybridMultilevel"/>
    <w:tmpl w:val="613CCF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2">
    <w:nsid w:val="4FC3383D"/>
    <w:multiLevelType w:val="hybridMultilevel"/>
    <w:tmpl w:val="5934B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3">
    <w:nsid w:val="4FCB54FA"/>
    <w:multiLevelType w:val="hybridMultilevel"/>
    <w:tmpl w:val="8C9A6F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4">
    <w:nsid w:val="50076552"/>
    <w:multiLevelType w:val="hybridMultilevel"/>
    <w:tmpl w:val="927419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5">
    <w:nsid w:val="501B6758"/>
    <w:multiLevelType w:val="hybridMultilevel"/>
    <w:tmpl w:val="D44C21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6">
    <w:nsid w:val="501F027F"/>
    <w:multiLevelType w:val="hybridMultilevel"/>
    <w:tmpl w:val="065E90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7">
    <w:nsid w:val="501F6CA3"/>
    <w:multiLevelType w:val="hybridMultilevel"/>
    <w:tmpl w:val="148456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8">
    <w:nsid w:val="50533D3E"/>
    <w:multiLevelType w:val="hybridMultilevel"/>
    <w:tmpl w:val="8D52F3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9">
    <w:nsid w:val="50727A7B"/>
    <w:multiLevelType w:val="hybridMultilevel"/>
    <w:tmpl w:val="46AEE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0">
    <w:nsid w:val="50836741"/>
    <w:multiLevelType w:val="hybridMultilevel"/>
    <w:tmpl w:val="C916CE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1">
    <w:nsid w:val="50A46758"/>
    <w:multiLevelType w:val="hybridMultilevel"/>
    <w:tmpl w:val="E4B21E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2">
    <w:nsid w:val="50B61ECC"/>
    <w:multiLevelType w:val="hybridMultilevel"/>
    <w:tmpl w:val="7D5C92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3">
    <w:nsid w:val="50CB4731"/>
    <w:multiLevelType w:val="hybridMultilevel"/>
    <w:tmpl w:val="D2941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4">
    <w:nsid w:val="50CE3B19"/>
    <w:multiLevelType w:val="hybridMultilevel"/>
    <w:tmpl w:val="F656C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5">
    <w:nsid w:val="51002EA3"/>
    <w:multiLevelType w:val="hybridMultilevel"/>
    <w:tmpl w:val="D66CB0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6">
    <w:nsid w:val="5103306B"/>
    <w:multiLevelType w:val="hybridMultilevel"/>
    <w:tmpl w:val="6D164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7">
    <w:nsid w:val="51044D6B"/>
    <w:multiLevelType w:val="hybridMultilevel"/>
    <w:tmpl w:val="68CE3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8">
    <w:nsid w:val="51211BA3"/>
    <w:multiLevelType w:val="hybridMultilevel"/>
    <w:tmpl w:val="D8F82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9">
    <w:nsid w:val="512C3ABC"/>
    <w:multiLevelType w:val="hybridMultilevel"/>
    <w:tmpl w:val="FC0E6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0">
    <w:nsid w:val="512E15A4"/>
    <w:multiLevelType w:val="hybridMultilevel"/>
    <w:tmpl w:val="E6307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1">
    <w:nsid w:val="513B0CCE"/>
    <w:multiLevelType w:val="hybridMultilevel"/>
    <w:tmpl w:val="F2F08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2">
    <w:nsid w:val="51416AD5"/>
    <w:multiLevelType w:val="hybridMultilevel"/>
    <w:tmpl w:val="5A7A5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3">
    <w:nsid w:val="51461DE3"/>
    <w:multiLevelType w:val="hybridMultilevel"/>
    <w:tmpl w:val="660AF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4">
    <w:nsid w:val="514621FD"/>
    <w:multiLevelType w:val="hybridMultilevel"/>
    <w:tmpl w:val="53BCC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5">
    <w:nsid w:val="514917EB"/>
    <w:multiLevelType w:val="hybridMultilevel"/>
    <w:tmpl w:val="6ACCB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6">
    <w:nsid w:val="51561EFF"/>
    <w:multiLevelType w:val="hybridMultilevel"/>
    <w:tmpl w:val="A97440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7">
    <w:nsid w:val="515F7166"/>
    <w:multiLevelType w:val="hybridMultilevel"/>
    <w:tmpl w:val="31342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8">
    <w:nsid w:val="51625216"/>
    <w:multiLevelType w:val="hybridMultilevel"/>
    <w:tmpl w:val="A55676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9">
    <w:nsid w:val="51626543"/>
    <w:multiLevelType w:val="hybridMultilevel"/>
    <w:tmpl w:val="2B525B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0">
    <w:nsid w:val="519E5FE9"/>
    <w:multiLevelType w:val="hybridMultilevel"/>
    <w:tmpl w:val="82C41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1">
    <w:nsid w:val="51A72C66"/>
    <w:multiLevelType w:val="hybridMultilevel"/>
    <w:tmpl w:val="10EC8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2">
    <w:nsid w:val="51AA1FB2"/>
    <w:multiLevelType w:val="hybridMultilevel"/>
    <w:tmpl w:val="6E74E428"/>
    <w:lvl w:ilvl="0" w:tplc="C93C9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63">
    <w:nsid w:val="51F272D8"/>
    <w:multiLevelType w:val="hybridMultilevel"/>
    <w:tmpl w:val="1D0EF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4">
    <w:nsid w:val="51FF6357"/>
    <w:multiLevelType w:val="hybridMultilevel"/>
    <w:tmpl w:val="7F50BE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5">
    <w:nsid w:val="52084A7E"/>
    <w:multiLevelType w:val="hybridMultilevel"/>
    <w:tmpl w:val="3168B7E4"/>
    <w:lvl w:ilvl="0" w:tplc="4E2C7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66">
    <w:nsid w:val="520B3DB5"/>
    <w:multiLevelType w:val="hybridMultilevel"/>
    <w:tmpl w:val="0F8EF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7">
    <w:nsid w:val="521A73F1"/>
    <w:multiLevelType w:val="hybridMultilevel"/>
    <w:tmpl w:val="78B65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8">
    <w:nsid w:val="521D68D6"/>
    <w:multiLevelType w:val="hybridMultilevel"/>
    <w:tmpl w:val="60C6F8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9">
    <w:nsid w:val="52217C54"/>
    <w:multiLevelType w:val="hybridMultilevel"/>
    <w:tmpl w:val="C848F6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0">
    <w:nsid w:val="522E7380"/>
    <w:multiLevelType w:val="hybridMultilevel"/>
    <w:tmpl w:val="6A5E3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1">
    <w:nsid w:val="5239234A"/>
    <w:multiLevelType w:val="hybridMultilevel"/>
    <w:tmpl w:val="202A6F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2">
    <w:nsid w:val="523A46BE"/>
    <w:multiLevelType w:val="hybridMultilevel"/>
    <w:tmpl w:val="6A804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3">
    <w:nsid w:val="5242734B"/>
    <w:multiLevelType w:val="hybridMultilevel"/>
    <w:tmpl w:val="9CDC1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4">
    <w:nsid w:val="524B4D0F"/>
    <w:multiLevelType w:val="hybridMultilevel"/>
    <w:tmpl w:val="D7CE8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5">
    <w:nsid w:val="524C63EC"/>
    <w:multiLevelType w:val="hybridMultilevel"/>
    <w:tmpl w:val="292C0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6">
    <w:nsid w:val="52537931"/>
    <w:multiLevelType w:val="hybridMultilevel"/>
    <w:tmpl w:val="521ED2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7">
    <w:nsid w:val="52734F41"/>
    <w:multiLevelType w:val="hybridMultilevel"/>
    <w:tmpl w:val="5E0C8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8">
    <w:nsid w:val="528C1DDB"/>
    <w:multiLevelType w:val="hybridMultilevel"/>
    <w:tmpl w:val="3BBAD8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9">
    <w:nsid w:val="529309FC"/>
    <w:multiLevelType w:val="hybridMultilevel"/>
    <w:tmpl w:val="58D8A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0">
    <w:nsid w:val="52A66966"/>
    <w:multiLevelType w:val="hybridMultilevel"/>
    <w:tmpl w:val="58923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1">
    <w:nsid w:val="52AA15E5"/>
    <w:multiLevelType w:val="hybridMultilevel"/>
    <w:tmpl w:val="570E4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2">
    <w:nsid w:val="52B70F32"/>
    <w:multiLevelType w:val="hybridMultilevel"/>
    <w:tmpl w:val="546C0B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3">
    <w:nsid w:val="52B81BA0"/>
    <w:multiLevelType w:val="hybridMultilevel"/>
    <w:tmpl w:val="19FC3C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4">
    <w:nsid w:val="52C64594"/>
    <w:multiLevelType w:val="hybridMultilevel"/>
    <w:tmpl w:val="0BF4E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5">
    <w:nsid w:val="52E302FE"/>
    <w:multiLevelType w:val="hybridMultilevel"/>
    <w:tmpl w:val="DEEC97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6">
    <w:nsid w:val="52EB5647"/>
    <w:multiLevelType w:val="hybridMultilevel"/>
    <w:tmpl w:val="827C4034"/>
    <w:lvl w:ilvl="0" w:tplc="CC2C66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87">
    <w:nsid w:val="52EF72D2"/>
    <w:multiLevelType w:val="hybridMultilevel"/>
    <w:tmpl w:val="4C4EC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8">
    <w:nsid w:val="53035A9E"/>
    <w:multiLevelType w:val="hybridMultilevel"/>
    <w:tmpl w:val="30C8F0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89">
    <w:nsid w:val="530C3CA0"/>
    <w:multiLevelType w:val="hybridMultilevel"/>
    <w:tmpl w:val="1428A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90">
    <w:nsid w:val="531346FA"/>
    <w:multiLevelType w:val="hybridMultilevel"/>
    <w:tmpl w:val="39B68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1">
    <w:nsid w:val="53256AF6"/>
    <w:multiLevelType w:val="hybridMultilevel"/>
    <w:tmpl w:val="69E4B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2">
    <w:nsid w:val="53257B41"/>
    <w:multiLevelType w:val="hybridMultilevel"/>
    <w:tmpl w:val="739A7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3">
    <w:nsid w:val="533843D5"/>
    <w:multiLevelType w:val="hybridMultilevel"/>
    <w:tmpl w:val="2D94C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4">
    <w:nsid w:val="53424B11"/>
    <w:multiLevelType w:val="hybridMultilevel"/>
    <w:tmpl w:val="FDEAC8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5">
    <w:nsid w:val="534D03F5"/>
    <w:multiLevelType w:val="hybridMultilevel"/>
    <w:tmpl w:val="086440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6">
    <w:nsid w:val="53800EF5"/>
    <w:multiLevelType w:val="hybridMultilevel"/>
    <w:tmpl w:val="1DE2E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7">
    <w:nsid w:val="539136E1"/>
    <w:multiLevelType w:val="hybridMultilevel"/>
    <w:tmpl w:val="3A541F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8">
    <w:nsid w:val="53940A6A"/>
    <w:multiLevelType w:val="hybridMultilevel"/>
    <w:tmpl w:val="666E07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9">
    <w:nsid w:val="539E1C39"/>
    <w:multiLevelType w:val="hybridMultilevel"/>
    <w:tmpl w:val="EAD0F5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0">
    <w:nsid w:val="53A11237"/>
    <w:multiLevelType w:val="hybridMultilevel"/>
    <w:tmpl w:val="056C42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1">
    <w:nsid w:val="53A47E7B"/>
    <w:multiLevelType w:val="hybridMultilevel"/>
    <w:tmpl w:val="16AC1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2">
    <w:nsid w:val="53CA2309"/>
    <w:multiLevelType w:val="hybridMultilevel"/>
    <w:tmpl w:val="B70E1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3">
    <w:nsid w:val="53D1349C"/>
    <w:multiLevelType w:val="hybridMultilevel"/>
    <w:tmpl w:val="EF088E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04">
    <w:nsid w:val="53D85B5A"/>
    <w:multiLevelType w:val="hybridMultilevel"/>
    <w:tmpl w:val="C71CF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5">
    <w:nsid w:val="53E9669D"/>
    <w:multiLevelType w:val="hybridMultilevel"/>
    <w:tmpl w:val="B5368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6">
    <w:nsid w:val="541277A1"/>
    <w:multiLevelType w:val="hybridMultilevel"/>
    <w:tmpl w:val="50868B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7">
    <w:nsid w:val="54145589"/>
    <w:multiLevelType w:val="hybridMultilevel"/>
    <w:tmpl w:val="4CE08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8">
    <w:nsid w:val="5416068B"/>
    <w:multiLevelType w:val="hybridMultilevel"/>
    <w:tmpl w:val="7D9C41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9">
    <w:nsid w:val="541B4DCB"/>
    <w:multiLevelType w:val="hybridMultilevel"/>
    <w:tmpl w:val="77D00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0">
    <w:nsid w:val="541D169A"/>
    <w:multiLevelType w:val="hybridMultilevel"/>
    <w:tmpl w:val="AA783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1">
    <w:nsid w:val="54243E80"/>
    <w:multiLevelType w:val="hybridMultilevel"/>
    <w:tmpl w:val="DB46CE78"/>
    <w:lvl w:ilvl="0" w:tplc="C240A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12">
    <w:nsid w:val="5425665D"/>
    <w:multiLevelType w:val="hybridMultilevel"/>
    <w:tmpl w:val="A5EE04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3">
    <w:nsid w:val="54267CFE"/>
    <w:multiLevelType w:val="hybridMultilevel"/>
    <w:tmpl w:val="DB6E8F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4">
    <w:nsid w:val="54324F1D"/>
    <w:multiLevelType w:val="hybridMultilevel"/>
    <w:tmpl w:val="8B92CD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5">
    <w:nsid w:val="544E0DB8"/>
    <w:multiLevelType w:val="hybridMultilevel"/>
    <w:tmpl w:val="18C484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6">
    <w:nsid w:val="54602FB8"/>
    <w:multiLevelType w:val="hybridMultilevel"/>
    <w:tmpl w:val="D90052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7">
    <w:nsid w:val="546728C4"/>
    <w:multiLevelType w:val="hybridMultilevel"/>
    <w:tmpl w:val="32460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8">
    <w:nsid w:val="54673268"/>
    <w:multiLevelType w:val="hybridMultilevel"/>
    <w:tmpl w:val="E848B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19">
    <w:nsid w:val="548A7EB4"/>
    <w:multiLevelType w:val="hybridMultilevel"/>
    <w:tmpl w:val="33EA2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0">
    <w:nsid w:val="549511B6"/>
    <w:multiLevelType w:val="hybridMultilevel"/>
    <w:tmpl w:val="53789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1">
    <w:nsid w:val="54A2113C"/>
    <w:multiLevelType w:val="hybridMultilevel"/>
    <w:tmpl w:val="C0F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2">
    <w:nsid w:val="54A8771E"/>
    <w:multiLevelType w:val="hybridMultilevel"/>
    <w:tmpl w:val="36A6C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3">
    <w:nsid w:val="54B018AB"/>
    <w:multiLevelType w:val="hybridMultilevel"/>
    <w:tmpl w:val="2E9473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4">
    <w:nsid w:val="54B86E08"/>
    <w:multiLevelType w:val="hybridMultilevel"/>
    <w:tmpl w:val="F3E8A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5">
    <w:nsid w:val="54BA2F57"/>
    <w:multiLevelType w:val="hybridMultilevel"/>
    <w:tmpl w:val="C7721E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26">
    <w:nsid w:val="54BE32AC"/>
    <w:multiLevelType w:val="hybridMultilevel"/>
    <w:tmpl w:val="5A96C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7">
    <w:nsid w:val="54CD7CA7"/>
    <w:multiLevelType w:val="hybridMultilevel"/>
    <w:tmpl w:val="BECAB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8">
    <w:nsid w:val="54D70A5A"/>
    <w:multiLevelType w:val="hybridMultilevel"/>
    <w:tmpl w:val="BF3281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9">
    <w:nsid w:val="54E517DE"/>
    <w:multiLevelType w:val="hybridMultilevel"/>
    <w:tmpl w:val="9F6C8B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0">
    <w:nsid w:val="54F91A20"/>
    <w:multiLevelType w:val="hybridMultilevel"/>
    <w:tmpl w:val="FDD43C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1">
    <w:nsid w:val="550017DA"/>
    <w:multiLevelType w:val="hybridMultilevel"/>
    <w:tmpl w:val="8E6EB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2">
    <w:nsid w:val="5544520D"/>
    <w:multiLevelType w:val="hybridMultilevel"/>
    <w:tmpl w:val="FDA2C0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3">
    <w:nsid w:val="55607A87"/>
    <w:multiLevelType w:val="hybridMultilevel"/>
    <w:tmpl w:val="A948A6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4">
    <w:nsid w:val="55695BDD"/>
    <w:multiLevelType w:val="hybridMultilevel"/>
    <w:tmpl w:val="FCF85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5">
    <w:nsid w:val="55777C4F"/>
    <w:multiLevelType w:val="hybridMultilevel"/>
    <w:tmpl w:val="7F602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6">
    <w:nsid w:val="558E73DE"/>
    <w:multiLevelType w:val="hybridMultilevel"/>
    <w:tmpl w:val="B46295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7">
    <w:nsid w:val="55916DEA"/>
    <w:multiLevelType w:val="hybridMultilevel"/>
    <w:tmpl w:val="CE949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8">
    <w:nsid w:val="55916E54"/>
    <w:multiLevelType w:val="hybridMultilevel"/>
    <w:tmpl w:val="C1C65C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9">
    <w:nsid w:val="55932DEE"/>
    <w:multiLevelType w:val="hybridMultilevel"/>
    <w:tmpl w:val="8AB4B2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40">
    <w:nsid w:val="55A152B8"/>
    <w:multiLevelType w:val="hybridMultilevel"/>
    <w:tmpl w:val="27346A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1">
    <w:nsid w:val="55D0570B"/>
    <w:multiLevelType w:val="hybridMultilevel"/>
    <w:tmpl w:val="1B2CE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2">
    <w:nsid w:val="55E274DD"/>
    <w:multiLevelType w:val="hybridMultilevel"/>
    <w:tmpl w:val="46A46B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3">
    <w:nsid w:val="55F26D93"/>
    <w:multiLevelType w:val="hybridMultilevel"/>
    <w:tmpl w:val="D1543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4">
    <w:nsid w:val="560D65D8"/>
    <w:multiLevelType w:val="hybridMultilevel"/>
    <w:tmpl w:val="C5BAF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5">
    <w:nsid w:val="561C349D"/>
    <w:multiLevelType w:val="hybridMultilevel"/>
    <w:tmpl w:val="5A2A90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6">
    <w:nsid w:val="5670547B"/>
    <w:multiLevelType w:val="hybridMultilevel"/>
    <w:tmpl w:val="74D8F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7">
    <w:nsid w:val="56A95C99"/>
    <w:multiLevelType w:val="hybridMultilevel"/>
    <w:tmpl w:val="30465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8">
    <w:nsid w:val="56C63F5B"/>
    <w:multiLevelType w:val="hybridMultilevel"/>
    <w:tmpl w:val="9D3A6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9">
    <w:nsid w:val="56E83DD5"/>
    <w:multiLevelType w:val="hybridMultilevel"/>
    <w:tmpl w:val="B2F28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0">
    <w:nsid w:val="56E95E62"/>
    <w:multiLevelType w:val="hybridMultilevel"/>
    <w:tmpl w:val="64348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1">
    <w:nsid w:val="56F40CB6"/>
    <w:multiLevelType w:val="hybridMultilevel"/>
    <w:tmpl w:val="A8C2A8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2">
    <w:nsid w:val="56F82DF6"/>
    <w:multiLevelType w:val="hybridMultilevel"/>
    <w:tmpl w:val="D90A1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3">
    <w:nsid w:val="56FA033C"/>
    <w:multiLevelType w:val="hybridMultilevel"/>
    <w:tmpl w:val="7D768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4">
    <w:nsid w:val="57036482"/>
    <w:multiLevelType w:val="hybridMultilevel"/>
    <w:tmpl w:val="4B0C6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5">
    <w:nsid w:val="57070151"/>
    <w:multiLevelType w:val="hybridMultilevel"/>
    <w:tmpl w:val="629A1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6">
    <w:nsid w:val="573D796B"/>
    <w:multiLevelType w:val="hybridMultilevel"/>
    <w:tmpl w:val="B23067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7">
    <w:nsid w:val="575768C2"/>
    <w:multiLevelType w:val="hybridMultilevel"/>
    <w:tmpl w:val="539AC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8">
    <w:nsid w:val="5783176C"/>
    <w:multiLevelType w:val="hybridMultilevel"/>
    <w:tmpl w:val="808E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59">
    <w:nsid w:val="579237DF"/>
    <w:multiLevelType w:val="hybridMultilevel"/>
    <w:tmpl w:val="58CAD2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0">
    <w:nsid w:val="57981FF4"/>
    <w:multiLevelType w:val="hybridMultilevel"/>
    <w:tmpl w:val="0E12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1">
    <w:nsid w:val="57A87E2A"/>
    <w:multiLevelType w:val="hybridMultilevel"/>
    <w:tmpl w:val="DDA20C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2">
    <w:nsid w:val="57AD43AD"/>
    <w:multiLevelType w:val="hybridMultilevel"/>
    <w:tmpl w:val="1EF28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3">
    <w:nsid w:val="57BB7823"/>
    <w:multiLevelType w:val="hybridMultilevel"/>
    <w:tmpl w:val="51E65F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4">
    <w:nsid w:val="57BD320B"/>
    <w:multiLevelType w:val="hybridMultilevel"/>
    <w:tmpl w:val="2A382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5">
    <w:nsid w:val="57BE5268"/>
    <w:multiLevelType w:val="hybridMultilevel"/>
    <w:tmpl w:val="3D2C3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6">
    <w:nsid w:val="57C26976"/>
    <w:multiLevelType w:val="hybridMultilevel"/>
    <w:tmpl w:val="6226C6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7">
    <w:nsid w:val="57CF72C6"/>
    <w:multiLevelType w:val="hybridMultilevel"/>
    <w:tmpl w:val="DB969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8">
    <w:nsid w:val="57E112D9"/>
    <w:multiLevelType w:val="hybridMultilevel"/>
    <w:tmpl w:val="8E7CC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9">
    <w:nsid w:val="580B5F57"/>
    <w:multiLevelType w:val="hybridMultilevel"/>
    <w:tmpl w:val="B17EDF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70">
    <w:nsid w:val="58255CFF"/>
    <w:multiLevelType w:val="hybridMultilevel"/>
    <w:tmpl w:val="C2BEA4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1">
    <w:nsid w:val="58365BD8"/>
    <w:multiLevelType w:val="hybridMultilevel"/>
    <w:tmpl w:val="74324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2">
    <w:nsid w:val="5842286B"/>
    <w:multiLevelType w:val="hybridMultilevel"/>
    <w:tmpl w:val="B1D60F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3">
    <w:nsid w:val="58480795"/>
    <w:multiLevelType w:val="hybridMultilevel"/>
    <w:tmpl w:val="117C1D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4">
    <w:nsid w:val="585D23AC"/>
    <w:multiLevelType w:val="hybridMultilevel"/>
    <w:tmpl w:val="62967D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5">
    <w:nsid w:val="585E51F2"/>
    <w:multiLevelType w:val="hybridMultilevel"/>
    <w:tmpl w:val="151085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6">
    <w:nsid w:val="58765F7B"/>
    <w:multiLevelType w:val="hybridMultilevel"/>
    <w:tmpl w:val="695EC6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77">
    <w:nsid w:val="58770848"/>
    <w:multiLevelType w:val="hybridMultilevel"/>
    <w:tmpl w:val="ACD03454"/>
    <w:lvl w:ilvl="0" w:tplc="52A61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78">
    <w:nsid w:val="587A02A5"/>
    <w:multiLevelType w:val="hybridMultilevel"/>
    <w:tmpl w:val="388CC432"/>
    <w:lvl w:ilvl="0" w:tplc="657A9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79">
    <w:nsid w:val="587A7BA5"/>
    <w:multiLevelType w:val="hybridMultilevel"/>
    <w:tmpl w:val="97226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0">
    <w:nsid w:val="58962FFA"/>
    <w:multiLevelType w:val="hybridMultilevel"/>
    <w:tmpl w:val="97367D14"/>
    <w:lvl w:ilvl="0" w:tplc="9C0E6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81">
    <w:nsid w:val="58A750E7"/>
    <w:multiLevelType w:val="hybridMultilevel"/>
    <w:tmpl w:val="F69C8B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2">
    <w:nsid w:val="58D05BF0"/>
    <w:multiLevelType w:val="hybridMultilevel"/>
    <w:tmpl w:val="AC8E2D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3">
    <w:nsid w:val="58DD5416"/>
    <w:multiLevelType w:val="hybridMultilevel"/>
    <w:tmpl w:val="4BCC54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4">
    <w:nsid w:val="58E771C5"/>
    <w:multiLevelType w:val="hybridMultilevel"/>
    <w:tmpl w:val="B70A9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5">
    <w:nsid w:val="59071B2A"/>
    <w:multiLevelType w:val="hybridMultilevel"/>
    <w:tmpl w:val="7EC85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6">
    <w:nsid w:val="59195D0A"/>
    <w:multiLevelType w:val="hybridMultilevel"/>
    <w:tmpl w:val="2A125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7">
    <w:nsid w:val="59196937"/>
    <w:multiLevelType w:val="hybridMultilevel"/>
    <w:tmpl w:val="8528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88">
    <w:nsid w:val="5924083A"/>
    <w:multiLevelType w:val="hybridMultilevel"/>
    <w:tmpl w:val="6D3620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9">
    <w:nsid w:val="592E04AE"/>
    <w:multiLevelType w:val="hybridMultilevel"/>
    <w:tmpl w:val="828CB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0">
    <w:nsid w:val="5958582C"/>
    <w:multiLevelType w:val="hybridMultilevel"/>
    <w:tmpl w:val="D2D85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1">
    <w:nsid w:val="59636619"/>
    <w:multiLevelType w:val="hybridMultilevel"/>
    <w:tmpl w:val="20524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2">
    <w:nsid w:val="596425E7"/>
    <w:multiLevelType w:val="hybridMultilevel"/>
    <w:tmpl w:val="951491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93">
    <w:nsid w:val="59763AC5"/>
    <w:multiLevelType w:val="hybridMultilevel"/>
    <w:tmpl w:val="A774AE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4">
    <w:nsid w:val="597E0DAA"/>
    <w:multiLevelType w:val="hybridMultilevel"/>
    <w:tmpl w:val="B25026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5">
    <w:nsid w:val="59803CBE"/>
    <w:multiLevelType w:val="hybridMultilevel"/>
    <w:tmpl w:val="19D436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6">
    <w:nsid w:val="5996084F"/>
    <w:multiLevelType w:val="hybridMultilevel"/>
    <w:tmpl w:val="C78CC5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7">
    <w:nsid w:val="59B838FB"/>
    <w:multiLevelType w:val="hybridMultilevel"/>
    <w:tmpl w:val="5128D2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8">
    <w:nsid w:val="59BA0FB0"/>
    <w:multiLevelType w:val="hybridMultilevel"/>
    <w:tmpl w:val="1FD81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99">
    <w:nsid w:val="59C40D20"/>
    <w:multiLevelType w:val="hybridMultilevel"/>
    <w:tmpl w:val="7F5E9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0">
    <w:nsid w:val="59C81D9D"/>
    <w:multiLevelType w:val="hybridMultilevel"/>
    <w:tmpl w:val="A02C3F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1">
    <w:nsid w:val="59DF1210"/>
    <w:multiLevelType w:val="hybridMultilevel"/>
    <w:tmpl w:val="565ED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2">
    <w:nsid w:val="59F439D8"/>
    <w:multiLevelType w:val="hybridMultilevel"/>
    <w:tmpl w:val="A31292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3">
    <w:nsid w:val="5A0B1130"/>
    <w:multiLevelType w:val="hybridMultilevel"/>
    <w:tmpl w:val="1F5A4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4">
    <w:nsid w:val="5A1E6EC7"/>
    <w:multiLevelType w:val="hybridMultilevel"/>
    <w:tmpl w:val="339EBC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5">
    <w:nsid w:val="5A220AB1"/>
    <w:multiLevelType w:val="hybridMultilevel"/>
    <w:tmpl w:val="286E5D80"/>
    <w:lvl w:ilvl="0" w:tplc="E7CE6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06">
    <w:nsid w:val="5A257B10"/>
    <w:multiLevelType w:val="hybridMultilevel"/>
    <w:tmpl w:val="AD6EF8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7">
    <w:nsid w:val="5A3D11AF"/>
    <w:multiLevelType w:val="hybridMultilevel"/>
    <w:tmpl w:val="41E0A7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8">
    <w:nsid w:val="5A44252D"/>
    <w:multiLevelType w:val="hybridMultilevel"/>
    <w:tmpl w:val="C9A0AC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9">
    <w:nsid w:val="5A472E6A"/>
    <w:multiLevelType w:val="hybridMultilevel"/>
    <w:tmpl w:val="B48AA6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0">
    <w:nsid w:val="5A50671E"/>
    <w:multiLevelType w:val="hybridMultilevel"/>
    <w:tmpl w:val="728AB7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1">
    <w:nsid w:val="5A5D6ABD"/>
    <w:multiLevelType w:val="hybridMultilevel"/>
    <w:tmpl w:val="6570F6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2">
    <w:nsid w:val="5A762AE8"/>
    <w:multiLevelType w:val="hybridMultilevel"/>
    <w:tmpl w:val="6248C2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3">
    <w:nsid w:val="5A931382"/>
    <w:multiLevelType w:val="hybridMultilevel"/>
    <w:tmpl w:val="494E8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4">
    <w:nsid w:val="5AA9503B"/>
    <w:multiLevelType w:val="hybridMultilevel"/>
    <w:tmpl w:val="47F26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5">
    <w:nsid w:val="5AA95C93"/>
    <w:multiLevelType w:val="hybridMultilevel"/>
    <w:tmpl w:val="6BCE21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6">
    <w:nsid w:val="5AB93CF5"/>
    <w:multiLevelType w:val="hybridMultilevel"/>
    <w:tmpl w:val="81BECA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7">
    <w:nsid w:val="5ACB5AC2"/>
    <w:multiLevelType w:val="hybridMultilevel"/>
    <w:tmpl w:val="05D290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8">
    <w:nsid w:val="5ACB7090"/>
    <w:multiLevelType w:val="hybridMultilevel"/>
    <w:tmpl w:val="3D9ACF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9">
    <w:nsid w:val="5ADE435A"/>
    <w:multiLevelType w:val="hybridMultilevel"/>
    <w:tmpl w:val="27F8BF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0">
    <w:nsid w:val="5ADF7585"/>
    <w:multiLevelType w:val="hybridMultilevel"/>
    <w:tmpl w:val="A6989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1">
    <w:nsid w:val="5AED0FD9"/>
    <w:multiLevelType w:val="hybridMultilevel"/>
    <w:tmpl w:val="420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22">
    <w:nsid w:val="5AFD6D30"/>
    <w:multiLevelType w:val="hybridMultilevel"/>
    <w:tmpl w:val="5210AD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3">
    <w:nsid w:val="5B10452F"/>
    <w:multiLevelType w:val="hybridMultilevel"/>
    <w:tmpl w:val="CF688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4">
    <w:nsid w:val="5B133E74"/>
    <w:multiLevelType w:val="hybridMultilevel"/>
    <w:tmpl w:val="635AEF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5">
    <w:nsid w:val="5B1E5775"/>
    <w:multiLevelType w:val="hybridMultilevel"/>
    <w:tmpl w:val="B7DE5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6">
    <w:nsid w:val="5B1F7AD9"/>
    <w:multiLevelType w:val="hybridMultilevel"/>
    <w:tmpl w:val="2FD6B5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7">
    <w:nsid w:val="5B366002"/>
    <w:multiLevelType w:val="hybridMultilevel"/>
    <w:tmpl w:val="0B806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28">
    <w:nsid w:val="5B4F1F23"/>
    <w:multiLevelType w:val="hybridMultilevel"/>
    <w:tmpl w:val="06C07480"/>
    <w:lvl w:ilvl="0" w:tplc="0B2ABF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29">
    <w:nsid w:val="5B603EBF"/>
    <w:multiLevelType w:val="hybridMultilevel"/>
    <w:tmpl w:val="E110E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0">
    <w:nsid w:val="5B71440E"/>
    <w:multiLevelType w:val="hybridMultilevel"/>
    <w:tmpl w:val="22825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1">
    <w:nsid w:val="5B8B27EF"/>
    <w:multiLevelType w:val="hybridMultilevel"/>
    <w:tmpl w:val="6390FE06"/>
    <w:lvl w:ilvl="0" w:tplc="A25E7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32">
    <w:nsid w:val="5B9C3B5C"/>
    <w:multiLevelType w:val="hybridMultilevel"/>
    <w:tmpl w:val="F9FA7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33">
    <w:nsid w:val="5BBA2613"/>
    <w:multiLevelType w:val="hybridMultilevel"/>
    <w:tmpl w:val="BC209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4">
    <w:nsid w:val="5BC54FE9"/>
    <w:multiLevelType w:val="hybridMultilevel"/>
    <w:tmpl w:val="C9623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5">
    <w:nsid w:val="5BC5620B"/>
    <w:multiLevelType w:val="hybridMultilevel"/>
    <w:tmpl w:val="13200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6">
    <w:nsid w:val="5C003DFE"/>
    <w:multiLevelType w:val="hybridMultilevel"/>
    <w:tmpl w:val="F8603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7">
    <w:nsid w:val="5C131FFF"/>
    <w:multiLevelType w:val="hybridMultilevel"/>
    <w:tmpl w:val="4FB416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8">
    <w:nsid w:val="5C190268"/>
    <w:multiLevelType w:val="hybridMultilevel"/>
    <w:tmpl w:val="D7C07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9">
    <w:nsid w:val="5C322E12"/>
    <w:multiLevelType w:val="hybridMultilevel"/>
    <w:tmpl w:val="5B044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0">
    <w:nsid w:val="5C4206B4"/>
    <w:multiLevelType w:val="hybridMultilevel"/>
    <w:tmpl w:val="A998CA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1">
    <w:nsid w:val="5C4C12F6"/>
    <w:multiLevelType w:val="hybridMultilevel"/>
    <w:tmpl w:val="5134A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2">
    <w:nsid w:val="5C4D3E56"/>
    <w:multiLevelType w:val="hybridMultilevel"/>
    <w:tmpl w:val="F73C6AB6"/>
    <w:lvl w:ilvl="0" w:tplc="173EF0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43">
    <w:nsid w:val="5C4F7D1C"/>
    <w:multiLevelType w:val="hybridMultilevel"/>
    <w:tmpl w:val="03E4B4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4">
    <w:nsid w:val="5C590119"/>
    <w:multiLevelType w:val="hybridMultilevel"/>
    <w:tmpl w:val="92847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5">
    <w:nsid w:val="5C7D03E0"/>
    <w:multiLevelType w:val="hybridMultilevel"/>
    <w:tmpl w:val="97A632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6">
    <w:nsid w:val="5C8E78CA"/>
    <w:multiLevelType w:val="hybridMultilevel"/>
    <w:tmpl w:val="5B3440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7">
    <w:nsid w:val="5C9B60C6"/>
    <w:multiLevelType w:val="hybridMultilevel"/>
    <w:tmpl w:val="93742C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8">
    <w:nsid w:val="5CA204A5"/>
    <w:multiLevelType w:val="hybridMultilevel"/>
    <w:tmpl w:val="B748F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9">
    <w:nsid w:val="5CAA3062"/>
    <w:multiLevelType w:val="hybridMultilevel"/>
    <w:tmpl w:val="B12087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0">
    <w:nsid w:val="5CC24FDD"/>
    <w:multiLevelType w:val="hybridMultilevel"/>
    <w:tmpl w:val="15EE8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1">
    <w:nsid w:val="5CC70B1D"/>
    <w:multiLevelType w:val="hybridMultilevel"/>
    <w:tmpl w:val="0D9090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2">
    <w:nsid w:val="5CDF20F4"/>
    <w:multiLevelType w:val="hybridMultilevel"/>
    <w:tmpl w:val="AC4EC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3">
    <w:nsid w:val="5CDF33F6"/>
    <w:multiLevelType w:val="hybridMultilevel"/>
    <w:tmpl w:val="4F000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4">
    <w:nsid w:val="5CE926AE"/>
    <w:multiLevelType w:val="hybridMultilevel"/>
    <w:tmpl w:val="43903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5">
    <w:nsid w:val="5CED2CE9"/>
    <w:multiLevelType w:val="hybridMultilevel"/>
    <w:tmpl w:val="571AF3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6">
    <w:nsid w:val="5CED2F16"/>
    <w:multiLevelType w:val="hybridMultilevel"/>
    <w:tmpl w:val="40F0A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7">
    <w:nsid w:val="5CFD29C2"/>
    <w:multiLevelType w:val="hybridMultilevel"/>
    <w:tmpl w:val="7EEA3C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8">
    <w:nsid w:val="5D0D09C6"/>
    <w:multiLevelType w:val="hybridMultilevel"/>
    <w:tmpl w:val="46E678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59">
    <w:nsid w:val="5D111348"/>
    <w:multiLevelType w:val="hybridMultilevel"/>
    <w:tmpl w:val="C41CF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0">
    <w:nsid w:val="5D153813"/>
    <w:multiLevelType w:val="hybridMultilevel"/>
    <w:tmpl w:val="CD9A0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1">
    <w:nsid w:val="5D1C354E"/>
    <w:multiLevelType w:val="hybridMultilevel"/>
    <w:tmpl w:val="412A38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2">
    <w:nsid w:val="5D1D7B0B"/>
    <w:multiLevelType w:val="hybridMultilevel"/>
    <w:tmpl w:val="62D896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3">
    <w:nsid w:val="5D206605"/>
    <w:multiLevelType w:val="hybridMultilevel"/>
    <w:tmpl w:val="0F4C4A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4">
    <w:nsid w:val="5D293EEB"/>
    <w:multiLevelType w:val="hybridMultilevel"/>
    <w:tmpl w:val="1D6AB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5">
    <w:nsid w:val="5D4C006C"/>
    <w:multiLevelType w:val="hybridMultilevel"/>
    <w:tmpl w:val="B914B5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6">
    <w:nsid w:val="5D4F6569"/>
    <w:multiLevelType w:val="hybridMultilevel"/>
    <w:tmpl w:val="76AE7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7">
    <w:nsid w:val="5D4F6E01"/>
    <w:multiLevelType w:val="hybridMultilevel"/>
    <w:tmpl w:val="E1063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8">
    <w:nsid w:val="5D5A103B"/>
    <w:multiLevelType w:val="hybridMultilevel"/>
    <w:tmpl w:val="BCB27E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9">
    <w:nsid w:val="5D65261F"/>
    <w:multiLevelType w:val="hybridMultilevel"/>
    <w:tmpl w:val="78ACC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0">
    <w:nsid w:val="5D66583E"/>
    <w:multiLevelType w:val="hybridMultilevel"/>
    <w:tmpl w:val="FB5218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1">
    <w:nsid w:val="5D891E6D"/>
    <w:multiLevelType w:val="hybridMultilevel"/>
    <w:tmpl w:val="C3182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2">
    <w:nsid w:val="5D902037"/>
    <w:multiLevelType w:val="hybridMultilevel"/>
    <w:tmpl w:val="1762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3">
    <w:nsid w:val="5DA70D4F"/>
    <w:multiLevelType w:val="hybridMultilevel"/>
    <w:tmpl w:val="3D36A006"/>
    <w:lvl w:ilvl="0" w:tplc="F638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74">
    <w:nsid w:val="5DC05D5D"/>
    <w:multiLevelType w:val="hybridMultilevel"/>
    <w:tmpl w:val="E3DE7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5">
    <w:nsid w:val="5DCE7ADF"/>
    <w:multiLevelType w:val="hybridMultilevel"/>
    <w:tmpl w:val="3056CD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6">
    <w:nsid w:val="5DD21568"/>
    <w:multiLevelType w:val="hybridMultilevel"/>
    <w:tmpl w:val="DC52B0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7">
    <w:nsid w:val="5E3E355C"/>
    <w:multiLevelType w:val="hybridMultilevel"/>
    <w:tmpl w:val="9BA8E3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8">
    <w:nsid w:val="5E4E0DD6"/>
    <w:multiLevelType w:val="hybridMultilevel"/>
    <w:tmpl w:val="02E0C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79">
    <w:nsid w:val="5E7B5CA4"/>
    <w:multiLevelType w:val="hybridMultilevel"/>
    <w:tmpl w:val="A760A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0">
    <w:nsid w:val="5E7E59D0"/>
    <w:multiLevelType w:val="hybridMultilevel"/>
    <w:tmpl w:val="B678C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1">
    <w:nsid w:val="5E8D0E9A"/>
    <w:multiLevelType w:val="hybridMultilevel"/>
    <w:tmpl w:val="93861F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2">
    <w:nsid w:val="5EA5337E"/>
    <w:multiLevelType w:val="hybridMultilevel"/>
    <w:tmpl w:val="4F3E60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3">
    <w:nsid w:val="5EA64698"/>
    <w:multiLevelType w:val="hybridMultilevel"/>
    <w:tmpl w:val="0CB87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4">
    <w:nsid w:val="5EA7747C"/>
    <w:multiLevelType w:val="hybridMultilevel"/>
    <w:tmpl w:val="0E067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5">
    <w:nsid w:val="5EB639A4"/>
    <w:multiLevelType w:val="hybridMultilevel"/>
    <w:tmpl w:val="FB56C3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6">
    <w:nsid w:val="5EB93B26"/>
    <w:multiLevelType w:val="hybridMultilevel"/>
    <w:tmpl w:val="DB3E9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7">
    <w:nsid w:val="5EDB36BF"/>
    <w:multiLevelType w:val="hybridMultilevel"/>
    <w:tmpl w:val="DBCCD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>
      <w:start w:val="1"/>
      <w:numFmt w:val="lowerLetter"/>
      <w:lvlText w:val="%5."/>
      <w:lvlJc w:val="left"/>
      <w:pPr>
        <w:ind w:left="5580" w:hanging="360"/>
      </w:pPr>
    </w:lvl>
    <w:lvl w:ilvl="5" w:tplc="0409001B">
      <w:start w:val="1"/>
      <w:numFmt w:val="lowerRoman"/>
      <w:lvlText w:val="%6."/>
      <w:lvlJc w:val="right"/>
      <w:pPr>
        <w:ind w:left="6300" w:hanging="180"/>
      </w:pPr>
    </w:lvl>
    <w:lvl w:ilvl="6" w:tplc="0409000F">
      <w:start w:val="1"/>
      <w:numFmt w:val="decimal"/>
      <w:lvlText w:val="%7."/>
      <w:lvlJc w:val="left"/>
      <w:pPr>
        <w:ind w:left="7020" w:hanging="360"/>
      </w:pPr>
    </w:lvl>
    <w:lvl w:ilvl="7" w:tplc="04090019">
      <w:start w:val="1"/>
      <w:numFmt w:val="lowerLetter"/>
      <w:lvlText w:val="%8."/>
      <w:lvlJc w:val="left"/>
      <w:pPr>
        <w:ind w:left="7740" w:hanging="360"/>
      </w:pPr>
    </w:lvl>
    <w:lvl w:ilvl="8" w:tplc="0409001B">
      <w:start w:val="1"/>
      <w:numFmt w:val="lowerRoman"/>
      <w:lvlText w:val="%9."/>
      <w:lvlJc w:val="right"/>
      <w:pPr>
        <w:ind w:left="8460" w:hanging="180"/>
      </w:pPr>
    </w:lvl>
  </w:abstractNum>
  <w:abstractNum w:abstractNumId="1488">
    <w:nsid w:val="5EE11C4C"/>
    <w:multiLevelType w:val="hybridMultilevel"/>
    <w:tmpl w:val="B1CC90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89">
    <w:nsid w:val="5EE549F1"/>
    <w:multiLevelType w:val="hybridMultilevel"/>
    <w:tmpl w:val="BBE02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0">
    <w:nsid w:val="5EED63ED"/>
    <w:multiLevelType w:val="hybridMultilevel"/>
    <w:tmpl w:val="A16AE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1">
    <w:nsid w:val="5F1B4A01"/>
    <w:multiLevelType w:val="hybridMultilevel"/>
    <w:tmpl w:val="8A427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2">
    <w:nsid w:val="5F1B5F6E"/>
    <w:multiLevelType w:val="hybridMultilevel"/>
    <w:tmpl w:val="9E34B7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3">
    <w:nsid w:val="5F325223"/>
    <w:multiLevelType w:val="hybridMultilevel"/>
    <w:tmpl w:val="9C4E0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4">
    <w:nsid w:val="5F615F08"/>
    <w:multiLevelType w:val="hybridMultilevel"/>
    <w:tmpl w:val="F0A20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5">
    <w:nsid w:val="5FB86016"/>
    <w:multiLevelType w:val="hybridMultilevel"/>
    <w:tmpl w:val="F31CF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6">
    <w:nsid w:val="5FD9636D"/>
    <w:multiLevelType w:val="hybridMultilevel"/>
    <w:tmpl w:val="268AEE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7">
    <w:nsid w:val="5FEE0280"/>
    <w:multiLevelType w:val="hybridMultilevel"/>
    <w:tmpl w:val="1D744E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8">
    <w:nsid w:val="5FF32817"/>
    <w:multiLevelType w:val="hybridMultilevel"/>
    <w:tmpl w:val="4B3EE1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99">
    <w:nsid w:val="5FF467D2"/>
    <w:multiLevelType w:val="hybridMultilevel"/>
    <w:tmpl w:val="527E3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0">
    <w:nsid w:val="5FFC214A"/>
    <w:multiLevelType w:val="hybridMultilevel"/>
    <w:tmpl w:val="AE30F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1">
    <w:nsid w:val="60073580"/>
    <w:multiLevelType w:val="hybridMultilevel"/>
    <w:tmpl w:val="57EA18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2">
    <w:nsid w:val="601D0960"/>
    <w:multiLevelType w:val="hybridMultilevel"/>
    <w:tmpl w:val="CC1CCD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3">
    <w:nsid w:val="602548F0"/>
    <w:multiLevelType w:val="hybridMultilevel"/>
    <w:tmpl w:val="B47CA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4">
    <w:nsid w:val="602A0668"/>
    <w:multiLevelType w:val="hybridMultilevel"/>
    <w:tmpl w:val="CD4C74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5">
    <w:nsid w:val="602F485B"/>
    <w:multiLevelType w:val="hybridMultilevel"/>
    <w:tmpl w:val="0F22D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6">
    <w:nsid w:val="603E6BFC"/>
    <w:multiLevelType w:val="hybridMultilevel"/>
    <w:tmpl w:val="FB663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7">
    <w:nsid w:val="60526811"/>
    <w:multiLevelType w:val="hybridMultilevel"/>
    <w:tmpl w:val="611E36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8">
    <w:nsid w:val="606A7C12"/>
    <w:multiLevelType w:val="hybridMultilevel"/>
    <w:tmpl w:val="2FA4F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9">
    <w:nsid w:val="60875711"/>
    <w:multiLevelType w:val="hybridMultilevel"/>
    <w:tmpl w:val="C1321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0">
    <w:nsid w:val="608A656C"/>
    <w:multiLevelType w:val="hybridMultilevel"/>
    <w:tmpl w:val="7F24FE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1">
    <w:nsid w:val="609C0F25"/>
    <w:multiLevelType w:val="hybridMultilevel"/>
    <w:tmpl w:val="875C7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2">
    <w:nsid w:val="60A15462"/>
    <w:multiLevelType w:val="hybridMultilevel"/>
    <w:tmpl w:val="15F26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3">
    <w:nsid w:val="60A678C1"/>
    <w:multiLevelType w:val="hybridMultilevel"/>
    <w:tmpl w:val="444A2A86"/>
    <w:lvl w:ilvl="0" w:tplc="E662F3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14">
    <w:nsid w:val="60B00746"/>
    <w:multiLevelType w:val="hybridMultilevel"/>
    <w:tmpl w:val="5DDAD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5">
    <w:nsid w:val="60D91D2D"/>
    <w:multiLevelType w:val="hybridMultilevel"/>
    <w:tmpl w:val="0D5844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6">
    <w:nsid w:val="60F86260"/>
    <w:multiLevelType w:val="hybridMultilevel"/>
    <w:tmpl w:val="9B4A10BC"/>
    <w:lvl w:ilvl="0" w:tplc="AF8AF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17">
    <w:nsid w:val="614B4DE2"/>
    <w:multiLevelType w:val="hybridMultilevel"/>
    <w:tmpl w:val="1CAA2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8">
    <w:nsid w:val="615015AB"/>
    <w:multiLevelType w:val="hybridMultilevel"/>
    <w:tmpl w:val="E410E9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19">
    <w:nsid w:val="61542A6D"/>
    <w:multiLevelType w:val="hybridMultilevel"/>
    <w:tmpl w:val="8FB0CC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20">
    <w:nsid w:val="61605FC1"/>
    <w:multiLevelType w:val="hybridMultilevel"/>
    <w:tmpl w:val="747E9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1">
    <w:nsid w:val="61705388"/>
    <w:multiLevelType w:val="hybridMultilevel"/>
    <w:tmpl w:val="9C40CB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2">
    <w:nsid w:val="61734BD1"/>
    <w:multiLevelType w:val="hybridMultilevel"/>
    <w:tmpl w:val="C1101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3">
    <w:nsid w:val="618D2228"/>
    <w:multiLevelType w:val="hybridMultilevel"/>
    <w:tmpl w:val="FB8A622A"/>
    <w:lvl w:ilvl="0" w:tplc="C7C45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4">
    <w:nsid w:val="6197287F"/>
    <w:multiLevelType w:val="hybridMultilevel"/>
    <w:tmpl w:val="B2C4B1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25">
    <w:nsid w:val="61A30030"/>
    <w:multiLevelType w:val="hybridMultilevel"/>
    <w:tmpl w:val="AA54D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26">
    <w:nsid w:val="61B34E67"/>
    <w:multiLevelType w:val="hybridMultilevel"/>
    <w:tmpl w:val="2F02D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7">
    <w:nsid w:val="61D44CD7"/>
    <w:multiLevelType w:val="hybridMultilevel"/>
    <w:tmpl w:val="11A2C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8">
    <w:nsid w:val="61D73532"/>
    <w:multiLevelType w:val="hybridMultilevel"/>
    <w:tmpl w:val="140C98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29">
    <w:nsid w:val="61E00A80"/>
    <w:multiLevelType w:val="hybridMultilevel"/>
    <w:tmpl w:val="05C00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0">
    <w:nsid w:val="61EA1380"/>
    <w:multiLevelType w:val="hybridMultilevel"/>
    <w:tmpl w:val="8B5AA2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1">
    <w:nsid w:val="62081061"/>
    <w:multiLevelType w:val="hybridMultilevel"/>
    <w:tmpl w:val="F6FEFF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2">
    <w:nsid w:val="620B7E3C"/>
    <w:multiLevelType w:val="hybridMultilevel"/>
    <w:tmpl w:val="4B34A2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3">
    <w:nsid w:val="62121B37"/>
    <w:multiLevelType w:val="hybridMultilevel"/>
    <w:tmpl w:val="94060C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4">
    <w:nsid w:val="62163293"/>
    <w:multiLevelType w:val="hybridMultilevel"/>
    <w:tmpl w:val="F2B4A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5">
    <w:nsid w:val="62291C0B"/>
    <w:multiLevelType w:val="hybridMultilevel"/>
    <w:tmpl w:val="34CCD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6">
    <w:nsid w:val="622D253F"/>
    <w:multiLevelType w:val="hybridMultilevel"/>
    <w:tmpl w:val="A140ACE6"/>
    <w:lvl w:ilvl="0" w:tplc="FE9E9B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37">
    <w:nsid w:val="6243602F"/>
    <w:multiLevelType w:val="hybridMultilevel"/>
    <w:tmpl w:val="5C909C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8">
    <w:nsid w:val="62494994"/>
    <w:multiLevelType w:val="hybridMultilevel"/>
    <w:tmpl w:val="F9AA9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39">
    <w:nsid w:val="62494F38"/>
    <w:multiLevelType w:val="hybridMultilevel"/>
    <w:tmpl w:val="AB102B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0">
    <w:nsid w:val="624F4F90"/>
    <w:multiLevelType w:val="hybridMultilevel"/>
    <w:tmpl w:val="2856B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1">
    <w:nsid w:val="6255341A"/>
    <w:multiLevelType w:val="hybridMultilevel"/>
    <w:tmpl w:val="F9D86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2">
    <w:nsid w:val="62617FAE"/>
    <w:multiLevelType w:val="hybridMultilevel"/>
    <w:tmpl w:val="132E4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3">
    <w:nsid w:val="626B74DA"/>
    <w:multiLevelType w:val="hybridMultilevel"/>
    <w:tmpl w:val="1D4EAB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4">
    <w:nsid w:val="62813E80"/>
    <w:multiLevelType w:val="hybridMultilevel"/>
    <w:tmpl w:val="F28EF8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5">
    <w:nsid w:val="62907CE7"/>
    <w:multiLevelType w:val="hybridMultilevel"/>
    <w:tmpl w:val="ECB68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6">
    <w:nsid w:val="62940AC3"/>
    <w:multiLevelType w:val="hybridMultilevel"/>
    <w:tmpl w:val="31EC87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7">
    <w:nsid w:val="629B130D"/>
    <w:multiLevelType w:val="hybridMultilevel"/>
    <w:tmpl w:val="2EB89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8">
    <w:nsid w:val="62A17395"/>
    <w:multiLevelType w:val="hybridMultilevel"/>
    <w:tmpl w:val="DF7E9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9">
    <w:nsid w:val="62B4570F"/>
    <w:multiLevelType w:val="hybridMultilevel"/>
    <w:tmpl w:val="67A81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0">
    <w:nsid w:val="62B6363B"/>
    <w:multiLevelType w:val="hybridMultilevel"/>
    <w:tmpl w:val="5288BD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1">
    <w:nsid w:val="62BA5288"/>
    <w:multiLevelType w:val="hybridMultilevel"/>
    <w:tmpl w:val="CC28D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2">
    <w:nsid w:val="62CA2D37"/>
    <w:multiLevelType w:val="hybridMultilevel"/>
    <w:tmpl w:val="9DC62E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3">
    <w:nsid w:val="62CE3930"/>
    <w:multiLevelType w:val="hybridMultilevel"/>
    <w:tmpl w:val="500061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4">
    <w:nsid w:val="62D42E31"/>
    <w:multiLevelType w:val="hybridMultilevel"/>
    <w:tmpl w:val="963AA9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5">
    <w:nsid w:val="63087F3C"/>
    <w:multiLevelType w:val="hybridMultilevel"/>
    <w:tmpl w:val="FBFA6C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6">
    <w:nsid w:val="631B5BE7"/>
    <w:multiLevelType w:val="hybridMultilevel"/>
    <w:tmpl w:val="E2B601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57">
    <w:nsid w:val="63212B8F"/>
    <w:multiLevelType w:val="hybridMultilevel"/>
    <w:tmpl w:val="87FA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8">
    <w:nsid w:val="63256135"/>
    <w:multiLevelType w:val="hybridMultilevel"/>
    <w:tmpl w:val="06068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9">
    <w:nsid w:val="633834E6"/>
    <w:multiLevelType w:val="hybridMultilevel"/>
    <w:tmpl w:val="19A4E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0">
    <w:nsid w:val="633C3968"/>
    <w:multiLevelType w:val="hybridMultilevel"/>
    <w:tmpl w:val="B3184DA0"/>
    <w:lvl w:ilvl="0" w:tplc="7CAE9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61">
    <w:nsid w:val="63562296"/>
    <w:multiLevelType w:val="hybridMultilevel"/>
    <w:tmpl w:val="35E4D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2">
    <w:nsid w:val="637A7A33"/>
    <w:multiLevelType w:val="hybridMultilevel"/>
    <w:tmpl w:val="97D08F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3">
    <w:nsid w:val="639C32B9"/>
    <w:multiLevelType w:val="hybridMultilevel"/>
    <w:tmpl w:val="624C7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4">
    <w:nsid w:val="639F2010"/>
    <w:multiLevelType w:val="hybridMultilevel"/>
    <w:tmpl w:val="8A880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5">
    <w:nsid w:val="63A15A38"/>
    <w:multiLevelType w:val="hybridMultilevel"/>
    <w:tmpl w:val="D3D64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66">
    <w:nsid w:val="63A20279"/>
    <w:multiLevelType w:val="hybridMultilevel"/>
    <w:tmpl w:val="F26CC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7">
    <w:nsid w:val="63AE59C5"/>
    <w:multiLevelType w:val="hybridMultilevel"/>
    <w:tmpl w:val="273A6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8">
    <w:nsid w:val="63B3176F"/>
    <w:multiLevelType w:val="hybridMultilevel"/>
    <w:tmpl w:val="558E8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9">
    <w:nsid w:val="63B97D52"/>
    <w:multiLevelType w:val="hybridMultilevel"/>
    <w:tmpl w:val="F43063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0">
    <w:nsid w:val="63C254A3"/>
    <w:multiLevelType w:val="hybridMultilevel"/>
    <w:tmpl w:val="82069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1">
    <w:nsid w:val="63CA7ACA"/>
    <w:multiLevelType w:val="hybridMultilevel"/>
    <w:tmpl w:val="B1CC50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2">
    <w:nsid w:val="63D6635F"/>
    <w:multiLevelType w:val="hybridMultilevel"/>
    <w:tmpl w:val="F1E6A6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3">
    <w:nsid w:val="64020008"/>
    <w:multiLevelType w:val="hybridMultilevel"/>
    <w:tmpl w:val="D2F6D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4">
    <w:nsid w:val="641E13E7"/>
    <w:multiLevelType w:val="hybridMultilevel"/>
    <w:tmpl w:val="692E6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5">
    <w:nsid w:val="641E178A"/>
    <w:multiLevelType w:val="hybridMultilevel"/>
    <w:tmpl w:val="7B04D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6">
    <w:nsid w:val="642D682D"/>
    <w:multiLevelType w:val="hybridMultilevel"/>
    <w:tmpl w:val="875079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7">
    <w:nsid w:val="643A5035"/>
    <w:multiLevelType w:val="hybridMultilevel"/>
    <w:tmpl w:val="A4F61E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8">
    <w:nsid w:val="644918A5"/>
    <w:multiLevelType w:val="hybridMultilevel"/>
    <w:tmpl w:val="4E709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9">
    <w:nsid w:val="644F72BF"/>
    <w:multiLevelType w:val="hybridMultilevel"/>
    <w:tmpl w:val="9306E9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0">
    <w:nsid w:val="64567F6B"/>
    <w:multiLevelType w:val="hybridMultilevel"/>
    <w:tmpl w:val="8820D1B6"/>
    <w:lvl w:ilvl="0" w:tplc="A5122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81">
    <w:nsid w:val="645D7E55"/>
    <w:multiLevelType w:val="hybridMultilevel"/>
    <w:tmpl w:val="A874F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2">
    <w:nsid w:val="649A46C1"/>
    <w:multiLevelType w:val="hybridMultilevel"/>
    <w:tmpl w:val="177C5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3">
    <w:nsid w:val="64B13559"/>
    <w:multiLevelType w:val="hybridMultilevel"/>
    <w:tmpl w:val="997232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4">
    <w:nsid w:val="64B71C9B"/>
    <w:multiLevelType w:val="hybridMultilevel"/>
    <w:tmpl w:val="585AE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5">
    <w:nsid w:val="64CB016B"/>
    <w:multiLevelType w:val="hybridMultilevel"/>
    <w:tmpl w:val="3612DE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6">
    <w:nsid w:val="64EC744D"/>
    <w:multiLevelType w:val="hybridMultilevel"/>
    <w:tmpl w:val="EDF2DF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7">
    <w:nsid w:val="64ED35A9"/>
    <w:multiLevelType w:val="hybridMultilevel"/>
    <w:tmpl w:val="A4CEED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8">
    <w:nsid w:val="650A08E7"/>
    <w:multiLevelType w:val="hybridMultilevel"/>
    <w:tmpl w:val="7FE4C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9">
    <w:nsid w:val="65181736"/>
    <w:multiLevelType w:val="hybridMultilevel"/>
    <w:tmpl w:val="5E36D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0">
    <w:nsid w:val="653D27C6"/>
    <w:multiLevelType w:val="hybridMultilevel"/>
    <w:tmpl w:val="17A80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1">
    <w:nsid w:val="65441B9B"/>
    <w:multiLevelType w:val="hybridMultilevel"/>
    <w:tmpl w:val="7E7A8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2">
    <w:nsid w:val="6545546B"/>
    <w:multiLevelType w:val="hybridMultilevel"/>
    <w:tmpl w:val="832A7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3">
    <w:nsid w:val="65472070"/>
    <w:multiLevelType w:val="hybridMultilevel"/>
    <w:tmpl w:val="545E3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4">
    <w:nsid w:val="655F3E27"/>
    <w:multiLevelType w:val="hybridMultilevel"/>
    <w:tmpl w:val="5D4A78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5">
    <w:nsid w:val="6579264D"/>
    <w:multiLevelType w:val="hybridMultilevel"/>
    <w:tmpl w:val="341A45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6">
    <w:nsid w:val="659714A7"/>
    <w:multiLevelType w:val="hybridMultilevel"/>
    <w:tmpl w:val="EA7679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7">
    <w:nsid w:val="659A030D"/>
    <w:multiLevelType w:val="hybridMultilevel"/>
    <w:tmpl w:val="8228BB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8">
    <w:nsid w:val="65AD6E19"/>
    <w:multiLevelType w:val="hybridMultilevel"/>
    <w:tmpl w:val="F24268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9">
    <w:nsid w:val="65C15A05"/>
    <w:multiLevelType w:val="hybridMultilevel"/>
    <w:tmpl w:val="97A28D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0">
    <w:nsid w:val="65CD4142"/>
    <w:multiLevelType w:val="hybridMultilevel"/>
    <w:tmpl w:val="71A40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1">
    <w:nsid w:val="65CE5D51"/>
    <w:multiLevelType w:val="hybridMultilevel"/>
    <w:tmpl w:val="8A7C42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2">
    <w:nsid w:val="65D441F2"/>
    <w:multiLevelType w:val="hybridMultilevel"/>
    <w:tmpl w:val="494C5A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3">
    <w:nsid w:val="65E67E86"/>
    <w:multiLevelType w:val="hybridMultilevel"/>
    <w:tmpl w:val="442CD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4">
    <w:nsid w:val="65EF53AB"/>
    <w:multiLevelType w:val="hybridMultilevel"/>
    <w:tmpl w:val="3F368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5">
    <w:nsid w:val="65F95F66"/>
    <w:multiLevelType w:val="hybridMultilevel"/>
    <w:tmpl w:val="C7129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53A44A0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6">
    <w:nsid w:val="66035383"/>
    <w:multiLevelType w:val="hybridMultilevel"/>
    <w:tmpl w:val="3424B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7">
    <w:nsid w:val="662D1324"/>
    <w:multiLevelType w:val="hybridMultilevel"/>
    <w:tmpl w:val="EDB6E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8">
    <w:nsid w:val="662D1CD5"/>
    <w:multiLevelType w:val="hybridMultilevel"/>
    <w:tmpl w:val="7B74A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9">
    <w:nsid w:val="66301184"/>
    <w:multiLevelType w:val="hybridMultilevel"/>
    <w:tmpl w:val="32E62B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0">
    <w:nsid w:val="66371146"/>
    <w:multiLevelType w:val="hybridMultilevel"/>
    <w:tmpl w:val="A8B24D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1">
    <w:nsid w:val="663D7E74"/>
    <w:multiLevelType w:val="hybridMultilevel"/>
    <w:tmpl w:val="E8246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2">
    <w:nsid w:val="6641170F"/>
    <w:multiLevelType w:val="hybridMultilevel"/>
    <w:tmpl w:val="A4A49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3">
    <w:nsid w:val="6649415C"/>
    <w:multiLevelType w:val="hybridMultilevel"/>
    <w:tmpl w:val="4EF8E9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4">
    <w:nsid w:val="664E7ED9"/>
    <w:multiLevelType w:val="hybridMultilevel"/>
    <w:tmpl w:val="42F2B8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5">
    <w:nsid w:val="665356D8"/>
    <w:multiLevelType w:val="hybridMultilevel"/>
    <w:tmpl w:val="EA30CA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6">
    <w:nsid w:val="66591FB9"/>
    <w:multiLevelType w:val="hybridMultilevel"/>
    <w:tmpl w:val="5BF8C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7">
    <w:nsid w:val="66824545"/>
    <w:multiLevelType w:val="hybridMultilevel"/>
    <w:tmpl w:val="6A92C7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8">
    <w:nsid w:val="66824C36"/>
    <w:multiLevelType w:val="hybridMultilevel"/>
    <w:tmpl w:val="D2CEB0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19">
    <w:nsid w:val="66871867"/>
    <w:multiLevelType w:val="hybridMultilevel"/>
    <w:tmpl w:val="D5607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0">
    <w:nsid w:val="669C4287"/>
    <w:multiLevelType w:val="hybridMultilevel"/>
    <w:tmpl w:val="EF4E0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1">
    <w:nsid w:val="66B21892"/>
    <w:multiLevelType w:val="hybridMultilevel"/>
    <w:tmpl w:val="7EFCF4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2">
    <w:nsid w:val="66BE5807"/>
    <w:multiLevelType w:val="hybridMultilevel"/>
    <w:tmpl w:val="973A0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3">
    <w:nsid w:val="66BE6525"/>
    <w:multiLevelType w:val="hybridMultilevel"/>
    <w:tmpl w:val="F66C4C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24">
    <w:nsid w:val="66F76D6A"/>
    <w:multiLevelType w:val="hybridMultilevel"/>
    <w:tmpl w:val="B3F2EB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5">
    <w:nsid w:val="66FF06CE"/>
    <w:multiLevelType w:val="hybridMultilevel"/>
    <w:tmpl w:val="8410E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6">
    <w:nsid w:val="6702733E"/>
    <w:multiLevelType w:val="hybridMultilevel"/>
    <w:tmpl w:val="CC987A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27">
    <w:nsid w:val="670D3AAD"/>
    <w:multiLevelType w:val="hybridMultilevel"/>
    <w:tmpl w:val="6658C7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8">
    <w:nsid w:val="67376EC4"/>
    <w:multiLevelType w:val="hybridMultilevel"/>
    <w:tmpl w:val="396E94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29">
    <w:nsid w:val="674B0351"/>
    <w:multiLevelType w:val="hybridMultilevel"/>
    <w:tmpl w:val="D9E49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0">
    <w:nsid w:val="67612E85"/>
    <w:multiLevelType w:val="hybridMultilevel"/>
    <w:tmpl w:val="B0D21D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1">
    <w:nsid w:val="676B3E0D"/>
    <w:multiLevelType w:val="hybridMultilevel"/>
    <w:tmpl w:val="56B01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2">
    <w:nsid w:val="67700918"/>
    <w:multiLevelType w:val="hybridMultilevel"/>
    <w:tmpl w:val="19263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3">
    <w:nsid w:val="67700F1C"/>
    <w:multiLevelType w:val="hybridMultilevel"/>
    <w:tmpl w:val="AD0C3F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4">
    <w:nsid w:val="677D65F7"/>
    <w:multiLevelType w:val="hybridMultilevel"/>
    <w:tmpl w:val="1A687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5">
    <w:nsid w:val="679C2A48"/>
    <w:multiLevelType w:val="hybridMultilevel"/>
    <w:tmpl w:val="854E9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36">
    <w:nsid w:val="679D4AFF"/>
    <w:multiLevelType w:val="hybridMultilevel"/>
    <w:tmpl w:val="E084B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7">
    <w:nsid w:val="67A90DFB"/>
    <w:multiLevelType w:val="hybridMultilevel"/>
    <w:tmpl w:val="0C5C8C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38">
    <w:nsid w:val="67AD17C4"/>
    <w:multiLevelType w:val="hybridMultilevel"/>
    <w:tmpl w:val="BA46BD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39">
    <w:nsid w:val="67CD68C0"/>
    <w:multiLevelType w:val="hybridMultilevel"/>
    <w:tmpl w:val="9D6823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0">
    <w:nsid w:val="67E32AC5"/>
    <w:multiLevelType w:val="hybridMultilevel"/>
    <w:tmpl w:val="17244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1">
    <w:nsid w:val="67E577F8"/>
    <w:multiLevelType w:val="hybridMultilevel"/>
    <w:tmpl w:val="53429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2">
    <w:nsid w:val="67EE544F"/>
    <w:multiLevelType w:val="hybridMultilevel"/>
    <w:tmpl w:val="2CFC08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3">
    <w:nsid w:val="67F31498"/>
    <w:multiLevelType w:val="hybridMultilevel"/>
    <w:tmpl w:val="9C3C1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4">
    <w:nsid w:val="68112061"/>
    <w:multiLevelType w:val="hybridMultilevel"/>
    <w:tmpl w:val="B98A5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5">
    <w:nsid w:val="68264F3B"/>
    <w:multiLevelType w:val="hybridMultilevel"/>
    <w:tmpl w:val="A1386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6">
    <w:nsid w:val="68390DDF"/>
    <w:multiLevelType w:val="hybridMultilevel"/>
    <w:tmpl w:val="99E6A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7">
    <w:nsid w:val="685F62A1"/>
    <w:multiLevelType w:val="hybridMultilevel"/>
    <w:tmpl w:val="F8488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8">
    <w:nsid w:val="68641A75"/>
    <w:multiLevelType w:val="hybridMultilevel"/>
    <w:tmpl w:val="7FC4F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49">
    <w:nsid w:val="6869467D"/>
    <w:multiLevelType w:val="hybridMultilevel"/>
    <w:tmpl w:val="E3061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0">
    <w:nsid w:val="68706DDF"/>
    <w:multiLevelType w:val="hybridMultilevel"/>
    <w:tmpl w:val="8F6233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1">
    <w:nsid w:val="687473D7"/>
    <w:multiLevelType w:val="hybridMultilevel"/>
    <w:tmpl w:val="879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2">
    <w:nsid w:val="68820DC4"/>
    <w:multiLevelType w:val="hybridMultilevel"/>
    <w:tmpl w:val="B41E6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3">
    <w:nsid w:val="688331DF"/>
    <w:multiLevelType w:val="hybridMultilevel"/>
    <w:tmpl w:val="FE20D4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4">
    <w:nsid w:val="688B7044"/>
    <w:multiLevelType w:val="hybridMultilevel"/>
    <w:tmpl w:val="72440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5">
    <w:nsid w:val="68A24D4B"/>
    <w:multiLevelType w:val="hybridMultilevel"/>
    <w:tmpl w:val="FADA12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6">
    <w:nsid w:val="68A5594A"/>
    <w:multiLevelType w:val="hybridMultilevel"/>
    <w:tmpl w:val="8B36F9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7">
    <w:nsid w:val="68AE2C7C"/>
    <w:multiLevelType w:val="hybridMultilevel"/>
    <w:tmpl w:val="B1BAC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8">
    <w:nsid w:val="68B07E98"/>
    <w:multiLevelType w:val="hybridMultilevel"/>
    <w:tmpl w:val="A8C4D9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9">
    <w:nsid w:val="68B2490C"/>
    <w:multiLevelType w:val="hybridMultilevel"/>
    <w:tmpl w:val="103AD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0">
    <w:nsid w:val="68B5256F"/>
    <w:multiLevelType w:val="hybridMultilevel"/>
    <w:tmpl w:val="80D85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1">
    <w:nsid w:val="68BF29B9"/>
    <w:multiLevelType w:val="hybridMultilevel"/>
    <w:tmpl w:val="C29692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2">
    <w:nsid w:val="68D91306"/>
    <w:multiLevelType w:val="hybridMultilevel"/>
    <w:tmpl w:val="F3C22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3">
    <w:nsid w:val="68EC6DA1"/>
    <w:multiLevelType w:val="hybridMultilevel"/>
    <w:tmpl w:val="F5E87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4">
    <w:nsid w:val="68F00DFF"/>
    <w:multiLevelType w:val="hybridMultilevel"/>
    <w:tmpl w:val="2D44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5">
    <w:nsid w:val="690C4A5E"/>
    <w:multiLevelType w:val="hybridMultilevel"/>
    <w:tmpl w:val="6B481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66">
    <w:nsid w:val="691B7F3C"/>
    <w:multiLevelType w:val="hybridMultilevel"/>
    <w:tmpl w:val="F788AE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7">
    <w:nsid w:val="69786B69"/>
    <w:multiLevelType w:val="hybridMultilevel"/>
    <w:tmpl w:val="B15CB3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8">
    <w:nsid w:val="69827757"/>
    <w:multiLevelType w:val="hybridMultilevel"/>
    <w:tmpl w:val="526454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9">
    <w:nsid w:val="698A167D"/>
    <w:multiLevelType w:val="hybridMultilevel"/>
    <w:tmpl w:val="DAC66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0">
    <w:nsid w:val="69B173E1"/>
    <w:multiLevelType w:val="hybridMultilevel"/>
    <w:tmpl w:val="BC488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1">
    <w:nsid w:val="69B22E80"/>
    <w:multiLevelType w:val="hybridMultilevel"/>
    <w:tmpl w:val="23FA8D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2">
    <w:nsid w:val="69E25826"/>
    <w:multiLevelType w:val="hybridMultilevel"/>
    <w:tmpl w:val="04D84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3">
    <w:nsid w:val="69F948EF"/>
    <w:multiLevelType w:val="hybridMultilevel"/>
    <w:tmpl w:val="2D068DB4"/>
    <w:lvl w:ilvl="0" w:tplc="BDA63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74">
    <w:nsid w:val="6A0B0572"/>
    <w:multiLevelType w:val="hybridMultilevel"/>
    <w:tmpl w:val="448AF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5">
    <w:nsid w:val="6A127852"/>
    <w:multiLevelType w:val="hybridMultilevel"/>
    <w:tmpl w:val="4BF43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6">
    <w:nsid w:val="6A2A2138"/>
    <w:multiLevelType w:val="hybridMultilevel"/>
    <w:tmpl w:val="40624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7">
    <w:nsid w:val="6A2F5F77"/>
    <w:multiLevelType w:val="hybridMultilevel"/>
    <w:tmpl w:val="52AE3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78">
    <w:nsid w:val="6A661113"/>
    <w:multiLevelType w:val="hybridMultilevel"/>
    <w:tmpl w:val="8A844DCA"/>
    <w:lvl w:ilvl="0" w:tplc="805E2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79">
    <w:nsid w:val="6A712CF9"/>
    <w:multiLevelType w:val="hybridMultilevel"/>
    <w:tmpl w:val="02303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0">
    <w:nsid w:val="6A72633D"/>
    <w:multiLevelType w:val="hybridMultilevel"/>
    <w:tmpl w:val="C45EFB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1">
    <w:nsid w:val="6A730D4E"/>
    <w:multiLevelType w:val="hybridMultilevel"/>
    <w:tmpl w:val="5AF49E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2">
    <w:nsid w:val="6A7F5340"/>
    <w:multiLevelType w:val="hybridMultilevel"/>
    <w:tmpl w:val="00724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3">
    <w:nsid w:val="6AB85394"/>
    <w:multiLevelType w:val="hybridMultilevel"/>
    <w:tmpl w:val="2222E3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4">
    <w:nsid w:val="6ABB5DCF"/>
    <w:multiLevelType w:val="hybridMultilevel"/>
    <w:tmpl w:val="46B03C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5">
    <w:nsid w:val="6AC00543"/>
    <w:multiLevelType w:val="hybridMultilevel"/>
    <w:tmpl w:val="0B3C7B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86">
    <w:nsid w:val="6AD07722"/>
    <w:multiLevelType w:val="hybridMultilevel"/>
    <w:tmpl w:val="3B4E6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7">
    <w:nsid w:val="6AF7458D"/>
    <w:multiLevelType w:val="hybridMultilevel"/>
    <w:tmpl w:val="7E701414"/>
    <w:lvl w:ilvl="0" w:tplc="613CB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88">
    <w:nsid w:val="6B2B13D0"/>
    <w:multiLevelType w:val="hybridMultilevel"/>
    <w:tmpl w:val="6F6CE4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89">
    <w:nsid w:val="6B2B1CA8"/>
    <w:multiLevelType w:val="hybridMultilevel"/>
    <w:tmpl w:val="084EE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0">
    <w:nsid w:val="6B4046E0"/>
    <w:multiLevelType w:val="hybridMultilevel"/>
    <w:tmpl w:val="76E46D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1">
    <w:nsid w:val="6B567F6B"/>
    <w:multiLevelType w:val="hybridMultilevel"/>
    <w:tmpl w:val="16041A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2">
    <w:nsid w:val="6B846BDC"/>
    <w:multiLevelType w:val="hybridMultilevel"/>
    <w:tmpl w:val="30DA9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3">
    <w:nsid w:val="6B9047ED"/>
    <w:multiLevelType w:val="hybridMultilevel"/>
    <w:tmpl w:val="1FFEC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94">
    <w:nsid w:val="6B9F75AE"/>
    <w:multiLevelType w:val="hybridMultilevel"/>
    <w:tmpl w:val="CA745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5">
    <w:nsid w:val="6BAB3E29"/>
    <w:multiLevelType w:val="hybridMultilevel"/>
    <w:tmpl w:val="DBE230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6">
    <w:nsid w:val="6BB55AE0"/>
    <w:multiLevelType w:val="hybridMultilevel"/>
    <w:tmpl w:val="2F0A18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7">
    <w:nsid w:val="6BED371B"/>
    <w:multiLevelType w:val="hybridMultilevel"/>
    <w:tmpl w:val="A3D472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98">
    <w:nsid w:val="6BF60CBE"/>
    <w:multiLevelType w:val="hybridMultilevel"/>
    <w:tmpl w:val="1BFAA8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9">
    <w:nsid w:val="6C18278A"/>
    <w:multiLevelType w:val="hybridMultilevel"/>
    <w:tmpl w:val="4810F7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0">
    <w:nsid w:val="6C1F4183"/>
    <w:multiLevelType w:val="hybridMultilevel"/>
    <w:tmpl w:val="E49E3D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1">
    <w:nsid w:val="6C3157F9"/>
    <w:multiLevelType w:val="hybridMultilevel"/>
    <w:tmpl w:val="6A7806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2">
    <w:nsid w:val="6C5537C7"/>
    <w:multiLevelType w:val="hybridMultilevel"/>
    <w:tmpl w:val="1E1EEA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3">
    <w:nsid w:val="6C5A78D4"/>
    <w:multiLevelType w:val="hybridMultilevel"/>
    <w:tmpl w:val="4C305D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4">
    <w:nsid w:val="6C6C43D0"/>
    <w:multiLevelType w:val="hybridMultilevel"/>
    <w:tmpl w:val="95CC60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5">
    <w:nsid w:val="6C6C4737"/>
    <w:multiLevelType w:val="hybridMultilevel"/>
    <w:tmpl w:val="A72CE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6">
    <w:nsid w:val="6C6D5D0D"/>
    <w:multiLevelType w:val="hybridMultilevel"/>
    <w:tmpl w:val="F2846E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7">
    <w:nsid w:val="6C7D4464"/>
    <w:multiLevelType w:val="hybridMultilevel"/>
    <w:tmpl w:val="D7C8C4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8">
    <w:nsid w:val="6C821889"/>
    <w:multiLevelType w:val="hybridMultilevel"/>
    <w:tmpl w:val="02A494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09">
    <w:nsid w:val="6CB34D28"/>
    <w:multiLevelType w:val="hybridMultilevel"/>
    <w:tmpl w:val="78FA9E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0">
    <w:nsid w:val="6CC46EBA"/>
    <w:multiLevelType w:val="hybridMultilevel"/>
    <w:tmpl w:val="5992A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1">
    <w:nsid w:val="6CD33B11"/>
    <w:multiLevelType w:val="hybridMultilevel"/>
    <w:tmpl w:val="8C2AA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2">
    <w:nsid w:val="6CDB5396"/>
    <w:multiLevelType w:val="hybridMultilevel"/>
    <w:tmpl w:val="EFDE9D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3">
    <w:nsid w:val="6CF94F34"/>
    <w:multiLevelType w:val="hybridMultilevel"/>
    <w:tmpl w:val="982AFA92"/>
    <w:lvl w:ilvl="0" w:tplc="87C662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14">
    <w:nsid w:val="6CFC3CA4"/>
    <w:multiLevelType w:val="hybridMultilevel"/>
    <w:tmpl w:val="A72CD9A8"/>
    <w:lvl w:ilvl="0" w:tplc="00287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15">
    <w:nsid w:val="6D051EC2"/>
    <w:multiLevelType w:val="hybridMultilevel"/>
    <w:tmpl w:val="5B147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6">
    <w:nsid w:val="6D0F16CF"/>
    <w:multiLevelType w:val="hybridMultilevel"/>
    <w:tmpl w:val="8D56C7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17">
    <w:nsid w:val="6D326595"/>
    <w:multiLevelType w:val="hybridMultilevel"/>
    <w:tmpl w:val="C4102A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8">
    <w:nsid w:val="6D3F6165"/>
    <w:multiLevelType w:val="hybridMultilevel"/>
    <w:tmpl w:val="53487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9">
    <w:nsid w:val="6D5A715A"/>
    <w:multiLevelType w:val="hybridMultilevel"/>
    <w:tmpl w:val="CB7A9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0">
    <w:nsid w:val="6D87239E"/>
    <w:multiLevelType w:val="hybridMultilevel"/>
    <w:tmpl w:val="14DED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1">
    <w:nsid w:val="6DAA6721"/>
    <w:multiLevelType w:val="hybridMultilevel"/>
    <w:tmpl w:val="5FEAED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2">
    <w:nsid w:val="6DB0517A"/>
    <w:multiLevelType w:val="hybridMultilevel"/>
    <w:tmpl w:val="D8827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3">
    <w:nsid w:val="6DDA01FF"/>
    <w:multiLevelType w:val="hybridMultilevel"/>
    <w:tmpl w:val="A63C0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4">
    <w:nsid w:val="6DEF319B"/>
    <w:multiLevelType w:val="hybridMultilevel"/>
    <w:tmpl w:val="6CFA4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5">
    <w:nsid w:val="6E12716B"/>
    <w:multiLevelType w:val="hybridMultilevel"/>
    <w:tmpl w:val="BC30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26">
    <w:nsid w:val="6E2258A7"/>
    <w:multiLevelType w:val="hybridMultilevel"/>
    <w:tmpl w:val="940E8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7">
    <w:nsid w:val="6E336ADB"/>
    <w:multiLevelType w:val="hybridMultilevel"/>
    <w:tmpl w:val="2BB65E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8">
    <w:nsid w:val="6E3A7BC1"/>
    <w:multiLevelType w:val="hybridMultilevel"/>
    <w:tmpl w:val="DE90B9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9">
    <w:nsid w:val="6E3C37EB"/>
    <w:multiLevelType w:val="hybridMultilevel"/>
    <w:tmpl w:val="07801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0">
    <w:nsid w:val="6E3E0AC9"/>
    <w:multiLevelType w:val="hybridMultilevel"/>
    <w:tmpl w:val="634E41A8"/>
    <w:lvl w:ilvl="0" w:tplc="A4B654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31">
    <w:nsid w:val="6E4232B6"/>
    <w:multiLevelType w:val="hybridMultilevel"/>
    <w:tmpl w:val="61B6D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2">
    <w:nsid w:val="6E433D1A"/>
    <w:multiLevelType w:val="hybridMultilevel"/>
    <w:tmpl w:val="90F0B7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3">
    <w:nsid w:val="6E6D2CFF"/>
    <w:multiLevelType w:val="hybridMultilevel"/>
    <w:tmpl w:val="FBC093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4">
    <w:nsid w:val="6E700FFC"/>
    <w:multiLevelType w:val="hybridMultilevel"/>
    <w:tmpl w:val="D5EEA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5">
    <w:nsid w:val="6E726531"/>
    <w:multiLevelType w:val="hybridMultilevel"/>
    <w:tmpl w:val="9DB6DD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6">
    <w:nsid w:val="6E767A57"/>
    <w:multiLevelType w:val="hybridMultilevel"/>
    <w:tmpl w:val="4BA09602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7">
    <w:nsid w:val="6E9B069F"/>
    <w:multiLevelType w:val="hybridMultilevel"/>
    <w:tmpl w:val="75E8E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8">
    <w:nsid w:val="6EB32698"/>
    <w:multiLevelType w:val="hybridMultilevel"/>
    <w:tmpl w:val="B03A4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9">
    <w:nsid w:val="6EB90E10"/>
    <w:multiLevelType w:val="hybridMultilevel"/>
    <w:tmpl w:val="62722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0">
    <w:nsid w:val="6F0443F3"/>
    <w:multiLevelType w:val="hybridMultilevel"/>
    <w:tmpl w:val="0D7EF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1">
    <w:nsid w:val="6F0573C9"/>
    <w:multiLevelType w:val="hybridMultilevel"/>
    <w:tmpl w:val="8BFA6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2">
    <w:nsid w:val="6F073859"/>
    <w:multiLevelType w:val="hybridMultilevel"/>
    <w:tmpl w:val="D3EC9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3">
    <w:nsid w:val="6F167E1E"/>
    <w:multiLevelType w:val="hybridMultilevel"/>
    <w:tmpl w:val="4AD2C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4">
    <w:nsid w:val="6F3B0498"/>
    <w:multiLevelType w:val="hybridMultilevel"/>
    <w:tmpl w:val="DE7CC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5">
    <w:nsid w:val="6F486F17"/>
    <w:multiLevelType w:val="hybridMultilevel"/>
    <w:tmpl w:val="2724E8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6">
    <w:nsid w:val="6F4E4069"/>
    <w:multiLevelType w:val="hybridMultilevel"/>
    <w:tmpl w:val="672686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47">
    <w:nsid w:val="6F530156"/>
    <w:multiLevelType w:val="hybridMultilevel"/>
    <w:tmpl w:val="DC7C2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8">
    <w:nsid w:val="6F561726"/>
    <w:multiLevelType w:val="hybridMultilevel"/>
    <w:tmpl w:val="6CB6F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9">
    <w:nsid w:val="6F7E0639"/>
    <w:multiLevelType w:val="hybridMultilevel"/>
    <w:tmpl w:val="D1A413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0">
    <w:nsid w:val="6F8A4E9D"/>
    <w:multiLevelType w:val="hybridMultilevel"/>
    <w:tmpl w:val="20D03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1">
    <w:nsid w:val="6F99038B"/>
    <w:multiLevelType w:val="hybridMultilevel"/>
    <w:tmpl w:val="384C06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2">
    <w:nsid w:val="6FA55A7A"/>
    <w:multiLevelType w:val="hybridMultilevel"/>
    <w:tmpl w:val="70CCB3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3">
    <w:nsid w:val="6FB12075"/>
    <w:multiLevelType w:val="hybridMultilevel"/>
    <w:tmpl w:val="C002C6E0"/>
    <w:lvl w:ilvl="0" w:tplc="31781C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54">
    <w:nsid w:val="6FE57880"/>
    <w:multiLevelType w:val="hybridMultilevel"/>
    <w:tmpl w:val="3C726D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5">
    <w:nsid w:val="6FF316A7"/>
    <w:multiLevelType w:val="hybridMultilevel"/>
    <w:tmpl w:val="898A0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6">
    <w:nsid w:val="6FF84D56"/>
    <w:multiLevelType w:val="hybridMultilevel"/>
    <w:tmpl w:val="2A72BE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7">
    <w:nsid w:val="6FFC764D"/>
    <w:multiLevelType w:val="hybridMultilevel"/>
    <w:tmpl w:val="508C8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8">
    <w:nsid w:val="700C39F8"/>
    <w:multiLevelType w:val="hybridMultilevel"/>
    <w:tmpl w:val="441A21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9">
    <w:nsid w:val="701D5EAB"/>
    <w:multiLevelType w:val="hybridMultilevel"/>
    <w:tmpl w:val="077EDC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0">
    <w:nsid w:val="70293627"/>
    <w:multiLevelType w:val="hybridMultilevel"/>
    <w:tmpl w:val="294A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1">
    <w:nsid w:val="7031660A"/>
    <w:multiLevelType w:val="hybridMultilevel"/>
    <w:tmpl w:val="BF489E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2">
    <w:nsid w:val="7041320D"/>
    <w:multiLevelType w:val="hybridMultilevel"/>
    <w:tmpl w:val="9C8044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3">
    <w:nsid w:val="7044286C"/>
    <w:multiLevelType w:val="hybridMultilevel"/>
    <w:tmpl w:val="F79A5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4">
    <w:nsid w:val="70693D7D"/>
    <w:multiLevelType w:val="hybridMultilevel"/>
    <w:tmpl w:val="4850AF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5">
    <w:nsid w:val="707B69E4"/>
    <w:multiLevelType w:val="hybridMultilevel"/>
    <w:tmpl w:val="3F841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6">
    <w:nsid w:val="70873242"/>
    <w:multiLevelType w:val="hybridMultilevel"/>
    <w:tmpl w:val="812AB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7">
    <w:nsid w:val="7088515F"/>
    <w:multiLevelType w:val="hybridMultilevel"/>
    <w:tmpl w:val="D55EF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8">
    <w:nsid w:val="709A10B7"/>
    <w:multiLevelType w:val="hybridMultilevel"/>
    <w:tmpl w:val="BF8033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9">
    <w:nsid w:val="70A1180D"/>
    <w:multiLevelType w:val="hybridMultilevel"/>
    <w:tmpl w:val="A9F0E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0">
    <w:nsid w:val="70B51A62"/>
    <w:multiLevelType w:val="hybridMultilevel"/>
    <w:tmpl w:val="9B9EA3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1">
    <w:nsid w:val="70CB5DD7"/>
    <w:multiLevelType w:val="hybridMultilevel"/>
    <w:tmpl w:val="95206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2">
    <w:nsid w:val="71010EFF"/>
    <w:multiLevelType w:val="hybridMultilevel"/>
    <w:tmpl w:val="1B529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3">
    <w:nsid w:val="710C31D4"/>
    <w:multiLevelType w:val="hybridMultilevel"/>
    <w:tmpl w:val="9710AA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4">
    <w:nsid w:val="71146CF2"/>
    <w:multiLevelType w:val="hybridMultilevel"/>
    <w:tmpl w:val="ACEEC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5">
    <w:nsid w:val="713F431D"/>
    <w:multiLevelType w:val="hybridMultilevel"/>
    <w:tmpl w:val="EBFA5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6">
    <w:nsid w:val="71576AAC"/>
    <w:multiLevelType w:val="hybridMultilevel"/>
    <w:tmpl w:val="36745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7">
    <w:nsid w:val="71785281"/>
    <w:multiLevelType w:val="hybridMultilevel"/>
    <w:tmpl w:val="C39CA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8">
    <w:nsid w:val="717A1E81"/>
    <w:multiLevelType w:val="hybridMultilevel"/>
    <w:tmpl w:val="FE4060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9">
    <w:nsid w:val="7187268B"/>
    <w:multiLevelType w:val="hybridMultilevel"/>
    <w:tmpl w:val="CEE81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0">
    <w:nsid w:val="71923A27"/>
    <w:multiLevelType w:val="hybridMultilevel"/>
    <w:tmpl w:val="495C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1">
    <w:nsid w:val="71AC205E"/>
    <w:multiLevelType w:val="hybridMultilevel"/>
    <w:tmpl w:val="DD2ED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2">
    <w:nsid w:val="71AD558C"/>
    <w:multiLevelType w:val="hybridMultilevel"/>
    <w:tmpl w:val="5BCE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3">
    <w:nsid w:val="71D307AD"/>
    <w:multiLevelType w:val="hybridMultilevel"/>
    <w:tmpl w:val="79A65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13C4E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4">
    <w:nsid w:val="71DA7AF5"/>
    <w:multiLevelType w:val="hybridMultilevel"/>
    <w:tmpl w:val="D1A891D4"/>
    <w:lvl w:ilvl="0" w:tplc="CEE26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85">
    <w:nsid w:val="71F20E52"/>
    <w:multiLevelType w:val="hybridMultilevel"/>
    <w:tmpl w:val="455E7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6">
    <w:nsid w:val="71F22CE7"/>
    <w:multiLevelType w:val="hybridMultilevel"/>
    <w:tmpl w:val="AB067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7">
    <w:nsid w:val="71F50FB0"/>
    <w:multiLevelType w:val="hybridMultilevel"/>
    <w:tmpl w:val="221C1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8">
    <w:nsid w:val="71FC16C5"/>
    <w:multiLevelType w:val="hybridMultilevel"/>
    <w:tmpl w:val="026061E2"/>
    <w:lvl w:ilvl="0" w:tplc="99D632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89">
    <w:nsid w:val="72073E44"/>
    <w:multiLevelType w:val="hybridMultilevel"/>
    <w:tmpl w:val="061236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0">
    <w:nsid w:val="72225830"/>
    <w:multiLevelType w:val="hybridMultilevel"/>
    <w:tmpl w:val="E62493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1">
    <w:nsid w:val="722B1A1E"/>
    <w:multiLevelType w:val="hybridMultilevel"/>
    <w:tmpl w:val="5C409A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2">
    <w:nsid w:val="723A7ABE"/>
    <w:multiLevelType w:val="hybridMultilevel"/>
    <w:tmpl w:val="33467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3">
    <w:nsid w:val="723B2183"/>
    <w:multiLevelType w:val="hybridMultilevel"/>
    <w:tmpl w:val="C3BC8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4">
    <w:nsid w:val="72422B91"/>
    <w:multiLevelType w:val="hybridMultilevel"/>
    <w:tmpl w:val="0400D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5">
    <w:nsid w:val="72487CC3"/>
    <w:multiLevelType w:val="hybridMultilevel"/>
    <w:tmpl w:val="556465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6">
    <w:nsid w:val="724B01CB"/>
    <w:multiLevelType w:val="hybridMultilevel"/>
    <w:tmpl w:val="CD7EE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7">
    <w:nsid w:val="72684CAB"/>
    <w:multiLevelType w:val="hybridMultilevel"/>
    <w:tmpl w:val="0D861E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8">
    <w:nsid w:val="727E22B8"/>
    <w:multiLevelType w:val="hybridMultilevel"/>
    <w:tmpl w:val="4C060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99">
    <w:nsid w:val="7285175E"/>
    <w:multiLevelType w:val="hybridMultilevel"/>
    <w:tmpl w:val="3836DF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0">
    <w:nsid w:val="728E01CB"/>
    <w:multiLevelType w:val="hybridMultilevel"/>
    <w:tmpl w:val="FE3A7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1">
    <w:nsid w:val="72CB2F75"/>
    <w:multiLevelType w:val="hybridMultilevel"/>
    <w:tmpl w:val="B11067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2">
    <w:nsid w:val="72D51461"/>
    <w:multiLevelType w:val="hybridMultilevel"/>
    <w:tmpl w:val="2146FA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3">
    <w:nsid w:val="72D92E5B"/>
    <w:multiLevelType w:val="hybridMultilevel"/>
    <w:tmpl w:val="1772D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4">
    <w:nsid w:val="73097705"/>
    <w:multiLevelType w:val="hybridMultilevel"/>
    <w:tmpl w:val="8C6A5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5">
    <w:nsid w:val="733329BF"/>
    <w:multiLevelType w:val="hybridMultilevel"/>
    <w:tmpl w:val="97529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6">
    <w:nsid w:val="7357188F"/>
    <w:multiLevelType w:val="hybridMultilevel"/>
    <w:tmpl w:val="A45E25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7">
    <w:nsid w:val="735C5A13"/>
    <w:multiLevelType w:val="hybridMultilevel"/>
    <w:tmpl w:val="88D01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8">
    <w:nsid w:val="736E212C"/>
    <w:multiLevelType w:val="hybridMultilevel"/>
    <w:tmpl w:val="8916B2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09">
    <w:nsid w:val="7372367B"/>
    <w:multiLevelType w:val="hybridMultilevel"/>
    <w:tmpl w:val="A4B41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0">
    <w:nsid w:val="737363EA"/>
    <w:multiLevelType w:val="hybridMultilevel"/>
    <w:tmpl w:val="9626C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1">
    <w:nsid w:val="73861E0E"/>
    <w:multiLevelType w:val="hybridMultilevel"/>
    <w:tmpl w:val="668C8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2">
    <w:nsid w:val="738921A7"/>
    <w:multiLevelType w:val="hybridMultilevel"/>
    <w:tmpl w:val="62D28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3">
    <w:nsid w:val="73902087"/>
    <w:multiLevelType w:val="hybridMultilevel"/>
    <w:tmpl w:val="4AD40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4">
    <w:nsid w:val="73A430ED"/>
    <w:multiLevelType w:val="hybridMultilevel"/>
    <w:tmpl w:val="6FA823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5">
    <w:nsid w:val="73DD3FF7"/>
    <w:multiLevelType w:val="hybridMultilevel"/>
    <w:tmpl w:val="2AA09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6">
    <w:nsid w:val="73EB4193"/>
    <w:multiLevelType w:val="hybridMultilevel"/>
    <w:tmpl w:val="AC2A50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7">
    <w:nsid w:val="73EF6F34"/>
    <w:multiLevelType w:val="hybridMultilevel"/>
    <w:tmpl w:val="E228A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8">
    <w:nsid w:val="742630BB"/>
    <w:multiLevelType w:val="hybridMultilevel"/>
    <w:tmpl w:val="595C8F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9">
    <w:nsid w:val="74275444"/>
    <w:multiLevelType w:val="hybridMultilevel"/>
    <w:tmpl w:val="DFAA34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0">
    <w:nsid w:val="74536311"/>
    <w:multiLevelType w:val="hybridMultilevel"/>
    <w:tmpl w:val="7F80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1">
    <w:nsid w:val="746400D2"/>
    <w:multiLevelType w:val="hybridMultilevel"/>
    <w:tmpl w:val="6EE0FC60"/>
    <w:lvl w:ilvl="0" w:tplc="F6221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22">
    <w:nsid w:val="74704D32"/>
    <w:multiLevelType w:val="hybridMultilevel"/>
    <w:tmpl w:val="885499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3">
    <w:nsid w:val="74C90CBB"/>
    <w:multiLevelType w:val="hybridMultilevel"/>
    <w:tmpl w:val="3B266A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4">
    <w:nsid w:val="74DE463B"/>
    <w:multiLevelType w:val="hybridMultilevel"/>
    <w:tmpl w:val="1AC2F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5">
    <w:nsid w:val="74E53390"/>
    <w:multiLevelType w:val="hybridMultilevel"/>
    <w:tmpl w:val="ABBE07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6">
    <w:nsid w:val="74EF3CB8"/>
    <w:multiLevelType w:val="hybridMultilevel"/>
    <w:tmpl w:val="562EA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7">
    <w:nsid w:val="7504640F"/>
    <w:multiLevelType w:val="hybridMultilevel"/>
    <w:tmpl w:val="CD7821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8">
    <w:nsid w:val="750517F5"/>
    <w:multiLevelType w:val="hybridMultilevel"/>
    <w:tmpl w:val="816A3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29">
    <w:nsid w:val="754E73C9"/>
    <w:multiLevelType w:val="hybridMultilevel"/>
    <w:tmpl w:val="56E63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0">
    <w:nsid w:val="7571343A"/>
    <w:multiLevelType w:val="hybridMultilevel"/>
    <w:tmpl w:val="A2947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1">
    <w:nsid w:val="75836E18"/>
    <w:multiLevelType w:val="hybridMultilevel"/>
    <w:tmpl w:val="C7186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2">
    <w:nsid w:val="758827EF"/>
    <w:multiLevelType w:val="hybridMultilevel"/>
    <w:tmpl w:val="60CCFD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3">
    <w:nsid w:val="75952827"/>
    <w:multiLevelType w:val="hybridMultilevel"/>
    <w:tmpl w:val="13D07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4">
    <w:nsid w:val="75952C8A"/>
    <w:multiLevelType w:val="hybridMultilevel"/>
    <w:tmpl w:val="DDE085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5">
    <w:nsid w:val="75A20BA0"/>
    <w:multiLevelType w:val="hybridMultilevel"/>
    <w:tmpl w:val="78C461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6">
    <w:nsid w:val="75AC29A1"/>
    <w:multiLevelType w:val="hybridMultilevel"/>
    <w:tmpl w:val="5DBC6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7">
    <w:nsid w:val="75B90EB5"/>
    <w:multiLevelType w:val="hybridMultilevel"/>
    <w:tmpl w:val="DB92F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8">
    <w:nsid w:val="75B97E81"/>
    <w:multiLevelType w:val="hybridMultilevel"/>
    <w:tmpl w:val="D1DA4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39">
    <w:nsid w:val="75DB21FB"/>
    <w:multiLevelType w:val="hybridMultilevel"/>
    <w:tmpl w:val="96408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0">
    <w:nsid w:val="75E361C9"/>
    <w:multiLevelType w:val="hybridMultilevel"/>
    <w:tmpl w:val="4F7473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1">
    <w:nsid w:val="75FD30CD"/>
    <w:multiLevelType w:val="hybridMultilevel"/>
    <w:tmpl w:val="D8A487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2">
    <w:nsid w:val="76114E5B"/>
    <w:multiLevelType w:val="hybridMultilevel"/>
    <w:tmpl w:val="5F50F0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3">
    <w:nsid w:val="76126AD6"/>
    <w:multiLevelType w:val="hybridMultilevel"/>
    <w:tmpl w:val="A95CA3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4">
    <w:nsid w:val="761D01EA"/>
    <w:multiLevelType w:val="hybridMultilevel"/>
    <w:tmpl w:val="3E5A9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5">
    <w:nsid w:val="762D76FA"/>
    <w:multiLevelType w:val="hybridMultilevel"/>
    <w:tmpl w:val="40B240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6">
    <w:nsid w:val="763A4DD0"/>
    <w:multiLevelType w:val="hybridMultilevel"/>
    <w:tmpl w:val="F996B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7">
    <w:nsid w:val="764A4828"/>
    <w:multiLevelType w:val="hybridMultilevel"/>
    <w:tmpl w:val="F20A2F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8">
    <w:nsid w:val="766140A6"/>
    <w:multiLevelType w:val="hybridMultilevel"/>
    <w:tmpl w:val="D9D8B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49">
    <w:nsid w:val="769A337C"/>
    <w:multiLevelType w:val="hybridMultilevel"/>
    <w:tmpl w:val="B5DC2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0">
    <w:nsid w:val="77083ADB"/>
    <w:multiLevelType w:val="hybridMultilevel"/>
    <w:tmpl w:val="4910403A"/>
    <w:lvl w:ilvl="0" w:tplc="56CC33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51">
    <w:nsid w:val="772507A4"/>
    <w:multiLevelType w:val="hybridMultilevel"/>
    <w:tmpl w:val="A7ECBA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2">
    <w:nsid w:val="773165BC"/>
    <w:multiLevelType w:val="hybridMultilevel"/>
    <w:tmpl w:val="59B61A88"/>
    <w:lvl w:ilvl="0" w:tplc="294EED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53">
    <w:nsid w:val="77327DF3"/>
    <w:multiLevelType w:val="hybridMultilevel"/>
    <w:tmpl w:val="3FAC3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4">
    <w:nsid w:val="773A3003"/>
    <w:multiLevelType w:val="hybridMultilevel"/>
    <w:tmpl w:val="30B289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5">
    <w:nsid w:val="773B688F"/>
    <w:multiLevelType w:val="hybridMultilevel"/>
    <w:tmpl w:val="0FF6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6">
    <w:nsid w:val="773D2EB9"/>
    <w:multiLevelType w:val="hybridMultilevel"/>
    <w:tmpl w:val="CDD63DFE"/>
    <w:lvl w:ilvl="0" w:tplc="B6D6BB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57">
    <w:nsid w:val="77455D60"/>
    <w:multiLevelType w:val="hybridMultilevel"/>
    <w:tmpl w:val="0B9C9C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58">
    <w:nsid w:val="774735C0"/>
    <w:multiLevelType w:val="hybridMultilevel"/>
    <w:tmpl w:val="99421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59">
    <w:nsid w:val="775A7FAF"/>
    <w:multiLevelType w:val="hybridMultilevel"/>
    <w:tmpl w:val="62723B74"/>
    <w:lvl w:ilvl="0" w:tplc="59A43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60">
    <w:nsid w:val="77704E6C"/>
    <w:multiLevelType w:val="hybridMultilevel"/>
    <w:tmpl w:val="AF9EC4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1">
    <w:nsid w:val="77781395"/>
    <w:multiLevelType w:val="hybridMultilevel"/>
    <w:tmpl w:val="C31809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2">
    <w:nsid w:val="77942EFE"/>
    <w:multiLevelType w:val="hybridMultilevel"/>
    <w:tmpl w:val="0FB855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3">
    <w:nsid w:val="77960914"/>
    <w:multiLevelType w:val="hybridMultilevel"/>
    <w:tmpl w:val="D68AE5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4">
    <w:nsid w:val="77AA0494"/>
    <w:multiLevelType w:val="hybridMultilevel"/>
    <w:tmpl w:val="90A8FF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5">
    <w:nsid w:val="77AC659D"/>
    <w:multiLevelType w:val="hybridMultilevel"/>
    <w:tmpl w:val="349ED88E"/>
    <w:lvl w:ilvl="0" w:tplc="98E88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66">
    <w:nsid w:val="77B06FA0"/>
    <w:multiLevelType w:val="hybridMultilevel"/>
    <w:tmpl w:val="5508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7">
    <w:nsid w:val="77B22BCD"/>
    <w:multiLevelType w:val="hybridMultilevel"/>
    <w:tmpl w:val="319A50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8">
    <w:nsid w:val="77CA455F"/>
    <w:multiLevelType w:val="hybridMultilevel"/>
    <w:tmpl w:val="2B7EFD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69">
    <w:nsid w:val="77CA55A0"/>
    <w:multiLevelType w:val="hybridMultilevel"/>
    <w:tmpl w:val="4A5C0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0">
    <w:nsid w:val="77EA1248"/>
    <w:multiLevelType w:val="hybridMultilevel"/>
    <w:tmpl w:val="0A829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1">
    <w:nsid w:val="77EE4695"/>
    <w:multiLevelType w:val="hybridMultilevel"/>
    <w:tmpl w:val="94F6275E"/>
    <w:lvl w:ilvl="0" w:tplc="989AC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72">
    <w:nsid w:val="77F13962"/>
    <w:multiLevelType w:val="hybridMultilevel"/>
    <w:tmpl w:val="6CD81A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3">
    <w:nsid w:val="78011C39"/>
    <w:multiLevelType w:val="hybridMultilevel"/>
    <w:tmpl w:val="006A44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4">
    <w:nsid w:val="78036437"/>
    <w:multiLevelType w:val="hybridMultilevel"/>
    <w:tmpl w:val="D77686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5">
    <w:nsid w:val="78325913"/>
    <w:multiLevelType w:val="hybridMultilevel"/>
    <w:tmpl w:val="E696A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6">
    <w:nsid w:val="785D5BEA"/>
    <w:multiLevelType w:val="hybridMultilevel"/>
    <w:tmpl w:val="F5101A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7">
    <w:nsid w:val="786D3263"/>
    <w:multiLevelType w:val="hybridMultilevel"/>
    <w:tmpl w:val="8BBE6B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78">
    <w:nsid w:val="7875652E"/>
    <w:multiLevelType w:val="hybridMultilevel"/>
    <w:tmpl w:val="5A26D628"/>
    <w:lvl w:ilvl="0" w:tplc="E684D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79">
    <w:nsid w:val="78A23A1B"/>
    <w:multiLevelType w:val="hybridMultilevel"/>
    <w:tmpl w:val="CE60C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0">
    <w:nsid w:val="78B5028C"/>
    <w:multiLevelType w:val="hybridMultilevel"/>
    <w:tmpl w:val="D8DAE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1">
    <w:nsid w:val="78CE50F6"/>
    <w:multiLevelType w:val="hybridMultilevel"/>
    <w:tmpl w:val="5574C9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2">
    <w:nsid w:val="78E071E6"/>
    <w:multiLevelType w:val="hybridMultilevel"/>
    <w:tmpl w:val="ABDA4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3">
    <w:nsid w:val="78E1142E"/>
    <w:multiLevelType w:val="hybridMultilevel"/>
    <w:tmpl w:val="C4069B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4">
    <w:nsid w:val="78F77714"/>
    <w:multiLevelType w:val="hybridMultilevel"/>
    <w:tmpl w:val="F982BC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5">
    <w:nsid w:val="79230697"/>
    <w:multiLevelType w:val="hybridMultilevel"/>
    <w:tmpl w:val="1D9A16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6">
    <w:nsid w:val="79300322"/>
    <w:multiLevelType w:val="hybridMultilevel"/>
    <w:tmpl w:val="D5943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7">
    <w:nsid w:val="7938192E"/>
    <w:multiLevelType w:val="hybridMultilevel"/>
    <w:tmpl w:val="3D42A0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8">
    <w:nsid w:val="794947CC"/>
    <w:multiLevelType w:val="hybridMultilevel"/>
    <w:tmpl w:val="2D94DE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89">
    <w:nsid w:val="79754D3A"/>
    <w:multiLevelType w:val="hybridMultilevel"/>
    <w:tmpl w:val="F0FC9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0">
    <w:nsid w:val="79A04275"/>
    <w:multiLevelType w:val="hybridMultilevel"/>
    <w:tmpl w:val="AADE86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1">
    <w:nsid w:val="79E50BBB"/>
    <w:multiLevelType w:val="hybridMultilevel"/>
    <w:tmpl w:val="6D7A4C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2">
    <w:nsid w:val="79F1533E"/>
    <w:multiLevelType w:val="hybridMultilevel"/>
    <w:tmpl w:val="54CA415A"/>
    <w:lvl w:ilvl="0" w:tplc="2C4A6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93">
    <w:nsid w:val="79F75350"/>
    <w:multiLevelType w:val="hybridMultilevel"/>
    <w:tmpl w:val="F2DEF6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4">
    <w:nsid w:val="7A044599"/>
    <w:multiLevelType w:val="hybridMultilevel"/>
    <w:tmpl w:val="76E0DA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5">
    <w:nsid w:val="7A1E23FA"/>
    <w:multiLevelType w:val="hybridMultilevel"/>
    <w:tmpl w:val="B7D26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6">
    <w:nsid w:val="7A3B7466"/>
    <w:multiLevelType w:val="hybridMultilevel"/>
    <w:tmpl w:val="6B3E9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7">
    <w:nsid w:val="7A43408B"/>
    <w:multiLevelType w:val="hybridMultilevel"/>
    <w:tmpl w:val="D00AC1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98">
    <w:nsid w:val="7A6A7BC4"/>
    <w:multiLevelType w:val="hybridMultilevel"/>
    <w:tmpl w:val="979E0BD8"/>
    <w:lvl w:ilvl="0" w:tplc="AA6EB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99">
    <w:nsid w:val="7A6B3F56"/>
    <w:multiLevelType w:val="hybridMultilevel"/>
    <w:tmpl w:val="31B6A0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0">
    <w:nsid w:val="7A805ECD"/>
    <w:multiLevelType w:val="hybridMultilevel"/>
    <w:tmpl w:val="302691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1">
    <w:nsid w:val="7AB07F49"/>
    <w:multiLevelType w:val="hybridMultilevel"/>
    <w:tmpl w:val="C4A0C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2">
    <w:nsid w:val="7ABC4AF6"/>
    <w:multiLevelType w:val="hybridMultilevel"/>
    <w:tmpl w:val="221A8B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3">
    <w:nsid w:val="7ADC1F1C"/>
    <w:multiLevelType w:val="hybridMultilevel"/>
    <w:tmpl w:val="710E8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4">
    <w:nsid w:val="7ADF7CE9"/>
    <w:multiLevelType w:val="hybridMultilevel"/>
    <w:tmpl w:val="81A05E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5">
    <w:nsid w:val="7AE279C0"/>
    <w:multiLevelType w:val="hybridMultilevel"/>
    <w:tmpl w:val="FF9A79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6">
    <w:nsid w:val="7AE4403E"/>
    <w:multiLevelType w:val="hybridMultilevel"/>
    <w:tmpl w:val="B86C8F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7">
    <w:nsid w:val="7AF85205"/>
    <w:multiLevelType w:val="hybridMultilevel"/>
    <w:tmpl w:val="98C2C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8">
    <w:nsid w:val="7B1807B9"/>
    <w:multiLevelType w:val="hybridMultilevel"/>
    <w:tmpl w:val="0AB2A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09">
    <w:nsid w:val="7B3A2F2F"/>
    <w:multiLevelType w:val="hybridMultilevel"/>
    <w:tmpl w:val="D9145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0">
    <w:nsid w:val="7B3A40E9"/>
    <w:multiLevelType w:val="hybridMultilevel"/>
    <w:tmpl w:val="D0D06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1">
    <w:nsid w:val="7B51257D"/>
    <w:multiLevelType w:val="hybridMultilevel"/>
    <w:tmpl w:val="DDF8F8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12">
    <w:nsid w:val="7B570F42"/>
    <w:multiLevelType w:val="hybridMultilevel"/>
    <w:tmpl w:val="246207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3">
    <w:nsid w:val="7B693FD5"/>
    <w:multiLevelType w:val="hybridMultilevel"/>
    <w:tmpl w:val="1B84F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4">
    <w:nsid w:val="7B7D33F5"/>
    <w:multiLevelType w:val="hybridMultilevel"/>
    <w:tmpl w:val="1D4AE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5">
    <w:nsid w:val="7B7E725F"/>
    <w:multiLevelType w:val="hybridMultilevel"/>
    <w:tmpl w:val="DFC895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6">
    <w:nsid w:val="7B7F798E"/>
    <w:multiLevelType w:val="hybridMultilevel"/>
    <w:tmpl w:val="335E11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7">
    <w:nsid w:val="7B8B46A3"/>
    <w:multiLevelType w:val="hybridMultilevel"/>
    <w:tmpl w:val="2284AF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8">
    <w:nsid w:val="7BB81A21"/>
    <w:multiLevelType w:val="hybridMultilevel"/>
    <w:tmpl w:val="1A5CAC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19">
    <w:nsid w:val="7BCF05A5"/>
    <w:multiLevelType w:val="hybridMultilevel"/>
    <w:tmpl w:val="52B68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0">
    <w:nsid w:val="7BD152CA"/>
    <w:multiLevelType w:val="hybridMultilevel"/>
    <w:tmpl w:val="B47EDF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1">
    <w:nsid w:val="7BD442FB"/>
    <w:multiLevelType w:val="hybridMultilevel"/>
    <w:tmpl w:val="B588A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2">
    <w:nsid w:val="7BE60335"/>
    <w:multiLevelType w:val="hybridMultilevel"/>
    <w:tmpl w:val="4C5CF1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3">
    <w:nsid w:val="7BE6793A"/>
    <w:multiLevelType w:val="hybridMultilevel"/>
    <w:tmpl w:val="D904E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4">
    <w:nsid w:val="7BEB349B"/>
    <w:multiLevelType w:val="hybridMultilevel"/>
    <w:tmpl w:val="CCE27C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5">
    <w:nsid w:val="7C051139"/>
    <w:multiLevelType w:val="hybridMultilevel"/>
    <w:tmpl w:val="DB561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6">
    <w:nsid w:val="7C132ED3"/>
    <w:multiLevelType w:val="hybridMultilevel"/>
    <w:tmpl w:val="2DF0B146"/>
    <w:lvl w:ilvl="0" w:tplc="B4662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27">
    <w:nsid w:val="7C146566"/>
    <w:multiLevelType w:val="hybridMultilevel"/>
    <w:tmpl w:val="6CC8A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8">
    <w:nsid w:val="7C300593"/>
    <w:multiLevelType w:val="hybridMultilevel"/>
    <w:tmpl w:val="FEA48D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29">
    <w:nsid w:val="7C325B09"/>
    <w:multiLevelType w:val="hybridMultilevel"/>
    <w:tmpl w:val="8482E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0">
    <w:nsid w:val="7C582127"/>
    <w:multiLevelType w:val="hybridMultilevel"/>
    <w:tmpl w:val="1640D2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1">
    <w:nsid w:val="7C6F7BBF"/>
    <w:multiLevelType w:val="hybridMultilevel"/>
    <w:tmpl w:val="5B183A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2">
    <w:nsid w:val="7C773FB2"/>
    <w:multiLevelType w:val="hybridMultilevel"/>
    <w:tmpl w:val="B4989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3">
    <w:nsid w:val="7CAF0792"/>
    <w:multiLevelType w:val="hybridMultilevel"/>
    <w:tmpl w:val="39EC9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4">
    <w:nsid w:val="7CC572BB"/>
    <w:multiLevelType w:val="hybridMultilevel"/>
    <w:tmpl w:val="A2065B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5">
    <w:nsid w:val="7CD431A9"/>
    <w:multiLevelType w:val="hybridMultilevel"/>
    <w:tmpl w:val="B052E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6">
    <w:nsid w:val="7CE543C3"/>
    <w:multiLevelType w:val="hybridMultilevel"/>
    <w:tmpl w:val="AF7EF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7">
    <w:nsid w:val="7CE6657D"/>
    <w:multiLevelType w:val="hybridMultilevel"/>
    <w:tmpl w:val="8CD8E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8">
    <w:nsid w:val="7D3D5EEB"/>
    <w:multiLevelType w:val="hybridMultilevel"/>
    <w:tmpl w:val="4476E8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39">
    <w:nsid w:val="7D4C2F8D"/>
    <w:multiLevelType w:val="hybridMultilevel"/>
    <w:tmpl w:val="C5B2F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0">
    <w:nsid w:val="7D5D2315"/>
    <w:multiLevelType w:val="hybridMultilevel"/>
    <w:tmpl w:val="48E040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1">
    <w:nsid w:val="7D76760C"/>
    <w:multiLevelType w:val="hybridMultilevel"/>
    <w:tmpl w:val="E850F0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2">
    <w:nsid w:val="7D7D7D1A"/>
    <w:multiLevelType w:val="hybridMultilevel"/>
    <w:tmpl w:val="D10EB03A"/>
    <w:lvl w:ilvl="0" w:tplc="D9EE3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43">
    <w:nsid w:val="7D83500A"/>
    <w:multiLevelType w:val="hybridMultilevel"/>
    <w:tmpl w:val="A734FD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4">
    <w:nsid w:val="7D8A6535"/>
    <w:multiLevelType w:val="hybridMultilevel"/>
    <w:tmpl w:val="D6D41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5">
    <w:nsid w:val="7D8C2AC4"/>
    <w:multiLevelType w:val="hybridMultilevel"/>
    <w:tmpl w:val="98F0CF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6">
    <w:nsid w:val="7D9E5783"/>
    <w:multiLevelType w:val="hybridMultilevel"/>
    <w:tmpl w:val="ED6E2A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7">
    <w:nsid w:val="7DBC5E25"/>
    <w:multiLevelType w:val="hybridMultilevel"/>
    <w:tmpl w:val="EC5655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48">
    <w:nsid w:val="7DC71291"/>
    <w:multiLevelType w:val="hybridMultilevel"/>
    <w:tmpl w:val="E6F85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49">
    <w:nsid w:val="7DC95B9F"/>
    <w:multiLevelType w:val="hybridMultilevel"/>
    <w:tmpl w:val="7A7C7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0">
    <w:nsid w:val="7DED4B88"/>
    <w:multiLevelType w:val="hybridMultilevel"/>
    <w:tmpl w:val="DD301E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1">
    <w:nsid w:val="7DEF02D9"/>
    <w:multiLevelType w:val="hybridMultilevel"/>
    <w:tmpl w:val="C6AC29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2">
    <w:nsid w:val="7DFF7F11"/>
    <w:multiLevelType w:val="hybridMultilevel"/>
    <w:tmpl w:val="217E3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3">
    <w:nsid w:val="7E2772AD"/>
    <w:multiLevelType w:val="hybridMultilevel"/>
    <w:tmpl w:val="3BF0D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4">
    <w:nsid w:val="7E3475A4"/>
    <w:multiLevelType w:val="hybridMultilevel"/>
    <w:tmpl w:val="E95AE9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5">
    <w:nsid w:val="7E3D3E28"/>
    <w:multiLevelType w:val="hybridMultilevel"/>
    <w:tmpl w:val="ABA43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6">
    <w:nsid w:val="7E4A4379"/>
    <w:multiLevelType w:val="hybridMultilevel"/>
    <w:tmpl w:val="7452E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7">
    <w:nsid w:val="7E7B0E6F"/>
    <w:multiLevelType w:val="hybridMultilevel"/>
    <w:tmpl w:val="C29E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58">
    <w:nsid w:val="7E9601AE"/>
    <w:multiLevelType w:val="hybridMultilevel"/>
    <w:tmpl w:val="14345EE6"/>
    <w:lvl w:ilvl="0" w:tplc="4A389D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59">
    <w:nsid w:val="7E973922"/>
    <w:multiLevelType w:val="hybridMultilevel"/>
    <w:tmpl w:val="38B003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0">
    <w:nsid w:val="7E986667"/>
    <w:multiLevelType w:val="hybridMultilevel"/>
    <w:tmpl w:val="BA82C6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1">
    <w:nsid w:val="7E9D2B9C"/>
    <w:multiLevelType w:val="hybridMultilevel"/>
    <w:tmpl w:val="6D946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2">
    <w:nsid w:val="7EA01827"/>
    <w:multiLevelType w:val="hybridMultilevel"/>
    <w:tmpl w:val="A748EE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3">
    <w:nsid w:val="7EBD606E"/>
    <w:multiLevelType w:val="hybridMultilevel"/>
    <w:tmpl w:val="5D54E5E8"/>
    <w:lvl w:ilvl="0" w:tplc="C616AE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64">
    <w:nsid w:val="7EC072D7"/>
    <w:multiLevelType w:val="hybridMultilevel"/>
    <w:tmpl w:val="035EAA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5">
    <w:nsid w:val="7ECD5CE6"/>
    <w:multiLevelType w:val="hybridMultilevel"/>
    <w:tmpl w:val="5816B1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6">
    <w:nsid w:val="7ED32988"/>
    <w:multiLevelType w:val="hybridMultilevel"/>
    <w:tmpl w:val="EF483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7">
    <w:nsid w:val="7EFD02FA"/>
    <w:multiLevelType w:val="hybridMultilevel"/>
    <w:tmpl w:val="A89E22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68">
    <w:nsid w:val="7F0E217A"/>
    <w:multiLevelType w:val="hybridMultilevel"/>
    <w:tmpl w:val="1DB64D3C"/>
    <w:lvl w:ilvl="0" w:tplc="21DEA0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69">
    <w:nsid w:val="7F104DAF"/>
    <w:multiLevelType w:val="hybridMultilevel"/>
    <w:tmpl w:val="D49AB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0">
    <w:nsid w:val="7F250737"/>
    <w:multiLevelType w:val="hybridMultilevel"/>
    <w:tmpl w:val="F1A271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1">
    <w:nsid w:val="7F274741"/>
    <w:multiLevelType w:val="hybridMultilevel"/>
    <w:tmpl w:val="90E660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2">
    <w:nsid w:val="7F2D22BE"/>
    <w:multiLevelType w:val="hybridMultilevel"/>
    <w:tmpl w:val="21CCF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3">
    <w:nsid w:val="7F4A0814"/>
    <w:multiLevelType w:val="hybridMultilevel"/>
    <w:tmpl w:val="16F637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4">
    <w:nsid w:val="7F4B39C6"/>
    <w:multiLevelType w:val="hybridMultilevel"/>
    <w:tmpl w:val="655CE6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5">
    <w:nsid w:val="7F617FA9"/>
    <w:multiLevelType w:val="hybridMultilevel"/>
    <w:tmpl w:val="93B03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6">
    <w:nsid w:val="7F8C70C9"/>
    <w:multiLevelType w:val="hybridMultilevel"/>
    <w:tmpl w:val="313AE4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7">
    <w:nsid w:val="7F96750B"/>
    <w:multiLevelType w:val="hybridMultilevel"/>
    <w:tmpl w:val="EA0C7F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8">
    <w:nsid w:val="7FAF27F8"/>
    <w:multiLevelType w:val="hybridMultilevel"/>
    <w:tmpl w:val="369A2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9">
    <w:nsid w:val="7FB46618"/>
    <w:multiLevelType w:val="hybridMultilevel"/>
    <w:tmpl w:val="0BD2D2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0">
    <w:nsid w:val="7FC20943"/>
    <w:multiLevelType w:val="hybridMultilevel"/>
    <w:tmpl w:val="7C28AF02"/>
    <w:lvl w:ilvl="0" w:tplc="C23AD6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81">
    <w:nsid w:val="7FCA2BAB"/>
    <w:multiLevelType w:val="hybridMultilevel"/>
    <w:tmpl w:val="D9C02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2">
    <w:nsid w:val="7FD559EB"/>
    <w:multiLevelType w:val="hybridMultilevel"/>
    <w:tmpl w:val="94483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3">
    <w:nsid w:val="7FD67FE7"/>
    <w:multiLevelType w:val="hybridMultilevel"/>
    <w:tmpl w:val="36C45B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4">
    <w:nsid w:val="7FE14259"/>
    <w:multiLevelType w:val="hybridMultilevel"/>
    <w:tmpl w:val="2EB673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5">
    <w:nsid w:val="7FE42DF5"/>
    <w:multiLevelType w:val="hybridMultilevel"/>
    <w:tmpl w:val="83E08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86">
    <w:nsid w:val="7FEB3592"/>
    <w:multiLevelType w:val="hybridMultilevel"/>
    <w:tmpl w:val="A06E4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60"/>
  </w:num>
  <w:num w:numId="2">
    <w:abstractNumId w:val="1223"/>
  </w:num>
  <w:num w:numId="3">
    <w:abstractNumId w:val="1852"/>
  </w:num>
  <w:num w:numId="4">
    <w:abstractNumId w:val="1878"/>
  </w:num>
  <w:num w:numId="5">
    <w:abstractNumId w:val="1047"/>
  </w:num>
  <w:num w:numId="6">
    <w:abstractNumId w:val="873"/>
  </w:num>
  <w:num w:numId="7">
    <w:abstractNumId w:val="1536"/>
  </w:num>
  <w:num w:numId="8">
    <w:abstractNumId w:val="302"/>
  </w:num>
  <w:num w:numId="9">
    <w:abstractNumId w:val="1560"/>
  </w:num>
  <w:num w:numId="10">
    <w:abstractNumId w:val="1442"/>
  </w:num>
  <w:num w:numId="11">
    <w:abstractNumId w:val="1428"/>
  </w:num>
  <w:num w:numId="12">
    <w:abstractNumId w:val="884"/>
  </w:num>
  <w:num w:numId="13">
    <w:abstractNumId w:val="529"/>
  </w:num>
  <w:num w:numId="14">
    <w:abstractNumId w:val="1014"/>
  </w:num>
  <w:num w:numId="15">
    <w:abstractNumId w:val="1687"/>
  </w:num>
  <w:num w:numId="16">
    <w:abstractNumId w:val="750"/>
  </w:num>
  <w:num w:numId="17">
    <w:abstractNumId w:val="1163"/>
  </w:num>
  <w:num w:numId="18">
    <w:abstractNumId w:val="954"/>
  </w:num>
  <w:num w:numId="19">
    <w:abstractNumId w:val="252"/>
  </w:num>
  <w:num w:numId="20">
    <w:abstractNumId w:val="955"/>
  </w:num>
  <w:num w:numId="21">
    <w:abstractNumId w:val="159"/>
  </w:num>
  <w:num w:numId="22">
    <w:abstractNumId w:val="1265"/>
  </w:num>
  <w:num w:numId="23">
    <w:abstractNumId w:val="675"/>
  </w:num>
  <w:num w:numId="24">
    <w:abstractNumId w:val="13"/>
  </w:num>
  <w:num w:numId="25">
    <w:abstractNumId w:val="1714"/>
  </w:num>
  <w:num w:numId="26">
    <w:abstractNumId w:val="551"/>
  </w:num>
  <w:num w:numId="27">
    <w:abstractNumId w:val="679"/>
  </w:num>
  <w:num w:numId="28">
    <w:abstractNumId w:val="248"/>
  </w:num>
  <w:num w:numId="29">
    <w:abstractNumId w:val="753"/>
  </w:num>
  <w:num w:numId="30">
    <w:abstractNumId w:val="1942"/>
  </w:num>
  <w:num w:numId="31">
    <w:abstractNumId w:val="1286"/>
  </w:num>
  <w:num w:numId="32">
    <w:abstractNumId w:val="1963"/>
  </w:num>
  <w:num w:numId="33">
    <w:abstractNumId w:val="1161"/>
  </w:num>
  <w:num w:numId="34">
    <w:abstractNumId w:val="1892"/>
  </w:num>
  <w:num w:numId="35">
    <w:abstractNumId w:val="1713"/>
  </w:num>
  <w:num w:numId="36">
    <w:abstractNumId w:val="164"/>
  </w:num>
  <w:num w:numId="37">
    <w:abstractNumId w:val="1753"/>
  </w:num>
  <w:num w:numId="38">
    <w:abstractNumId w:val="1516"/>
  </w:num>
  <w:num w:numId="39">
    <w:abstractNumId w:val="1580"/>
  </w:num>
  <w:num w:numId="40">
    <w:abstractNumId w:val="1175"/>
  </w:num>
  <w:num w:numId="41">
    <w:abstractNumId w:val="1980"/>
  </w:num>
  <w:num w:numId="42">
    <w:abstractNumId w:val="213"/>
  </w:num>
  <w:num w:numId="43">
    <w:abstractNumId w:val="1730"/>
  </w:num>
  <w:num w:numId="44">
    <w:abstractNumId w:val="570"/>
  </w:num>
  <w:num w:numId="45">
    <w:abstractNumId w:val="1219"/>
  </w:num>
  <w:num w:numId="46">
    <w:abstractNumId w:val="858"/>
  </w:num>
  <w:num w:numId="47">
    <w:abstractNumId w:val="1859"/>
  </w:num>
  <w:num w:numId="48">
    <w:abstractNumId w:val="1378"/>
  </w:num>
  <w:num w:numId="49">
    <w:abstractNumId w:val="1380"/>
  </w:num>
  <w:num w:numId="50">
    <w:abstractNumId w:val="1850"/>
  </w:num>
  <w:num w:numId="51">
    <w:abstractNumId w:val="93"/>
  </w:num>
  <w:num w:numId="52">
    <w:abstractNumId w:val="1958"/>
  </w:num>
  <w:num w:numId="53">
    <w:abstractNumId w:val="660"/>
  </w:num>
  <w:num w:numId="54">
    <w:abstractNumId w:val="1968"/>
  </w:num>
  <w:num w:numId="55">
    <w:abstractNumId w:val="965"/>
  </w:num>
  <w:num w:numId="56">
    <w:abstractNumId w:val="1788"/>
  </w:num>
  <w:num w:numId="57">
    <w:abstractNumId w:val="383"/>
  </w:num>
  <w:num w:numId="58">
    <w:abstractNumId w:val="1856"/>
  </w:num>
  <w:num w:numId="59">
    <w:abstractNumId w:val="1038"/>
  </w:num>
  <w:num w:numId="60">
    <w:abstractNumId w:val="569"/>
  </w:num>
  <w:num w:numId="61">
    <w:abstractNumId w:val="809"/>
  </w:num>
  <w:num w:numId="62">
    <w:abstractNumId w:val="381"/>
  </w:num>
  <w:num w:numId="63">
    <w:abstractNumId w:val="311"/>
  </w:num>
  <w:num w:numId="64">
    <w:abstractNumId w:val="1130"/>
  </w:num>
  <w:num w:numId="65">
    <w:abstractNumId w:val="718"/>
  </w:num>
  <w:num w:numId="66">
    <w:abstractNumId w:val="1513"/>
  </w:num>
  <w:num w:numId="67">
    <w:abstractNumId w:val="1673"/>
  </w:num>
  <w:num w:numId="68">
    <w:abstractNumId w:val="371"/>
  </w:num>
  <w:num w:numId="69">
    <w:abstractNumId w:val="810"/>
  </w:num>
  <w:num w:numId="70">
    <w:abstractNumId w:val="546"/>
  </w:num>
  <w:num w:numId="71">
    <w:abstractNumId w:val="36"/>
  </w:num>
  <w:num w:numId="72">
    <w:abstractNumId w:val="928"/>
  </w:num>
  <w:num w:numId="73">
    <w:abstractNumId w:val="871"/>
  </w:num>
  <w:num w:numId="74">
    <w:abstractNumId w:val="714"/>
  </w:num>
  <w:num w:numId="75">
    <w:abstractNumId w:val="222"/>
  </w:num>
  <w:num w:numId="76">
    <w:abstractNumId w:val="1168"/>
  </w:num>
  <w:num w:numId="77">
    <w:abstractNumId w:val="1405"/>
  </w:num>
  <w:num w:numId="78">
    <w:abstractNumId w:val="677"/>
  </w:num>
  <w:num w:numId="79">
    <w:abstractNumId w:val="767"/>
  </w:num>
  <w:num w:numId="80">
    <w:abstractNumId w:val="1377"/>
  </w:num>
  <w:num w:numId="81">
    <w:abstractNumId w:val="1784"/>
  </w:num>
  <w:num w:numId="82">
    <w:abstractNumId w:val="1154"/>
  </w:num>
  <w:num w:numId="83">
    <w:abstractNumId w:val="969"/>
  </w:num>
  <w:num w:numId="84">
    <w:abstractNumId w:val="1821"/>
  </w:num>
  <w:num w:numId="85">
    <w:abstractNumId w:val="1311"/>
  </w:num>
  <w:num w:numId="86">
    <w:abstractNumId w:val="1678"/>
  </w:num>
  <w:num w:numId="87">
    <w:abstractNumId w:val="1865"/>
  </w:num>
  <w:num w:numId="88">
    <w:abstractNumId w:val="453"/>
  </w:num>
  <w:num w:numId="89">
    <w:abstractNumId w:val="1898"/>
  </w:num>
  <w:num w:numId="90">
    <w:abstractNumId w:val="937"/>
  </w:num>
  <w:num w:numId="91">
    <w:abstractNumId w:val="95"/>
  </w:num>
  <w:num w:numId="92">
    <w:abstractNumId w:val="1262"/>
  </w:num>
  <w:num w:numId="93">
    <w:abstractNumId w:val="1926"/>
  </w:num>
  <w:num w:numId="94">
    <w:abstractNumId w:val="1871"/>
  </w:num>
  <w:num w:numId="95">
    <w:abstractNumId w:val="224"/>
  </w:num>
  <w:num w:numId="96">
    <w:abstractNumId w:val="39"/>
  </w:num>
  <w:num w:numId="97">
    <w:abstractNumId w:val="1431"/>
  </w:num>
  <w:num w:numId="98">
    <w:abstractNumId w:val="1473"/>
  </w:num>
  <w:num w:numId="99">
    <w:abstractNumId w:val="191"/>
  </w:num>
  <w:num w:numId="100">
    <w:abstractNumId w:val="303"/>
  </w:num>
  <w:num w:numId="101">
    <w:abstractNumId w:val="545"/>
  </w:num>
  <w:num w:numId="102">
    <w:abstractNumId w:val="657"/>
  </w:num>
  <w:num w:numId="103">
    <w:abstractNumId w:val="126"/>
  </w:num>
  <w:num w:numId="104">
    <w:abstractNumId w:val="1960"/>
  </w:num>
  <w:num w:numId="105">
    <w:abstractNumId w:val="1523"/>
  </w:num>
  <w:num w:numId="106">
    <w:abstractNumId w:val="59"/>
  </w:num>
  <w:num w:numId="107">
    <w:abstractNumId w:val="1017"/>
  </w:num>
  <w:num w:numId="108">
    <w:abstractNumId w:val="612"/>
  </w:num>
  <w:num w:numId="109">
    <w:abstractNumId w:val="476"/>
  </w:num>
  <w:num w:numId="110">
    <w:abstractNumId w:val="588"/>
  </w:num>
  <w:num w:numId="111">
    <w:abstractNumId w:val="1184"/>
  </w:num>
  <w:num w:numId="112">
    <w:abstractNumId w:val="1157"/>
  </w:num>
  <w:num w:numId="113">
    <w:abstractNumId w:val="85"/>
  </w:num>
  <w:num w:numId="114">
    <w:abstractNumId w:val="1606"/>
  </w:num>
  <w:num w:numId="115">
    <w:abstractNumId w:val="901"/>
  </w:num>
  <w:num w:numId="116">
    <w:abstractNumId w:val="1647"/>
  </w:num>
  <w:num w:numId="117">
    <w:abstractNumId w:val="272"/>
  </w:num>
  <w:num w:numId="118">
    <w:abstractNumId w:val="193"/>
  </w:num>
  <w:num w:numId="119">
    <w:abstractNumId w:val="876"/>
  </w:num>
  <w:num w:numId="120">
    <w:abstractNumId w:val="1770"/>
  </w:num>
  <w:num w:numId="121">
    <w:abstractNumId w:val="765"/>
  </w:num>
  <w:num w:numId="122">
    <w:abstractNumId w:val="1662"/>
  </w:num>
  <w:num w:numId="123">
    <w:abstractNumId w:val="1156"/>
  </w:num>
  <w:num w:numId="124">
    <w:abstractNumId w:val="361"/>
  </w:num>
  <w:num w:numId="125">
    <w:abstractNumId w:val="1010"/>
  </w:num>
  <w:num w:numId="126">
    <w:abstractNumId w:val="1341"/>
  </w:num>
  <w:num w:numId="127">
    <w:abstractNumId w:val="320"/>
  </w:num>
  <w:num w:numId="128">
    <w:abstractNumId w:val="1417"/>
  </w:num>
  <w:num w:numId="129">
    <w:abstractNumId w:val="823"/>
  </w:num>
  <w:num w:numId="130">
    <w:abstractNumId w:val="1526"/>
  </w:num>
  <w:num w:numId="131">
    <w:abstractNumId w:val="1295"/>
  </w:num>
  <w:num w:numId="132">
    <w:abstractNumId w:val="1917"/>
  </w:num>
  <w:num w:numId="133">
    <w:abstractNumId w:val="508"/>
  </w:num>
  <w:num w:numId="134">
    <w:abstractNumId w:val="1203"/>
  </w:num>
  <w:num w:numId="135">
    <w:abstractNumId w:val="729"/>
  </w:num>
  <w:num w:numId="136">
    <w:abstractNumId w:val="310"/>
  </w:num>
  <w:num w:numId="137">
    <w:abstractNumId w:val="1070"/>
  </w:num>
  <w:num w:numId="138">
    <w:abstractNumId w:val="96"/>
  </w:num>
  <w:num w:numId="139">
    <w:abstractNumId w:val="1501"/>
  </w:num>
  <w:num w:numId="140">
    <w:abstractNumId w:val="1909"/>
  </w:num>
  <w:num w:numId="141">
    <w:abstractNumId w:val="1555"/>
  </w:num>
  <w:num w:numId="142">
    <w:abstractNumId w:val="324"/>
  </w:num>
  <w:num w:numId="143">
    <w:abstractNumId w:val="1251"/>
  </w:num>
  <w:num w:numId="144">
    <w:abstractNumId w:val="1025"/>
  </w:num>
  <w:num w:numId="145">
    <w:abstractNumId w:val="52"/>
  </w:num>
  <w:num w:numId="146">
    <w:abstractNumId w:val="1276"/>
  </w:num>
  <w:num w:numId="147">
    <w:abstractNumId w:val="1975"/>
  </w:num>
  <w:num w:numId="148">
    <w:abstractNumId w:val="1763"/>
  </w:num>
  <w:num w:numId="149">
    <w:abstractNumId w:val="510"/>
  </w:num>
  <w:num w:numId="150">
    <w:abstractNumId w:val="1028"/>
  </w:num>
  <w:num w:numId="151">
    <w:abstractNumId w:val="724"/>
  </w:num>
  <w:num w:numId="152">
    <w:abstractNumId w:val="1765"/>
  </w:num>
  <w:num w:numId="153">
    <w:abstractNumId w:val="1412"/>
  </w:num>
  <w:num w:numId="154">
    <w:abstractNumId w:val="73"/>
  </w:num>
  <w:num w:numId="155">
    <w:abstractNumId w:val="834"/>
  </w:num>
  <w:num w:numId="156">
    <w:abstractNumId w:val="0"/>
  </w:num>
  <w:num w:numId="157">
    <w:abstractNumId w:val="1967"/>
  </w:num>
  <w:num w:numId="158">
    <w:abstractNumId w:val="352"/>
  </w:num>
  <w:num w:numId="159">
    <w:abstractNumId w:val="1430"/>
  </w:num>
  <w:num w:numId="160">
    <w:abstractNumId w:val="1022"/>
  </w:num>
  <w:num w:numId="161">
    <w:abstractNumId w:val="317"/>
  </w:num>
  <w:num w:numId="162">
    <w:abstractNumId w:val="267"/>
  </w:num>
  <w:num w:numId="163">
    <w:abstractNumId w:val="645"/>
  </w:num>
  <w:num w:numId="164">
    <w:abstractNumId w:val="655"/>
  </w:num>
  <w:num w:numId="165">
    <w:abstractNumId w:val="24"/>
  </w:num>
  <w:num w:numId="166">
    <w:abstractNumId w:val="1982"/>
  </w:num>
  <w:num w:numId="167">
    <w:abstractNumId w:val="260"/>
  </w:num>
  <w:num w:numId="168">
    <w:abstractNumId w:val="1962"/>
  </w:num>
  <w:num w:numId="169">
    <w:abstractNumId w:val="1375"/>
  </w:num>
  <w:num w:numId="170">
    <w:abstractNumId w:val="919"/>
  </w:num>
  <w:num w:numId="171">
    <w:abstractNumId w:val="1707"/>
  </w:num>
  <w:num w:numId="172">
    <w:abstractNumId w:val="207"/>
  </w:num>
  <w:num w:numId="173">
    <w:abstractNumId w:val="630"/>
  </w:num>
  <w:num w:numId="174">
    <w:abstractNumId w:val="490"/>
  </w:num>
  <w:num w:numId="175">
    <w:abstractNumId w:val="1689"/>
  </w:num>
  <w:num w:numId="176">
    <w:abstractNumId w:val="1970"/>
  </w:num>
  <w:num w:numId="177">
    <w:abstractNumId w:val="334"/>
  </w:num>
  <w:num w:numId="178">
    <w:abstractNumId w:val="511"/>
  </w:num>
  <w:num w:numId="179">
    <w:abstractNumId w:val="1456"/>
  </w:num>
  <w:num w:numId="180">
    <w:abstractNumId w:val="452"/>
  </w:num>
  <w:num w:numId="181">
    <w:abstractNumId w:val="179"/>
  </w:num>
  <w:num w:numId="182">
    <w:abstractNumId w:val="805"/>
  </w:num>
  <w:num w:numId="183">
    <w:abstractNumId w:val="1798"/>
  </w:num>
  <w:num w:numId="184">
    <w:abstractNumId w:val="307"/>
  </w:num>
  <w:num w:numId="185">
    <w:abstractNumId w:val="543"/>
  </w:num>
  <w:num w:numId="186">
    <w:abstractNumId w:val="1916"/>
  </w:num>
  <w:num w:numId="187">
    <w:abstractNumId w:val="1930"/>
  </w:num>
  <w:num w:numId="188">
    <w:abstractNumId w:val="1314"/>
  </w:num>
  <w:num w:numId="189">
    <w:abstractNumId w:val="1337"/>
  </w:num>
  <w:num w:numId="190">
    <w:abstractNumId w:val="562"/>
  </w:num>
  <w:num w:numId="191">
    <w:abstractNumId w:val="1143"/>
  </w:num>
  <w:num w:numId="192">
    <w:abstractNumId w:val="405"/>
  </w:num>
  <w:num w:numId="193">
    <w:abstractNumId w:val="910"/>
  </w:num>
  <w:num w:numId="194">
    <w:abstractNumId w:val="349"/>
  </w:num>
  <w:num w:numId="195">
    <w:abstractNumId w:val="1762"/>
  </w:num>
  <w:num w:numId="196">
    <w:abstractNumId w:val="1237"/>
  </w:num>
  <w:num w:numId="197">
    <w:abstractNumId w:val="1050"/>
  </w:num>
  <w:num w:numId="198">
    <w:abstractNumId w:val="60"/>
  </w:num>
  <w:num w:numId="199">
    <w:abstractNumId w:val="209"/>
  </w:num>
  <w:num w:numId="200">
    <w:abstractNumId w:val="863"/>
  </w:num>
  <w:num w:numId="201">
    <w:abstractNumId w:val="77"/>
  </w:num>
  <w:num w:numId="202">
    <w:abstractNumId w:val="485"/>
  </w:num>
  <w:num w:numId="203">
    <w:abstractNumId w:val="1457"/>
  </w:num>
  <w:num w:numId="204">
    <w:abstractNumId w:val="1008"/>
  </w:num>
  <w:num w:numId="205">
    <w:abstractNumId w:val="1355"/>
  </w:num>
  <w:num w:numId="206">
    <w:abstractNumId w:val="699"/>
  </w:num>
  <w:num w:numId="207">
    <w:abstractNumId w:val="841"/>
  </w:num>
  <w:num w:numId="208">
    <w:abstractNumId w:val="1543"/>
  </w:num>
  <w:num w:numId="209">
    <w:abstractNumId w:val="777"/>
  </w:num>
  <w:num w:numId="210">
    <w:abstractNumId w:val="1477"/>
  </w:num>
  <w:num w:numId="211">
    <w:abstractNumId w:val="1446"/>
  </w:num>
  <w:num w:numId="212">
    <w:abstractNumId w:val="859"/>
  </w:num>
  <w:num w:numId="213">
    <w:abstractNumId w:val="1374"/>
  </w:num>
  <w:num w:numId="214">
    <w:abstractNumId w:val="1870"/>
  </w:num>
  <w:num w:numId="215">
    <w:abstractNumId w:val="1396"/>
  </w:num>
  <w:num w:numId="216">
    <w:abstractNumId w:val="549"/>
  </w:num>
  <w:num w:numId="217">
    <w:abstractNumId w:val="1816"/>
  </w:num>
  <w:num w:numId="218">
    <w:abstractNumId w:val="475"/>
  </w:num>
  <w:num w:numId="219">
    <w:abstractNumId w:val="523"/>
  </w:num>
  <w:num w:numId="220">
    <w:abstractNumId w:val="351"/>
  </w:num>
  <w:num w:numId="221">
    <w:abstractNumId w:val="1368"/>
  </w:num>
  <w:num w:numId="222">
    <w:abstractNumId w:val="64"/>
  </w:num>
  <w:num w:numId="223">
    <w:abstractNumId w:val="1819"/>
  </w:num>
  <w:num w:numId="224">
    <w:abstractNumId w:val="38"/>
  </w:num>
  <w:num w:numId="225">
    <w:abstractNumId w:val="375"/>
  </w:num>
  <w:num w:numId="226">
    <w:abstractNumId w:val="12"/>
  </w:num>
  <w:num w:numId="227">
    <w:abstractNumId w:val="1240"/>
  </w:num>
  <w:num w:numId="228">
    <w:abstractNumId w:val="319"/>
  </w:num>
  <w:num w:numId="229">
    <w:abstractNumId w:val="396"/>
  </w:num>
  <w:num w:numId="230">
    <w:abstractNumId w:val="177"/>
  </w:num>
  <w:num w:numId="231">
    <w:abstractNumId w:val="156"/>
  </w:num>
  <w:num w:numId="232">
    <w:abstractNumId w:val="1246"/>
  </w:num>
  <w:num w:numId="233">
    <w:abstractNumId w:val="239"/>
  </w:num>
  <w:num w:numId="234">
    <w:abstractNumId w:val="81"/>
  </w:num>
  <w:num w:numId="235">
    <w:abstractNumId w:val="752"/>
  </w:num>
  <w:num w:numId="236">
    <w:abstractNumId w:val="325"/>
  </w:num>
  <w:num w:numId="237">
    <w:abstractNumId w:val="117"/>
  </w:num>
  <w:num w:numId="238">
    <w:abstractNumId w:val="1940"/>
  </w:num>
  <w:num w:numId="239">
    <w:abstractNumId w:val="1739"/>
  </w:num>
  <w:num w:numId="240">
    <w:abstractNumId w:val="1247"/>
  </w:num>
  <w:num w:numId="241">
    <w:abstractNumId w:val="1710"/>
  </w:num>
  <w:num w:numId="242">
    <w:abstractNumId w:val="1910"/>
  </w:num>
  <w:num w:numId="243">
    <w:abstractNumId w:val="1133"/>
  </w:num>
  <w:num w:numId="244">
    <w:abstractNumId w:val="941"/>
  </w:num>
  <w:num w:numId="245">
    <w:abstractNumId w:val="1055"/>
  </w:num>
  <w:num w:numId="246">
    <w:abstractNumId w:val="1165"/>
  </w:num>
  <w:num w:numId="247">
    <w:abstractNumId w:val="578"/>
  </w:num>
  <w:num w:numId="248">
    <w:abstractNumId w:val="29"/>
  </w:num>
  <w:num w:numId="249">
    <w:abstractNumId w:val="531"/>
  </w:num>
  <w:num w:numId="250">
    <w:abstractNumId w:val="1061"/>
  </w:num>
  <w:num w:numId="251">
    <w:abstractNumId w:val="1093"/>
  </w:num>
  <w:num w:numId="252">
    <w:abstractNumId w:val="1126"/>
  </w:num>
  <w:num w:numId="253">
    <w:abstractNumId w:val="399"/>
  </w:num>
  <w:num w:numId="254">
    <w:abstractNumId w:val="484"/>
  </w:num>
  <w:num w:numId="255">
    <w:abstractNumId w:val="414"/>
  </w:num>
  <w:num w:numId="256">
    <w:abstractNumId w:val="1360"/>
  </w:num>
  <w:num w:numId="257">
    <w:abstractNumId w:val="99"/>
  </w:num>
  <w:num w:numId="258">
    <w:abstractNumId w:val="1728"/>
  </w:num>
  <w:num w:numId="259">
    <w:abstractNumId w:val="1880"/>
  </w:num>
  <w:num w:numId="260">
    <w:abstractNumId w:val="1461"/>
  </w:num>
  <w:num w:numId="261">
    <w:abstractNumId w:val="408"/>
  </w:num>
  <w:num w:numId="262">
    <w:abstractNumId w:val="1034"/>
  </w:num>
  <w:num w:numId="263">
    <w:abstractNumId w:val="1454"/>
  </w:num>
  <w:num w:numId="264">
    <w:abstractNumId w:val="893"/>
  </w:num>
  <w:num w:numId="265">
    <w:abstractNumId w:val="249"/>
  </w:num>
  <w:num w:numId="266">
    <w:abstractNumId w:val="944"/>
  </w:num>
  <w:num w:numId="267">
    <w:abstractNumId w:val="1486"/>
  </w:num>
  <w:num w:numId="268">
    <w:abstractNumId w:val="120"/>
  </w:num>
  <w:num w:numId="269">
    <w:abstractNumId w:val="1862"/>
  </w:num>
  <w:num w:numId="270">
    <w:abstractNumId w:val="632"/>
  </w:num>
  <w:num w:numId="271">
    <w:abstractNumId w:val="811"/>
  </w:num>
  <w:num w:numId="272">
    <w:abstractNumId w:val="1435"/>
  </w:num>
  <w:num w:numId="273">
    <w:abstractNumId w:val="1549"/>
  </w:num>
  <w:num w:numId="274">
    <w:abstractNumId w:val="1616"/>
  </w:num>
  <w:num w:numId="275">
    <w:abstractNumId w:val="1441"/>
  </w:num>
  <w:num w:numId="276">
    <w:abstractNumId w:val="1598"/>
  </w:num>
  <w:num w:numId="277">
    <w:abstractNumId w:val="314"/>
  </w:num>
  <w:num w:numId="278">
    <w:abstractNumId w:val="744"/>
  </w:num>
  <w:num w:numId="279">
    <w:abstractNumId w:val="696"/>
  </w:num>
  <w:num w:numId="280">
    <w:abstractNumId w:val="590"/>
  </w:num>
  <w:num w:numId="281">
    <w:abstractNumId w:val="580"/>
  </w:num>
  <w:num w:numId="282">
    <w:abstractNumId w:val="348"/>
  </w:num>
  <w:num w:numId="283">
    <w:abstractNumId w:val="943"/>
  </w:num>
  <w:num w:numId="284">
    <w:abstractNumId w:val="1943"/>
  </w:num>
  <w:num w:numId="285">
    <w:abstractNumId w:val="1433"/>
  </w:num>
  <w:num w:numId="286">
    <w:abstractNumId w:val="658"/>
  </w:num>
  <w:num w:numId="287">
    <w:abstractNumId w:val="1111"/>
  </w:num>
  <w:num w:numId="288">
    <w:abstractNumId w:val="894"/>
  </w:num>
  <w:num w:numId="289">
    <w:abstractNumId w:val="560"/>
  </w:num>
  <w:num w:numId="290">
    <w:abstractNumId w:val="648"/>
  </w:num>
  <w:num w:numId="291">
    <w:abstractNumId w:val="276"/>
  </w:num>
  <w:num w:numId="292">
    <w:abstractNumId w:val="1144"/>
  </w:num>
  <w:num w:numId="293">
    <w:abstractNumId w:val="1484"/>
  </w:num>
  <w:num w:numId="294">
    <w:abstractNumId w:val="1082"/>
  </w:num>
  <w:num w:numId="295">
    <w:abstractNumId w:val="1537"/>
  </w:num>
  <w:num w:numId="296">
    <w:abstractNumId w:val="555"/>
  </w:num>
  <w:num w:numId="297">
    <w:abstractNumId w:val="1204"/>
  </w:num>
  <w:num w:numId="298">
    <w:abstractNumId w:val="1475"/>
  </w:num>
  <w:num w:numId="299">
    <w:abstractNumId w:val="961"/>
  </w:num>
  <w:num w:numId="300">
    <w:abstractNumId w:val="773"/>
  </w:num>
  <w:num w:numId="301">
    <w:abstractNumId w:val="1468"/>
  </w:num>
  <w:num w:numId="302">
    <w:abstractNumId w:val="1318"/>
  </w:num>
  <w:num w:numId="303">
    <w:abstractNumId w:val="1342"/>
  </w:num>
  <w:num w:numId="304">
    <w:abstractNumId w:val="1394"/>
  </w:num>
  <w:num w:numId="305">
    <w:abstractNumId w:val="1901"/>
  </w:num>
  <w:num w:numId="306">
    <w:abstractNumId w:val="1361"/>
  </w:num>
  <w:num w:numId="307">
    <w:abstractNumId w:val="1211"/>
  </w:num>
  <w:num w:numId="308">
    <w:abstractNumId w:val="1422"/>
  </w:num>
  <w:num w:numId="309">
    <w:abstractNumId w:val="801"/>
  </w:num>
  <w:num w:numId="310">
    <w:abstractNumId w:val="1208"/>
  </w:num>
  <w:num w:numId="311">
    <w:abstractNumId w:val="501"/>
  </w:num>
  <w:num w:numId="312">
    <w:abstractNumId w:val="288"/>
  </w:num>
  <w:num w:numId="313">
    <w:abstractNumId w:val="824"/>
  </w:num>
  <w:num w:numId="314">
    <w:abstractNumId w:val="465"/>
  </w:num>
  <w:num w:numId="315">
    <w:abstractNumId w:val="422"/>
  </w:num>
  <w:num w:numId="316">
    <w:abstractNumId w:val="331"/>
  </w:num>
  <w:num w:numId="317">
    <w:abstractNumId w:val="298"/>
  </w:num>
  <w:num w:numId="318">
    <w:abstractNumId w:val="559"/>
  </w:num>
  <w:num w:numId="319">
    <w:abstractNumId w:val="1780"/>
  </w:num>
  <w:num w:numId="320">
    <w:abstractNumId w:val="920"/>
  </w:num>
  <w:num w:numId="321">
    <w:abstractNumId w:val="764"/>
  </w:num>
  <w:num w:numId="322">
    <w:abstractNumId w:val="1608"/>
  </w:num>
  <w:num w:numId="323">
    <w:abstractNumId w:val="32"/>
  </w:num>
  <w:num w:numId="324">
    <w:abstractNumId w:val="281"/>
  </w:num>
  <w:num w:numId="325">
    <w:abstractNumId w:val="972"/>
  </w:num>
  <w:num w:numId="326">
    <w:abstractNumId w:val="1837"/>
  </w:num>
  <w:num w:numId="327">
    <w:abstractNumId w:val="431"/>
  </w:num>
  <w:num w:numId="328">
    <w:abstractNumId w:val="585"/>
  </w:num>
  <w:num w:numId="329">
    <w:abstractNumId w:val="479"/>
  </w:num>
  <w:num w:numId="330">
    <w:abstractNumId w:val="795"/>
  </w:num>
  <w:num w:numId="331">
    <w:abstractNumId w:val="1290"/>
  </w:num>
  <w:num w:numId="332">
    <w:abstractNumId w:val="940"/>
  </w:num>
  <w:num w:numId="333">
    <w:abstractNumId w:val="1546"/>
  </w:num>
  <w:num w:numId="334">
    <w:abstractNumId w:val="1664"/>
  </w:num>
  <w:num w:numId="335">
    <w:abstractNumId w:val="157"/>
  </w:num>
  <w:num w:numId="336">
    <w:abstractNumId w:val="889"/>
  </w:num>
  <w:num w:numId="337">
    <w:abstractNumId w:val="1113"/>
  </w:num>
  <w:num w:numId="338">
    <w:abstractNumId w:val="1472"/>
  </w:num>
  <w:num w:numId="339">
    <w:abstractNumId w:val="1544"/>
  </w:num>
  <w:num w:numId="340">
    <w:abstractNumId w:val="392"/>
  </w:num>
  <w:num w:numId="341">
    <w:abstractNumId w:val="1171"/>
  </w:num>
  <w:num w:numId="342">
    <w:abstractNumId w:val="432"/>
  </w:num>
  <w:num w:numId="343">
    <w:abstractNumId w:val="513"/>
  </w:num>
  <w:num w:numId="344">
    <w:abstractNumId w:val="866"/>
  </w:num>
  <w:num w:numId="345">
    <w:abstractNumId w:val="202"/>
  </w:num>
  <w:num w:numId="346">
    <w:abstractNumId w:val="1636"/>
  </w:num>
  <w:num w:numId="347">
    <w:abstractNumId w:val="429"/>
  </w:num>
  <w:num w:numId="348">
    <w:abstractNumId w:val="913"/>
  </w:num>
  <w:num w:numId="349">
    <w:abstractNumId w:val="1704"/>
  </w:num>
  <w:num w:numId="350">
    <w:abstractNumId w:val="1667"/>
  </w:num>
  <w:num w:numId="351">
    <w:abstractNumId w:val="1557"/>
  </w:num>
  <w:num w:numId="352">
    <w:abstractNumId w:val="130"/>
  </w:num>
  <w:num w:numId="353">
    <w:abstractNumId w:val="509"/>
  </w:num>
  <w:num w:numId="354">
    <w:abstractNumId w:val="1545"/>
  </w:num>
  <w:num w:numId="355">
    <w:abstractNumId w:val="186"/>
  </w:num>
  <w:num w:numId="356">
    <w:abstractNumId w:val="1638"/>
  </w:num>
  <w:num w:numId="357">
    <w:abstractNumId w:val="223"/>
  </w:num>
  <w:num w:numId="358">
    <w:abstractNumId w:val="1767"/>
  </w:num>
  <w:num w:numId="359">
    <w:abstractNumId w:val="642"/>
  </w:num>
  <w:num w:numId="360">
    <w:abstractNumId w:val="662"/>
  </w:num>
  <w:num w:numId="361">
    <w:abstractNumId w:val="169"/>
  </w:num>
  <w:num w:numId="362">
    <w:abstractNumId w:val="1249"/>
  </w:num>
  <w:num w:numId="363">
    <w:abstractNumId w:val="128"/>
  </w:num>
  <w:num w:numId="364">
    <w:abstractNumId w:val="1439"/>
  </w:num>
  <w:num w:numId="365">
    <w:abstractNumId w:val="264"/>
  </w:num>
  <w:num w:numId="366">
    <w:abstractNumId w:val="498"/>
  </w:num>
  <w:num w:numId="367">
    <w:abstractNumId w:val="606"/>
  </w:num>
  <w:num w:numId="368">
    <w:abstractNumId w:val="568"/>
  </w:num>
  <w:num w:numId="369">
    <w:abstractNumId w:val="1056"/>
  </w:num>
  <w:num w:numId="370">
    <w:abstractNumId w:val="719"/>
  </w:num>
  <w:num w:numId="371">
    <w:abstractNumId w:val="101"/>
  </w:num>
  <w:num w:numId="372">
    <w:abstractNumId w:val="1465"/>
  </w:num>
  <w:num w:numId="373">
    <w:abstractNumId w:val="447"/>
  </w:num>
  <w:num w:numId="374">
    <w:abstractNumId w:val="1705"/>
  </w:num>
  <w:num w:numId="375">
    <w:abstractNumId w:val="1823"/>
  </w:num>
  <w:num w:numId="376">
    <w:abstractNumId w:val="229"/>
  </w:num>
  <w:num w:numId="377">
    <w:abstractNumId w:val="504"/>
  </w:num>
  <w:num w:numId="378">
    <w:abstractNumId w:val="103"/>
  </w:num>
  <w:num w:numId="379">
    <w:abstractNumId w:val="1277"/>
  </w:num>
  <w:num w:numId="380">
    <w:abstractNumId w:val="1306"/>
  </w:num>
  <w:num w:numId="381">
    <w:abstractNumId w:val="911"/>
  </w:num>
  <w:num w:numId="382">
    <w:abstractNumId w:val="253"/>
  </w:num>
  <w:num w:numId="383">
    <w:abstractNumId w:val="803"/>
  </w:num>
  <w:num w:numId="384">
    <w:abstractNumId w:val="711"/>
  </w:num>
  <w:num w:numId="385">
    <w:abstractNumId w:val="651"/>
  </w:num>
  <w:num w:numId="386">
    <w:abstractNumId w:val="1630"/>
  </w:num>
  <w:num w:numId="387">
    <w:abstractNumId w:val="1802"/>
  </w:num>
  <w:num w:numId="388">
    <w:abstractNumId w:val="731"/>
  </w:num>
  <w:num w:numId="389">
    <w:abstractNumId w:val="1057"/>
  </w:num>
  <w:num w:numId="390">
    <w:abstractNumId w:val="974"/>
  </w:num>
  <w:num w:numId="391">
    <w:abstractNumId w:val="246"/>
  </w:num>
  <w:num w:numId="392">
    <w:abstractNumId w:val="190"/>
  </w:num>
  <w:num w:numId="393">
    <w:abstractNumId w:val="354"/>
  </w:num>
  <w:num w:numId="394">
    <w:abstractNumId w:val="1492"/>
  </w:num>
  <w:num w:numId="395">
    <w:abstractNumId w:val="1281"/>
  </w:num>
  <w:num w:numId="396">
    <w:abstractNumId w:val="385"/>
  </w:num>
  <w:num w:numId="397">
    <w:abstractNumId w:val="273"/>
  </w:num>
  <w:num w:numId="398">
    <w:abstractNumId w:val="1497"/>
  </w:num>
  <w:num w:numId="399">
    <w:abstractNumId w:val="496"/>
  </w:num>
  <w:num w:numId="400">
    <w:abstractNumId w:val="1877"/>
  </w:num>
  <w:num w:numId="401">
    <w:abstractNumId w:val="572"/>
  </w:num>
  <w:num w:numId="402">
    <w:abstractNumId w:val="1981"/>
  </w:num>
  <w:num w:numId="403">
    <w:abstractNumId w:val="992"/>
  </w:num>
  <w:num w:numId="404">
    <w:abstractNumId w:val="1032"/>
  </w:num>
  <w:num w:numId="405">
    <w:abstractNumId w:val="1367"/>
  </w:num>
  <w:num w:numId="406">
    <w:abstractNumId w:val="1195"/>
  </w:num>
  <w:num w:numId="407">
    <w:abstractNumId w:val="1558"/>
  </w:num>
  <w:num w:numId="408">
    <w:abstractNumId w:val="960"/>
  </w:num>
  <w:num w:numId="409">
    <w:abstractNumId w:val="1453"/>
  </w:num>
  <w:num w:numId="410">
    <w:abstractNumId w:val="97"/>
  </w:num>
  <w:num w:numId="411">
    <w:abstractNumId w:val="350"/>
  </w:num>
  <w:num w:numId="412">
    <w:abstractNumId w:val="1011"/>
  </w:num>
  <w:num w:numId="413">
    <w:abstractNumId w:val="337"/>
  </w:num>
  <w:num w:numId="414">
    <w:abstractNumId w:val="1663"/>
  </w:num>
  <w:num w:numId="415">
    <w:abstractNumId w:val="460"/>
  </w:num>
  <w:num w:numId="416">
    <w:abstractNumId w:val="1250"/>
  </w:num>
  <w:num w:numId="417">
    <w:abstractNumId w:val="1227"/>
  </w:num>
  <w:num w:numId="418">
    <w:abstractNumId w:val="1953"/>
  </w:num>
  <w:num w:numId="419">
    <w:abstractNumId w:val="306"/>
  </w:num>
  <w:num w:numId="420">
    <w:abstractNumId w:val="784"/>
  </w:num>
  <w:num w:numId="421">
    <w:abstractNumId w:val="1931"/>
  </w:num>
  <w:num w:numId="422">
    <w:abstractNumId w:val="1183"/>
  </w:num>
  <w:num w:numId="423">
    <w:abstractNumId w:val="1254"/>
  </w:num>
  <w:num w:numId="424">
    <w:abstractNumId w:val="171"/>
  </w:num>
  <w:num w:numId="425">
    <w:abstractNumId w:val="1310"/>
  </w:num>
  <w:num w:numId="426">
    <w:abstractNumId w:val="1581"/>
  </w:num>
  <w:num w:numId="427">
    <w:abstractNumId w:val="232"/>
  </w:num>
  <w:num w:numId="428">
    <w:abstractNumId w:val="1197"/>
  </w:num>
  <w:num w:numId="429">
    <w:abstractNumId w:val="198"/>
  </w:num>
  <w:num w:numId="430">
    <w:abstractNumId w:val="1722"/>
  </w:num>
  <w:num w:numId="431">
    <w:abstractNumId w:val="1395"/>
  </w:num>
  <w:num w:numId="432">
    <w:abstractNumId w:val="155"/>
  </w:num>
  <w:num w:numId="433">
    <w:abstractNumId w:val="550"/>
  </w:num>
  <w:num w:numId="434">
    <w:abstractNumId w:val="1152"/>
  </w:num>
  <w:num w:numId="435">
    <w:abstractNumId w:val="1447"/>
  </w:num>
  <w:num w:numId="436">
    <w:abstractNumId w:val="1148"/>
  </w:num>
  <w:num w:numId="437">
    <w:abstractNumId w:val="79"/>
  </w:num>
  <w:num w:numId="438">
    <w:abstractNumId w:val="1602"/>
  </w:num>
  <w:num w:numId="439">
    <w:abstractNumId w:val="234"/>
  </w:num>
  <w:num w:numId="440">
    <w:abstractNumId w:val="819"/>
  </w:num>
  <w:num w:numId="441">
    <w:abstractNumId w:val="1222"/>
  </w:num>
  <w:num w:numId="442">
    <w:abstractNumId w:val="139"/>
  </w:num>
  <w:num w:numId="443">
    <w:abstractNumId w:val="1273"/>
  </w:num>
  <w:num w:numId="444">
    <w:abstractNumId w:val="1628"/>
  </w:num>
  <w:num w:numId="445">
    <w:abstractNumId w:val="1969"/>
  </w:num>
  <w:num w:numId="446">
    <w:abstractNumId w:val="1604"/>
  </w:num>
  <w:num w:numId="447">
    <w:abstractNumId w:val="344"/>
  </w:num>
  <w:num w:numId="448">
    <w:abstractNumId w:val="1639"/>
  </w:num>
  <w:num w:numId="449">
    <w:abstractNumId w:val="1529"/>
  </w:num>
  <w:num w:numId="450">
    <w:abstractNumId w:val="742"/>
  </w:num>
  <w:num w:numId="451">
    <w:abstractNumId w:val="374"/>
  </w:num>
  <w:num w:numId="452">
    <w:abstractNumId w:val="330"/>
  </w:num>
  <w:num w:numId="453">
    <w:abstractNumId w:val="1514"/>
  </w:num>
  <w:num w:numId="454">
    <w:abstractNumId w:val="577"/>
  </w:num>
  <w:num w:numId="455">
    <w:abstractNumId w:val="1245"/>
  </w:num>
  <w:num w:numId="456">
    <w:abstractNumId w:val="948"/>
  </w:num>
  <w:num w:numId="457">
    <w:abstractNumId w:val="25"/>
  </w:num>
  <w:num w:numId="458">
    <w:abstractNumId w:val="1353"/>
  </w:num>
  <w:num w:numId="459">
    <w:abstractNumId w:val="1090"/>
  </w:num>
  <w:num w:numId="460">
    <w:abstractNumId w:val="1373"/>
  </w:num>
  <w:num w:numId="461">
    <w:abstractNumId w:val="1864"/>
  </w:num>
  <w:num w:numId="462">
    <w:abstractNumId w:val="328"/>
  </w:num>
  <w:num w:numId="463">
    <w:abstractNumId w:val="1869"/>
  </w:num>
  <w:num w:numId="464">
    <w:abstractNumId w:val="323"/>
  </w:num>
  <w:num w:numId="465">
    <w:abstractNumId w:val="341"/>
  </w:num>
  <w:num w:numId="466">
    <w:abstractNumId w:val="1932"/>
  </w:num>
  <w:num w:numId="467">
    <w:abstractNumId w:val="244"/>
  </w:num>
  <w:num w:numId="468">
    <w:abstractNumId w:val="1499"/>
  </w:num>
  <w:num w:numId="469">
    <w:abstractNumId w:val="1656"/>
  </w:num>
  <w:num w:numId="470">
    <w:abstractNumId w:val="547"/>
  </w:num>
  <w:num w:numId="471">
    <w:abstractNumId w:val="1633"/>
  </w:num>
  <w:num w:numId="472">
    <w:abstractNumId w:val="1236"/>
  </w:num>
  <w:num w:numId="473">
    <w:abstractNumId w:val="1617"/>
  </w:num>
  <w:num w:numId="474">
    <w:abstractNumId w:val="162"/>
  </w:num>
  <w:num w:numId="475">
    <w:abstractNumId w:val="382"/>
  </w:num>
  <w:num w:numId="476">
    <w:abstractNumId w:val="1959"/>
  </w:num>
  <w:num w:numId="477">
    <w:abstractNumId w:val="466"/>
  </w:num>
  <w:num w:numId="478">
    <w:abstractNumId w:val="1553"/>
  </w:num>
  <w:num w:numId="479">
    <w:abstractNumId w:val="854"/>
  </w:num>
  <w:num w:numId="480">
    <w:abstractNumId w:val="125"/>
  </w:num>
  <w:num w:numId="481">
    <w:abstractNumId w:val="1065"/>
  </w:num>
  <w:num w:numId="482">
    <w:abstractNumId w:val="106"/>
  </w:num>
  <w:num w:numId="483">
    <w:abstractNumId w:val="417"/>
  </w:num>
  <w:num w:numId="484">
    <w:abstractNumId w:val="1642"/>
  </w:num>
  <w:num w:numId="485">
    <w:abstractNumId w:val="1954"/>
  </w:num>
  <w:num w:numId="486">
    <w:abstractNumId w:val="1013"/>
  </w:num>
  <w:num w:numId="487">
    <w:abstractNumId w:val="275"/>
  </w:num>
  <w:num w:numId="488">
    <w:abstractNumId w:val="1735"/>
  </w:num>
  <w:num w:numId="489">
    <w:abstractNumId w:val="68"/>
  </w:num>
  <w:num w:numId="490">
    <w:abstractNumId w:val="1593"/>
  </w:num>
  <w:num w:numId="491">
    <w:abstractNumId w:val="831"/>
  </w:num>
  <w:num w:numId="492">
    <w:abstractNumId w:val="1348"/>
  </w:num>
  <w:num w:numId="493">
    <w:abstractNumId w:val="1429"/>
  </w:num>
  <w:num w:numId="494">
    <w:abstractNumId w:val="332"/>
  </w:num>
  <w:num w:numId="495">
    <w:abstractNumId w:val="1328"/>
  </w:num>
  <w:num w:numId="496">
    <w:abstractNumId w:val="1891"/>
  </w:num>
  <w:num w:numId="497">
    <w:abstractNumId w:val="1049"/>
  </w:num>
  <w:num w:numId="498">
    <w:abstractNumId w:val="195"/>
  </w:num>
  <w:num w:numId="499">
    <w:abstractNumId w:val="1572"/>
  </w:num>
  <w:num w:numId="500">
    <w:abstractNumId w:val="772"/>
  </w:num>
  <w:num w:numId="501">
    <w:abstractNumId w:val="468"/>
  </w:num>
  <w:num w:numId="502">
    <w:abstractNumId w:val="1437"/>
  </w:num>
  <w:num w:numId="503">
    <w:abstractNumId w:val="1488"/>
  </w:num>
  <w:num w:numId="504">
    <w:abstractNumId w:val="702"/>
  </w:num>
  <w:num w:numId="505">
    <w:abstractNumId w:val="807"/>
  </w:num>
  <w:num w:numId="506">
    <w:abstractNumId w:val="76"/>
  </w:num>
  <w:num w:numId="507">
    <w:abstractNumId w:val="771"/>
  </w:num>
  <w:num w:numId="508">
    <w:abstractNumId w:val="1797"/>
  </w:num>
  <w:num w:numId="509">
    <w:abstractNumId w:val="419"/>
  </w:num>
  <w:num w:numId="510">
    <w:abstractNumId w:val="849"/>
  </w:num>
  <w:num w:numId="511">
    <w:abstractNumId w:val="1808"/>
  </w:num>
  <w:num w:numId="512">
    <w:abstractNumId w:val="565"/>
  </w:num>
  <w:num w:numId="513">
    <w:abstractNumId w:val="1542"/>
  </w:num>
  <w:num w:numId="514">
    <w:abstractNumId w:val="1386"/>
  </w:num>
  <w:num w:numId="515">
    <w:abstractNumId w:val="1018"/>
  </w:num>
  <w:num w:numId="516">
    <w:abstractNumId w:val="1921"/>
  </w:num>
  <w:num w:numId="517">
    <w:abstractNumId w:val="406"/>
  </w:num>
  <w:num w:numId="518">
    <w:abstractNumId w:val="469"/>
  </w:num>
  <w:num w:numId="519">
    <w:abstractNumId w:val="1107"/>
  </w:num>
  <w:num w:numId="520">
    <w:abstractNumId w:val="592"/>
  </w:num>
  <w:num w:numId="521">
    <w:abstractNumId w:val="1279"/>
  </w:num>
  <w:num w:numId="522">
    <w:abstractNumId w:val="581"/>
  </w:num>
  <w:num w:numId="523">
    <w:abstractNumId w:val="1449"/>
  </w:num>
  <w:num w:numId="524">
    <w:abstractNumId w:val="418"/>
  </w:num>
  <w:num w:numId="525">
    <w:abstractNumId w:val="1191"/>
  </w:num>
  <w:num w:numId="526">
    <w:abstractNumId w:val="1443"/>
  </w:num>
  <w:num w:numId="527">
    <w:abstractNumId w:val="296"/>
  </w:num>
  <w:num w:numId="528">
    <w:abstractNumId w:val="832"/>
  </w:num>
  <w:num w:numId="529">
    <w:abstractNumId w:val="1589"/>
  </w:num>
  <w:num w:numId="530">
    <w:abstractNumId w:val="30"/>
  </w:num>
  <w:num w:numId="531">
    <w:abstractNumId w:val="1495"/>
  </w:num>
  <w:num w:numId="532">
    <w:abstractNumId w:val="1766"/>
  </w:num>
  <w:num w:numId="533">
    <w:abstractNumId w:val="121"/>
  </w:num>
  <w:num w:numId="534">
    <w:abstractNumId w:val="443"/>
  </w:num>
  <w:num w:numId="535">
    <w:abstractNumId w:val="113"/>
  </w:num>
  <w:num w:numId="536">
    <w:abstractNumId w:val="175"/>
  </w:num>
  <w:num w:numId="537">
    <w:abstractNumId w:val="472"/>
  </w:num>
  <w:num w:numId="538">
    <w:abstractNumId w:val="146"/>
  </w:num>
  <w:num w:numId="539">
    <w:abstractNumId w:val="134"/>
  </w:num>
  <w:num w:numId="540">
    <w:abstractNumId w:val="1136"/>
  </w:num>
  <w:num w:numId="541">
    <w:abstractNumId w:val="864"/>
  </w:num>
  <w:num w:numId="542">
    <w:abstractNumId w:val="1083"/>
  </w:num>
  <w:num w:numId="543">
    <w:abstractNumId w:val="650"/>
  </w:num>
  <w:num w:numId="544">
    <w:abstractNumId w:val="781"/>
  </w:num>
  <w:num w:numId="545">
    <w:abstractNumId w:val="983"/>
  </w:num>
  <w:num w:numId="546">
    <w:abstractNumId w:val="1319"/>
  </w:num>
  <w:num w:numId="547">
    <w:abstractNumId w:val="358"/>
  </w:num>
  <w:num w:numId="548">
    <w:abstractNumId w:val="636"/>
  </w:num>
  <w:num w:numId="549">
    <w:abstractNumId w:val="1423"/>
  </w:num>
  <w:num w:numId="550">
    <w:abstractNumId w:val="1586"/>
  </w:num>
  <w:num w:numId="551">
    <w:abstractNumId w:val="1665"/>
  </w:num>
  <w:num w:numId="552">
    <w:abstractNumId w:val="188"/>
  </w:num>
  <w:num w:numId="553">
    <w:abstractNumId w:val="458"/>
  </w:num>
  <w:num w:numId="554">
    <w:abstractNumId w:val="1329"/>
  </w:num>
  <w:num w:numId="555">
    <w:abstractNumId w:val="45"/>
  </w:num>
  <w:num w:numId="556">
    <w:abstractNumId w:val="621"/>
  </w:num>
  <w:num w:numId="557">
    <w:abstractNumId w:val="1778"/>
  </w:num>
  <w:num w:numId="558">
    <w:abstractNumId w:val="1167"/>
  </w:num>
  <w:num w:numId="559">
    <w:abstractNumId w:val="1289"/>
  </w:num>
  <w:num w:numId="560">
    <w:abstractNumId w:val="1369"/>
  </w:num>
  <w:num w:numId="561">
    <w:abstractNumId w:val="1325"/>
  </w:num>
  <w:num w:numId="562">
    <w:abstractNumId w:val="563"/>
  </w:num>
  <w:num w:numId="563">
    <w:abstractNumId w:val="1746"/>
  </w:num>
  <w:num w:numId="564">
    <w:abstractNumId w:val="1556"/>
  </w:num>
  <w:num w:numId="565">
    <w:abstractNumId w:val="701"/>
  </w:num>
  <w:num w:numId="566">
    <w:abstractNumId w:val="1005"/>
  </w:num>
  <w:num w:numId="567">
    <w:abstractNumId w:val="912"/>
  </w:num>
  <w:num w:numId="568">
    <w:abstractNumId w:val="243"/>
  </w:num>
  <w:num w:numId="569">
    <w:abstractNumId w:val="230"/>
  </w:num>
  <w:num w:numId="570">
    <w:abstractNumId w:val="1626"/>
  </w:num>
  <w:num w:numId="571">
    <w:abstractNumId w:val="853"/>
  </w:num>
  <w:num w:numId="572">
    <w:abstractNumId w:val="918"/>
  </w:num>
  <w:num w:numId="573">
    <w:abstractNumId w:val="897"/>
  </w:num>
  <w:num w:numId="574">
    <w:abstractNumId w:val="1392"/>
  </w:num>
  <w:num w:numId="575">
    <w:abstractNumId w:val="528"/>
  </w:num>
  <w:num w:numId="576">
    <w:abstractNumId w:val="480"/>
  </w:num>
  <w:num w:numId="577">
    <w:abstractNumId w:val="533"/>
  </w:num>
  <w:num w:numId="578">
    <w:abstractNumId w:val="1142"/>
  </w:num>
  <w:num w:numId="579">
    <w:abstractNumId w:val="950"/>
  </w:num>
  <w:num w:numId="580">
    <w:abstractNumId w:val="624"/>
  </w:num>
  <w:num w:numId="581">
    <w:abstractNumId w:val="1645"/>
  </w:num>
  <w:num w:numId="582">
    <w:abstractNumId w:val="1015"/>
  </w:num>
  <w:num w:numId="583">
    <w:abstractNumId w:val="1675"/>
  </w:num>
  <w:num w:numId="584">
    <w:abstractNumId w:val="1088"/>
  </w:num>
  <w:num w:numId="585">
    <w:abstractNumId w:val="1470"/>
  </w:num>
  <w:num w:numId="586">
    <w:abstractNumId w:val="1238"/>
  </w:num>
  <w:num w:numId="587">
    <w:abstractNumId w:val="1256"/>
  </w:num>
  <w:num w:numId="588">
    <w:abstractNumId w:val="532"/>
  </w:num>
  <w:num w:numId="589">
    <w:abstractNumId w:val="1416"/>
  </w:num>
  <w:num w:numId="590">
    <w:abstractNumId w:val="235"/>
  </w:num>
  <w:num w:numId="591">
    <w:abstractNumId w:val="219"/>
  </w:num>
  <w:num w:numId="592">
    <w:abstractNumId w:val="1173"/>
  </w:num>
  <w:num w:numId="593">
    <w:abstractNumId w:val="1301"/>
  </w:num>
  <w:num w:numId="594">
    <w:abstractNumId w:val="1790"/>
  </w:num>
  <w:num w:numId="595">
    <w:abstractNumId w:val="1302"/>
  </w:num>
  <w:num w:numId="596">
    <w:abstractNumId w:val="579"/>
  </w:num>
  <w:num w:numId="597">
    <w:abstractNumId w:val="903"/>
  </w:num>
  <w:num w:numId="598">
    <w:abstractNumId w:val="1643"/>
  </w:num>
  <w:num w:numId="599">
    <w:abstractNumId w:val="471"/>
  </w:num>
  <w:num w:numId="600">
    <w:abstractNumId w:val="1637"/>
  </w:num>
  <w:num w:numId="601">
    <w:abstractNumId w:val="1206"/>
  </w:num>
  <w:num w:numId="602">
    <w:abstractNumId w:val="20"/>
  </w:num>
  <w:num w:numId="603">
    <w:abstractNumId w:val="1354"/>
  </w:num>
  <w:num w:numId="604">
    <w:abstractNumId w:val="566"/>
  </w:num>
  <w:num w:numId="605">
    <w:abstractNumId w:val="1771"/>
  </w:num>
  <w:num w:numId="606">
    <w:abstractNumId w:val="231"/>
  </w:num>
  <w:num w:numId="607">
    <w:abstractNumId w:val="695"/>
  </w:num>
  <w:num w:numId="608">
    <w:abstractNumId w:val="282"/>
  </w:num>
  <w:num w:numId="609">
    <w:abstractNumId w:val="107"/>
  </w:num>
  <w:num w:numId="610">
    <w:abstractNumId w:val="454"/>
  </w:num>
  <w:num w:numId="611">
    <w:abstractNumId w:val="1187"/>
  </w:num>
  <w:num w:numId="612">
    <w:abstractNumId w:val="1565"/>
  </w:num>
  <w:num w:numId="613">
    <w:abstractNumId w:val="1841"/>
  </w:num>
  <w:num w:numId="614">
    <w:abstractNumId w:val="400"/>
  </w:num>
  <w:num w:numId="615">
    <w:abstractNumId w:val="353"/>
  </w:num>
  <w:num w:numId="616">
    <w:abstractNumId w:val="1576"/>
  </w:num>
  <w:num w:numId="617">
    <w:abstractNumId w:val="492"/>
  </w:num>
  <w:num w:numId="618">
    <w:abstractNumId w:val="1822"/>
  </w:num>
  <w:num w:numId="619">
    <w:abstractNumId w:val="227"/>
  </w:num>
  <w:num w:numId="620">
    <w:abstractNumId w:val="23"/>
  </w:num>
  <w:num w:numId="621">
    <w:abstractNumId w:val="379"/>
  </w:num>
  <w:num w:numId="622">
    <w:abstractNumId w:val="1153"/>
  </w:num>
  <w:num w:numId="623">
    <w:abstractNumId w:val="1315"/>
  </w:num>
  <w:num w:numId="624">
    <w:abstractNumId w:val="91"/>
  </w:num>
  <w:num w:numId="625">
    <w:abstractNumId w:val="1053"/>
  </w:num>
  <w:num w:numId="626">
    <w:abstractNumId w:val="1471"/>
  </w:num>
  <w:num w:numId="627">
    <w:abstractNumId w:val="978"/>
  </w:num>
  <w:num w:numId="628">
    <w:abstractNumId w:val="856"/>
  </w:num>
  <w:num w:numId="629">
    <w:abstractNumId w:val="628"/>
  </w:num>
  <w:num w:numId="630">
    <w:abstractNumId w:val="1178"/>
  </w:num>
  <w:num w:numId="631">
    <w:abstractNumId w:val="1135"/>
  </w:num>
  <w:num w:numId="632">
    <w:abstractNumId w:val="1401"/>
  </w:num>
  <w:num w:numId="633">
    <w:abstractNumId w:val="1243"/>
  </w:num>
  <w:num w:numId="634">
    <w:abstractNumId w:val="1424"/>
  </w:num>
  <w:num w:numId="635">
    <w:abstractNumId w:val="1659"/>
  </w:num>
  <w:num w:numId="636">
    <w:abstractNumId w:val="996"/>
  </w:num>
  <w:num w:numId="637">
    <w:abstractNumId w:val="1900"/>
  </w:num>
  <w:num w:numId="638">
    <w:abstractNumId w:val="923"/>
  </w:num>
  <w:num w:numId="639">
    <w:abstractNumId w:val="1418"/>
  </w:num>
  <w:num w:numId="640">
    <w:abstractNumId w:val="820"/>
  </w:num>
  <w:num w:numId="641">
    <w:abstractNumId w:val="1322"/>
  </w:num>
  <w:num w:numId="642">
    <w:abstractNumId w:val="218"/>
  </w:num>
  <w:num w:numId="643">
    <w:abstractNumId w:val="1573"/>
  </w:num>
  <w:num w:numId="644">
    <w:abstractNumId w:val="1699"/>
  </w:num>
  <w:num w:numId="645">
    <w:abstractNumId w:val="576"/>
  </w:num>
  <w:num w:numId="646">
    <w:abstractNumId w:val="1100"/>
  </w:num>
  <w:num w:numId="647">
    <w:abstractNumId w:val="1984"/>
  </w:num>
  <w:num w:numId="648">
    <w:abstractNumId w:val="1729"/>
  </w:num>
  <w:num w:numId="649">
    <w:abstractNumId w:val="524"/>
  </w:num>
  <w:num w:numId="650">
    <w:abstractNumId w:val="1897"/>
  </w:num>
  <w:num w:numId="651">
    <w:abstractNumId w:val="329"/>
  </w:num>
  <w:num w:numId="652">
    <w:abstractNumId w:val="968"/>
  </w:num>
  <w:num w:numId="653">
    <w:abstractNumId w:val="1918"/>
  </w:num>
  <w:num w:numId="654">
    <w:abstractNumId w:val="1127"/>
  </w:num>
  <w:num w:numId="655">
    <w:abstractNumId w:val="8"/>
  </w:num>
  <w:num w:numId="656">
    <w:abstractNumId w:val="705"/>
  </w:num>
  <w:num w:numId="657">
    <w:abstractNumId w:val="251"/>
  </w:num>
  <w:num w:numId="658">
    <w:abstractNumId w:val="959"/>
  </w:num>
  <w:num w:numId="659">
    <w:abstractNumId w:val="1158"/>
  </w:num>
  <w:num w:numId="660">
    <w:abstractNumId w:val="7"/>
  </w:num>
  <w:num w:numId="661">
    <w:abstractNumId w:val="201"/>
  </w:num>
  <w:num w:numId="662">
    <w:abstractNumId w:val="1983"/>
  </w:num>
  <w:num w:numId="663">
    <w:abstractNumId w:val="80"/>
  </w:num>
  <w:num w:numId="664">
    <w:abstractNumId w:val="1888"/>
  </w:num>
  <w:num w:numId="665">
    <w:abstractNumId w:val="1718"/>
  </w:num>
  <w:num w:numId="666">
    <w:abstractNumId w:val="1139"/>
  </w:num>
  <w:num w:numId="667">
    <w:abstractNumId w:val="1388"/>
  </w:num>
  <w:num w:numId="668">
    <w:abstractNumId w:val="1830"/>
  </w:num>
  <w:num w:numId="669">
    <w:abstractNumId w:val="142"/>
  </w:num>
  <w:num w:numId="670">
    <w:abstractNumId w:val="1069"/>
  </w:num>
  <w:num w:numId="671">
    <w:abstractNumId w:val="280"/>
  </w:num>
  <w:num w:numId="672">
    <w:abstractNumId w:val="1559"/>
  </w:num>
  <w:num w:numId="673">
    <w:abstractNumId w:val="907"/>
  </w:num>
  <w:num w:numId="674">
    <w:abstractNumId w:val="713"/>
  </w:num>
  <w:num w:numId="675">
    <w:abstractNumId w:val="388"/>
  </w:num>
  <w:num w:numId="676">
    <w:abstractNumId w:val="775"/>
  </w:num>
  <w:num w:numId="677">
    <w:abstractNumId w:val="1298"/>
  </w:num>
  <w:num w:numId="678">
    <w:abstractNumId w:val="735"/>
  </w:num>
  <w:num w:numId="679">
    <w:abstractNumId w:val="1384"/>
  </w:num>
  <w:num w:numId="680">
    <w:abstractNumId w:val="347"/>
  </w:num>
  <w:num w:numId="681">
    <w:abstractNumId w:val="48"/>
  </w:num>
  <w:num w:numId="682">
    <w:abstractNumId w:val="292"/>
  </w:num>
  <w:num w:numId="683">
    <w:abstractNumId w:val="151"/>
  </w:num>
  <w:num w:numId="684">
    <w:abstractNumId w:val="822"/>
  </w:num>
  <w:num w:numId="685">
    <w:abstractNumId w:val="851"/>
  </w:num>
  <w:num w:numId="686">
    <w:abstractNumId w:val="1563"/>
  </w:num>
  <w:num w:numId="687">
    <w:abstractNumId w:val="1275"/>
  </w:num>
  <w:num w:numId="688">
    <w:abstractNumId w:val="1451"/>
  </w:num>
  <w:num w:numId="689">
    <w:abstractNumId w:val="285"/>
  </w:num>
  <w:num w:numId="690">
    <w:abstractNumId w:val="1020"/>
  </w:num>
  <w:num w:numId="691">
    <w:abstractNumId w:val="730"/>
  </w:num>
  <w:num w:numId="692">
    <w:abstractNumId w:val="850"/>
  </w:num>
  <w:num w:numId="693">
    <w:abstractNumId w:val="740"/>
  </w:num>
  <w:num w:numId="694">
    <w:abstractNumId w:val="536"/>
  </w:num>
  <w:num w:numId="695">
    <w:abstractNumId w:val="875"/>
  </w:num>
  <w:num w:numId="696">
    <w:abstractNumId w:val="917"/>
  </w:num>
  <w:num w:numId="697">
    <w:abstractNumId w:val="1231"/>
  </w:num>
  <w:num w:numId="698">
    <w:abstractNumId w:val="49"/>
  </w:num>
  <w:num w:numId="699">
    <w:abstractNumId w:val="9"/>
  </w:num>
  <w:num w:numId="700">
    <w:abstractNumId w:val="208"/>
  </w:num>
  <w:num w:numId="701">
    <w:abstractNumId w:val="40"/>
  </w:num>
  <w:num w:numId="702">
    <w:abstractNumId w:val="305"/>
  </w:num>
  <w:num w:numId="703">
    <w:abstractNumId w:val="1271"/>
  </w:num>
  <w:num w:numId="704">
    <w:abstractNumId w:val="1498"/>
  </w:num>
  <w:num w:numId="705">
    <w:abstractNumId w:val="1131"/>
  </w:num>
  <w:num w:numId="706">
    <w:abstractNumId w:val="1330"/>
  </w:num>
  <w:num w:numId="707">
    <w:abstractNumId w:val="515"/>
  </w:num>
  <w:num w:numId="708">
    <w:abstractNumId w:val="957"/>
  </w:num>
  <w:num w:numId="709">
    <w:abstractNumId w:val="1751"/>
  </w:num>
  <w:num w:numId="710">
    <w:abstractNumId w:val="46"/>
  </w:num>
  <w:num w:numId="711">
    <w:abstractNumId w:val="291"/>
  </w:num>
  <w:num w:numId="712">
    <w:abstractNumId w:val="538"/>
  </w:num>
  <w:num w:numId="713">
    <w:abstractNumId w:val="1370"/>
  </w:num>
  <w:num w:numId="714">
    <w:abstractNumId w:val="1001"/>
  </w:num>
  <w:num w:numId="715">
    <w:abstractNumId w:val="575"/>
  </w:num>
  <w:num w:numId="716">
    <w:abstractNumId w:val="1775"/>
  </w:num>
  <w:num w:numId="717">
    <w:abstractNumId w:val="1274"/>
  </w:num>
  <w:num w:numId="718">
    <w:abstractNumId w:val="370"/>
  </w:num>
  <w:num w:numId="719">
    <w:abstractNumId w:val="601"/>
  </w:num>
  <w:num w:numId="720">
    <w:abstractNumId w:val="762"/>
  </w:num>
  <w:num w:numId="721">
    <w:abstractNumId w:val="1190"/>
  </w:num>
  <w:num w:numId="722">
    <w:abstractNumId w:val="1164"/>
  </w:num>
  <w:num w:numId="723">
    <w:abstractNumId w:val="685"/>
  </w:num>
  <w:num w:numId="724">
    <w:abstractNumId w:val="1724"/>
  </w:num>
  <w:num w:numId="725">
    <w:abstractNumId w:val="629"/>
  </w:num>
  <w:num w:numId="726">
    <w:abstractNumId w:val="1786"/>
  </w:num>
  <w:num w:numId="727">
    <w:abstractNumId w:val="413"/>
  </w:num>
  <w:num w:numId="728">
    <w:abstractNumId w:val="1737"/>
  </w:num>
  <w:num w:numId="729">
    <w:abstractNumId w:val="668"/>
  </w:num>
  <w:num w:numId="730">
    <w:abstractNumId w:val="757"/>
  </w:num>
  <w:num w:numId="731">
    <w:abstractNumId w:val="1119"/>
  </w:num>
  <w:num w:numId="732">
    <w:abstractNumId w:val="28"/>
  </w:num>
  <w:num w:numId="733">
    <w:abstractNumId w:val="778"/>
  </w:num>
  <w:num w:numId="734">
    <w:abstractNumId w:val="1124"/>
  </w:num>
  <w:num w:numId="735">
    <w:abstractNumId w:val="1679"/>
  </w:num>
  <w:num w:numId="736">
    <w:abstractNumId w:val="1717"/>
  </w:num>
  <w:num w:numId="737">
    <w:abstractNumId w:val="987"/>
  </w:num>
  <w:num w:numId="738">
    <w:abstractNumId w:val="1269"/>
  </w:num>
  <w:num w:numId="739">
    <w:abstractNumId w:val="691"/>
  </w:num>
  <w:num w:numId="740">
    <w:abstractNumId w:val="646"/>
  </w:num>
  <w:num w:numId="741">
    <w:abstractNumId w:val="1458"/>
  </w:num>
  <w:num w:numId="742">
    <w:abstractNumId w:val="1521"/>
  </w:num>
  <w:num w:numId="743">
    <w:abstractNumId w:val="1356"/>
  </w:num>
  <w:num w:numId="744">
    <w:abstractNumId w:val="1474"/>
  </w:num>
  <w:num w:numId="745">
    <w:abstractNumId w:val="817"/>
  </w:num>
  <w:num w:numId="746">
    <w:abstractNumId w:val="1726"/>
  </w:num>
  <w:num w:numId="747">
    <w:abstractNumId w:val="1436"/>
  </w:num>
  <w:num w:numId="748">
    <w:abstractNumId w:val="1404"/>
  </w:num>
  <w:num w:numId="749">
    <w:abstractNumId w:val="991"/>
  </w:num>
  <w:num w:numId="750">
    <w:abstractNumId w:val="262"/>
  </w:num>
  <w:num w:numId="751">
    <w:abstractNumId w:val="301"/>
  </w:num>
  <w:num w:numId="752">
    <w:abstractNumId w:val="1205"/>
  </w:num>
  <w:num w:numId="753">
    <w:abstractNumId w:val="1533"/>
  </w:num>
  <w:num w:numId="754">
    <w:abstractNumId w:val="605"/>
  </w:num>
  <w:num w:numId="755">
    <w:abstractNumId w:val="1657"/>
  </w:num>
  <w:num w:numId="756">
    <w:abstractNumId w:val="862"/>
  </w:num>
  <w:num w:numId="757">
    <w:abstractNumId w:val="300"/>
  </w:num>
  <w:num w:numId="758">
    <w:abstractNumId w:val="725"/>
  </w:num>
  <w:num w:numId="759">
    <w:abstractNumId w:val="86"/>
  </w:num>
  <w:num w:numId="760">
    <w:abstractNumId w:val="1674"/>
  </w:num>
  <w:num w:numId="761">
    <w:abstractNumId w:val="1347"/>
  </w:num>
  <w:num w:numId="762">
    <w:abstractNumId w:val="1292"/>
  </w:num>
  <w:num w:numId="763">
    <w:abstractNumId w:val="104"/>
  </w:num>
  <w:num w:numId="764">
    <w:abstractNumId w:val="921"/>
  </w:num>
  <w:num w:numId="765">
    <w:abstractNumId w:val="1750"/>
  </w:num>
  <w:num w:numId="766">
    <w:abstractNumId w:val="604"/>
  </w:num>
  <w:num w:numId="767">
    <w:abstractNumId w:val="1949"/>
  </w:num>
  <w:num w:numId="768">
    <w:abstractNumId w:val="1706"/>
  </w:num>
  <w:num w:numId="769">
    <w:abstractNumId w:val="949"/>
  </w:num>
  <w:num w:numId="770">
    <w:abstractNumId w:val="108"/>
  </w:num>
  <w:num w:numId="771">
    <w:abstractNumId w:val="404"/>
  </w:num>
  <w:num w:numId="772">
    <w:abstractNumId w:val="716"/>
  </w:num>
  <w:num w:numId="773">
    <w:abstractNumId w:val="1452"/>
  </w:num>
  <w:num w:numId="774">
    <w:abstractNumId w:val="1882"/>
  </w:num>
  <w:num w:numId="775">
    <w:abstractNumId w:val="185"/>
  </w:num>
  <w:num w:numId="776">
    <w:abstractNumId w:val="1551"/>
  </w:num>
  <w:num w:numId="777">
    <w:abstractNumId w:val="1613"/>
  </w:num>
  <w:num w:numId="778">
    <w:abstractNumId w:val="979"/>
  </w:num>
  <w:num w:numId="779">
    <w:abstractNumId w:val="541"/>
  </w:num>
  <w:num w:numId="780">
    <w:abstractNumId w:val="470"/>
  </w:num>
  <w:num w:numId="781">
    <w:abstractNumId w:val="852"/>
  </w:num>
  <w:num w:numId="782">
    <w:abstractNumId w:val="1890"/>
  </w:num>
  <w:num w:numId="783">
    <w:abstractNumId w:val="1715"/>
  </w:num>
  <w:num w:numId="784">
    <w:abstractNumId w:val="474"/>
  </w:num>
  <w:num w:numId="785">
    <w:abstractNumId w:val="908"/>
  </w:num>
  <w:num w:numId="786">
    <w:abstractNumId w:val="1116"/>
  </w:num>
  <w:num w:numId="787">
    <w:abstractNumId w:val="613"/>
  </w:num>
  <w:num w:numId="788">
    <w:abstractNumId w:val="1299"/>
  </w:num>
  <w:num w:numId="789">
    <w:abstractNumId w:val="847"/>
  </w:num>
  <w:num w:numId="790">
    <w:abstractNumId w:val="1272"/>
  </w:num>
  <w:num w:numId="791">
    <w:abstractNumId w:val="1007"/>
  </w:num>
  <w:num w:numId="792">
    <w:abstractNumId w:val="1006"/>
  </w:num>
  <w:num w:numId="793">
    <w:abstractNumId w:val="1140"/>
  </w:num>
  <w:num w:numId="794">
    <w:abstractNumId w:val="1089"/>
  </w:num>
  <w:num w:numId="795">
    <w:abstractNumId w:val="1618"/>
  </w:num>
  <w:num w:numId="796">
    <w:abstractNumId w:val="457"/>
  </w:num>
  <w:num w:numId="797">
    <w:abstractNumId w:val="57"/>
  </w:num>
  <w:num w:numId="798">
    <w:abstractNumId w:val="1698"/>
  </w:num>
  <w:num w:numId="799">
    <w:abstractNumId w:val="631"/>
  </w:num>
  <w:num w:numId="800">
    <w:abstractNumId w:val="1634"/>
  </w:num>
  <w:num w:numId="801">
    <w:abstractNumId w:val="1051"/>
  </w:num>
  <w:num w:numId="802">
    <w:abstractNumId w:val="415"/>
  </w:num>
  <w:num w:numId="803">
    <w:abstractNumId w:val="552"/>
  </w:num>
  <w:num w:numId="804">
    <w:abstractNumId w:val="436"/>
  </w:num>
  <w:num w:numId="805">
    <w:abstractNumId w:val="712"/>
  </w:num>
  <w:num w:numId="806">
    <w:abstractNumId w:val="1125"/>
  </w:num>
  <w:num w:numId="807">
    <w:abstractNumId w:val="1409"/>
  </w:num>
  <w:num w:numId="808">
    <w:abstractNumId w:val="1426"/>
  </w:num>
  <w:num w:numId="809">
    <w:abstractNumId w:val="1344"/>
  </w:num>
  <w:num w:numId="810">
    <w:abstractNumId w:val="1212"/>
  </w:num>
  <w:num w:numId="811">
    <w:abstractNumId w:val="423"/>
  </w:num>
  <w:num w:numId="812">
    <w:abstractNumId w:val="1732"/>
  </w:num>
  <w:num w:numId="813">
    <w:abstractNumId w:val="1948"/>
  </w:num>
  <w:num w:numId="814">
    <w:abstractNumId w:val="1031"/>
  </w:num>
  <w:num w:numId="815">
    <w:abstractNumId w:val="1176"/>
  </w:num>
  <w:num w:numId="816">
    <w:abstractNumId w:val="540"/>
  </w:num>
  <w:num w:numId="817">
    <w:abstractNumId w:val="111"/>
  </w:num>
  <w:num w:numId="818">
    <w:abstractNumId w:val="1599"/>
  </w:num>
  <w:num w:numId="819">
    <w:abstractNumId w:val="879"/>
  </w:num>
  <w:num w:numId="820">
    <w:abstractNumId w:val="1956"/>
  </w:num>
  <w:num w:numId="821">
    <w:abstractNumId w:val="495"/>
  </w:num>
  <w:num w:numId="822">
    <w:abstractNumId w:val="1810"/>
  </w:num>
  <w:num w:numId="823">
    <w:abstractNumId w:val="1196"/>
  </w:num>
  <w:num w:numId="824">
    <w:abstractNumId w:val="170"/>
  </w:num>
  <w:num w:numId="825">
    <w:abstractNumId w:val="927"/>
  </w:num>
  <w:num w:numId="826">
    <w:abstractNumId w:val="1077"/>
  </w:num>
  <w:num w:numId="827">
    <w:abstractNumId w:val="614"/>
  </w:num>
  <w:num w:numId="828">
    <w:abstractNumId w:val="1612"/>
  </w:num>
  <w:num w:numId="829">
    <w:abstractNumId w:val="1774"/>
  </w:num>
  <w:num w:numId="830">
    <w:abstractNumId w:val="1867"/>
  </w:num>
  <w:num w:numId="831">
    <w:abstractNumId w:val="1764"/>
  </w:num>
  <w:num w:numId="832">
    <w:abstractNumId w:val="398"/>
  </w:num>
  <w:num w:numId="833">
    <w:abstractNumId w:val="115"/>
  </w:num>
  <w:num w:numId="834">
    <w:abstractNumId w:val="217"/>
  </w:num>
  <w:num w:numId="835">
    <w:abstractNumId w:val="1624"/>
  </w:num>
  <w:num w:numId="836">
    <w:abstractNumId w:val="951"/>
  </w:num>
  <w:num w:numId="837">
    <w:abstractNumId w:val="553"/>
  </w:num>
  <w:num w:numId="838">
    <w:abstractNumId w:val="1068"/>
  </w:num>
  <w:num w:numId="839">
    <w:abstractNumId w:val="1253"/>
  </w:num>
  <w:num w:numId="840">
    <w:abstractNumId w:val="1029"/>
  </w:num>
  <w:num w:numId="841">
    <w:abstractNumId w:val="865"/>
  </w:num>
  <w:num w:numId="842">
    <w:abstractNumId w:val="653"/>
  </w:num>
  <w:num w:numId="843">
    <w:abstractNumId w:val="114"/>
  </w:num>
  <w:num w:numId="844">
    <w:abstractNumId w:val="1727"/>
  </w:num>
  <w:num w:numId="845">
    <w:abstractNumId w:val="384"/>
  </w:num>
  <w:num w:numId="846">
    <w:abstractNumId w:val="43"/>
  </w:num>
  <w:num w:numId="847">
    <w:abstractNumId w:val="1216"/>
  </w:num>
  <w:num w:numId="848">
    <w:abstractNumId w:val="990"/>
  </w:num>
  <w:num w:numId="849">
    <w:abstractNumId w:val="41"/>
  </w:num>
  <w:num w:numId="850">
    <w:abstractNumId w:val="682"/>
  </w:num>
  <w:num w:numId="851">
    <w:abstractNumId w:val="53"/>
  </w:num>
  <w:num w:numId="852">
    <w:abstractNumId w:val="647"/>
  </w:num>
  <w:num w:numId="853">
    <w:abstractNumId w:val="768"/>
  </w:num>
  <w:num w:numId="854">
    <w:abstractNumId w:val="1803"/>
  </w:num>
  <w:num w:numId="855">
    <w:abstractNumId w:val="94"/>
  </w:num>
  <w:num w:numId="856">
    <w:abstractNumId w:val="1872"/>
  </w:num>
  <w:num w:numId="857">
    <w:abstractNumId w:val="1063"/>
  </w:num>
  <w:num w:numId="858">
    <w:abstractNumId w:val="1966"/>
  </w:num>
  <w:num w:numId="859">
    <w:abstractNumId w:val="786"/>
  </w:num>
  <w:num w:numId="860">
    <w:abstractNumId w:val="401"/>
  </w:num>
  <w:num w:numId="861">
    <w:abstractNumId w:val="573"/>
  </w:num>
  <w:num w:numId="862">
    <w:abstractNumId w:val="1"/>
  </w:num>
  <w:num w:numId="863">
    <w:abstractNumId w:val="56"/>
  </w:num>
  <w:num w:numId="864">
    <w:abstractNumId w:val="1696"/>
  </w:num>
  <w:num w:numId="865">
    <w:abstractNumId w:val="1226"/>
  </w:num>
  <w:num w:numId="866">
    <w:abstractNumId w:val="690"/>
  </w:num>
  <w:num w:numId="867">
    <w:abstractNumId w:val="1831"/>
  </w:num>
  <w:num w:numId="868">
    <w:abstractNumId w:val="738"/>
  </w:num>
  <w:num w:numId="869">
    <w:abstractNumId w:val="1403"/>
  </w:num>
  <w:num w:numId="870">
    <w:abstractNumId w:val="845"/>
  </w:num>
  <w:num w:numId="871">
    <w:abstractNumId w:val="1075"/>
  </w:num>
  <w:num w:numId="872">
    <w:abstractNumId w:val="1359"/>
  </w:num>
  <w:num w:numId="873">
    <w:abstractNumId w:val="981"/>
  </w:num>
  <w:num w:numId="874">
    <w:abstractNumId w:val="1824"/>
  </w:num>
  <w:num w:numId="875">
    <w:abstractNumId w:val="274"/>
  </w:num>
  <w:num w:numId="876">
    <w:abstractNumId w:val="215"/>
  </w:num>
  <w:num w:numId="877">
    <w:abstractNumId w:val="308"/>
  </w:num>
  <w:num w:numId="878">
    <w:abstractNumId w:val="1908"/>
  </w:num>
  <w:num w:numId="879">
    <w:abstractNumId w:val="988"/>
  </w:num>
  <w:num w:numId="880">
    <w:abstractNumId w:val="1320"/>
  </w:num>
  <w:num w:numId="881">
    <w:abstractNumId w:val="1595"/>
  </w:num>
  <w:num w:numId="882">
    <w:abstractNumId w:val="665"/>
  </w:num>
  <w:num w:numId="883">
    <w:abstractNumId w:val="313"/>
  </w:num>
  <w:num w:numId="884">
    <w:abstractNumId w:val="603"/>
  </w:num>
  <w:num w:numId="885">
    <w:abstractNumId w:val="519"/>
  </w:num>
  <w:num w:numId="886">
    <w:abstractNumId w:val="1217"/>
  </w:num>
  <w:num w:numId="887">
    <w:abstractNumId w:val="1811"/>
  </w:num>
  <w:num w:numId="888">
    <w:abstractNumId w:val="437"/>
  </w:num>
  <w:num w:numId="889">
    <w:abstractNumId w:val="687"/>
  </w:num>
  <w:num w:numId="890">
    <w:abstractNumId w:val="885"/>
  </w:num>
  <w:num w:numId="891">
    <w:abstractNumId w:val="153"/>
  </w:num>
  <w:num w:numId="892">
    <w:abstractNumId w:val="1818"/>
  </w:num>
  <w:num w:numId="893">
    <w:abstractNumId w:val="1773"/>
  </w:num>
  <w:num w:numId="894">
    <w:abstractNumId w:val="1485"/>
  </w:num>
  <w:num w:numId="895">
    <w:abstractNumId w:val="743"/>
  </w:num>
  <w:num w:numId="896">
    <w:abstractNumId w:val="1658"/>
  </w:num>
  <w:num w:numId="897">
    <w:abstractNumId w:val="140"/>
  </w:num>
  <w:num w:numId="898">
    <w:abstractNumId w:val="1568"/>
  </w:num>
  <w:num w:numId="899">
    <w:abstractNumId w:val="180"/>
  </w:num>
  <w:num w:numId="900">
    <w:abstractNumId w:val="681"/>
  </w:num>
  <w:num w:numId="901">
    <w:abstractNumId w:val="1109"/>
  </w:num>
  <w:num w:numId="902">
    <w:abstractNumId w:val="428"/>
  </w:num>
  <w:num w:numId="903">
    <w:abstractNumId w:val="1180"/>
  </w:num>
  <w:num w:numId="904">
    <w:abstractNumId w:val="1159"/>
  </w:num>
  <w:num w:numId="905">
    <w:abstractNumId w:val="1085"/>
  </w:num>
  <w:num w:numId="906">
    <w:abstractNumId w:val="1835"/>
  </w:num>
  <w:num w:numId="907">
    <w:abstractNumId w:val="839"/>
  </w:num>
  <w:num w:numId="908">
    <w:abstractNumId w:val="1747"/>
  </w:num>
  <w:num w:numId="909">
    <w:abstractNumId w:val="1101"/>
  </w:num>
  <w:num w:numId="910">
    <w:abstractNumId w:val="1039"/>
  </w:num>
  <w:num w:numId="911">
    <w:abstractNumId w:val="237"/>
  </w:num>
  <w:num w:numId="912">
    <w:abstractNumId w:val="1911"/>
  </w:num>
  <w:num w:numId="913">
    <w:abstractNumId w:val="63"/>
  </w:num>
  <w:num w:numId="914">
    <w:abstractNumId w:val="247"/>
  </w:num>
  <w:num w:numId="915">
    <w:abstractNumId w:val="1804"/>
  </w:num>
  <w:num w:numId="916">
    <w:abstractNumId w:val="1189"/>
  </w:num>
  <w:num w:numId="917">
    <w:abstractNumId w:val="793"/>
  </w:num>
  <w:num w:numId="918">
    <w:abstractNumId w:val="1609"/>
  </w:num>
  <w:num w:numId="919">
    <w:abstractNumId w:val="623"/>
  </w:num>
  <w:num w:numId="920">
    <w:abstractNumId w:val="1851"/>
  </w:num>
  <w:num w:numId="921">
    <w:abstractNumId w:val="1579"/>
  </w:num>
  <w:num w:numId="922">
    <w:abstractNumId w:val="1712"/>
  </w:num>
  <w:num w:numId="923">
    <w:abstractNumId w:val="1411"/>
  </w:num>
  <w:num w:numId="924">
    <w:abstractNumId w:val="1519"/>
  </w:num>
  <w:num w:numId="925">
    <w:abstractNumId w:val="1635"/>
  </w:num>
  <w:num w:numId="926">
    <w:abstractNumId w:val="788"/>
  </w:num>
  <w:num w:numId="927">
    <w:abstractNumId w:val="1733"/>
  </w:num>
  <w:num w:numId="928">
    <w:abstractNumId w:val="210"/>
  </w:num>
  <w:num w:numId="929">
    <w:abstractNumId w:val="410"/>
  </w:num>
  <w:num w:numId="930">
    <w:abstractNumId w:val="1538"/>
  </w:num>
  <w:num w:numId="931">
    <w:abstractNumId w:val="1858"/>
  </w:num>
  <w:num w:numId="932">
    <w:abstractNumId w:val="835"/>
  </w:num>
  <w:num w:numId="933">
    <w:abstractNumId w:val="1003"/>
  </w:num>
  <w:num w:numId="934">
    <w:abstractNumId w:val="1655"/>
  </w:num>
  <w:num w:numId="935">
    <w:abstractNumId w:val="369"/>
  </w:num>
  <w:num w:numId="936">
    <w:abstractNumId w:val="1731"/>
  </w:num>
  <w:num w:numId="937">
    <w:abstractNumId w:val="1390"/>
  </w:num>
  <w:num w:numId="938">
    <w:abstractNumId w:val="1936"/>
  </w:num>
  <w:num w:numId="939">
    <w:abstractNumId w:val="1098"/>
  </w:num>
  <w:num w:numId="940">
    <w:abstractNumId w:val="1045"/>
  </w:num>
  <w:num w:numId="941">
    <w:abstractNumId w:val="654"/>
  </w:num>
  <w:num w:numId="942">
    <w:abstractNumId w:val="1193"/>
  </w:num>
  <w:num w:numId="943">
    <w:abstractNumId w:val="488"/>
  </w:num>
  <w:num w:numId="944">
    <w:abstractNumId w:val="1166"/>
  </w:num>
  <w:num w:numId="945">
    <w:abstractNumId w:val="785"/>
  </w:num>
  <w:num w:numId="946">
    <w:abstractNumId w:val="1338"/>
  </w:num>
  <w:num w:numId="947">
    <w:abstractNumId w:val="945"/>
  </w:num>
  <w:num w:numId="948">
    <w:abstractNumId w:val="478"/>
  </w:num>
  <w:num w:numId="949">
    <w:abstractNumId w:val="69"/>
  </w:num>
  <w:num w:numId="950">
    <w:abstractNumId w:val="1848"/>
  </w:num>
  <w:num w:numId="951">
    <w:abstractNumId w:val="1122"/>
  </w:num>
  <w:num w:numId="952">
    <w:abstractNumId w:val="749"/>
  </w:num>
  <w:num w:numId="953">
    <w:abstractNumId w:val="165"/>
  </w:num>
  <w:num w:numId="954">
    <w:abstractNumId w:val="1842"/>
  </w:num>
  <w:num w:numId="955">
    <w:abstractNumId w:val="1363"/>
  </w:num>
  <w:num w:numId="956">
    <w:abstractNumId w:val="759"/>
  </w:num>
  <w:num w:numId="957">
    <w:abstractNumId w:val="98"/>
  </w:num>
  <w:num w:numId="958">
    <w:abstractNumId w:val="1711"/>
  </w:num>
  <w:num w:numId="959">
    <w:abstractNumId w:val="787"/>
  </w:num>
  <w:num w:numId="960">
    <w:abstractNumId w:val="1259"/>
  </w:num>
  <w:num w:numId="961">
    <w:abstractNumId w:val="1646"/>
  </w:num>
  <w:num w:numId="962">
    <w:abstractNumId w:val="627"/>
  </w:num>
  <w:num w:numId="963">
    <w:abstractNumId w:val="261"/>
  </w:num>
  <w:num w:numId="964">
    <w:abstractNumId w:val="754"/>
  </w:num>
  <w:num w:numId="965">
    <w:abstractNumId w:val="194"/>
  </w:num>
  <w:num w:numId="966">
    <w:abstractNumId w:val="1019"/>
  </w:num>
  <w:num w:numId="967">
    <w:abstractNumId w:val="838"/>
  </w:num>
  <w:num w:numId="968">
    <w:abstractNumId w:val="1097"/>
  </w:num>
  <w:num w:numId="969">
    <w:abstractNumId w:val="975"/>
  </w:num>
  <w:num w:numId="970">
    <w:abstractNumId w:val="11"/>
  </w:num>
  <w:num w:numId="971">
    <w:abstractNumId w:val="270"/>
  </w:num>
  <w:num w:numId="972">
    <w:abstractNumId w:val="1232"/>
  </w:num>
  <w:num w:numId="973">
    <w:abstractNumId w:val="72"/>
  </w:num>
  <w:num w:numId="974">
    <w:abstractNumId w:val="1188"/>
  </w:num>
  <w:num w:numId="975">
    <w:abstractNumId w:val="1875"/>
  </w:num>
  <w:num w:numId="976">
    <w:abstractNumId w:val="748"/>
  </w:num>
  <w:num w:numId="977">
    <w:abstractNumId w:val="83"/>
  </w:num>
  <w:num w:numId="978">
    <w:abstractNumId w:val="1648"/>
  </w:num>
  <w:num w:numId="979">
    <w:abstractNumId w:val="1023"/>
  </w:num>
  <w:num w:numId="980">
    <w:abstractNumId w:val="1427"/>
  </w:num>
  <w:num w:numId="981">
    <w:abstractNumId w:val="149"/>
  </w:num>
  <w:num w:numId="982">
    <w:abstractNumId w:val="1690"/>
  </w:num>
  <w:num w:numId="983">
    <w:abstractNumId w:val="1570"/>
  </w:num>
  <w:num w:numId="984">
    <w:abstractNumId w:val="800"/>
  </w:num>
  <w:num w:numId="985">
    <w:abstractNumId w:val="1539"/>
  </w:num>
  <w:num w:numId="986">
    <w:abstractNumId w:val="173"/>
  </w:num>
  <w:num w:numId="987">
    <w:abstractNumId w:val="1480"/>
  </w:num>
  <w:num w:numId="988">
    <w:abstractNumId w:val="1229"/>
  </w:num>
  <w:num w:numId="989">
    <w:abstractNumId w:val="118"/>
  </w:num>
  <w:num w:numId="990">
    <w:abstractNumId w:val="899"/>
  </w:num>
  <w:num w:numId="991">
    <w:abstractNumId w:val="1026"/>
  </w:num>
  <w:num w:numId="992">
    <w:abstractNumId w:val="255"/>
  </w:num>
  <w:num w:numId="993">
    <w:abstractNumId w:val="1091"/>
  </w:num>
  <w:num w:numId="994">
    <w:abstractNumId w:val="1058"/>
  </w:num>
  <w:num w:numId="995">
    <w:abstractNumId w:val="607"/>
  </w:num>
  <w:num w:numId="996">
    <w:abstractNumId w:val="1742"/>
  </w:num>
  <w:num w:numId="997">
    <w:abstractNumId w:val="1106"/>
  </w:num>
  <w:num w:numId="998">
    <w:abstractNumId w:val="34"/>
  </w:num>
  <w:num w:numId="999">
    <w:abstractNumId w:val="363"/>
  </w:num>
  <w:num w:numId="1000">
    <w:abstractNumId w:val="639"/>
  </w:num>
  <w:num w:numId="1001">
    <w:abstractNumId w:val="266"/>
  </w:num>
  <w:num w:numId="1002">
    <w:abstractNumId w:val="906"/>
  </w:num>
  <w:num w:numId="1003">
    <w:abstractNumId w:val="1669"/>
  </w:num>
  <w:num w:numId="1004">
    <w:abstractNumId w:val="1182"/>
  </w:num>
  <w:num w:numId="1005">
    <w:abstractNumId w:val="708"/>
  </w:num>
  <w:num w:numId="1006">
    <w:abstractNumId w:val="1500"/>
  </w:num>
  <w:num w:numId="1007">
    <w:abstractNumId w:val="6"/>
  </w:num>
  <w:num w:numId="1008">
    <w:abstractNumId w:val="451"/>
  </w:num>
  <w:num w:numId="1009">
    <w:abstractNumId w:val="953"/>
  </w:num>
  <w:num w:numId="1010">
    <w:abstractNumId w:val="1913"/>
  </w:num>
  <w:num w:numId="1011">
    <w:abstractNumId w:val="1385"/>
  </w:num>
  <w:num w:numId="1012">
    <w:abstractNumId w:val="526"/>
  </w:num>
  <w:num w:numId="1013">
    <w:abstractNumId w:val="564"/>
  </w:num>
  <w:num w:numId="1014">
    <w:abstractNumId w:val="1777"/>
  </w:num>
  <w:num w:numId="1015">
    <w:abstractNumId w:val="1479"/>
  </w:num>
  <w:num w:numId="1016">
    <w:abstractNumId w:val="1511"/>
  </w:num>
  <w:num w:numId="1017">
    <w:abstractNumId w:val="1323"/>
  </w:num>
  <w:num w:numId="1018">
    <w:abstractNumId w:val="1505"/>
  </w:num>
  <w:num w:numId="1019">
    <w:abstractNumId w:val="635"/>
  </w:num>
  <w:num w:numId="1020">
    <w:abstractNumId w:val="1899"/>
  </w:num>
  <w:num w:numId="1021">
    <w:abstractNumId w:val="1086"/>
  </w:num>
  <w:num w:numId="1022">
    <w:abstractNumId w:val="1103"/>
  </w:num>
  <w:num w:numId="1023">
    <w:abstractNumId w:val="1562"/>
  </w:num>
  <w:num w:numId="1024">
    <w:abstractNumId w:val="196"/>
  </w:num>
  <w:num w:numId="1025">
    <w:abstractNumId w:val="316"/>
  </w:num>
  <w:num w:numId="1026">
    <w:abstractNumId w:val="1924"/>
  </w:num>
  <w:num w:numId="1027">
    <w:abstractNumId w:val="1129"/>
  </w:num>
  <w:num w:numId="1028">
    <w:abstractNumId w:val="1482"/>
  </w:num>
  <w:num w:numId="1029">
    <w:abstractNumId w:val="530"/>
  </w:num>
  <w:num w:numId="1030">
    <w:abstractNumId w:val="250"/>
  </w:num>
  <w:num w:numId="1031">
    <w:abstractNumId w:val="857"/>
  </w:num>
  <w:num w:numId="1032">
    <w:abstractNumId w:val="680"/>
  </w:num>
  <w:num w:numId="1033">
    <w:abstractNumId w:val="336"/>
  </w:num>
  <w:num w:numId="1034">
    <w:abstractNumId w:val="1723"/>
  </w:num>
  <w:num w:numId="1035">
    <w:abstractNumId w:val="1588"/>
  </w:num>
  <w:num w:numId="1036">
    <w:abstractNumId w:val="667"/>
  </w:num>
  <w:num w:numId="1037">
    <w:abstractNumId w:val="1170"/>
  </w:num>
  <w:num w:numId="1038">
    <w:abstractNumId w:val="1234"/>
  </w:num>
  <w:num w:numId="1039">
    <w:abstractNumId w:val="433"/>
  </w:num>
  <w:num w:numId="1040">
    <w:abstractNumId w:val="493"/>
  </w:num>
  <w:num w:numId="1041">
    <w:abstractNumId w:val="812"/>
  </w:num>
  <w:num w:numId="1042">
    <w:abstractNumId w:val="1147"/>
  </w:num>
  <w:num w:numId="1043">
    <w:abstractNumId w:val="1574"/>
  </w:num>
  <w:num w:numId="1044">
    <w:abstractNumId w:val="1194"/>
  </w:num>
  <w:num w:numId="1045">
    <w:abstractNumId w:val="1813"/>
  </w:num>
  <w:num w:numId="1046">
    <w:abstractNumId w:val="1873"/>
  </w:num>
  <w:num w:numId="1047">
    <w:abstractNumId w:val="362"/>
  </w:num>
  <w:num w:numId="1048">
    <w:abstractNumId w:val="1833"/>
  </w:num>
  <w:num w:numId="1049">
    <w:abstractNumId w:val="611"/>
  </w:num>
  <w:num w:numId="1050">
    <w:abstractNumId w:val="830"/>
  </w:num>
  <w:num w:numId="1051">
    <w:abstractNumId w:val="1757"/>
  </w:num>
  <w:num w:numId="1052">
    <w:abstractNumId w:val="1950"/>
  </w:num>
  <w:num w:numId="1053">
    <w:abstractNumId w:val="1364"/>
  </w:num>
  <w:num w:numId="1054">
    <w:abstractNumId w:val="791"/>
  </w:num>
  <w:num w:numId="1055">
    <w:abstractNumId w:val="1145"/>
  </w:num>
  <w:num w:numId="1056">
    <w:abstractNumId w:val="1734"/>
  </w:num>
  <w:num w:numId="1057">
    <w:abstractNumId w:val="1977"/>
  </w:num>
  <w:num w:numId="1058">
    <w:abstractNumId w:val="1978"/>
  </w:num>
  <w:num w:numId="1059">
    <w:abstractNumId w:val="688"/>
  </w:num>
  <w:num w:numId="1060">
    <w:abstractNumId w:val="1769"/>
  </w:num>
  <w:num w:numId="1061">
    <w:abstractNumId w:val="206"/>
  </w:num>
  <w:num w:numId="1062">
    <w:abstractNumId w:val="1985"/>
  </w:num>
  <w:num w:numId="1063">
    <w:abstractNumId w:val="1346"/>
  </w:num>
  <w:num w:numId="1064">
    <w:abstractNumId w:val="962"/>
  </w:num>
  <w:num w:numId="1065">
    <w:abstractNumId w:val="674"/>
  </w:num>
  <w:num w:numId="1066">
    <w:abstractNumId w:val="119"/>
  </w:num>
  <w:num w:numId="1067">
    <w:abstractNumId w:val="357"/>
  </w:num>
  <w:num w:numId="1068">
    <w:abstractNumId w:val="1261"/>
  </w:num>
  <w:num w:numId="1069">
    <w:abstractNumId w:val="1534"/>
  </w:num>
  <w:num w:numId="1070">
    <w:abstractNumId w:val="1906"/>
  </w:num>
  <w:num w:numId="1071">
    <w:abstractNumId w:val="1700"/>
  </w:num>
  <w:num w:numId="1072">
    <w:abstractNumId w:val="1312"/>
  </w:num>
  <w:num w:numId="1073">
    <w:abstractNumId w:val="47"/>
  </w:num>
  <w:num w:numId="1074">
    <w:abstractNumId w:val="861"/>
  </w:num>
  <w:num w:numId="1075">
    <w:abstractNumId w:val="1937"/>
  </w:num>
  <w:num w:numId="1076">
    <w:abstractNumId w:val="4"/>
  </w:num>
  <w:num w:numId="1077">
    <w:abstractNumId w:val="1861"/>
  </w:num>
  <w:num w:numId="1078">
    <w:abstractNumId w:val="1907"/>
  </w:num>
  <w:num w:numId="1079">
    <w:abstractNumId w:val="587"/>
  </w:num>
  <w:num w:numId="1080">
    <w:abstractNumId w:val="1372"/>
  </w:num>
  <w:num w:numId="1081">
    <w:abstractNumId w:val="397"/>
  </w:num>
  <w:num w:numId="1082">
    <w:abstractNumId w:val="1528"/>
  </w:num>
  <w:num w:numId="1083">
    <w:abstractNumId w:val="905"/>
  </w:num>
  <w:num w:numId="1084">
    <w:abstractNumId w:val="507"/>
  </w:num>
  <w:num w:numId="1085">
    <w:abstractNumId w:val="1550"/>
  </w:num>
  <w:num w:numId="1086">
    <w:abstractNumId w:val="1303"/>
  </w:num>
  <w:num w:numId="1087">
    <w:abstractNumId w:val="704"/>
  </w:num>
  <w:num w:numId="1088">
    <w:abstractNumId w:val="1102"/>
  </w:num>
  <w:num w:numId="1089">
    <w:abstractNumId w:val="1263"/>
  </w:num>
  <w:num w:numId="1090">
    <w:abstractNumId w:val="973"/>
  </w:num>
  <w:num w:numId="1091">
    <w:abstractNumId w:val="112"/>
  </w:num>
  <w:num w:numId="1092">
    <w:abstractNumId w:val="1046"/>
  </w:num>
  <w:num w:numId="1093">
    <w:abstractNumId w:val="1260"/>
  </w:num>
  <w:num w:numId="1094">
    <w:abstractNumId w:val="312"/>
  </w:num>
  <w:num w:numId="1095">
    <w:abstractNumId w:val="137"/>
  </w:num>
  <w:num w:numId="1096">
    <w:abstractNumId w:val="971"/>
  </w:num>
  <w:num w:numId="1097">
    <w:abstractNumId w:val="1487"/>
  </w:num>
  <w:num w:numId="1098">
    <w:abstractNumId w:val="1884"/>
  </w:num>
  <w:num w:numId="1099">
    <w:abstractNumId w:val="794"/>
  </w:num>
  <w:num w:numId="1100">
    <w:abstractNumId w:val="1583"/>
  </w:num>
  <w:num w:numId="1101">
    <w:abstractNumId w:val="1137"/>
  </w:num>
  <w:num w:numId="1102">
    <w:abstractNumId w:val="967"/>
  </w:num>
  <w:num w:numId="1103">
    <w:abstractNumId w:val="537"/>
  </w:num>
  <w:num w:numId="1104">
    <w:abstractNumId w:val="1066"/>
  </w:num>
  <w:num w:numId="1105">
    <w:abstractNumId w:val="1393"/>
  </w:num>
  <w:num w:numId="1106">
    <w:abstractNumId w:val="1160"/>
  </w:num>
  <w:num w:numId="1107">
    <w:abstractNumId w:val="1515"/>
  </w:num>
  <w:num w:numId="1108">
    <w:abstractNumId w:val="1596"/>
  </w:num>
  <w:num w:numId="1109">
    <w:abstractNumId w:val="600"/>
  </w:num>
  <w:num w:numId="1110">
    <w:abstractNumId w:val="1843"/>
  </w:num>
  <w:num w:numId="1111">
    <w:abstractNumId w:val="427"/>
  </w:num>
  <w:num w:numId="1112">
    <w:abstractNumId w:val="952"/>
  </w:num>
  <w:num w:numId="1113">
    <w:abstractNumId w:val="669"/>
  </w:num>
  <w:num w:numId="1114">
    <w:abstractNumId w:val="287"/>
  </w:num>
  <w:num w:numId="1115">
    <w:abstractNumId w:val="1668"/>
  </w:num>
  <w:num w:numId="1116">
    <w:abstractNumId w:val="799"/>
  </w:num>
  <w:num w:numId="1117">
    <w:abstractNumId w:val="136"/>
  </w:num>
  <w:num w:numId="1118">
    <w:abstractNumId w:val="141"/>
  </w:num>
  <w:num w:numId="1119">
    <w:abstractNumId w:val="138"/>
  </w:num>
  <w:num w:numId="1120">
    <w:abstractNumId w:val="1518"/>
  </w:num>
  <w:num w:numId="1121">
    <w:abstractNumId w:val="1213"/>
  </w:num>
  <w:num w:numId="1122">
    <w:abstractNumId w:val="1241"/>
  </w:num>
  <w:num w:numId="1123">
    <w:abstractNumId w:val="359"/>
  </w:num>
  <w:num w:numId="1124">
    <w:abstractNumId w:val="256"/>
  </w:num>
  <w:num w:numId="1125">
    <w:abstractNumId w:val="561"/>
  </w:num>
  <w:num w:numId="1126">
    <w:abstractNumId w:val="372"/>
  </w:num>
  <w:num w:numId="1127">
    <w:abstractNumId w:val="33"/>
  </w:num>
  <w:num w:numId="1128">
    <w:abstractNumId w:val="1720"/>
  </w:num>
  <w:num w:numId="1129">
    <w:abstractNumId w:val="1629"/>
  </w:num>
  <w:num w:numId="1130">
    <w:abstractNumId w:val="1681"/>
  </w:num>
  <w:num w:numId="1131">
    <w:abstractNumId w:val="1654"/>
  </w:num>
  <w:num w:numId="1132">
    <w:abstractNumId w:val="1381"/>
  </w:num>
  <w:num w:numId="1133">
    <w:abstractNumId w:val="1903"/>
  </w:num>
  <w:num w:numId="1134">
    <w:abstractNumId w:val="1855"/>
  </w:num>
  <w:num w:numId="1135">
    <w:abstractNumId w:val="129"/>
  </w:num>
  <w:num w:numId="1136">
    <w:abstractNumId w:val="1779"/>
  </w:num>
  <w:num w:numId="1137">
    <w:abstractNumId w:val="637"/>
  </w:num>
  <w:num w:numId="1138">
    <w:abstractNumId w:val="1365"/>
  </w:num>
  <w:num w:numId="1139">
    <w:abstractNumId w:val="985"/>
  </w:num>
  <w:num w:numId="1140">
    <w:abstractNumId w:val="1027"/>
  </w:num>
  <w:num w:numId="1141">
    <w:abstractNumId w:val="1096"/>
  </w:num>
  <w:num w:numId="1142">
    <w:abstractNumId w:val="389"/>
  </w:num>
  <w:num w:numId="1143">
    <w:abstractNumId w:val="172"/>
  </w:num>
  <w:num w:numId="1144">
    <w:abstractNumId w:val="709"/>
  </w:num>
  <w:num w:numId="1145">
    <w:abstractNumId w:val="1440"/>
  </w:num>
  <w:num w:numId="1146">
    <w:abstractNumId w:val="776"/>
  </w:num>
  <w:num w:numId="1147">
    <w:abstractNumId w:val="678"/>
  </w:num>
  <w:num w:numId="1148">
    <w:abstractNumId w:val="1749"/>
  </w:num>
  <w:num w:numId="1149">
    <w:abstractNumId w:val="741"/>
  </w:num>
  <w:num w:numId="1150">
    <w:abstractNumId w:val="1787"/>
  </w:num>
  <w:num w:numId="1151">
    <w:abstractNumId w:val="925"/>
  </w:num>
  <w:num w:numId="1152">
    <w:abstractNumId w:val="1973"/>
  </w:num>
  <w:num w:numId="1153">
    <w:abstractNumId w:val="1105"/>
  </w:num>
  <w:num w:numId="1154">
    <w:abstractNumId w:val="1349"/>
  </w:num>
  <w:num w:numId="1155">
    <w:abstractNumId w:val="596"/>
  </w:num>
  <w:num w:numId="1156">
    <w:abstractNumId w:val="459"/>
  </w:num>
  <w:num w:numId="1157">
    <w:abstractNumId w:val="1172"/>
  </w:num>
  <w:num w:numId="1158">
    <w:abstractNumId w:val="1177"/>
  </w:num>
  <w:num w:numId="1159">
    <w:abstractNumId w:val="935"/>
  </w:num>
  <w:num w:numId="1160">
    <w:abstractNumId w:val="1419"/>
  </w:num>
  <w:num w:numId="1161">
    <w:abstractNumId w:val="228"/>
  </w:num>
  <w:num w:numId="1162">
    <w:abstractNumId w:val="993"/>
  </w:num>
  <w:num w:numId="1163">
    <w:abstractNumId w:val="1644"/>
  </w:num>
  <w:num w:numId="1164">
    <w:abstractNumId w:val="412"/>
  </w:num>
  <w:num w:numId="1165">
    <w:abstractNumId w:val="1490"/>
  </w:num>
  <w:num w:numId="1166">
    <w:abstractNumId w:val="1592"/>
  </w:num>
  <w:num w:numId="1167">
    <w:abstractNumId w:val="309"/>
  </w:num>
  <w:num w:numId="1168">
    <w:abstractNumId w:val="591"/>
  </w:num>
  <w:num w:numId="1169">
    <w:abstractNumId w:val="1071"/>
  </w:num>
  <w:num w:numId="1170">
    <w:abstractNumId w:val="1666"/>
  </w:num>
  <w:num w:numId="1171">
    <w:abstractNumId w:val="880"/>
  </w:num>
  <w:num w:numId="1172">
    <w:abstractNumId w:val="882"/>
  </w:num>
  <w:num w:numId="1173">
    <w:abstractNumId w:val="634"/>
  </w:num>
  <w:num w:numId="1174">
    <w:abstractNumId w:val="789"/>
  </w:num>
  <w:num w:numId="1175">
    <w:abstractNumId w:val="1040"/>
  </w:num>
  <w:num w:numId="1176">
    <w:abstractNumId w:val="192"/>
  </w:num>
  <w:num w:numId="1177">
    <w:abstractNumId w:val="66"/>
  </w:num>
  <w:num w:numId="1178">
    <w:abstractNumId w:val="1682"/>
  </w:num>
  <w:num w:numId="1179">
    <w:abstractNumId w:val="1619"/>
  </w:num>
  <w:num w:numId="1180">
    <w:abstractNumId w:val="1535"/>
  </w:num>
  <w:num w:numId="1181">
    <w:abstractNumId w:val="1316"/>
  </w:num>
  <w:num w:numId="1182">
    <w:abstractNumId w:val="259"/>
  </w:num>
  <w:num w:numId="1183">
    <w:abstractNumId w:val="1507"/>
  </w:num>
  <w:num w:numId="1184">
    <w:abstractNumId w:val="717"/>
  </w:num>
  <w:num w:numId="1185">
    <w:abstractNumId w:val="1181"/>
  </w:num>
  <w:num w:numId="1186">
    <w:abstractNumId w:val="1336"/>
  </w:num>
  <w:num w:numId="1187">
    <w:abstractNumId w:val="1620"/>
  </w:num>
  <w:num w:numId="1188">
    <w:abstractNumId w:val="355"/>
  </w:num>
  <w:num w:numId="1189">
    <w:abstractNumId w:val="127"/>
  </w:num>
  <w:num w:numId="1190">
    <w:abstractNumId w:val="1494"/>
  </w:num>
  <w:num w:numId="1191">
    <w:abstractNumId w:val="1352"/>
  </w:num>
  <w:num w:numId="1192">
    <w:abstractNumId w:val="1709"/>
  </w:num>
  <w:num w:numId="1193">
    <w:abstractNumId w:val="1466"/>
  </w:num>
  <w:num w:numId="1194">
    <w:abstractNumId w:val="199"/>
  </w:num>
  <w:num w:numId="1195">
    <w:abstractNumId w:val="1073"/>
  </w:num>
  <w:num w:numId="1196">
    <w:abstractNumId w:val="1491"/>
  </w:num>
  <w:num w:numId="1197">
    <w:abstractNumId w:val="1282"/>
  </w:num>
  <w:num w:numId="1198">
    <w:abstractNumId w:val="1868"/>
  </w:num>
  <w:num w:numId="1199">
    <w:abstractNumId w:val="900"/>
  </w:num>
  <w:num w:numId="1200">
    <w:abstractNumId w:val="365"/>
  </w:num>
  <w:num w:numId="1201">
    <w:abstractNumId w:val="898"/>
  </w:num>
  <w:num w:numId="1202">
    <w:abstractNumId w:val="1829"/>
  </w:num>
  <w:num w:numId="1203">
    <w:abstractNumId w:val="732"/>
  </w:num>
  <w:num w:numId="1204">
    <w:abstractNumId w:val="487"/>
  </w:num>
  <w:num w:numId="1205">
    <w:abstractNumId w:val="1000"/>
  </w:num>
  <w:num w:numId="1206">
    <w:abstractNumId w:val="1651"/>
  </w:num>
  <w:num w:numId="1207">
    <w:abstractNumId w:val="1691"/>
  </w:num>
  <w:num w:numId="1208">
    <w:abstractNumId w:val="1489"/>
  </w:num>
  <w:num w:numId="1209">
    <w:abstractNumId w:val="1076"/>
  </w:num>
  <w:num w:numId="1210">
    <w:abstractNumId w:val="652"/>
  </w:num>
  <w:num w:numId="1211">
    <w:abstractNumId w:val="1248"/>
  </w:num>
  <w:num w:numId="1212">
    <w:abstractNumId w:val="1582"/>
  </w:num>
  <w:num w:numId="1213">
    <w:abstractNumId w:val="1399"/>
  </w:num>
  <w:num w:numId="1214">
    <w:abstractNumId w:val="571"/>
  </w:num>
  <w:num w:numId="1215">
    <w:abstractNumId w:val="1224"/>
  </w:num>
  <w:num w:numId="1216">
    <w:abstractNumId w:val="1974"/>
  </w:num>
  <w:num w:numId="1217">
    <w:abstractNumId w:val="189"/>
  </w:num>
  <w:num w:numId="1218">
    <w:abstractNumId w:val="512"/>
  </w:num>
  <w:num w:numId="1219">
    <w:abstractNumId w:val="643"/>
  </w:num>
  <w:num w:numId="1220">
    <w:abstractNumId w:val="16"/>
  </w:num>
  <w:num w:numId="1221">
    <w:abstractNumId w:val="746"/>
  </w:num>
  <w:num w:numId="1222">
    <w:abstractNumId w:val="1118"/>
  </w:num>
  <w:num w:numId="1223">
    <w:abstractNumId w:val="92"/>
  </w:num>
  <w:num w:numId="1224">
    <w:abstractNumId w:val="1758"/>
  </w:num>
  <w:num w:numId="1225">
    <w:abstractNumId w:val="706"/>
  </w:num>
  <w:num w:numId="1226">
    <w:abstractNumId w:val="271"/>
  </w:num>
  <w:num w:numId="1227">
    <w:abstractNumId w:val="1389"/>
  </w:num>
  <w:num w:numId="1228">
    <w:abstractNumId w:val="1860"/>
  </w:num>
  <w:num w:numId="1229">
    <w:abstractNumId w:val="181"/>
  </w:num>
  <w:num w:numId="1230">
    <w:abstractNumId w:val="877"/>
  </w:num>
  <w:num w:numId="1231">
    <w:abstractNumId w:val="1561"/>
  </w:num>
  <w:num w:numId="1232">
    <w:abstractNumId w:val="620"/>
  </w:num>
  <w:num w:numId="1233">
    <w:abstractNumId w:val="1400"/>
  </w:num>
  <w:num w:numId="1234">
    <w:abstractNumId w:val="1785"/>
  </w:num>
  <w:num w:numId="1235">
    <w:abstractNumId w:val="1104"/>
  </w:num>
  <w:num w:numId="1236">
    <w:abstractNumId w:val="584"/>
  </w:num>
  <w:num w:numId="1237">
    <w:abstractNumId w:val="860"/>
  </w:num>
  <w:num w:numId="1238">
    <w:abstractNumId w:val="236"/>
  </w:num>
  <w:num w:numId="1239">
    <w:abstractNumId w:val="998"/>
  </w:num>
  <w:num w:numId="1240">
    <w:abstractNumId w:val="240"/>
  </w:num>
  <w:num w:numId="1241">
    <w:abstractNumId w:val="602"/>
  </w:num>
  <w:num w:numId="1242">
    <w:abstractNumId w:val="806"/>
  </w:num>
  <w:num w:numId="1243">
    <w:abstractNumId w:val="166"/>
  </w:num>
  <w:num w:numId="1244">
    <w:abstractNumId w:val="522"/>
  </w:num>
  <w:num w:numId="1245">
    <w:abstractNumId w:val="233"/>
  </w:num>
  <w:num w:numId="1246">
    <w:abstractNumId w:val="295"/>
  </w:num>
  <w:num w:numId="1247">
    <w:abstractNumId w:val="833"/>
  </w:num>
  <w:num w:numId="1248">
    <w:abstractNumId w:val="963"/>
  </w:num>
  <w:num w:numId="1249">
    <w:abstractNumId w:val="3"/>
  </w:num>
  <w:num w:numId="1250">
    <w:abstractNumId w:val="1832"/>
  </w:num>
  <w:num w:numId="1251">
    <w:abstractNumId w:val="1503"/>
  </w:num>
  <w:num w:numId="1252">
    <w:abstractNumId w:val="486"/>
  </w:num>
  <w:num w:numId="1253">
    <w:abstractNumId w:val="966"/>
  </w:num>
  <w:num w:numId="1254">
    <w:abstractNumId w:val="984"/>
  </w:num>
  <w:num w:numId="1255">
    <w:abstractNumId w:val="481"/>
  </w:num>
  <w:num w:numId="1256">
    <w:abstractNumId w:val="826"/>
  </w:num>
  <w:num w:numId="1257">
    <w:abstractNumId w:val="268"/>
  </w:num>
  <w:num w:numId="1258">
    <w:abstractNumId w:val="254"/>
  </w:num>
  <w:num w:numId="1259">
    <w:abstractNumId w:val="931"/>
  </w:num>
  <w:num w:numId="1260">
    <w:abstractNumId w:val="1660"/>
  </w:num>
  <w:num w:numId="1261">
    <w:abstractNumId w:val="1603"/>
  </w:num>
  <w:num w:numId="1262">
    <w:abstractNumId w:val="1317"/>
  </w:num>
  <w:num w:numId="1263">
    <w:abstractNumId w:val="676"/>
  </w:num>
  <w:num w:numId="1264">
    <w:abstractNumId w:val="1806"/>
  </w:num>
  <w:num w:numId="1265">
    <w:abstractNumId w:val="608"/>
  </w:num>
  <w:num w:numId="1266">
    <w:abstractNumId w:val="821"/>
  </w:num>
  <w:num w:numId="1267">
    <w:abstractNumId w:val="664"/>
  </w:num>
  <w:num w:numId="1268">
    <w:abstractNumId w:val="802"/>
  </w:num>
  <w:num w:numId="1269">
    <w:abstractNumId w:val="174"/>
  </w:num>
  <w:num w:numId="1270">
    <w:abstractNumId w:val="1912"/>
  </w:num>
  <w:num w:numId="1271">
    <w:abstractNumId w:val="1876"/>
  </w:num>
  <w:num w:numId="1272">
    <w:abstractNumId w:val="1288"/>
  </w:num>
  <w:num w:numId="1273">
    <w:abstractNumId w:val="131"/>
  </w:num>
  <w:num w:numId="1274">
    <w:abstractNumId w:val="461"/>
  </w:num>
  <w:num w:numId="1275">
    <w:abstractNumId w:val="491"/>
  </w:num>
  <w:num w:numId="1276">
    <w:abstractNumId w:val="736"/>
  </w:num>
  <w:num w:numId="1277">
    <w:abstractNumId w:val="1827"/>
  </w:num>
  <w:num w:numId="1278">
    <w:abstractNumId w:val="747"/>
  </w:num>
  <w:num w:numId="1279">
    <w:abstractNumId w:val="44"/>
  </w:num>
  <w:num w:numId="1280">
    <w:abstractNumId w:val="1881"/>
  </w:num>
  <w:num w:numId="1281">
    <w:abstractNumId w:val="1945"/>
  </w:num>
  <w:num w:numId="1282">
    <w:abstractNumId w:val="1904"/>
  </w:num>
  <w:num w:numId="1283">
    <w:abstractNumId w:val="1671"/>
  </w:num>
  <w:num w:numId="1284">
    <w:abstractNumId w:val="1530"/>
  </w:num>
  <w:num w:numId="1285">
    <w:abstractNumId w:val="294"/>
  </w:num>
  <w:num w:numId="1286">
    <w:abstractNumId w:val="1362"/>
  </w:num>
  <w:num w:numId="1287">
    <w:abstractNumId w:val="1469"/>
  </w:num>
  <w:num w:numId="1288">
    <w:abstractNumId w:val="163"/>
  </w:num>
  <w:num w:numId="1289">
    <w:abstractNumId w:val="1327"/>
  </w:num>
  <w:num w:numId="1290">
    <w:abstractNumId w:val="147"/>
  </w:num>
  <w:num w:numId="1291">
    <w:abstractNumId w:val="1849"/>
  </w:num>
  <w:num w:numId="1292">
    <w:abstractNumId w:val="339"/>
  </w:num>
  <w:num w:numId="1293">
    <w:abstractNumId w:val="321"/>
  </w:num>
  <w:num w:numId="1294">
    <w:abstractNumId w:val="1084"/>
  </w:num>
  <w:num w:numId="1295">
    <w:abstractNumId w:val="1221"/>
  </w:num>
  <w:num w:numId="1296">
    <w:abstractNumId w:val="1340"/>
  </w:num>
  <w:num w:numId="1297">
    <w:abstractNumId w:val="1683"/>
  </w:num>
  <w:num w:numId="1298">
    <w:abstractNumId w:val="143"/>
  </w:num>
  <w:num w:numId="1299">
    <w:abstractNumId w:val="1421"/>
  </w:num>
  <w:num w:numId="1300">
    <w:abstractNumId w:val="1972"/>
  </w:num>
  <w:num w:numId="1301">
    <w:abstractNumId w:val="116"/>
  </w:num>
  <w:num w:numId="1302">
    <w:abstractNumId w:val="1809"/>
  </w:num>
  <w:num w:numId="1303">
    <w:abstractNumId w:val="1684"/>
  </w:num>
  <w:num w:numId="1304">
    <w:abstractNumId w:val="982"/>
  </w:num>
  <w:num w:numId="1305">
    <w:abstractNumId w:val="1192"/>
  </w:num>
  <w:num w:numId="1306">
    <w:abstractNumId w:val="872"/>
  </w:num>
  <w:num w:numId="1307">
    <w:abstractNumId w:val="1685"/>
  </w:num>
  <w:num w:numId="1308">
    <w:abstractNumId w:val="322"/>
  </w:num>
  <w:num w:numId="1309">
    <w:abstractNumId w:val="855"/>
  </w:num>
  <w:num w:numId="1310">
    <w:abstractNumId w:val="150"/>
  </w:num>
  <w:num w:numId="1311">
    <w:abstractNumId w:val="1200"/>
  </w:num>
  <w:num w:numId="1312">
    <w:abstractNumId w:val="1886"/>
  </w:num>
  <w:num w:numId="1313">
    <w:abstractNumId w:val="1445"/>
  </w:num>
  <w:num w:numId="1314">
    <w:abstractNumId w:val="870"/>
  </w:num>
  <w:num w:numId="1315">
    <w:abstractNumId w:val="1287"/>
  </w:num>
  <w:num w:numId="1316">
    <w:abstractNumId w:val="2"/>
  </w:num>
  <w:num w:numId="1317">
    <w:abstractNumId w:val="1676"/>
  </w:num>
  <w:num w:numId="1318">
    <w:abstractNumId w:val="916"/>
  </w:num>
  <w:num w:numId="1319">
    <w:abstractNumId w:val="673"/>
  </w:num>
  <w:num w:numId="1320">
    <w:abstractNumId w:val="848"/>
  </w:num>
  <w:num w:numId="1321">
    <w:abstractNumId w:val="220"/>
  </w:num>
  <w:num w:numId="1322">
    <w:abstractNumId w:val="1043"/>
  </w:num>
  <w:num w:numId="1323">
    <w:abstractNumId w:val="1334"/>
  </w:num>
  <w:num w:numId="1324">
    <w:abstractNumId w:val="168"/>
  </w:num>
  <w:num w:numId="1325">
    <w:abstractNumId w:val="1615"/>
  </w:num>
  <w:num w:numId="1326">
    <w:abstractNumId w:val="1233"/>
  </w:num>
  <w:num w:numId="1327">
    <w:abstractNumId w:val="1300"/>
  </w:num>
  <w:num w:numId="1328">
    <w:abstractNumId w:val="1768"/>
  </w:num>
  <w:num w:numId="1329">
    <w:abstractNumId w:val="593"/>
  </w:num>
  <w:num w:numId="1330">
    <w:abstractNumId w:val="154"/>
  </w:num>
  <w:num w:numId="1331">
    <w:abstractNumId w:val="1961"/>
  </w:num>
  <w:num w:numId="1332">
    <w:abstractNumId w:val="644"/>
  </w:num>
  <w:num w:numId="1333">
    <w:abstractNumId w:val="892"/>
  </w:num>
  <w:num w:numId="1334">
    <w:abstractNumId w:val="594"/>
  </w:num>
  <w:num w:numId="1335">
    <w:abstractNumId w:val="595"/>
  </w:num>
  <w:num w:numId="1336">
    <w:abstractNumId w:val="1110"/>
  </w:num>
  <w:num w:numId="1337">
    <w:abstractNumId w:val="539"/>
  </w:num>
  <w:num w:numId="1338">
    <w:abstractNumId w:val="1506"/>
  </w:num>
  <w:num w:numId="1339">
    <w:abstractNumId w:val="977"/>
  </w:num>
  <w:num w:numId="1340">
    <w:abstractNumId w:val="279"/>
  </w:num>
  <w:num w:numId="1341">
    <w:abstractNumId w:val="1304"/>
  </w:num>
  <w:num w:numId="1342">
    <w:abstractNumId w:val="1791"/>
  </w:num>
  <w:num w:numId="1343">
    <w:abstractNumId w:val="1280"/>
  </w:num>
  <w:num w:numId="1344">
    <w:abstractNumId w:val="50"/>
  </w:num>
  <w:num w:numId="1345">
    <w:abstractNumId w:val="1789"/>
  </w:num>
  <w:num w:numId="1346">
    <w:abstractNumId w:val="1575"/>
  </w:num>
  <w:num w:numId="1347">
    <w:abstractNumId w:val="1772"/>
  </w:num>
  <w:num w:numId="1348">
    <w:abstractNumId w:val="425"/>
  </w:num>
  <w:num w:numId="1349">
    <w:abstractNumId w:val="995"/>
  </w:num>
  <w:num w:numId="1350">
    <w:abstractNumId w:val="135"/>
  </w:num>
  <w:num w:numId="1351">
    <w:abstractNumId w:val="1929"/>
  </w:num>
  <w:num w:numId="1352">
    <w:abstractNumId w:val="1064"/>
  </w:num>
  <w:num w:numId="1353">
    <w:abstractNumId w:val="449"/>
  </w:num>
  <w:num w:numId="1354">
    <w:abstractNumId w:val="1541"/>
  </w:num>
  <w:num w:numId="1355">
    <w:abstractNumId w:val="482"/>
  </w:num>
  <w:num w:numId="1356">
    <w:abstractNumId w:val="544"/>
  </w:num>
  <w:num w:numId="1357">
    <w:abstractNumId w:val="1794"/>
  </w:num>
  <w:num w:numId="1358">
    <w:abstractNumId w:val="792"/>
  </w:num>
  <w:num w:numId="1359">
    <w:abstractNumId w:val="874"/>
  </w:num>
  <w:num w:numId="1360">
    <w:abstractNumId w:val="758"/>
  </w:num>
  <w:num w:numId="1361">
    <w:abstractNumId w:val="1048"/>
  </w:num>
  <w:num w:numId="1362">
    <w:abstractNumId w:val="450"/>
  </w:num>
  <w:num w:numId="1363">
    <w:abstractNumId w:val="1799"/>
  </w:num>
  <w:num w:numId="1364">
    <w:abstractNumId w:val="1847"/>
  </w:num>
  <w:num w:numId="1365">
    <w:abstractNumId w:val="1291"/>
  </w:num>
  <w:num w:numId="1366">
    <w:abstractNumId w:val="755"/>
  </w:num>
  <w:num w:numId="1367">
    <w:abstractNumId w:val="1141"/>
  </w:num>
  <w:num w:numId="1368">
    <w:abstractNumId w:val="393"/>
  </w:num>
  <w:num w:numId="1369">
    <w:abstractNumId w:val="1202"/>
  </w:num>
  <w:num w:numId="1370">
    <w:abstractNumId w:val="1413"/>
  </w:num>
  <w:num w:numId="1371">
    <w:abstractNumId w:val="37"/>
  </w:num>
  <w:num w:numId="1372">
    <w:abstractNumId w:val="1455"/>
  </w:num>
  <w:num w:numId="1373">
    <w:abstractNumId w:val="440"/>
  </w:num>
  <w:num w:numId="1374">
    <w:abstractNumId w:val="891"/>
  </w:num>
  <w:num w:numId="1375">
    <w:abstractNumId w:val="1716"/>
  </w:num>
  <w:num w:numId="1376">
    <w:abstractNumId w:val="1887"/>
  </w:num>
  <w:num w:numId="1377">
    <w:abstractNumId w:val="1935"/>
  </w:num>
  <w:num w:numId="1378">
    <w:abstractNumId w:val="936"/>
  </w:num>
  <w:num w:numId="1379">
    <w:abstractNumId w:val="226"/>
  </w:num>
  <w:num w:numId="1380">
    <w:abstractNumId w:val="214"/>
  </w:num>
  <w:num w:numId="1381">
    <w:abstractNumId w:val="366"/>
  </w:num>
  <w:num w:numId="1382">
    <w:abstractNumId w:val="1548"/>
  </w:num>
  <w:num w:numId="1383">
    <w:abstractNumId w:val="1308"/>
  </w:num>
  <w:num w:numId="1384">
    <w:abstractNumId w:val="110"/>
  </w:num>
  <w:num w:numId="1385">
    <w:abstractNumId w:val="693"/>
  </w:num>
  <w:num w:numId="1386">
    <w:abstractNumId w:val="477"/>
  </w:num>
  <w:num w:numId="1387">
    <w:abstractNumId w:val="707"/>
  </w:num>
  <w:num w:numId="1388">
    <w:abstractNumId w:val="343"/>
  </w:num>
  <w:num w:numId="1389">
    <w:abstractNumId w:val="421"/>
  </w:num>
  <w:num w:numId="1390">
    <w:abstractNumId w:val="299"/>
  </w:num>
  <w:num w:numId="1391">
    <w:abstractNumId w:val="1214"/>
  </w:num>
  <w:num w:numId="1392">
    <w:abstractNumId w:val="1894"/>
  </w:num>
  <w:num w:numId="1393">
    <w:abstractNumId w:val="1605"/>
  </w:num>
  <w:num w:numId="1394">
    <w:abstractNumId w:val="1476"/>
  </w:num>
  <w:num w:numId="1395">
    <w:abstractNumId w:val="416"/>
  </w:num>
  <w:num w:numId="1396">
    <w:abstractNumId w:val="391"/>
  </w:num>
  <w:num w:numId="1397">
    <w:abstractNumId w:val="378"/>
  </w:num>
  <w:num w:numId="1398">
    <w:abstractNumId w:val="54"/>
  </w:num>
  <w:num w:numId="1399">
    <w:abstractNumId w:val="1115"/>
  </w:num>
  <w:num w:numId="1400">
    <w:abstractNumId w:val="661"/>
  </w:num>
  <w:num w:numId="1401">
    <w:abstractNumId w:val="924"/>
  </w:num>
  <w:num w:numId="1402">
    <w:abstractNumId w:val="1410"/>
  </w:num>
  <w:num w:numId="1403">
    <w:abstractNumId w:val="666"/>
  </w:num>
  <w:num w:numId="1404">
    <w:abstractNumId w:val="1493"/>
  </w:num>
  <w:num w:numId="1405">
    <w:abstractNumId w:val="1450"/>
  </w:num>
  <w:num w:numId="1406">
    <w:abstractNumId w:val="1054"/>
  </w:num>
  <w:num w:numId="1407">
    <w:abstractNumId w:val="1783"/>
  </w:num>
  <w:num w:numId="1408">
    <w:abstractNumId w:val="445"/>
  </w:num>
  <w:num w:numId="1409">
    <w:abstractNumId w:val="964"/>
  </w:num>
  <w:num w:numId="1410">
    <w:abstractNumId w:val="766"/>
  </w:num>
  <w:num w:numId="1411">
    <w:abstractNumId w:val="238"/>
  </w:num>
  <w:num w:numId="1412">
    <w:abstractNumId w:val="1123"/>
  </w:num>
  <w:num w:numId="1413">
    <w:abstractNumId w:val="1614"/>
  </w:num>
  <w:num w:numId="1414">
    <w:abstractNumId w:val="737"/>
  </w:num>
  <w:num w:numId="1415">
    <w:abstractNumId w:val="489"/>
  </w:num>
  <w:num w:numId="1416">
    <w:abstractNumId w:val="242"/>
  </w:num>
  <w:num w:numId="1417">
    <w:abstractNumId w:val="1379"/>
  </w:num>
  <w:num w:numId="1418">
    <w:abstractNumId w:val="760"/>
  </w:num>
  <w:num w:numId="1419">
    <w:abstractNumId w:val="62"/>
  </w:num>
  <w:num w:numId="1420">
    <w:abstractNumId w:val="1042"/>
  </w:num>
  <w:num w:numId="1421">
    <w:abstractNumId w:val="827"/>
  </w:num>
  <w:num w:numId="1422">
    <w:abstractNumId w:val="1108"/>
  </w:num>
  <w:num w:numId="1423">
    <w:abstractNumId w:val="1267"/>
  </w:num>
  <w:num w:numId="1424">
    <w:abstractNumId w:val="263"/>
  </w:num>
  <w:num w:numId="1425">
    <w:abstractNumId w:val="902"/>
  </w:num>
  <w:num w:numId="1426">
    <w:abstractNumId w:val="534"/>
  </w:num>
  <w:num w:numId="1427">
    <w:abstractNumId w:val="424"/>
  </w:num>
  <w:num w:numId="1428">
    <w:abstractNumId w:val="290"/>
  </w:num>
  <w:num w:numId="1429">
    <w:abstractNumId w:val="1597"/>
  </w:num>
  <w:num w:numId="1430">
    <w:abstractNumId w:val="1112"/>
  </w:num>
  <w:num w:numId="1431">
    <w:abstractNumId w:val="939"/>
  </w:num>
  <w:num w:numId="1432">
    <w:abstractNumId w:val="1532"/>
  </w:num>
  <w:num w:numId="1433">
    <w:abstractNumId w:val="494"/>
  </w:num>
  <w:num w:numId="1434">
    <w:abstractNumId w:val="1397"/>
  </w:num>
  <w:num w:numId="1435">
    <w:abstractNumId w:val="525"/>
  </w:num>
  <w:num w:numId="1436">
    <w:abstractNumId w:val="946"/>
  </w:num>
  <w:num w:numId="1437">
    <w:abstractNumId w:val="403"/>
  </w:num>
  <w:num w:numId="1438">
    <w:abstractNumId w:val="1844"/>
  </w:num>
  <w:num w:numId="1439">
    <w:abstractNumId w:val="1285"/>
  </w:num>
  <w:num w:numId="1440">
    <w:abstractNumId w:val="1444"/>
  </w:num>
  <w:num w:numId="1441">
    <w:abstractNumId w:val="19"/>
  </w:num>
  <w:num w:numId="1442">
    <w:abstractNumId w:val="402"/>
  </w:num>
  <w:num w:numId="1443">
    <w:abstractNumId w:val="152"/>
  </w:num>
  <w:num w:numId="1444">
    <w:abstractNumId w:val="1692"/>
  </w:num>
  <w:num w:numId="1445">
    <w:abstractNumId w:val="1255"/>
  </w:num>
  <w:num w:numId="1446">
    <w:abstractNumId w:val="1307"/>
  </w:num>
  <w:num w:numId="1447">
    <w:abstractNumId w:val="828"/>
  </w:num>
  <w:num w:numId="1448">
    <w:abstractNumId w:val="1210"/>
  </w:num>
  <w:num w:numId="1449">
    <w:abstractNumId w:val="430"/>
  </w:num>
  <w:num w:numId="1450">
    <w:abstractNumId w:val="1239"/>
  </w:num>
  <w:num w:numId="1451">
    <w:abstractNumId w:val="27"/>
  </w:num>
  <w:num w:numId="1452">
    <w:abstractNumId w:val="915"/>
  </w:num>
  <w:num w:numId="1453">
    <w:abstractNumId w:val="1590"/>
  </w:num>
  <w:num w:numId="1454">
    <w:abstractNumId w:val="1941"/>
  </w:num>
  <w:num w:numId="1455">
    <w:abstractNumId w:val="617"/>
  </w:num>
  <w:num w:numId="1456">
    <w:abstractNumId w:val="1828"/>
  </w:num>
  <w:num w:numId="1457">
    <w:abstractNumId w:val="930"/>
  </w:num>
  <w:num w:numId="1458">
    <w:abstractNumId w:val="1321"/>
  </w:num>
  <w:num w:numId="1459">
    <w:abstractNumId w:val="18"/>
  </w:num>
  <w:num w:numId="1460">
    <w:abstractNumId w:val="1467"/>
  </w:num>
  <w:num w:numId="1461">
    <w:abstractNumId w:val="1242"/>
  </w:num>
  <w:num w:numId="1462">
    <w:abstractNumId w:val="1971"/>
  </w:num>
  <w:num w:numId="1463">
    <w:abstractNumId w:val="640"/>
  </w:num>
  <w:num w:numId="1464">
    <w:abstractNumId w:val="1510"/>
  </w:num>
  <w:num w:numId="1465">
    <w:abstractNumId w:val="1965"/>
  </w:num>
  <w:num w:numId="1466">
    <w:abstractNumId w:val="1478"/>
  </w:num>
  <w:num w:numId="1467">
    <w:abstractNumId w:val="55"/>
  </w:num>
  <w:num w:numId="1468">
    <w:abstractNumId w:val="407"/>
  </w:num>
  <w:num w:numId="1469">
    <w:abstractNumId w:val="500"/>
  </w:num>
  <w:num w:numId="1470">
    <w:abstractNumId w:val="1817"/>
  </w:num>
  <w:num w:numId="1471">
    <w:abstractNumId w:val="1756"/>
  </w:num>
  <w:num w:numId="1472">
    <w:abstractNumId w:val="1121"/>
  </w:num>
  <w:num w:numId="1473">
    <w:abstractNumId w:val="22"/>
  </w:num>
  <w:num w:numId="1474">
    <w:abstractNumId w:val="1270"/>
  </w:num>
  <w:num w:numId="1475">
    <w:abstractNumId w:val="132"/>
  </w:num>
  <w:num w:numId="1476">
    <w:abstractNumId w:val="745"/>
  </w:num>
  <w:num w:numId="1477">
    <w:abstractNumId w:val="722"/>
  </w:num>
  <w:num w:numId="1478">
    <w:abstractNumId w:val="1382"/>
  </w:num>
  <w:num w:numId="1479">
    <w:abstractNumId w:val="1914"/>
  </w:num>
  <w:num w:numId="1480">
    <w:abstractNumId w:val="100"/>
  </w:num>
  <w:num w:numId="1481">
    <w:abstractNumId w:val="1483"/>
  </w:num>
  <w:num w:numId="1482">
    <w:abstractNumId w:val="1278"/>
  </w:num>
  <w:num w:numId="1483">
    <w:abstractNumId w:val="386"/>
  </w:num>
  <w:num w:numId="1484">
    <w:abstractNumId w:val="844"/>
  </w:num>
  <w:num w:numId="1485">
    <w:abstractNumId w:val="1463"/>
  </w:num>
  <w:num w:numId="1486">
    <w:abstractNumId w:val="503"/>
  </w:num>
  <w:num w:numId="1487">
    <w:abstractNumId w:val="1293"/>
  </w:num>
  <w:num w:numId="1488">
    <w:abstractNumId w:val="356"/>
  </w:num>
  <w:num w:numId="1489">
    <w:abstractNumId w:val="1460"/>
  </w:num>
  <w:num w:numId="1490">
    <w:abstractNumId w:val="582"/>
  </w:num>
  <w:num w:numId="1491">
    <w:abstractNumId w:val="1621"/>
  </w:num>
  <w:num w:numId="1492">
    <w:abstractNumId w:val="1600"/>
  </w:num>
  <w:num w:numId="1493">
    <w:abstractNumId w:val="1138"/>
  </w:num>
  <w:num w:numId="1494">
    <w:abstractNumId w:val="843"/>
  </w:num>
  <w:num w:numId="1495">
    <w:abstractNumId w:val="625"/>
  </w:num>
  <w:num w:numId="1496">
    <w:abstractNumId w:val="1033"/>
  </w:num>
  <w:num w:numId="1497">
    <w:abstractNumId w:val="42"/>
  </w:num>
  <w:num w:numId="1498">
    <w:abstractNumId w:val="1004"/>
  </w:num>
  <w:num w:numId="1499">
    <w:abstractNumId w:val="609"/>
  </w:num>
  <w:num w:numId="1500">
    <w:abstractNumId w:val="1927"/>
  </w:num>
  <w:num w:numId="1501">
    <w:abstractNumId w:val="1738"/>
  </w:num>
  <w:num w:numId="1502">
    <w:abstractNumId w:val="1024"/>
  </w:num>
  <w:num w:numId="1503">
    <w:abstractNumId w:val="558"/>
  </w:num>
  <w:num w:numId="1504">
    <w:abstractNumId w:val="1923"/>
  </w:num>
  <w:num w:numId="1505">
    <w:abstractNumId w:val="1652"/>
  </w:num>
  <w:num w:numId="1506">
    <w:abstractNumId w:val="1080"/>
  </w:num>
  <w:num w:numId="1507">
    <w:abstractNumId w:val="1186"/>
  </w:num>
  <w:num w:numId="1508">
    <w:abstractNumId w:val="1703"/>
  </w:num>
  <w:num w:numId="1509">
    <w:abstractNumId w:val="1520"/>
  </w:num>
  <w:num w:numId="1510">
    <w:abstractNumId w:val="293"/>
  </w:num>
  <w:num w:numId="1511">
    <w:abstractNumId w:val="698"/>
  </w:num>
  <w:num w:numId="1512">
    <w:abstractNumId w:val="286"/>
  </w:num>
  <w:num w:numId="1513">
    <w:abstractNumId w:val="1854"/>
  </w:num>
  <w:num w:numId="1514">
    <w:abstractNumId w:val="1740"/>
  </w:num>
  <w:num w:numId="1515">
    <w:abstractNumId w:val="1332"/>
  </w:num>
  <w:num w:numId="1516">
    <w:abstractNumId w:val="1631"/>
  </w:num>
  <w:num w:numId="1517">
    <w:abstractNumId w:val="904"/>
  </w:num>
  <w:num w:numId="1518">
    <w:abstractNumId w:val="1893"/>
  </w:num>
  <w:num w:numId="1519">
    <w:abstractNumId w:val="938"/>
  </w:num>
  <w:num w:numId="1520">
    <w:abstractNumId w:val="1408"/>
  </w:num>
  <w:num w:numId="1521">
    <w:abstractNumId w:val="124"/>
  </w:num>
  <w:num w:numId="1522">
    <w:abstractNumId w:val="770"/>
  </w:num>
  <w:num w:numId="1523">
    <w:abstractNumId w:val="58"/>
  </w:num>
  <w:num w:numId="1524">
    <w:abstractNumId w:val="75"/>
  </w:num>
  <w:num w:numId="1525">
    <w:abstractNumId w:val="1795"/>
  </w:num>
  <w:num w:numId="1526">
    <w:abstractNumId w:val="1752"/>
  </w:num>
  <w:num w:numId="1527">
    <w:abstractNumId w:val="340"/>
  </w:num>
  <w:num w:numId="1528">
    <w:abstractNumId w:val="148"/>
  </w:num>
  <w:num w:numId="1529">
    <w:abstractNumId w:val="1099"/>
  </w:num>
  <w:num w:numId="1530">
    <w:abstractNumId w:val="1547"/>
  </w:num>
  <w:num w:numId="1531">
    <w:abstractNumId w:val="1640"/>
  </w:num>
  <w:num w:numId="1532">
    <w:abstractNumId w:val="1266"/>
  </w:num>
  <w:num w:numId="1533">
    <w:abstractNumId w:val="161"/>
  </w:num>
  <w:num w:numId="1534">
    <w:abstractNumId w:val="1199"/>
  </w:num>
  <w:num w:numId="1535">
    <w:abstractNumId w:val="756"/>
  </w:num>
  <w:num w:numId="1536">
    <w:abstractNumId w:val="557"/>
  </w:num>
  <w:num w:numId="1537">
    <w:abstractNumId w:val="929"/>
  </w:num>
  <w:num w:numId="1538">
    <w:abstractNumId w:val="1796"/>
  </w:num>
  <w:num w:numId="1539">
    <w:abstractNumId w:val="836"/>
  </w:num>
  <w:num w:numId="1540">
    <w:abstractNumId w:val="808"/>
  </w:num>
  <w:num w:numId="1541">
    <w:abstractNumId w:val="506"/>
  </w:num>
  <w:num w:numId="1542">
    <w:abstractNumId w:val="212"/>
  </w:num>
  <w:num w:numId="1543">
    <w:abstractNumId w:val="1694"/>
  </w:num>
  <w:num w:numId="1544">
    <w:abstractNumId w:val="517"/>
  </w:num>
  <w:num w:numId="1545">
    <w:abstractNumId w:val="1062"/>
  </w:num>
  <w:num w:numId="1546">
    <w:abstractNumId w:val="1805"/>
  </w:num>
  <w:num w:numId="1547">
    <w:abstractNumId w:val="1649"/>
  </w:num>
  <w:num w:numId="1548">
    <w:abstractNumId w:val="922"/>
  </w:num>
  <w:num w:numId="1549">
    <w:abstractNumId w:val="395"/>
  </w:num>
  <w:num w:numId="1550">
    <w:abstractNumId w:val="721"/>
  </w:num>
  <w:num w:numId="1551">
    <w:abstractNumId w:val="1120"/>
  </w:num>
  <w:num w:numId="1552">
    <w:abstractNumId w:val="1569"/>
  </w:num>
  <w:num w:numId="1553">
    <w:abstractNumId w:val="178"/>
  </w:num>
  <w:num w:numId="1554">
    <w:abstractNumId w:val="1258"/>
  </w:num>
  <w:num w:numId="1555">
    <w:abstractNumId w:val="956"/>
  </w:num>
  <w:num w:numId="1556">
    <w:abstractNumId w:val="1776"/>
  </w:num>
  <w:num w:numId="1557">
    <w:abstractNumId w:val="1094"/>
  </w:num>
  <w:num w:numId="1558">
    <w:abstractNumId w:val="373"/>
  </w:num>
  <w:num w:numId="1559">
    <w:abstractNumId w:val="1928"/>
  </w:num>
  <w:num w:numId="1560">
    <w:abstractNumId w:val="1220"/>
  </w:num>
  <w:num w:numId="1561">
    <w:abstractNumId w:val="1677"/>
  </w:num>
  <w:num w:numId="1562">
    <w:abstractNumId w:val="1745"/>
  </w:num>
  <w:num w:numId="1563">
    <w:abstractNumId w:val="123"/>
  </w:num>
  <w:num w:numId="1564">
    <w:abstractNumId w:val="71"/>
  </w:num>
  <w:num w:numId="1565">
    <w:abstractNumId w:val="1425"/>
  </w:num>
  <w:num w:numId="1566">
    <w:abstractNumId w:val="1653"/>
  </w:num>
  <w:num w:numId="1567">
    <w:abstractNumId w:val="970"/>
  </w:num>
  <w:num w:numId="1568">
    <w:abstractNumId w:val="211"/>
  </w:num>
  <w:num w:numId="1569">
    <w:abstractNumId w:val="1092"/>
  </w:num>
  <w:num w:numId="1570">
    <w:abstractNumId w:val="1566"/>
  </w:num>
  <w:num w:numId="1571">
    <w:abstractNumId w:val="441"/>
  </w:num>
  <w:num w:numId="1572">
    <w:abstractNumId w:val="751"/>
  </w:num>
  <w:num w:numId="1573">
    <w:abstractNumId w:val="1701"/>
  </w:num>
  <w:num w:numId="1574">
    <w:abstractNumId w:val="867"/>
  </w:num>
  <w:num w:numId="1575">
    <w:abstractNumId w:val="1632"/>
  </w:num>
  <w:num w:numId="1576">
    <w:abstractNumId w:val="1235"/>
  </w:num>
  <w:num w:numId="1577">
    <w:abstractNumId w:val="1074"/>
  </w:num>
  <w:num w:numId="1578">
    <w:abstractNumId w:val="122"/>
  </w:num>
  <w:num w:numId="1579">
    <w:abstractNumId w:val="1012"/>
  </w:num>
  <w:num w:numId="1580">
    <w:abstractNumId w:val="1607"/>
  </w:num>
  <w:num w:numId="1581">
    <w:abstractNumId w:val="245"/>
  </w:num>
  <w:num w:numId="1582">
    <w:abstractNumId w:val="989"/>
  </w:num>
  <w:num w:numId="1583">
    <w:abstractNumId w:val="638"/>
  </w:num>
  <w:num w:numId="1584">
    <w:abstractNumId w:val="197"/>
  </w:num>
  <w:num w:numId="1585">
    <w:abstractNumId w:val="829"/>
  </w:num>
  <w:num w:numId="1586">
    <w:abstractNumId w:val="1812"/>
  </w:num>
  <w:num w:numId="1587">
    <w:abstractNumId w:val="1754"/>
  </w:num>
  <w:num w:numId="1588">
    <w:abstractNumId w:val="456"/>
  </w:num>
  <w:num w:numId="1589">
    <w:abstractNumId w:val="686"/>
  </w:num>
  <w:num w:numId="1590">
    <w:abstractNumId w:val="976"/>
  </w:num>
  <w:num w:numId="1591">
    <w:abstractNumId w:val="1324"/>
  </w:num>
  <w:num w:numId="1592">
    <w:abstractNumId w:val="1391"/>
  </w:num>
  <w:num w:numId="1593">
    <w:abstractNumId w:val="187"/>
  </w:num>
  <w:num w:numId="1594">
    <w:abstractNumId w:val="1305"/>
  </w:num>
  <w:num w:numId="1595">
    <w:abstractNumId w:val="1826"/>
  </w:num>
  <w:num w:numId="1596">
    <w:abstractNumId w:val="35"/>
  </w:num>
  <w:num w:numId="1597">
    <w:abstractNumId w:val="1879"/>
  </w:num>
  <w:num w:numId="1598">
    <w:abstractNumId w:val="464"/>
  </w:num>
  <w:num w:numId="1599">
    <w:abstractNumId w:val="1939"/>
  </w:num>
  <w:num w:numId="1600">
    <w:abstractNumId w:val="439"/>
  </w:num>
  <w:num w:numId="1601">
    <w:abstractNumId w:val="869"/>
  </w:num>
  <w:num w:numId="1602">
    <w:abstractNumId w:val="297"/>
  </w:num>
  <w:num w:numId="1603">
    <w:abstractNumId w:val="387"/>
  </w:num>
  <w:num w:numId="1604">
    <w:abstractNumId w:val="1591"/>
  </w:num>
  <w:num w:numId="1605">
    <w:abstractNumId w:val="1357"/>
  </w:num>
  <w:num w:numId="1606">
    <w:abstractNumId w:val="649"/>
  </w:num>
  <w:num w:numId="1607">
    <w:abstractNumId w:val="1162"/>
  </w:num>
  <w:num w:numId="1608">
    <w:abstractNumId w:val="411"/>
  </w:num>
  <w:num w:numId="1609">
    <w:abstractNumId w:val="780"/>
  </w:num>
  <w:num w:numId="1610">
    <w:abstractNumId w:val="89"/>
  </w:num>
  <w:num w:numId="1611">
    <w:abstractNumId w:val="87"/>
  </w:num>
  <w:num w:numId="1612">
    <w:abstractNumId w:val="394"/>
  </w:num>
  <w:num w:numId="1613">
    <w:abstractNumId w:val="289"/>
  </w:num>
  <w:num w:numId="1614">
    <w:abstractNumId w:val="84"/>
  </w:num>
  <w:num w:numId="1615">
    <w:abstractNumId w:val="1915"/>
  </w:num>
  <w:num w:numId="1616">
    <w:abstractNumId w:val="176"/>
  </w:num>
  <w:num w:numId="1617">
    <w:abstractNumId w:val="360"/>
  </w:num>
  <w:num w:numId="1618">
    <w:abstractNumId w:val="88"/>
  </w:num>
  <w:num w:numId="1619">
    <w:abstractNumId w:val="15"/>
  </w:num>
  <w:num w:numId="1620">
    <w:abstractNumId w:val="70"/>
  </w:num>
  <w:num w:numId="1621">
    <w:abstractNumId w:val="914"/>
  </w:num>
  <w:num w:numId="1622">
    <w:abstractNumId w:val="376"/>
  </w:num>
  <w:num w:numId="1623">
    <w:abstractNumId w:val="694"/>
  </w:num>
  <w:num w:numId="1624">
    <w:abstractNumId w:val="1016"/>
  </w:num>
  <w:num w:numId="1625">
    <w:abstractNumId w:val="1459"/>
  </w:num>
  <w:num w:numId="1626">
    <w:abstractNumId w:val="814"/>
  </w:num>
  <w:num w:numId="1627">
    <w:abstractNumId w:val="1420"/>
  </w:num>
  <w:num w:numId="1628">
    <w:abstractNumId w:val="1462"/>
  </w:num>
  <w:num w:numId="1629">
    <w:abstractNumId w:val="497"/>
  </w:num>
  <w:num w:numId="1630">
    <w:abstractNumId w:val="1792"/>
  </w:num>
  <w:num w:numId="1631">
    <w:abstractNumId w:val="514"/>
  </w:num>
  <w:num w:numId="1632">
    <w:abstractNumId w:val="1351"/>
  </w:num>
  <w:num w:numId="1633">
    <w:abstractNumId w:val="304"/>
  </w:num>
  <w:num w:numId="1634">
    <w:abstractNumId w:val="1661"/>
  </w:num>
  <w:num w:numId="1635">
    <w:abstractNumId w:val="1339"/>
  </w:num>
  <w:num w:numId="1636">
    <w:abstractNumId w:val="1209"/>
  </w:num>
  <w:num w:numId="1637">
    <w:abstractNumId w:val="1594"/>
  </w:num>
  <w:num w:numId="1638">
    <w:abstractNumId w:val="715"/>
  </w:num>
  <w:num w:numId="1639">
    <w:abstractNumId w:val="1564"/>
  </w:num>
  <w:num w:numId="1640">
    <w:abstractNumId w:val="158"/>
  </w:num>
  <w:num w:numId="1641">
    <w:abstractNumId w:val="315"/>
  </w:num>
  <w:num w:numId="1642">
    <w:abstractNumId w:val="241"/>
  </w:num>
  <w:num w:numId="1643">
    <w:abstractNumId w:val="1748"/>
  </w:num>
  <w:num w:numId="1644">
    <w:abstractNumId w:val="932"/>
  </w:num>
  <w:num w:numId="1645">
    <w:abstractNumId w:val="338"/>
  </w:num>
  <w:num w:numId="1646">
    <w:abstractNumId w:val="182"/>
  </w:num>
  <w:num w:numId="1647">
    <w:abstractNumId w:val="1759"/>
  </w:num>
  <w:num w:numId="1648">
    <w:abstractNumId w:val="74"/>
  </w:num>
  <w:num w:numId="1649">
    <w:abstractNumId w:val="265"/>
  </w:num>
  <w:num w:numId="1650">
    <w:abstractNumId w:val="133"/>
  </w:num>
  <w:num w:numId="1651">
    <w:abstractNumId w:val="499"/>
  </w:num>
  <w:num w:numId="1652">
    <w:abstractNumId w:val="689"/>
  </w:num>
  <w:num w:numId="1653">
    <w:abstractNumId w:val="102"/>
  </w:num>
  <w:num w:numId="1654">
    <w:abstractNumId w:val="1114"/>
  </w:num>
  <w:num w:numId="1655">
    <w:abstractNumId w:val="1284"/>
  </w:num>
  <w:num w:numId="1656">
    <w:abstractNumId w:val="842"/>
  </w:num>
  <w:num w:numId="1657">
    <w:abstractNumId w:val="1268"/>
  </w:num>
  <w:num w:numId="1658">
    <w:abstractNumId w:val="105"/>
  </w:num>
  <w:num w:numId="1659">
    <w:abstractNumId w:val="909"/>
  </w:num>
  <w:num w:numId="1660">
    <w:abstractNumId w:val="327"/>
  </w:num>
  <w:num w:numId="1661">
    <w:abstractNumId w:val="1517"/>
  </w:num>
  <w:num w:numId="1662">
    <w:abstractNumId w:val="1695"/>
  </w:num>
  <w:num w:numId="1663">
    <w:abstractNumId w:val="1527"/>
  </w:num>
  <w:num w:numId="1664">
    <w:abstractNumId w:val="1095"/>
  </w:num>
  <w:num w:numId="1665">
    <w:abstractNumId w:val="782"/>
  </w:num>
  <w:num w:numId="1666">
    <w:abstractNumId w:val="1343"/>
  </w:num>
  <w:num w:numId="1667">
    <w:abstractNumId w:val="692"/>
  </w:num>
  <w:num w:numId="1668">
    <w:abstractNumId w:val="1845"/>
  </w:num>
  <w:num w:numId="1669">
    <w:abstractNumId w:val="200"/>
  </w:num>
  <w:num w:numId="1670">
    <w:abstractNumId w:val="671"/>
  </w:num>
  <w:num w:numId="1671">
    <w:abstractNumId w:val="567"/>
  </w:num>
  <w:num w:numId="1672">
    <w:abstractNumId w:val="442"/>
  </w:num>
  <w:num w:numId="1673">
    <w:abstractNumId w:val="203"/>
  </w:num>
  <w:num w:numId="1674">
    <w:abstractNumId w:val="700"/>
  </w:num>
  <w:num w:numId="1675">
    <w:abstractNumId w:val="1743"/>
  </w:num>
  <w:num w:numId="1676">
    <w:abstractNumId w:val="641"/>
  </w:num>
  <w:num w:numId="1677">
    <w:abstractNumId w:val="1552"/>
  </w:num>
  <w:num w:numId="1678">
    <w:abstractNumId w:val="1044"/>
  </w:num>
  <w:num w:numId="1679">
    <w:abstractNumId w:val="444"/>
  </w:num>
  <w:num w:numId="1680">
    <w:abstractNumId w:val="896"/>
  </w:num>
  <w:num w:numId="1681">
    <w:abstractNumId w:val="1902"/>
  </w:num>
  <w:num w:numId="1682">
    <w:abstractNumId w:val="697"/>
  </w:num>
  <w:num w:numId="1683">
    <w:abstractNumId w:val="883"/>
  </w:num>
  <w:num w:numId="1684">
    <w:abstractNumId w:val="816"/>
  </w:num>
  <w:num w:numId="1685">
    <w:abstractNumId w:val="1853"/>
  </w:num>
  <w:num w:numId="1686">
    <w:abstractNumId w:val="1169"/>
  </w:num>
  <w:num w:numId="1687">
    <w:abstractNumId w:val="958"/>
  </w:num>
  <w:num w:numId="1688">
    <w:abstractNumId w:val="1938"/>
  </w:num>
  <w:num w:numId="1689">
    <w:abstractNumId w:val="926"/>
  </w:num>
  <w:num w:numId="1690">
    <w:abstractNumId w:val="1925"/>
  </w:num>
  <w:num w:numId="1691">
    <w:abstractNumId w:val="1670"/>
  </w:num>
  <w:num w:numId="1692">
    <w:abstractNumId w:val="554"/>
  </w:num>
  <w:num w:numId="1693">
    <w:abstractNumId w:val="815"/>
  </w:num>
  <w:num w:numId="1694">
    <w:abstractNumId w:val="733"/>
  </w:num>
  <w:num w:numId="1695">
    <w:abstractNumId w:val="1838"/>
  </w:num>
  <w:num w:numId="1696">
    <w:abstractNumId w:val="797"/>
  </w:num>
  <w:num w:numId="1697">
    <w:abstractNumId w:val="345"/>
  </w:num>
  <w:num w:numId="1698">
    <w:abstractNumId w:val="1151"/>
  </w:num>
  <w:num w:numId="1699">
    <w:abstractNumId w:val="1800"/>
  </w:num>
  <w:num w:numId="1700">
    <w:abstractNumId w:val="1257"/>
  </w:num>
  <w:num w:numId="1701">
    <w:abstractNumId w:val="761"/>
  </w:num>
  <w:num w:numId="1702">
    <w:abstractNumId w:val="1986"/>
  </w:num>
  <w:num w:numId="1703">
    <w:abstractNumId w:val="783"/>
  </w:num>
  <w:num w:numId="1704">
    <w:abstractNumId w:val="1313"/>
  </w:num>
  <w:num w:numId="1705">
    <w:abstractNumId w:val="986"/>
  </w:num>
  <w:num w:numId="1706">
    <w:abstractNumId w:val="455"/>
  </w:num>
  <w:num w:numId="1707">
    <w:abstractNumId w:val="1402"/>
  </w:num>
  <w:num w:numId="1708">
    <w:abstractNumId w:val="1976"/>
  </w:num>
  <w:num w:numId="1709">
    <w:abstractNumId w:val="1554"/>
  </w:num>
  <w:num w:numId="1710">
    <w:abstractNumId w:val="1641"/>
  </w:num>
  <w:num w:numId="1711">
    <w:abstractNumId w:val="380"/>
  </w:num>
  <w:num w:numId="1712">
    <w:abstractNumId w:val="1030"/>
  </w:num>
  <w:num w:numId="1713">
    <w:abstractNumId w:val="1207"/>
  </w:num>
  <w:num w:numId="1714">
    <w:abstractNumId w:val="78"/>
  </w:num>
  <w:num w:numId="1715">
    <w:abstractNumId w:val="933"/>
  </w:num>
  <w:num w:numId="1716">
    <w:abstractNumId w:val="1627"/>
  </w:num>
  <w:num w:numId="1717">
    <w:abstractNumId w:val="1801"/>
  </w:num>
  <w:num w:numId="1718">
    <w:abstractNumId w:val="1957"/>
  </w:num>
  <w:num w:numId="1719">
    <w:abstractNumId w:val="390"/>
  </w:num>
  <w:num w:numId="1720">
    <w:abstractNumId w:val="31"/>
  </w:num>
  <w:num w:numId="1721">
    <w:abstractNumId w:val="1782"/>
  </w:num>
  <w:num w:numId="1722">
    <w:abstractNumId w:val="1509"/>
  </w:num>
  <w:num w:numId="1723">
    <w:abstractNumId w:val="1035"/>
  </w:num>
  <w:num w:numId="1724">
    <w:abstractNumId w:val="813"/>
  </w:num>
  <w:num w:numId="1725">
    <w:abstractNumId w:val="1955"/>
  </w:num>
  <w:num w:numId="1726">
    <w:abstractNumId w:val="1037"/>
  </w:num>
  <w:num w:numId="1727">
    <w:abstractNumId w:val="589"/>
  </w:num>
  <w:num w:numId="1728">
    <w:abstractNumId w:val="1866"/>
  </w:num>
  <w:num w:numId="1729">
    <w:abstractNumId w:val="548"/>
  </w:num>
  <w:num w:numId="1730">
    <w:abstractNumId w:val="734"/>
  </w:num>
  <w:num w:numId="1731">
    <w:abstractNumId w:val="1540"/>
  </w:num>
  <w:num w:numId="1732">
    <w:abstractNumId w:val="520"/>
  </w:num>
  <w:num w:numId="1733">
    <w:abstractNumId w:val="1079"/>
  </w:num>
  <w:num w:numId="1734">
    <w:abstractNumId w:val="774"/>
  </w:num>
  <w:num w:numId="1735">
    <w:abstractNumId w:val="1155"/>
  </w:num>
  <w:num w:numId="1736">
    <w:abstractNumId w:val="1036"/>
  </w:num>
  <w:num w:numId="1737">
    <w:abstractNumId w:val="1146"/>
  </w:num>
  <w:num w:numId="1738">
    <w:abstractNumId w:val="846"/>
  </w:num>
  <w:num w:numId="1739">
    <w:abstractNumId w:val="1815"/>
  </w:num>
  <w:num w:numId="1740">
    <w:abstractNumId w:val="505"/>
  </w:num>
  <w:num w:numId="1741">
    <w:abstractNumId w:val="318"/>
  </w:num>
  <w:num w:numId="1742">
    <w:abstractNumId w:val="1611"/>
  </w:num>
  <w:num w:numId="1743">
    <w:abstractNumId w:val="1885"/>
  </w:num>
  <w:num w:numId="1744">
    <w:abstractNumId w:val="483"/>
  </w:num>
  <w:num w:numId="1745">
    <w:abstractNumId w:val="881"/>
  </w:num>
  <w:num w:numId="1746">
    <w:abstractNumId w:val="1060"/>
  </w:num>
  <w:num w:numId="1747">
    <w:abstractNumId w:val="726"/>
  </w:num>
  <w:num w:numId="1748">
    <w:abstractNumId w:val="1283"/>
  </w:num>
  <w:num w:numId="1749">
    <w:abstractNumId w:val="942"/>
  </w:num>
  <w:num w:numId="1750">
    <w:abstractNumId w:val="183"/>
  </w:num>
  <w:num w:numId="1751">
    <w:abstractNumId w:val="1179"/>
  </w:num>
  <w:num w:numId="1752">
    <w:abstractNumId w:val="1920"/>
  </w:num>
  <w:num w:numId="1753">
    <w:abstractNumId w:val="1840"/>
  </w:num>
  <w:num w:numId="1754">
    <w:abstractNumId w:val="21"/>
  </w:num>
  <w:num w:numId="1755">
    <w:abstractNumId w:val="796"/>
  </w:num>
  <w:num w:numId="1756">
    <w:abstractNumId w:val="216"/>
  </w:num>
  <w:num w:numId="1757">
    <w:abstractNumId w:val="825"/>
  </w:num>
  <w:num w:numId="1758">
    <w:abstractNumId w:val="1252"/>
  </w:num>
  <w:num w:numId="1759">
    <w:abstractNumId w:val="934"/>
  </w:num>
  <w:num w:numId="1760">
    <w:abstractNumId w:val="663"/>
  </w:num>
  <w:num w:numId="1761">
    <w:abstractNumId w:val="283"/>
  </w:num>
  <w:num w:numId="1762">
    <w:abstractNumId w:val="1496"/>
  </w:num>
  <w:num w:numId="1763">
    <w:abstractNumId w:val="583"/>
  </w:num>
  <w:num w:numId="1764">
    <w:abstractNumId w:val="1345"/>
  </w:num>
  <w:num w:numId="1765">
    <w:abstractNumId w:val="1755"/>
  </w:num>
  <w:num w:numId="1766">
    <w:abstractNumId w:val="1702"/>
  </w:num>
  <w:num w:numId="1767">
    <w:abstractNumId w:val="1512"/>
  </w:num>
  <w:num w:numId="1768">
    <w:abstractNumId w:val="1863"/>
  </w:num>
  <w:num w:numId="1769">
    <w:abstractNumId w:val="1577"/>
  </w:num>
  <w:num w:numId="1770">
    <w:abstractNumId w:val="420"/>
  </w:num>
  <w:num w:numId="1771">
    <w:abstractNumId w:val="1059"/>
  </w:num>
  <w:num w:numId="1772">
    <w:abstractNumId w:val="1567"/>
  </w:num>
  <w:num w:numId="1773">
    <w:abstractNumId w:val="26"/>
  </w:num>
  <w:num w:numId="1774">
    <w:abstractNumId w:val="890"/>
  </w:num>
  <w:num w:numId="1775">
    <w:abstractNumId w:val="535"/>
  </w:num>
  <w:num w:numId="1776">
    <w:abstractNumId w:val="615"/>
  </w:num>
  <w:num w:numId="1777">
    <w:abstractNumId w:val="335"/>
  </w:num>
  <w:num w:numId="1778">
    <w:abstractNumId w:val="994"/>
  </w:num>
  <w:num w:numId="1779">
    <w:abstractNumId w:val="473"/>
  </w:num>
  <w:num w:numId="1780">
    <w:abstractNumId w:val="1198"/>
  </w:num>
  <w:num w:numId="1781">
    <w:abstractNumId w:val="1414"/>
  </w:num>
  <w:num w:numId="1782">
    <w:abstractNumId w:val="999"/>
  </w:num>
  <w:num w:numId="1783">
    <w:abstractNumId w:val="284"/>
  </w:num>
  <w:num w:numId="1784">
    <w:abstractNumId w:val="1933"/>
  </w:num>
  <w:num w:numId="1785">
    <w:abstractNumId w:val="618"/>
  </w:num>
  <w:num w:numId="1786">
    <w:abstractNumId w:val="878"/>
  </w:num>
  <w:num w:numId="1787">
    <w:abstractNumId w:val="409"/>
  </w:num>
  <w:num w:numId="1788">
    <w:abstractNumId w:val="1072"/>
  </w:num>
  <w:num w:numId="1789">
    <w:abstractNumId w:val="598"/>
  </w:num>
  <w:num w:numId="1790">
    <w:abstractNumId w:val="1387"/>
  </w:num>
  <w:num w:numId="1791">
    <w:abstractNumId w:val="1820"/>
  </w:num>
  <w:num w:numId="1792">
    <w:abstractNumId w:val="446"/>
  </w:num>
  <w:num w:numId="1793">
    <w:abstractNumId w:val="1464"/>
  </w:num>
  <w:num w:numId="1794">
    <w:abstractNumId w:val="556"/>
  </w:num>
  <w:num w:numId="1795">
    <w:abstractNumId w:val="672"/>
  </w:num>
  <w:num w:numId="1796">
    <w:abstractNumId w:val="1725"/>
  </w:num>
  <w:num w:numId="1797">
    <w:abstractNumId w:val="1432"/>
  </w:num>
  <w:num w:numId="1798">
    <w:abstractNumId w:val="888"/>
  </w:num>
  <w:num w:numId="1799">
    <w:abstractNumId w:val="326"/>
  </w:num>
  <w:num w:numId="1800">
    <w:abstractNumId w:val="367"/>
  </w:num>
  <w:num w:numId="1801">
    <w:abstractNumId w:val="184"/>
  </w:num>
  <w:num w:numId="1802">
    <w:abstractNumId w:val="1846"/>
  </w:num>
  <w:num w:numId="1803">
    <w:abstractNumId w:val="167"/>
  </w:num>
  <w:num w:numId="1804">
    <w:abstractNumId w:val="109"/>
  </w:num>
  <w:num w:numId="1805">
    <w:abstractNumId w:val="1693"/>
  </w:num>
  <w:num w:numId="1806">
    <w:abstractNumId w:val="779"/>
  </w:num>
  <w:num w:numId="1807">
    <w:abstractNumId w:val="10"/>
  </w:num>
  <w:num w:numId="1808">
    <w:abstractNumId w:val="599"/>
  </w:num>
  <w:num w:numId="1809">
    <w:abstractNumId w:val="160"/>
  </w:num>
  <w:num w:numId="1810">
    <w:abstractNumId w:val="1134"/>
  </w:num>
  <w:num w:numId="1811">
    <w:abstractNumId w:val="790"/>
  </w:num>
  <w:num w:numId="1812">
    <w:abstractNumId w:val="586"/>
  </w:num>
  <w:num w:numId="1813">
    <w:abstractNumId w:val="1002"/>
  </w:num>
  <w:num w:numId="1814">
    <w:abstractNumId w:val="837"/>
  </w:num>
  <w:num w:numId="1815">
    <w:abstractNumId w:val="1622"/>
  </w:num>
  <w:num w:numId="1816">
    <w:abstractNumId w:val="521"/>
  </w:num>
  <w:num w:numId="1817">
    <w:abstractNumId w:val="1225"/>
  </w:num>
  <w:num w:numId="1818">
    <w:abstractNumId w:val="610"/>
  </w:num>
  <w:num w:numId="1819">
    <w:abstractNumId w:val="364"/>
  </w:num>
  <w:num w:numId="1820">
    <w:abstractNumId w:val="434"/>
  </w:num>
  <w:num w:numId="1821">
    <w:abstractNumId w:val="1021"/>
  </w:num>
  <w:num w:numId="1822">
    <w:abstractNumId w:val="1686"/>
  </w:num>
  <w:num w:numId="1823">
    <w:abstractNumId w:val="448"/>
  </w:num>
  <w:num w:numId="1824">
    <w:abstractNumId w:val="438"/>
  </w:num>
  <w:num w:numId="1825">
    <w:abstractNumId w:val="1294"/>
  </w:num>
  <w:num w:numId="1826">
    <w:abstractNumId w:val="1836"/>
  </w:num>
  <w:num w:numId="1827">
    <w:abstractNumId w:val="1874"/>
  </w:num>
  <w:num w:numId="1828">
    <w:abstractNumId w:val="1067"/>
  </w:num>
  <w:num w:numId="1829">
    <w:abstractNumId w:val="5"/>
  </w:num>
  <w:num w:numId="1830">
    <w:abstractNumId w:val="997"/>
  </w:num>
  <w:num w:numId="1831">
    <w:abstractNumId w:val="462"/>
  </w:num>
  <w:num w:numId="1832">
    <w:abstractNumId w:val="1149"/>
  </w:num>
  <w:num w:numId="1833">
    <w:abstractNumId w:val="518"/>
  </w:num>
  <w:num w:numId="1834">
    <w:abstractNumId w:val="1406"/>
  </w:num>
  <w:num w:numId="1835">
    <w:abstractNumId w:val="1672"/>
  </w:num>
  <w:num w:numId="1836">
    <w:abstractNumId w:val="1946"/>
  </w:num>
  <w:num w:numId="1837">
    <w:abstractNumId w:val="1358"/>
  </w:num>
  <w:num w:numId="1838">
    <w:abstractNumId w:val="1264"/>
  </w:num>
  <w:num w:numId="1839">
    <w:abstractNumId w:val="1333"/>
  </w:num>
  <w:num w:numId="1840">
    <w:abstractNumId w:val="1228"/>
  </w:num>
  <w:num w:numId="1841">
    <w:abstractNumId w:val="502"/>
  </w:num>
  <w:num w:numId="1842">
    <w:abstractNumId w:val="1215"/>
  </w:num>
  <w:num w:numId="1843">
    <w:abstractNumId w:val="656"/>
  </w:num>
  <w:num w:numId="1844">
    <w:abstractNumId w:val="1922"/>
  </w:num>
  <w:num w:numId="1845">
    <w:abstractNumId w:val="1407"/>
  </w:num>
  <w:num w:numId="1846">
    <w:abstractNumId w:val="1230"/>
  </w:num>
  <w:num w:numId="1847">
    <w:abstractNumId w:val="1052"/>
  </w:num>
  <w:num w:numId="1848">
    <w:abstractNumId w:val="1895"/>
  </w:num>
  <w:num w:numId="1849">
    <w:abstractNumId w:val="1625"/>
  </w:num>
  <w:num w:numId="1850">
    <w:abstractNumId w:val="1610"/>
  </w:num>
  <w:num w:numId="1851">
    <w:abstractNumId w:val="1376"/>
  </w:num>
  <w:num w:numId="1852">
    <w:abstractNumId w:val="435"/>
  </w:num>
  <w:num w:numId="1853">
    <w:abstractNumId w:val="144"/>
  </w:num>
  <w:num w:numId="1854">
    <w:abstractNumId w:val="463"/>
  </w:num>
  <w:num w:numId="1855">
    <w:abstractNumId w:val="1883"/>
  </w:num>
  <w:num w:numId="1856">
    <w:abstractNumId w:val="1601"/>
  </w:num>
  <w:num w:numId="1857">
    <w:abstractNumId w:val="633"/>
  </w:num>
  <w:num w:numId="1858">
    <w:abstractNumId w:val="626"/>
  </w:num>
  <w:num w:numId="1859">
    <w:abstractNumId w:val="868"/>
  </w:num>
  <w:num w:numId="1860">
    <w:abstractNumId w:val="1174"/>
  </w:num>
  <w:num w:numId="1861">
    <w:abstractNumId w:val="1951"/>
  </w:num>
  <w:num w:numId="1862">
    <w:abstractNumId w:val="1814"/>
  </w:num>
  <w:num w:numId="1863">
    <w:abstractNumId w:val="1571"/>
  </w:num>
  <w:num w:numId="1864">
    <w:abstractNumId w:val="1531"/>
  </w:num>
  <w:num w:numId="1865">
    <w:abstractNumId w:val="1081"/>
  </w:num>
  <w:num w:numId="1866">
    <w:abstractNumId w:val="1721"/>
  </w:num>
  <w:num w:numId="1867">
    <w:abstractNumId w:val="840"/>
  </w:num>
  <w:num w:numId="1868">
    <w:abstractNumId w:val="1331"/>
  </w:num>
  <w:num w:numId="1869">
    <w:abstractNumId w:val="1371"/>
  </w:num>
  <w:num w:numId="1870">
    <w:abstractNumId w:val="145"/>
  </w:num>
  <w:num w:numId="1871">
    <w:abstractNumId w:val="720"/>
  </w:num>
  <w:num w:numId="1872">
    <w:abstractNumId w:val="1117"/>
  </w:num>
  <w:num w:numId="1873">
    <w:abstractNumId w:val="257"/>
  </w:num>
  <w:num w:numId="1874">
    <w:abstractNumId w:val="683"/>
  </w:num>
  <w:num w:numId="1875">
    <w:abstractNumId w:val="684"/>
  </w:num>
  <w:num w:numId="1876">
    <w:abstractNumId w:val="597"/>
  </w:num>
  <w:num w:numId="1877">
    <w:abstractNumId w:val="1201"/>
  </w:num>
  <w:num w:numId="1878">
    <w:abstractNumId w:val="1889"/>
  </w:num>
  <w:num w:numId="1879">
    <w:abstractNumId w:val="51"/>
  </w:num>
  <w:num w:numId="1880">
    <w:abstractNumId w:val="258"/>
  </w:num>
  <w:num w:numId="1881">
    <w:abstractNumId w:val="1839"/>
  </w:num>
  <w:num w:numId="1882">
    <w:abstractNumId w:val="1309"/>
  </w:num>
  <w:num w:numId="1883">
    <w:abstractNumId w:val="61"/>
  </w:num>
  <w:num w:numId="1884">
    <w:abstractNumId w:val="622"/>
  </w:num>
  <w:num w:numId="1885">
    <w:abstractNumId w:val="1793"/>
  </w:num>
  <w:num w:numId="1886">
    <w:abstractNumId w:val="1350"/>
  </w:num>
  <w:num w:numId="1887">
    <w:abstractNumId w:val="333"/>
  </w:num>
  <w:num w:numId="1888">
    <w:abstractNumId w:val="1825"/>
  </w:num>
  <w:num w:numId="1889">
    <w:abstractNumId w:val="90"/>
  </w:num>
  <w:num w:numId="1890">
    <w:abstractNumId w:val="763"/>
  </w:num>
  <w:num w:numId="1891">
    <w:abstractNumId w:val="619"/>
  </w:num>
  <w:num w:numId="1892">
    <w:abstractNumId w:val="1508"/>
  </w:num>
  <w:num w:numId="1893">
    <w:abstractNumId w:val="1688"/>
  </w:num>
  <w:num w:numId="1894">
    <w:abstractNumId w:val="17"/>
  </w:num>
  <w:num w:numId="1895">
    <w:abstractNumId w:val="728"/>
  </w:num>
  <w:num w:numId="1896">
    <w:abstractNumId w:val="346"/>
  </w:num>
  <w:num w:numId="1897">
    <w:abstractNumId w:val="1481"/>
  </w:num>
  <w:num w:numId="1898">
    <w:abstractNumId w:val="818"/>
  </w:num>
  <w:num w:numId="1899">
    <w:abstractNumId w:val="980"/>
  </w:num>
  <w:num w:numId="1900">
    <w:abstractNumId w:val="65"/>
  </w:num>
  <w:num w:numId="1901">
    <w:abstractNumId w:val="1650"/>
  </w:num>
  <w:num w:numId="1902">
    <w:abstractNumId w:val="516"/>
  </w:num>
  <w:num w:numId="1903">
    <w:abstractNumId w:val="342"/>
  </w:num>
  <w:num w:numId="1904">
    <w:abstractNumId w:val="1132"/>
  </w:num>
  <w:num w:numId="1905">
    <w:abstractNumId w:val="278"/>
  </w:num>
  <w:num w:numId="1906">
    <w:abstractNumId w:val="368"/>
  </w:num>
  <w:num w:numId="1907">
    <w:abstractNumId w:val="703"/>
  </w:num>
  <w:num w:numId="1908">
    <w:abstractNumId w:val="82"/>
  </w:num>
  <w:num w:numId="1909">
    <w:abstractNumId w:val="769"/>
  </w:num>
  <w:num w:numId="1910">
    <w:abstractNumId w:val="1741"/>
  </w:num>
  <w:num w:numId="1911">
    <w:abstractNumId w:val="1434"/>
  </w:num>
  <w:num w:numId="1912">
    <w:abstractNumId w:val="659"/>
  </w:num>
  <w:num w:numId="1913">
    <w:abstractNumId w:val="225"/>
  </w:num>
  <w:num w:numId="1914">
    <w:abstractNumId w:val="1587"/>
  </w:num>
  <w:num w:numId="1915">
    <w:abstractNumId w:val="1781"/>
  </w:num>
  <w:num w:numId="1916">
    <w:abstractNumId w:val="467"/>
  </w:num>
  <w:num w:numId="1917">
    <w:abstractNumId w:val="1952"/>
  </w:num>
  <w:num w:numId="1918">
    <w:abstractNumId w:val="886"/>
  </w:num>
  <w:num w:numId="1919">
    <w:abstractNumId w:val="1944"/>
  </w:num>
  <w:num w:numId="1920">
    <w:abstractNumId w:val="1041"/>
  </w:num>
  <w:num w:numId="1921">
    <w:abstractNumId w:val="670"/>
  </w:num>
  <w:num w:numId="1922">
    <w:abstractNumId w:val="1296"/>
  </w:num>
  <w:num w:numId="1923">
    <w:abstractNumId w:val="895"/>
  </w:num>
  <w:num w:numId="1924">
    <w:abstractNumId w:val="527"/>
  </w:num>
  <w:num w:numId="1925">
    <w:abstractNumId w:val="1522"/>
  </w:num>
  <w:num w:numId="1926">
    <w:abstractNumId w:val="710"/>
  </w:num>
  <w:num w:numId="1927">
    <w:abstractNumId w:val="204"/>
  </w:num>
  <w:num w:numId="1928">
    <w:abstractNumId w:val="798"/>
  </w:num>
  <w:num w:numId="1929">
    <w:abstractNumId w:val="1383"/>
  </w:num>
  <w:num w:numId="1930">
    <w:abstractNumId w:val="1297"/>
  </w:num>
  <w:num w:numId="1931">
    <w:abstractNumId w:val="727"/>
  </w:num>
  <w:num w:numId="1932">
    <w:abstractNumId w:val="205"/>
  </w:num>
  <w:num w:numId="1933">
    <w:abstractNumId w:val="1438"/>
  </w:num>
  <w:num w:numId="1934">
    <w:abstractNumId w:val="1335"/>
  </w:num>
  <w:num w:numId="1935">
    <w:abstractNumId w:val="1744"/>
  </w:num>
  <w:num w:numId="1936">
    <w:abstractNumId w:val="1524"/>
  </w:num>
  <w:num w:numId="1937">
    <w:abstractNumId w:val="1934"/>
  </w:num>
  <w:num w:numId="1938">
    <w:abstractNumId w:val="1708"/>
  </w:num>
  <w:num w:numId="1939">
    <w:abstractNumId w:val="1947"/>
  </w:num>
  <w:num w:numId="1940">
    <w:abstractNumId w:val="1623"/>
  </w:num>
  <w:num w:numId="1941">
    <w:abstractNumId w:val="1326"/>
  </w:num>
  <w:num w:numId="1942">
    <w:abstractNumId w:val="1128"/>
  </w:num>
  <w:num w:numId="1943">
    <w:abstractNumId w:val="1185"/>
  </w:num>
  <w:num w:numId="1944">
    <w:abstractNumId w:val="1964"/>
  </w:num>
  <w:num w:numId="1945">
    <w:abstractNumId w:val="1502"/>
  </w:num>
  <w:num w:numId="1946">
    <w:abstractNumId w:val="269"/>
  </w:num>
  <w:num w:numId="1947">
    <w:abstractNumId w:val="887"/>
  </w:num>
  <w:num w:numId="1948">
    <w:abstractNumId w:val="1680"/>
  </w:num>
  <w:num w:numId="1949">
    <w:abstractNumId w:val="1366"/>
  </w:num>
  <w:num w:numId="1950">
    <w:abstractNumId w:val="723"/>
  </w:num>
  <w:num w:numId="1951">
    <w:abstractNumId w:val="1244"/>
  </w:num>
  <w:num w:numId="1952">
    <w:abstractNumId w:val="1150"/>
  </w:num>
  <w:num w:numId="1953">
    <w:abstractNumId w:val="1009"/>
  </w:num>
  <w:num w:numId="1954">
    <w:abstractNumId w:val="1834"/>
  </w:num>
  <w:num w:numId="1955">
    <w:abstractNumId w:val="1578"/>
  </w:num>
  <w:num w:numId="1956">
    <w:abstractNumId w:val="1398"/>
  </w:num>
  <w:num w:numId="1957">
    <w:abstractNumId w:val="1896"/>
  </w:num>
  <w:num w:numId="1958">
    <w:abstractNumId w:val="277"/>
  </w:num>
  <w:num w:numId="1959">
    <w:abstractNumId w:val="14"/>
  </w:num>
  <w:num w:numId="1960">
    <w:abstractNumId w:val="739"/>
  </w:num>
  <w:num w:numId="1961">
    <w:abstractNumId w:val="542"/>
  </w:num>
  <w:num w:numId="1962">
    <w:abstractNumId w:val="1525"/>
  </w:num>
  <w:num w:numId="1963">
    <w:abstractNumId w:val="1415"/>
  </w:num>
  <w:num w:numId="1964">
    <w:abstractNumId w:val="221"/>
  </w:num>
  <w:num w:numId="1965">
    <w:abstractNumId w:val="1584"/>
  </w:num>
  <w:num w:numId="1966">
    <w:abstractNumId w:val="1807"/>
  </w:num>
  <w:num w:numId="1967">
    <w:abstractNumId w:val="1504"/>
  </w:num>
  <w:num w:numId="1968">
    <w:abstractNumId w:val="426"/>
  </w:num>
  <w:num w:numId="1969">
    <w:abstractNumId w:val="1697"/>
  </w:num>
  <w:num w:numId="1970">
    <w:abstractNumId w:val="1857"/>
  </w:num>
  <w:num w:numId="1971">
    <w:abstractNumId w:val="1448"/>
  </w:num>
  <w:num w:numId="1972">
    <w:abstractNumId w:val="1585"/>
  </w:num>
  <w:num w:numId="1973">
    <w:abstractNumId w:val="1905"/>
  </w:num>
  <w:num w:numId="1974">
    <w:abstractNumId w:val="1979"/>
  </w:num>
  <w:num w:numId="1975">
    <w:abstractNumId w:val="574"/>
  </w:num>
  <w:num w:numId="1976">
    <w:abstractNumId w:val="1218"/>
  </w:num>
  <w:num w:numId="1977">
    <w:abstractNumId w:val="947"/>
  </w:num>
  <w:num w:numId="1978">
    <w:abstractNumId w:val="67"/>
  </w:num>
  <w:num w:numId="1979">
    <w:abstractNumId w:val="1761"/>
  </w:num>
  <w:num w:numId="1980">
    <w:abstractNumId w:val="1087"/>
  </w:num>
  <w:num w:numId="1981">
    <w:abstractNumId w:val="1919"/>
  </w:num>
  <w:num w:numId="1982">
    <w:abstractNumId w:val="377"/>
  </w:num>
  <w:num w:numId="1983">
    <w:abstractNumId w:val="1719"/>
  </w:num>
  <w:num w:numId="1984">
    <w:abstractNumId w:val="1736"/>
  </w:num>
  <w:num w:numId="1985">
    <w:abstractNumId w:val="616"/>
  </w:num>
  <w:num w:numId="1986">
    <w:abstractNumId w:val="1078"/>
  </w:num>
  <w:num w:numId="1987">
    <w:abstractNumId w:val="804"/>
  </w:num>
  <w:numIdMacAtCleanup w:val="19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hideSpellingErrors/>
  <w:proofState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EC"/>
    <w:rsid w:val="00003389"/>
    <w:rsid w:val="00005EB7"/>
    <w:rsid w:val="00012ACA"/>
    <w:rsid w:val="0001557E"/>
    <w:rsid w:val="00016F00"/>
    <w:rsid w:val="00017A83"/>
    <w:rsid w:val="000323BE"/>
    <w:rsid w:val="00032F31"/>
    <w:rsid w:val="00034B6B"/>
    <w:rsid w:val="00034F57"/>
    <w:rsid w:val="000375D9"/>
    <w:rsid w:val="00037F92"/>
    <w:rsid w:val="00041FCE"/>
    <w:rsid w:val="00046545"/>
    <w:rsid w:val="0005407F"/>
    <w:rsid w:val="00055703"/>
    <w:rsid w:val="0006103C"/>
    <w:rsid w:val="000708E5"/>
    <w:rsid w:val="00073290"/>
    <w:rsid w:val="00075E3C"/>
    <w:rsid w:val="00077EC8"/>
    <w:rsid w:val="00094526"/>
    <w:rsid w:val="00096326"/>
    <w:rsid w:val="00096A0E"/>
    <w:rsid w:val="000A16F8"/>
    <w:rsid w:val="000A5C89"/>
    <w:rsid w:val="000B079D"/>
    <w:rsid w:val="000B1ABB"/>
    <w:rsid w:val="000B6667"/>
    <w:rsid w:val="000B7CDE"/>
    <w:rsid w:val="000C6F51"/>
    <w:rsid w:val="000D0E69"/>
    <w:rsid w:val="000D2D3A"/>
    <w:rsid w:val="000D5AA9"/>
    <w:rsid w:val="000D5B93"/>
    <w:rsid w:val="000D612A"/>
    <w:rsid w:val="000F5D36"/>
    <w:rsid w:val="000F6504"/>
    <w:rsid w:val="00117F80"/>
    <w:rsid w:val="0012127D"/>
    <w:rsid w:val="001247D5"/>
    <w:rsid w:val="00125FFA"/>
    <w:rsid w:val="00132CB6"/>
    <w:rsid w:val="00135CE1"/>
    <w:rsid w:val="001364B2"/>
    <w:rsid w:val="00136BC9"/>
    <w:rsid w:val="001532F6"/>
    <w:rsid w:val="00160A66"/>
    <w:rsid w:val="00171544"/>
    <w:rsid w:val="0017607B"/>
    <w:rsid w:val="00182C48"/>
    <w:rsid w:val="00182C7E"/>
    <w:rsid w:val="00185BB1"/>
    <w:rsid w:val="00187FD7"/>
    <w:rsid w:val="00191E50"/>
    <w:rsid w:val="0019380E"/>
    <w:rsid w:val="001B166C"/>
    <w:rsid w:val="001C1179"/>
    <w:rsid w:val="001C3980"/>
    <w:rsid w:val="001C504E"/>
    <w:rsid w:val="001C5B59"/>
    <w:rsid w:val="001C65C9"/>
    <w:rsid w:val="001C76B5"/>
    <w:rsid w:val="001D2CC3"/>
    <w:rsid w:val="001D6219"/>
    <w:rsid w:val="001E1C62"/>
    <w:rsid w:val="001E328F"/>
    <w:rsid w:val="001E7F71"/>
    <w:rsid w:val="00200816"/>
    <w:rsid w:val="002077C5"/>
    <w:rsid w:val="00216F6D"/>
    <w:rsid w:val="002172B6"/>
    <w:rsid w:val="00220E63"/>
    <w:rsid w:val="002219C5"/>
    <w:rsid w:val="00222636"/>
    <w:rsid w:val="00227297"/>
    <w:rsid w:val="0022788B"/>
    <w:rsid w:val="00227F87"/>
    <w:rsid w:val="00236232"/>
    <w:rsid w:val="00243F1F"/>
    <w:rsid w:val="0024678C"/>
    <w:rsid w:val="00246B3F"/>
    <w:rsid w:val="00253F6A"/>
    <w:rsid w:val="002547AE"/>
    <w:rsid w:val="00255255"/>
    <w:rsid w:val="002574B9"/>
    <w:rsid w:val="00267EDE"/>
    <w:rsid w:val="00272191"/>
    <w:rsid w:val="00272235"/>
    <w:rsid w:val="002A2BB3"/>
    <w:rsid w:val="002B2021"/>
    <w:rsid w:val="002B60A6"/>
    <w:rsid w:val="002C1C61"/>
    <w:rsid w:val="002C36C2"/>
    <w:rsid w:val="002C686F"/>
    <w:rsid w:val="002D255D"/>
    <w:rsid w:val="002D2FF1"/>
    <w:rsid w:val="002D6071"/>
    <w:rsid w:val="002E0ADF"/>
    <w:rsid w:val="002E0F8A"/>
    <w:rsid w:val="002E2FCA"/>
    <w:rsid w:val="002F2772"/>
    <w:rsid w:val="00301A93"/>
    <w:rsid w:val="003021DB"/>
    <w:rsid w:val="003075CD"/>
    <w:rsid w:val="00311D9C"/>
    <w:rsid w:val="003162E2"/>
    <w:rsid w:val="00322EF2"/>
    <w:rsid w:val="00323CE0"/>
    <w:rsid w:val="003266A5"/>
    <w:rsid w:val="00331B93"/>
    <w:rsid w:val="003339CB"/>
    <w:rsid w:val="00340B5F"/>
    <w:rsid w:val="00353E04"/>
    <w:rsid w:val="00363F9B"/>
    <w:rsid w:val="003713B1"/>
    <w:rsid w:val="00374872"/>
    <w:rsid w:val="003811CA"/>
    <w:rsid w:val="00381CBA"/>
    <w:rsid w:val="003866AD"/>
    <w:rsid w:val="003934CC"/>
    <w:rsid w:val="003A47EA"/>
    <w:rsid w:val="003A5E3D"/>
    <w:rsid w:val="003B01E1"/>
    <w:rsid w:val="003B7C75"/>
    <w:rsid w:val="003C1A7C"/>
    <w:rsid w:val="003D7AB8"/>
    <w:rsid w:val="003E5DF9"/>
    <w:rsid w:val="003F2886"/>
    <w:rsid w:val="003F5450"/>
    <w:rsid w:val="00402E56"/>
    <w:rsid w:val="00403D54"/>
    <w:rsid w:val="0040624B"/>
    <w:rsid w:val="004116B3"/>
    <w:rsid w:val="0041694C"/>
    <w:rsid w:val="004239DA"/>
    <w:rsid w:val="00436813"/>
    <w:rsid w:val="0044695F"/>
    <w:rsid w:val="0044733D"/>
    <w:rsid w:val="004504BF"/>
    <w:rsid w:val="00452A1F"/>
    <w:rsid w:val="004553E7"/>
    <w:rsid w:val="00456A8B"/>
    <w:rsid w:val="00457761"/>
    <w:rsid w:val="004637EB"/>
    <w:rsid w:val="00474A02"/>
    <w:rsid w:val="00475081"/>
    <w:rsid w:val="00481D08"/>
    <w:rsid w:val="00491256"/>
    <w:rsid w:val="0049331F"/>
    <w:rsid w:val="004934CA"/>
    <w:rsid w:val="00497696"/>
    <w:rsid w:val="004B10B2"/>
    <w:rsid w:val="004B24CB"/>
    <w:rsid w:val="004B424C"/>
    <w:rsid w:val="004C2E9F"/>
    <w:rsid w:val="004C7FDF"/>
    <w:rsid w:val="004D76B0"/>
    <w:rsid w:val="004D7D71"/>
    <w:rsid w:val="004D7E9F"/>
    <w:rsid w:val="004E2EE3"/>
    <w:rsid w:val="004E3CC4"/>
    <w:rsid w:val="005057C0"/>
    <w:rsid w:val="00511512"/>
    <w:rsid w:val="005136D0"/>
    <w:rsid w:val="0052681B"/>
    <w:rsid w:val="00526EDE"/>
    <w:rsid w:val="00547768"/>
    <w:rsid w:val="00553DDC"/>
    <w:rsid w:val="0055452D"/>
    <w:rsid w:val="005604C9"/>
    <w:rsid w:val="00562585"/>
    <w:rsid w:val="00562BDE"/>
    <w:rsid w:val="00563A88"/>
    <w:rsid w:val="00570335"/>
    <w:rsid w:val="00574C16"/>
    <w:rsid w:val="005857AC"/>
    <w:rsid w:val="00591399"/>
    <w:rsid w:val="005B33D9"/>
    <w:rsid w:val="005C0C72"/>
    <w:rsid w:val="005C65CF"/>
    <w:rsid w:val="005D2793"/>
    <w:rsid w:val="005D2DDD"/>
    <w:rsid w:val="005D4BEE"/>
    <w:rsid w:val="005E2C8C"/>
    <w:rsid w:val="005E58F7"/>
    <w:rsid w:val="005F08CD"/>
    <w:rsid w:val="005F60D0"/>
    <w:rsid w:val="005F65C4"/>
    <w:rsid w:val="00607008"/>
    <w:rsid w:val="00610AC2"/>
    <w:rsid w:val="00612CE8"/>
    <w:rsid w:val="00617467"/>
    <w:rsid w:val="00617A89"/>
    <w:rsid w:val="00624E3F"/>
    <w:rsid w:val="00626940"/>
    <w:rsid w:val="00633CB9"/>
    <w:rsid w:val="00634598"/>
    <w:rsid w:val="00641E24"/>
    <w:rsid w:val="00644710"/>
    <w:rsid w:val="00652CB2"/>
    <w:rsid w:val="00657CD0"/>
    <w:rsid w:val="0066065A"/>
    <w:rsid w:val="00662397"/>
    <w:rsid w:val="006647D0"/>
    <w:rsid w:val="0066782D"/>
    <w:rsid w:val="00671952"/>
    <w:rsid w:val="006744AE"/>
    <w:rsid w:val="00677595"/>
    <w:rsid w:val="006A512D"/>
    <w:rsid w:val="006A6511"/>
    <w:rsid w:val="006B1105"/>
    <w:rsid w:val="006B79FE"/>
    <w:rsid w:val="006C007D"/>
    <w:rsid w:val="006C6E47"/>
    <w:rsid w:val="006D2BA3"/>
    <w:rsid w:val="006E3776"/>
    <w:rsid w:val="006F7521"/>
    <w:rsid w:val="00701BA7"/>
    <w:rsid w:val="00706EAF"/>
    <w:rsid w:val="00711DBF"/>
    <w:rsid w:val="00716FDE"/>
    <w:rsid w:val="00741A00"/>
    <w:rsid w:val="007524BB"/>
    <w:rsid w:val="007614AD"/>
    <w:rsid w:val="00761C7E"/>
    <w:rsid w:val="00775306"/>
    <w:rsid w:val="00785A6F"/>
    <w:rsid w:val="00795853"/>
    <w:rsid w:val="007A018F"/>
    <w:rsid w:val="007C1DBB"/>
    <w:rsid w:val="007C69FC"/>
    <w:rsid w:val="007D31A5"/>
    <w:rsid w:val="007E1381"/>
    <w:rsid w:val="00800300"/>
    <w:rsid w:val="00801225"/>
    <w:rsid w:val="0080400B"/>
    <w:rsid w:val="00805D30"/>
    <w:rsid w:val="00807786"/>
    <w:rsid w:val="00814B79"/>
    <w:rsid w:val="00824245"/>
    <w:rsid w:val="0083031A"/>
    <w:rsid w:val="00831EBA"/>
    <w:rsid w:val="00836FCB"/>
    <w:rsid w:val="008409F3"/>
    <w:rsid w:val="00843CCB"/>
    <w:rsid w:val="00844B6E"/>
    <w:rsid w:val="00847634"/>
    <w:rsid w:val="00851BA5"/>
    <w:rsid w:val="0085303E"/>
    <w:rsid w:val="00861969"/>
    <w:rsid w:val="008634E0"/>
    <w:rsid w:val="008650E3"/>
    <w:rsid w:val="00871D11"/>
    <w:rsid w:val="008752B2"/>
    <w:rsid w:val="00882B9A"/>
    <w:rsid w:val="00885198"/>
    <w:rsid w:val="0089199D"/>
    <w:rsid w:val="00893FEC"/>
    <w:rsid w:val="008B12D0"/>
    <w:rsid w:val="008B4EA3"/>
    <w:rsid w:val="008B635D"/>
    <w:rsid w:val="008B6754"/>
    <w:rsid w:val="008B6E53"/>
    <w:rsid w:val="008C0156"/>
    <w:rsid w:val="008C19AB"/>
    <w:rsid w:val="008C2FDA"/>
    <w:rsid w:val="008C5E59"/>
    <w:rsid w:val="008D10D2"/>
    <w:rsid w:val="008E0831"/>
    <w:rsid w:val="008E32FE"/>
    <w:rsid w:val="008E5A5B"/>
    <w:rsid w:val="008E68D4"/>
    <w:rsid w:val="008E788C"/>
    <w:rsid w:val="008F2D06"/>
    <w:rsid w:val="008F4216"/>
    <w:rsid w:val="008F6309"/>
    <w:rsid w:val="00915BF2"/>
    <w:rsid w:val="00922037"/>
    <w:rsid w:val="009228FB"/>
    <w:rsid w:val="0093379E"/>
    <w:rsid w:val="00936BA1"/>
    <w:rsid w:val="00937B59"/>
    <w:rsid w:val="0094073F"/>
    <w:rsid w:val="0094135E"/>
    <w:rsid w:val="00942A74"/>
    <w:rsid w:val="0094383D"/>
    <w:rsid w:val="009442EC"/>
    <w:rsid w:val="00963D59"/>
    <w:rsid w:val="00967FC3"/>
    <w:rsid w:val="009716F2"/>
    <w:rsid w:val="00973DE2"/>
    <w:rsid w:val="00976F66"/>
    <w:rsid w:val="00980C8F"/>
    <w:rsid w:val="00980DF2"/>
    <w:rsid w:val="00981D5E"/>
    <w:rsid w:val="00985AF0"/>
    <w:rsid w:val="00990BA3"/>
    <w:rsid w:val="00993A9E"/>
    <w:rsid w:val="00994052"/>
    <w:rsid w:val="00997F14"/>
    <w:rsid w:val="009A2651"/>
    <w:rsid w:val="009B3EB1"/>
    <w:rsid w:val="009D114B"/>
    <w:rsid w:val="009D3AE1"/>
    <w:rsid w:val="009E09F1"/>
    <w:rsid w:val="009E57E6"/>
    <w:rsid w:val="009E7573"/>
    <w:rsid w:val="009F031F"/>
    <w:rsid w:val="009F750D"/>
    <w:rsid w:val="00A043E5"/>
    <w:rsid w:val="00A044BC"/>
    <w:rsid w:val="00A112FE"/>
    <w:rsid w:val="00A14D66"/>
    <w:rsid w:val="00A406C5"/>
    <w:rsid w:val="00A50E27"/>
    <w:rsid w:val="00A54E17"/>
    <w:rsid w:val="00A61018"/>
    <w:rsid w:val="00A62D2C"/>
    <w:rsid w:val="00A63705"/>
    <w:rsid w:val="00A641E5"/>
    <w:rsid w:val="00A66ED3"/>
    <w:rsid w:val="00A70096"/>
    <w:rsid w:val="00A71531"/>
    <w:rsid w:val="00A751DC"/>
    <w:rsid w:val="00A81A87"/>
    <w:rsid w:val="00A85CC9"/>
    <w:rsid w:val="00A90D88"/>
    <w:rsid w:val="00AA230F"/>
    <w:rsid w:val="00AA2CD4"/>
    <w:rsid w:val="00AA3B2F"/>
    <w:rsid w:val="00AB0958"/>
    <w:rsid w:val="00AB421C"/>
    <w:rsid w:val="00AB7987"/>
    <w:rsid w:val="00AC1E9D"/>
    <w:rsid w:val="00AC3885"/>
    <w:rsid w:val="00AC51DB"/>
    <w:rsid w:val="00AD1AE4"/>
    <w:rsid w:val="00AD55C5"/>
    <w:rsid w:val="00AD5750"/>
    <w:rsid w:val="00AE141B"/>
    <w:rsid w:val="00AE1E5E"/>
    <w:rsid w:val="00AE382F"/>
    <w:rsid w:val="00AE55E0"/>
    <w:rsid w:val="00AE58BC"/>
    <w:rsid w:val="00AE6A3F"/>
    <w:rsid w:val="00AE77B0"/>
    <w:rsid w:val="00AF16FE"/>
    <w:rsid w:val="00AF42DF"/>
    <w:rsid w:val="00B13032"/>
    <w:rsid w:val="00B17917"/>
    <w:rsid w:val="00B219FC"/>
    <w:rsid w:val="00B239DF"/>
    <w:rsid w:val="00B27CD8"/>
    <w:rsid w:val="00B35836"/>
    <w:rsid w:val="00B35B08"/>
    <w:rsid w:val="00B35E76"/>
    <w:rsid w:val="00B36FE9"/>
    <w:rsid w:val="00B41679"/>
    <w:rsid w:val="00B42E01"/>
    <w:rsid w:val="00B466D5"/>
    <w:rsid w:val="00B54686"/>
    <w:rsid w:val="00B55434"/>
    <w:rsid w:val="00B557EE"/>
    <w:rsid w:val="00B60D22"/>
    <w:rsid w:val="00B64C55"/>
    <w:rsid w:val="00B65BB4"/>
    <w:rsid w:val="00B70203"/>
    <w:rsid w:val="00B73CF9"/>
    <w:rsid w:val="00B84685"/>
    <w:rsid w:val="00B84D81"/>
    <w:rsid w:val="00B9101B"/>
    <w:rsid w:val="00B91299"/>
    <w:rsid w:val="00B92280"/>
    <w:rsid w:val="00B93AFC"/>
    <w:rsid w:val="00BA1086"/>
    <w:rsid w:val="00BA6C86"/>
    <w:rsid w:val="00BB3FB7"/>
    <w:rsid w:val="00BC4A2F"/>
    <w:rsid w:val="00BC7F31"/>
    <w:rsid w:val="00BD06B4"/>
    <w:rsid w:val="00BD07A4"/>
    <w:rsid w:val="00BD11E1"/>
    <w:rsid w:val="00BD1A9E"/>
    <w:rsid w:val="00BD2F28"/>
    <w:rsid w:val="00BD4460"/>
    <w:rsid w:val="00BE0636"/>
    <w:rsid w:val="00BE235A"/>
    <w:rsid w:val="00BE28DE"/>
    <w:rsid w:val="00BE5BAA"/>
    <w:rsid w:val="00BE7F79"/>
    <w:rsid w:val="00BF3807"/>
    <w:rsid w:val="00C01AE1"/>
    <w:rsid w:val="00C042AD"/>
    <w:rsid w:val="00C05A54"/>
    <w:rsid w:val="00C100E9"/>
    <w:rsid w:val="00C12BC1"/>
    <w:rsid w:val="00C16601"/>
    <w:rsid w:val="00C26C44"/>
    <w:rsid w:val="00C300CA"/>
    <w:rsid w:val="00C31EEB"/>
    <w:rsid w:val="00C33105"/>
    <w:rsid w:val="00C33C28"/>
    <w:rsid w:val="00C341E8"/>
    <w:rsid w:val="00C34AF0"/>
    <w:rsid w:val="00C451B4"/>
    <w:rsid w:val="00C462EF"/>
    <w:rsid w:val="00C95A10"/>
    <w:rsid w:val="00CA293C"/>
    <w:rsid w:val="00CA4476"/>
    <w:rsid w:val="00CA76A3"/>
    <w:rsid w:val="00CB4248"/>
    <w:rsid w:val="00CB5D18"/>
    <w:rsid w:val="00CC1016"/>
    <w:rsid w:val="00CC16CD"/>
    <w:rsid w:val="00CC5867"/>
    <w:rsid w:val="00CD0510"/>
    <w:rsid w:val="00CD6C0B"/>
    <w:rsid w:val="00CF0609"/>
    <w:rsid w:val="00CF4765"/>
    <w:rsid w:val="00CF4852"/>
    <w:rsid w:val="00CF4B4C"/>
    <w:rsid w:val="00CF7EFE"/>
    <w:rsid w:val="00D04395"/>
    <w:rsid w:val="00D04BE6"/>
    <w:rsid w:val="00D07F24"/>
    <w:rsid w:val="00D1196A"/>
    <w:rsid w:val="00D16409"/>
    <w:rsid w:val="00D2221E"/>
    <w:rsid w:val="00D249C9"/>
    <w:rsid w:val="00D2754E"/>
    <w:rsid w:val="00D27A46"/>
    <w:rsid w:val="00D455B9"/>
    <w:rsid w:val="00D50689"/>
    <w:rsid w:val="00D73F38"/>
    <w:rsid w:val="00D81012"/>
    <w:rsid w:val="00D814D4"/>
    <w:rsid w:val="00D82D00"/>
    <w:rsid w:val="00D8419A"/>
    <w:rsid w:val="00D900B2"/>
    <w:rsid w:val="00D91FAA"/>
    <w:rsid w:val="00D9428C"/>
    <w:rsid w:val="00D94B1F"/>
    <w:rsid w:val="00DA3725"/>
    <w:rsid w:val="00DA4385"/>
    <w:rsid w:val="00DC22F4"/>
    <w:rsid w:val="00DC780C"/>
    <w:rsid w:val="00DD4300"/>
    <w:rsid w:val="00DD4CDD"/>
    <w:rsid w:val="00DE4376"/>
    <w:rsid w:val="00DF0A53"/>
    <w:rsid w:val="00E021F2"/>
    <w:rsid w:val="00E16B0C"/>
    <w:rsid w:val="00E224C5"/>
    <w:rsid w:val="00E22624"/>
    <w:rsid w:val="00E261C7"/>
    <w:rsid w:val="00E34E74"/>
    <w:rsid w:val="00E5268F"/>
    <w:rsid w:val="00E52A6C"/>
    <w:rsid w:val="00E607A7"/>
    <w:rsid w:val="00E61D61"/>
    <w:rsid w:val="00E67708"/>
    <w:rsid w:val="00E70D31"/>
    <w:rsid w:val="00E73162"/>
    <w:rsid w:val="00E73E8E"/>
    <w:rsid w:val="00E77481"/>
    <w:rsid w:val="00E8068B"/>
    <w:rsid w:val="00E8636B"/>
    <w:rsid w:val="00E965BE"/>
    <w:rsid w:val="00EA2F3E"/>
    <w:rsid w:val="00EA684B"/>
    <w:rsid w:val="00EB1CDF"/>
    <w:rsid w:val="00EB31CD"/>
    <w:rsid w:val="00EB6D1B"/>
    <w:rsid w:val="00EB79A5"/>
    <w:rsid w:val="00ED17EC"/>
    <w:rsid w:val="00EE460E"/>
    <w:rsid w:val="00EF0CC7"/>
    <w:rsid w:val="00EF5FCA"/>
    <w:rsid w:val="00EF667F"/>
    <w:rsid w:val="00F04807"/>
    <w:rsid w:val="00F05ED3"/>
    <w:rsid w:val="00F0637B"/>
    <w:rsid w:val="00F172D8"/>
    <w:rsid w:val="00F21E3C"/>
    <w:rsid w:val="00F259F9"/>
    <w:rsid w:val="00F25D89"/>
    <w:rsid w:val="00F367D4"/>
    <w:rsid w:val="00F44651"/>
    <w:rsid w:val="00F46E87"/>
    <w:rsid w:val="00F57457"/>
    <w:rsid w:val="00F60950"/>
    <w:rsid w:val="00F6595B"/>
    <w:rsid w:val="00F67416"/>
    <w:rsid w:val="00F74322"/>
    <w:rsid w:val="00F76F38"/>
    <w:rsid w:val="00F82FAA"/>
    <w:rsid w:val="00F906A5"/>
    <w:rsid w:val="00F91A55"/>
    <w:rsid w:val="00FA6058"/>
    <w:rsid w:val="00FB1918"/>
    <w:rsid w:val="00FB5571"/>
    <w:rsid w:val="00FC6350"/>
    <w:rsid w:val="00FC7EB8"/>
    <w:rsid w:val="00FD2020"/>
    <w:rsid w:val="00FE1B27"/>
    <w:rsid w:val="00FF23BC"/>
    <w:rsid w:val="00FF3EB7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FEC"/>
    <w:pPr>
      <w:spacing w:after="200" w:line="276" w:lineRule="auto"/>
    </w:pPr>
    <w:rPr>
      <w:rFonts w:cs="Cambria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93FEC"/>
    <w:pPr>
      <w:spacing w:after="160" w:line="259" w:lineRule="auto"/>
      <w:ind w:left="720"/>
    </w:pPr>
  </w:style>
  <w:style w:type="table" w:styleId="Rcsostblzat">
    <w:name w:val="Table Grid"/>
    <w:basedOn w:val="Normltblzat"/>
    <w:uiPriority w:val="99"/>
    <w:rsid w:val="005E58F7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zvegtrzs">
    <w:name w:val="Body Text"/>
    <w:basedOn w:val="Norml"/>
    <w:link w:val="SzvegtrzsChar"/>
    <w:uiPriority w:val="99"/>
    <w:rsid w:val="00BE5BAA"/>
    <w:pPr>
      <w:spacing w:after="0" w:line="240" w:lineRule="auto"/>
    </w:pPr>
    <w:rPr>
      <w:rFonts w:ascii="Times New Roman" w:hAnsi="Times New Roman" w:cs="Times New Roman"/>
      <w:sz w:val="28"/>
      <w:szCs w:val="28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BE5BAA"/>
    <w:rPr>
      <w:rFonts w:ascii="Times New Roman" w:hAnsi="Times New Roman" w:cs="Times New Roman"/>
      <w:sz w:val="20"/>
      <w:szCs w:val="20"/>
      <w:u w:val="single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E70D3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E70D31"/>
    <w:rPr>
      <w:rFonts w:eastAsia="Times New Roman"/>
      <w:sz w:val="22"/>
      <w:szCs w:val="22"/>
      <w:lang w:val="hu-HU"/>
    </w:rPr>
  </w:style>
  <w:style w:type="character" w:styleId="Jegyzethivatkozs">
    <w:name w:val="annotation reference"/>
    <w:basedOn w:val="Bekezdsalapbettpusa"/>
    <w:uiPriority w:val="99"/>
    <w:semiHidden/>
    <w:rsid w:val="006744AE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rsid w:val="006744AE"/>
    <w:pPr>
      <w:spacing w:after="160" w:line="240" w:lineRule="auto"/>
    </w:pPr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744AE"/>
    <w:rPr>
      <w:rFonts w:eastAsia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rsid w:val="006744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744AE"/>
    <w:rPr>
      <w:rFonts w:ascii="Lucida Grande" w:hAnsi="Lucida Grande" w:cs="Lucida Grande"/>
      <w:sz w:val="18"/>
      <w:szCs w:val="18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FEC"/>
    <w:pPr>
      <w:spacing w:after="200" w:line="276" w:lineRule="auto"/>
    </w:pPr>
    <w:rPr>
      <w:rFonts w:cs="Cambria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93FEC"/>
    <w:pPr>
      <w:spacing w:after="160" w:line="259" w:lineRule="auto"/>
      <w:ind w:left="720"/>
    </w:pPr>
  </w:style>
  <w:style w:type="table" w:styleId="Rcsostblzat">
    <w:name w:val="Table Grid"/>
    <w:basedOn w:val="Normltblzat"/>
    <w:uiPriority w:val="99"/>
    <w:rsid w:val="005E58F7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zvegtrzs">
    <w:name w:val="Body Text"/>
    <w:basedOn w:val="Norml"/>
    <w:link w:val="SzvegtrzsChar"/>
    <w:uiPriority w:val="99"/>
    <w:rsid w:val="00BE5BAA"/>
    <w:pPr>
      <w:spacing w:after="0" w:line="240" w:lineRule="auto"/>
    </w:pPr>
    <w:rPr>
      <w:rFonts w:ascii="Times New Roman" w:hAnsi="Times New Roman" w:cs="Times New Roman"/>
      <w:sz w:val="28"/>
      <w:szCs w:val="28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BE5BAA"/>
    <w:rPr>
      <w:rFonts w:ascii="Times New Roman" w:hAnsi="Times New Roman" w:cs="Times New Roman"/>
      <w:sz w:val="20"/>
      <w:szCs w:val="20"/>
      <w:u w:val="single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E70D3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E70D31"/>
    <w:rPr>
      <w:rFonts w:eastAsia="Times New Roman"/>
      <w:sz w:val="22"/>
      <w:szCs w:val="22"/>
      <w:lang w:val="hu-HU"/>
    </w:rPr>
  </w:style>
  <w:style w:type="character" w:styleId="Jegyzethivatkozs">
    <w:name w:val="annotation reference"/>
    <w:basedOn w:val="Bekezdsalapbettpusa"/>
    <w:uiPriority w:val="99"/>
    <w:semiHidden/>
    <w:rsid w:val="006744AE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rsid w:val="006744AE"/>
    <w:pPr>
      <w:spacing w:after="160" w:line="240" w:lineRule="auto"/>
    </w:pPr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744AE"/>
    <w:rPr>
      <w:rFonts w:eastAsia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rsid w:val="006744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744AE"/>
    <w:rPr>
      <w:rFonts w:ascii="Lucida Grande" w:hAnsi="Lucida Grande" w:cs="Lucida Grande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258</Pages>
  <Words>46153</Words>
  <Characters>318456</Characters>
  <Application>Microsoft Office Word</Application>
  <DocSecurity>0</DocSecurity>
  <Lines>2653</Lines>
  <Paragraphs>727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kbmpi</Company>
  <LinksUpToDate>false</LinksUpToDate>
  <CharactersWithSpaces>363882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 Tünde</dc:creator>
  <cp:lastModifiedBy>karcza</cp:lastModifiedBy>
  <cp:revision>2</cp:revision>
  <cp:lastPrinted>2015-11-30T12:18:00Z</cp:lastPrinted>
  <dcterms:created xsi:type="dcterms:W3CDTF">2019-05-20T13:14:00Z</dcterms:created>
  <dcterms:modified xsi:type="dcterms:W3CDTF">2019-05-20T13:14:00Z</dcterms:modified>
</cp:coreProperties>
</file>